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2A6" w:rsidRDefault="009042A6" w:rsidP="00C669E1">
      <w:pPr>
        <w:shd w:val="clear" w:color="auto" w:fill="FFFFFF"/>
        <w:ind w:firstLine="567"/>
        <w:jc w:val="right"/>
        <w:rPr>
          <w:spacing w:val="-6"/>
        </w:rPr>
      </w:pPr>
      <w:r w:rsidRPr="00C309AF">
        <w:rPr>
          <w:spacing w:val="-6"/>
        </w:rPr>
        <w:t>Приложение 1</w:t>
      </w:r>
    </w:p>
    <w:p w:rsidR="00AE4B70" w:rsidRDefault="00AE4B70" w:rsidP="00C669E1">
      <w:pPr>
        <w:shd w:val="clear" w:color="auto" w:fill="FFFFFF"/>
        <w:ind w:firstLine="567"/>
        <w:jc w:val="right"/>
        <w:rPr>
          <w:spacing w:val="-6"/>
        </w:rPr>
      </w:pPr>
      <w:r>
        <w:rPr>
          <w:spacing w:val="-6"/>
        </w:rPr>
        <w:t>к приказу от 04.05.2018 №15/2</w:t>
      </w:r>
    </w:p>
    <w:p w:rsidR="00AE4B70" w:rsidRPr="00C309AF" w:rsidRDefault="00AE4B70" w:rsidP="00C669E1">
      <w:pPr>
        <w:shd w:val="clear" w:color="auto" w:fill="FFFFFF"/>
        <w:ind w:firstLine="567"/>
        <w:jc w:val="right"/>
        <w:rPr>
          <w:spacing w:val="-6"/>
        </w:rPr>
      </w:pPr>
    </w:p>
    <w:p w:rsidR="009042A6" w:rsidRPr="00C309AF" w:rsidRDefault="009042A6" w:rsidP="00491CBF">
      <w:pPr>
        <w:shd w:val="clear" w:color="auto" w:fill="FFFFFF"/>
        <w:ind w:firstLine="567"/>
        <w:jc w:val="center"/>
        <w:rPr>
          <w:spacing w:val="-6"/>
        </w:rPr>
      </w:pPr>
      <w:r w:rsidRPr="00C309AF">
        <w:rPr>
          <w:spacing w:val="-6"/>
        </w:rPr>
        <w:t xml:space="preserve">ПОЛОЖЕНИЕ </w:t>
      </w:r>
    </w:p>
    <w:p w:rsidR="009042A6" w:rsidRPr="00C309AF" w:rsidRDefault="009042A6" w:rsidP="00491CBF">
      <w:pPr>
        <w:shd w:val="clear" w:color="auto" w:fill="FFFFFF"/>
        <w:ind w:firstLine="567"/>
        <w:jc w:val="center"/>
        <w:rPr>
          <w:spacing w:val="-6"/>
        </w:rPr>
      </w:pPr>
      <w:r w:rsidRPr="00C309AF">
        <w:rPr>
          <w:spacing w:val="-6"/>
        </w:rPr>
        <w:t>об учетной политике учреждения</w:t>
      </w:r>
    </w:p>
    <w:p w:rsidR="009042A6" w:rsidRPr="00C309AF" w:rsidRDefault="009042A6" w:rsidP="00491CBF">
      <w:pPr>
        <w:shd w:val="clear" w:color="auto" w:fill="FFFFFF"/>
        <w:ind w:firstLine="567"/>
        <w:jc w:val="center"/>
        <w:rPr>
          <w:spacing w:val="-6"/>
        </w:rPr>
      </w:pPr>
    </w:p>
    <w:p w:rsidR="009042A6" w:rsidRPr="00C309AF" w:rsidRDefault="009042A6" w:rsidP="009F6AC6">
      <w:pPr>
        <w:shd w:val="clear" w:color="auto" w:fill="FFFFFF"/>
        <w:jc w:val="center"/>
        <w:rPr>
          <w:spacing w:val="-6"/>
        </w:rPr>
      </w:pPr>
      <w:r w:rsidRPr="00C309AF">
        <w:rPr>
          <w:spacing w:val="-6"/>
        </w:rPr>
        <w:t>1.</w:t>
      </w:r>
      <w:r w:rsidR="009F6AC6" w:rsidRPr="00C309AF">
        <w:rPr>
          <w:spacing w:val="-6"/>
        </w:rPr>
        <w:t xml:space="preserve"> ОРГАНИЗАЦИОННО-</w:t>
      </w:r>
      <w:r w:rsidRPr="00C309AF">
        <w:rPr>
          <w:spacing w:val="-6"/>
        </w:rPr>
        <w:t>ТЕХНИЧЕСКИЕ ПОЛОЖЕНИЯ</w:t>
      </w:r>
    </w:p>
    <w:p w:rsidR="009042A6" w:rsidRPr="00C309AF" w:rsidRDefault="009042A6" w:rsidP="00491CBF">
      <w:pPr>
        <w:shd w:val="clear" w:color="auto" w:fill="FFFFFF"/>
        <w:ind w:firstLine="567"/>
        <w:jc w:val="both"/>
        <w:rPr>
          <w:spacing w:val="-6"/>
        </w:rPr>
      </w:pPr>
    </w:p>
    <w:p w:rsidR="009042A6" w:rsidRPr="00C309AF" w:rsidRDefault="009042A6" w:rsidP="009F6AC6">
      <w:pPr>
        <w:shd w:val="clear" w:color="auto" w:fill="FFFFFF"/>
        <w:ind w:firstLine="539"/>
        <w:jc w:val="both"/>
        <w:rPr>
          <w:spacing w:val="4"/>
        </w:rPr>
      </w:pPr>
      <w:r w:rsidRPr="00C309AF">
        <w:rPr>
          <w:spacing w:val="4"/>
        </w:rPr>
        <w:t>1.1 Настоящее Положение устанавливает единый порядок бюджетного учета в учреждении</w:t>
      </w:r>
      <w:r w:rsidRPr="00C309AF">
        <w:rPr>
          <w:spacing w:val="5"/>
        </w:rPr>
        <w:t>. У</w:t>
      </w:r>
      <w:r w:rsidRPr="00C309AF">
        <w:rPr>
          <w:lang w:eastAsia="en-US"/>
        </w:rPr>
        <w:t xml:space="preserve">чреждение использует при формировании корреспонденции счетов Приказ </w:t>
      </w:r>
      <w:r w:rsidR="009F6AC6" w:rsidRPr="00C309AF">
        <w:rPr>
          <w:lang w:eastAsia="en-US"/>
        </w:rPr>
        <w:br/>
      </w:r>
      <w:r w:rsidRPr="00C309AF">
        <w:rPr>
          <w:lang w:eastAsia="en-US"/>
        </w:rPr>
        <w:t>№ 162н с учетом вносимых изменений и организует ведение бюджетного учета в соответствии с действующим законодательством.</w:t>
      </w:r>
      <w:r w:rsidR="009F6AC6" w:rsidRPr="00C309AF">
        <w:rPr>
          <w:lang w:eastAsia="en-US"/>
        </w:rPr>
        <w:t xml:space="preserve"> </w:t>
      </w:r>
      <w:r w:rsidRPr="00C309AF">
        <w:rPr>
          <w:spacing w:val="5"/>
        </w:rPr>
        <w:t>Настоящее Положение по учетной политике является элементом системы норма</w:t>
      </w:r>
      <w:r w:rsidRPr="00C309AF">
        <w:rPr>
          <w:spacing w:val="4"/>
        </w:rPr>
        <w:t>тивного регулирования бюджетного учета в Российской Федерации.</w:t>
      </w:r>
    </w:p>
    <w:p w:rsidR="009042A6" w:rsidRPr="00C309AF" w:rsidRDefault="009042A6" w:rsidP="009F6AC6">
      <w:pPr>
        <w:autoSpaceDE w:val="0"/>
        <w:autoSpaceDN w:val="0"/>
        <w:adjustRightInd w:val="0"/>
        <w:ind w:firstLine="539"/>
        <w:jc w:val="both"/>
        <w:outlineLvl w:val="0"/>
      </w:pPr>
      <w:r w:rsidRPr="00C309AF">
        <w:t>Учреждение применяет следующие правила формирования учетной политики:</w:t>
      </w:r>
    </w:p>
    <w:p w:rsidR="009042A6" w:rsidRPr="00C309AF" w:rsidRDefault="009042A6" w:rsidP="009F6AC6">
      <w:pPr>
        <w:autoSpaceDE w:val="0"/>
        <w:autoSpaceDN w:val="0"/>
        <w:adjustRightInd w:val="0"/>
        <w:ind w:firstLine="539"/>
        <w:jc w:val="both"/>
        <w:outlineLvl w:val="0"/>
      </w:pPr>
      <w:r w:rsidRPr="00C309AF">
        <w:t>1) принятая учреждением учетная политика утверждается приказом руководителя учреждения;</w:t>
      </w:r>
    </w:p>
    <w:p w:rsidR="009042A6" w:rsidRPr="00C309AF" w:rsidRDefault="009042A6" w:rsidP="009F6AC6">
      <w:pPr>
        <w:autoSpaceDE w:val="0"/>
        <w:autoSpaceDN w:val="0"/>
        <w:adjustRightInd w:val="0"/>
        <w:ind w:firstLine="539"/>
        <w:jc w:val="both"/>
        <w:outlineLvl w:val="0"/>
      </w:pPr>
      <w:r w:rsidRPr="00C309AF">
        <w:t>2) принятая учетная политика применяется последовательно из года в год (</w:t>
      </w:r>
      <w:r w:rsidR="0039636B" w:rsidRPr="00C309AF">
        <w:t xml:space="preserve">п. </w:t>
      </w:r>
      <w:r w:rsidRPr="00C309AF">
        <w:t xml:space="preserve">5 </w:t>
      </w:r>
      <w:r w:rsidR="0039636B" w:rsidRPr="00C309AF">
        <w:t xml:space="preserve">ст. </w:t>
      </w:r>
      <w:r w:rsidRPr="00C309AF">
        <w:t>8 Закона № 402-ФЗ);</w:t>
      </w:r>
    </w:p>
    <w:p w:rsidR="009042A6" w:rsidRPr="00C309AF" w:rsidRDefault="009042A6" w:rsidP="009F6AC6">
      <w:pPr>
        <w:autoSpaceDE w:val="0"/>
        <w:autoSpaceDN w:val="0"/>
        <w:adjustRightInd w:val="0"/>
        <w:ind w:firstLine="539"/>
        <w:jc w:val="both"/>
        <w:outlineLvl w:val="0"/>
      </w:pPr>
      <w:r w:rsidRPr="00C309AF">
        <w:t xml:space="preserve">3) изменение учетной политики может производиться в случаях: </w:t>
      </w:r>
    </w:p>
    <w:p w:rsidR="009042A6" w:rsidRPr="00C309AF" w:rsidRDefault="009F6AC6" w:rsidP="009F6AC6">
      <w:pPr>
        <w:autoSpaceDE w:val="0"/>
        <w:autoSpaceDN w:val="0"/>
        <w:adjustRightInd w:val="0"/>
        <w:ind w:firstLine="539"/>
        <w:jc w:val="both"/>
        <w:outlineLvl w:val="0"/>
      </w:pPr>
      <w:r w:rsidRPr="00C309AF">
        <w:t>–</w:t>
      </w:r>
      <w:r w:rsidR="009042A6" w:rsidRPr="00C309AF">
        <w:t xml:space="preserve"> изменений требований, установленных законодательством РФ о бухгалтерском учете, федеральными и (или) отраслевыми стандартами;</w:t>
      </w:r>
    </w:p>
    <w:p w:rsidR="009042A6" w:rsidRPr="00C309AF" w:rsidRDefault="009F6AC6" w:rsidP="009F6AC6">
      <w:pPr>
        <w:autoSpaceDE w:val="0"/>
        <w:autoSpaceDN w:val="0"/>
        <w:adjustRightInd w:val="0"/>
        <w:ind w:firstLine="539"/>
        <w:jc w:val="both"/>
        <w:outlineLvl w:val="0"/>
      </w:pPr>
      <w:r w:rsidRPr="00C309AF">
        <w:t xml:space="preserve">– </w:t>
      </w:r>
      <w:r w:rsidR="009042A6" w:rsidRPr="00C309AF">
        <w:t>разработк</w:t>
      </w:r>
      <w:r w:rsidR="00BC7BC4" w:rsidRPr="00C309AF">
        <w:t>и</w:t>
      </w:r>
      <w:r w:rsidR="009042A6" w:rsidRPr="00C309AF">
        <w:t xml:space="preserve"> или выбор</w:t>
      </w:r>
      <w:r w:rsidR="00BC7BC4" w:rsidRPr="00C309AF">
        <w:t>а</w:t>
      </w:r>
      <w:r w:rsidR="009042A6" w:rsidRPr="00C309AF">
        <w:t xml:space="preserve"> нового способа ведения бюджетного учета, применение которого приводит к повышению качества информации об объекте бюджетного учета; </w:t>
      </w:r>
    </w:p>
    <w:p w:rsidR="009042A6" w:rsidRPr="00C309AF" w:rsidRDefault="009F6AC6" w:rsidP="009F6AC6">
      <w:pPr>
        <w:autoSpaceDE w:val="0"/>
        <w:autoSpaceDN w:val="0"/>
        <w:adjustRightInd w:val="0"/>
        <w:ind w:firstLine="539"/>
        <w:jc w:val="both"/>
        <w:outlineLvl w:val="0"/>
      </w:pPr>
      <w:r w:rsidRPr="00C309AF">
        <w:t xml:space="preserve">– </w:t>
      </w:r>
      <w:r w:rsidR="009042A6" w:rsidRPr="00C309AF">
        <w:t>существенного изменения условий деятельности экономического субъекта (</w:t>
      </w:r>
      <w:r w:rsidR="0039636B" w:rsidRPr="00C309AF">
        <w:t xml:space="preserve">ч. </w:t>
      </w:r>
      <w:r w:rsidR="009042A6" w:rsidRPr="00C309AF">
        <w:t xml:space="preserve">6 </w:t>
      </w:r>
      <w:r w:rsidR="0039636B" w:rsidRPr="00C309AF">
        <w:t xml:space="preserve">ст. </w:t>
      </w:r>
      <w:r w:rsidR="009042A6" w:rsidRPr="00C309AF">
        <w:t>8 Закона № 402-ФЗ).</w:t>
      </w:r>
    </w:p>
    <w:p w:rsidR="009042A6" w:rsidRPr="00C309AF" w:rsidRDefault="009042A6" w:rsidP="009F6AC6">
      <w:pPr>
        <w:autoSpaceDE w:val="0"/>
        <w:autoSpaceDN w:val="0"/>
        <w:adjustRightInd w:val="0"/>
        <w:ind w:firstLine="539"/>
        <w:jc w:val="both"/>
        <w:outlineLvl w:val="0"/>
      </w:pPr>
      <w:r w:rsidRPr="00C309AF">
        <w:t>4) в целях обеспечения сопоставимости данных бюджетного учета изменения учетной политики должны вводиться с начала финансового года, если</w:t>
      </w:r>
      <w:r w:rsidR="009F6AC6" w:rsidRPr="00C309AF">
        <w:t xml:space="preserve"> </w:t>
      </w:r>
      <w:r w:rsidRPr="00C309AF">
        <w:t>иное не обусловливается причиной такого изменения (</w:t>
      </w:r>
      <w:r w:rsidR="0039636B" w:rsidRPr="00C309AF">
        <w:t xml:space="preserve">п. </w:t>
      </w:r>
      <w:r w:rsidRPr="00C309AF">
        <w:t xml:space="preserve">7 </w:t>
      </w:r>
      <w:r w:rsidR="0039636B" w:rsidRPr="00C309AF">
        <w:t xml:space="preserve">ст. </w:t>
      </w:r>
      <w:r w:rsidRPr="00C309AF">
        <w:t>8 Закона № 402-ФЗ).</w:t>
      </w:r>
    </w:p>
    <w:p w:rsidR="009042A6" w:rsidRPr="00C309AF" w:rsidRDefault="009F6AC6" w:rsidP="009F6AC6">
      <w:pPr>
        <w:shd w:val="clear" w:color="auto" w:fill="FFFFFF"/>
        <w:ind w:firstLine="539"/>
        <w:jc w:val="both"/>
        <w:rPr>
          <w:spacing w:val="-6"/>
        </w:rPr>
      </w:pPr>
      <w:r w:rsidRPr="00C309AF">
        <w:rPr>
          <w:spacing w:val="-6"/>
        </w:rPr>
        <w:t xml:space="preserve">1.2. </w:t>
      </w:r>
      <w:r w:rsidR="009042A6" w:rsidRPr="00C309AF">
        <w:rPr>
          <w:spacing w:val="-6"/>
        </w:rPr>
        <w:t xml:space="preserve">Нормативными документами, используемыми при организации </w:t>
      </w:r>
      <w:r w:rsidR="00AE4B70" w:rsidRPr="00C309AF">
        <w:rPr>
          <w:spacing w:val="-6"/>
        </w:rPr>
        <w:t>бюджетного учета,</w:t>
      </w:r>
      <w:r w:rsidR="009042A6" w:rsidRPr="00C309AF">
        <w:rPr>
          <w:spacing w:val="-6"/>
        </w:rPr>
        <w:t xml:space="preserve"> являются:</w:t>
      </w:r>
    </w:p>
    <w:p w:rsidR="009042A6" w:rsidRPr="00C309AF" w:rsidRDefault="009042A6" w:rsidP="009F6AC6">
      <w:pPr>
        <w:pStyle w:val="31"/>
        <w:numPr>
          <w:ilvl w:val="0"/>
          <w:numId w:val="12"/>
        </w:numPr>
        <w:tabs>
          <w:tab w:val="clear" w:pos="-316"/>
          <w:tab w:val="left" w:pos="900"/>
        </w:tabs>
        <w:spacing w:after="0"/>
        <w:ind w:left="0" w:firstLine="539"/>
        <w:jc w:val="both"/>
        <w:rPr>
          <w:sz w:val="24"/>
          <w:szCs w:val="24"/>
        </w:rPr>
      </w:pPr>
      <w:r w:rsidRPr="00C309AF">
        <w:rPr>
          <w:sz w:val="24"/>
          <w:szCs w:val="24"/>
        </w:rPr>
        <w:t>Гражданский кодекс Российской Федерации;</w:t>
      </w:r>
    </w:p>
    <w:p w:rsidR="009042A6" w:rsidRPr="00C309AF" w:rsidRDefault="009042A6" w:rsidP="009F6AC6">
      <w:pPr>
        <w:pStyle w:val="31"/>
        <w:numPr>
          <w:ilvl w:val="0"/>
          <w:numId w:val="12"/>
        </w:numPr>
        <w:tabs>
          <w:tab w:val="clear" w:pos="-316"/>
          <w:tab w:val="left" w:pos="900"/>
        </w:tabs>
        <w:spacing w:after="0"/>
        <w:ind w:left="0" w:firstLine="539"/>
        <w:jc w:val="both"/>
        <w:rPr>
          <w:sz w:val="24"/>
          <w:szCs w:val="24"/>
        </w:rPr>
      </w:pPr>
      <w:r w:rsidRPr="00C309AF">
        <w:rPr>
          <w:sz w:val="24"/>
          <w:szCs w:val="24"/>
        </w:rPr>
        <w:t>Бюджетный кодекс Российской Федерации;</w:t>
      </w:r>
    </w:p>
    <w:p w:rsidR="009042A6" w:rsidRPr="00C309AF" w:rsidRDefault="009042A6" w:rsidP="009F6AC6">
      <w:pPr>
        <w:pStyle w:val="31"/>
        <w:numPr>
          <w:ilvl w:val="0"/>
          <w:numId w:val="12"/>
        </w:numPr>
        <w:tabs>
          <w:tab w:val="clear" w:pos="-316"/>
          <w:tab w:val="left" w:pos="900"/>
        </w:tabs>
        <w:spacing w:after="0"/>
        <w:ind w:left="0" w:firstLine="539"/>
        <w:jc w:val="both"/>
        <w:rPr>
          <w:sz w:val="24"/>
          <w:szCs w:val="24"/>
        </w:rPr>
      </w:pPr>
      <w:r w:rsidRPr="00C309AF">
        <w:rPr>
          <w:sz w:val="24"/>
          <w:szCs w:val="24"/>
        </w:rPr>
        <w:t>Федеральный закон от 06.12.2011г. № 402-ФЗ «О бухгалтерском учете»;</w:t>
      </w:r>
    </w:p>
    <w:p w:rsidR="009042A6" w:rsidRPr="00C309AF" w:rsidRDefault="009042A6" w:rsidP="009F6AC6">
      <w:pPr>
        <w:numPr>
          <w:ilvl w:val="0"/>
          <w:numId w:val="12"/>
        </w:numPr>
        <w:tabs>
          <w:tab w:val="clear" w:pos="-316"/>
          <w:tab w:val="left" w:pos="900"/>
        </w:tabs>
        <w:autoSpaceDE w:val="0"/>
        <w:autoSpaceDN w:val="0"/>
        <w:adjustRightInd w:val="0"/>
        <w:ind w:left="0" w:firstLine="539"/>
        <w:jc w:val="both"/>
        <w:rPr>
          <w:i/>
        </w:rPr>
      </w:pPr>
      <w:r w:rsidRPr="00C309AF">
        <w:t xml:space="preserve">Федеральный </w:t>
      </w:r>
      <w:hyperlink r:id="rId8" w:history="1">
        <w:r w:rsidRPr="00C309AF">
          <w:t>закон</w:t>
        </w:r>
      </w:hyperlink>
      <w:r w:rsidRPr="00C309AF">
        <w:t xml:space="preserve"> от 05.04.2013 № 44-ФЗ «О контрактной системе в сфере закупок товаров, работ, услуг для обеспечения государственных и муниципальных нужд» </w:t>
      </w:r>
    </w:p>
    <w:p w:rsidR="009042A6" w:rsidRPr="00C309AF" w:rsidRDefault="009042A6" w:rsidP="009F6AC6">
      <w:pPr>
        <w:numPr>
          <w:ilvl w:val="0"/>
          <w:numId w:val="12"/>
        </w:numPr>
        <w:tabs>
          <w:tab w:val="clear" w:pos="-316"/>
          <w:tab w:val="left" w:pos="900"/>
        </w:tabs>
        <w:autoSpaceDE w:val="0"/>
        <w:autoSpaceDN w:val="0"/>
        <w:adjustRightInd w:val="0"/>
        <w:ind w:left="0" w:firstLine="539"/>
        <w:jc w:val="both"/>
      </w:pPr>
      <w:r w:rsidRPr="00C309AF">
        <w:t>Письма Минфина Р</w:t>
      </w:r>
      <w:r w:rsidR="009F6AC6" w:rsidRPr="00C309AF">
        <w:t>оссии</w:t>
      </w:r>
      <w:r w:rsidRPr="00C309AF">
        <w:t xml:space="preserve"> от 27.12.2016 № 02-07-08/78243, от 30.12.2016 № 02-08-07/79584 «О переходе со старого классификатора ОКОФ ОК 013-94 на новый ОКОФ ОК 013-2014»;</w:t>
      </w:r>
    </w:p>
    <w:p w:rsidR="009042A6" w:rsidRPr="00C309AF" w:rsidRDefault="009042A6" w:rsidP="009F6AC6">
      <w:pPr>
        <w:numPr>
          <w:ilvl w:val="0"/>
          <w:numId w:val="12"/>
        </w:numPr>
        <w:tabs>
          <w:tab w:val="clear" w:pos="-316"/>
          <w:tab w:val="left" w:pos="567"/>
          <w:tab w:val="left" w:pos="900"/>
        </w:tabs>
        <w:ind w:left="0" w:firstLine="539"/>
        <w:jc w:val="both"/>
      </w:pPr>
      <w:r w:rsidRPr="00C309AF">
        <w:t>Приказ Минфина Р</w:t>
      </w:r>
      <w:r w:rsidR="009F6AC6" w:rsidRPr="00C309AF">
        <w:t>оссии</w:t>
      </w:r>
      <w:r w:rsidRPr="00C309AF">
        <w:t xml:space="preserve">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 191н) (в ред. приказов М</w:t>
      </w:r>
      <w:r w:rsidR="009F6AC6" w:rsidRPr="00C309AF">
        <w:t>инфина России</w:t>
      </w:r>
      <w:r w:rsidRPr="00C309AF">
        <w:t xml:space="preserve"> от 29.12.2011 </w:t>
      </w:r>
      <w:hyperlink r:id="rId9" w:history="1">
        <w:r w:rsidRPr="00C309AF">
          <w:t>№ 191н</w:t>
        </w:r>
      </w:hyperlink>
      <w:r w:rsidRPr="00C309AF">
        <w:t xml:space="preserve">, от 26.10.2012 </w:t>
      </w:r>
      <w:hyperlink r:id="rId10" w:history="1">
        <w:r w:rsidRPr="00C309AF">
          <w:t>№ 138н</w:t>
        </w:r>
      </w:hyperlink>
      <w:r w:rsidRPr="00C309AF">
        <w:t xml:space="preserve">, от 19.12.2014 </w:t>
      </w:r>
      <w:hyperlink r:id="rId11" w:history="1">
        <w:r w:rsidRPr="00C309AF">
          <w:t>№ 157н</w:t>
        </w:r>
      </w:hyperlink>
      <w:r w:rsidRPr="00C309AF">
        <w:t xml:space="preserve">, от 26.08.2015 </w:t>
      </w:r>
      <w:hyperlink r:id="rId12" w:history="1">
        <w:r w:rsidRPr="00C309AF">
          <w:t>№ 135н</w:t>
        </w:r>
        <w:r w:rsidRPr="00C309AF">
          <w:rPr>
            <w:color w:val="0000FF"/>
          </w:rPr>
          <w:t xml:space="preserve"> </w:t>
        </w:r>
      </w:hyperlink>
      <w:r w:rsidRPr="00C309AF">
        <w:t>, от 16.11.2016 № 209н);</w:t>
      </w:r>
    </w:p>
    <w:p w:rsidR="009042A6" w:rsidRPr="00C309AF" w:rsidRDefault="009F6AC6" w:rsidP="009F6AC6">
      <w:pPr>
        <w:numPr>
          <w:ilvl w:val="0"/>
          <w:numId w:val="12"/>
        </w:numPr>
        <w:tabs>
          <w:tab w:val="clear" w:pos="-316"/>
          <w:tab w:val="left" w:pos="900"/>
        </w:tabs>
        <w:autoSpaceDE w:val="0"/>
        <w:autoSpaceDN w:val="0"/>
        <w:adjustRightInd w:val="0"/>
        <w:ind w:left="0" w:firstLine="539"/>
        <w:jc w:val="both"/>
      </w:pPr>
      <w:r w:rsidRPr="00C309AF">
        <w:t>Приказ Минфина России</w:t>
      </w:r>
      <w:r w:rsidR="009042A6" w:rsidRPr="00C309AF">
        <w:t xml:space="preserve"> от 31.03.2016 № 257н «</w:t>
      </w:r>
      <w:r w:rsidR="009042A6" w:rsidRPr="00C309AF">
        <w:rPr>
          <w:lang w:eastAsia="en-US"/>
        </w:rPr>
        <w:t>Об утверждении федерального стандарта бухгалтерского учета для организаций государственного сектора «Основные средства» (далее – СГС «Основные средства»);</w:t>
      </w:r>
    </w:p>
    <w:p w:rsidR="009042A6" w:rsidRPr="00C309AF" w:rsidRDefault="009042A6" w:rsidP="009F6AC6">
      <w:pPr>
        <w:numPr>
          <w:ilvl w:val="0"/>
          <w:numId w:val="12"/>
        </w:numPr>
        <w:tabs>
          <w:tab w:val="clear" w:pos="-316"/>
          <w:tab w:val="left" w:pos="900"/>
        </w:tabs>
        <w:autoSpaceDE w:val="0"/>
        <w:autoSpaceDN w:val="0"/>
        <w:adjustRightInd w:val="0"/>
        <w:ind w:left="0" w:firstLine="539"/>
        <w:jc w:val="both"/>
      </w:pPr>
      <w:r w:rsidRPr="00C309AF">
        <w:t>Приказ Минфина Р</w:t>
      </w:r>
      <w:r w:rsidR="009F6AC6" w:rsidRPr="00C309AF">
        <w:t>оссии</w:t>
      </w:r>
      <w:r w:rsidRPr="00C309AF">
        <w:t xml:space="preserve"> от 31.03.2016 № 258н «</w:t>
      </w:r>
      <w:r w:rsidRPr="00C309AF">
        <w:rPr>
          <w:lang w:eastAsia="en-US"/>
        </w:rPr>
        <w:t>Об утверждении федерального стандарта бухгалтерскому учета для организаций государственного сектора «Аренда» (далее – СГС «Аренда»);</w:t>
      </w:r>
    </w:p>
    <w:p w:rsidR="009042A6" w:rsidRPr="00C309AF" w:rsidRDefault="009042A6" w:rsidP="009F6AC6">
      <w:pPr>
        <w:numPr>
          <w:ilvl w:val="0"/>
          <w:numId w:val="12"/>
        </w:numPr>
        <w:tabs>
          <w:tab w:val="clear" w:pos="-316"/>
          <w:tab w:val="left" w:pos="900"/>
        </w:tabs>
        <w:autoSpaceDE w:val="0"/>
        <w:autoSpaceDN w:val="0"/>
        <w:adjustRightInd w:val="0"/>
        <w:ind w:left="0" w:firstLine="539"/>
        <w:jc w:val="both"/>
      </w:pPr>
      <w:r w:rsidRPr="00C309AF">
        <w:t>Приказ Минфина Р</w:t>
      </w:r>
      <w:r w:rsidR="009F6AC6" w:rsidRPr="00C309AF">
        <w:t>оссии</w:t>
      </w:r>
      <w:r w:rsidRPr="00C309AF">
        <w:t xml:space="preserve"> от 31.03.2016 № 259н «</w:t>
      </w:r>
      <w:r w:rsidRPr="00C309AF">
        <w:rPr>
          <w:lang w:eastAsia="en-US"/>
        </w:rPr>
        <w:t>Об утверждении федерального стандарта бухгалтерского учета для организаций государственного сектора «Обесценение активов» (далее – СГС «Обесценение активов»);</w:t>
      </w:r>
    </w:p>
    <w:p w:rsidR="009042A6" w:rsidRPr="00C309AF" w:rsidRDefault="009042A6" w:rsidP="009F6AC6">
      <w:pPr>
        <w:numPr>
          <w:ilvl w:val="0"/>
          <w:numId w:val="12"/>
        </w:numPr>
        <w:tabs>
          <w:tab w:val="clear" w:pos="-316"/>
          <w:tab w:val="left" w:pos="900"/>
        </w:tabs>
        <w:autoSpaceDE w:val="0"/>
        <w:autoSpaceDN w:val="0"/>
        <w:adjustRightInd w:val="0"/>
        <w:ind w:left="0" w:firstLine="539"/>
        <w:jc w:val="both"/>
      </w:pPr>
      <w:r w:rsidRPr="00C309AF">
        <w:t>Приказ Минфина Р</w:t>
      </w:r>
      <w:r w:rsidR="009F6AC6" w:rsidRPr="00C309AF">
        <w:t>оссии</w:t>
      </w:r>
      <w:r w:rsidRPr="00C309AF">
        <w:t xml:space="preserve"> от 31.03.2016 № 260н «</w:t>
      </w:r>
      <w:r w:rsidRPr="00C309AF">
        <w:rPr>
          <w:lang w:eastAsia="en-US"/>
        </w:rPr>
        <w:t xml:space="preserve">Об утверждении федерального стандарта бухгалтерского учета для организаций государственного сектора «Предоставление </w:t>
      </w:r>
      <w:r w:rsidRPr="00C309AF">
        <w:rPr>
          <w:lang w:eastAsia="en-US"/>
        </w:rPr>
        <w:lastRenderedPageBreak/>
        <w:t>бухгалтерской (финансовой) отчетности» (далее – СГС «Предоставление бухгалтерской (финансовой) отчетности»);</w:t>
      </w:r>
    </w:p>
    <w:p w:rsidR="009042A6" w:rsidRPr="00C309AF" w:rsidRDefault="009042A6" w:rsidP="009F6AC6">
      <w:pPr>
        <w:pStyle w:val="af"/>
        <w:numPr>
          <w:ilvl w:val="0"/>
          <w:numId w:val="12"/>
        </w:numPr>
        <w:tabs>
          <w:tab w:val="clear" w:pos="-316"/>
          <w:tab w:val="left" w:pos="900"/>
        </w:tabs>
        <w:autoSpaceDE w:val="0"/>
        <w:autoSpaceDN w:val="0"/>
        <w:adjustRightInd w:val="0"/>
        <w:ind w:left="0" w:firstLine="539"/>
        <w:jc w:val="both"/>
      </w:pPr>
      <w:r w:rsidRPr="00C309AF">
        <w:t>Приказ Минфина России от 01.07.2013 № 65н «Об утверждении Указаний о порядке применения бюджетной классификации Российской Федерации» (в ред. Приказов Минфина Р</w:t>
      </w:r>
      <w:r w:rsidR="009F6AC6" w:rsidRPr="00C309AF">
        <w:t>оссии</w:t>
      </w:r>
      <w:r w:rsidRPr="00C309AF">
        <w:t xml:space="preserve"> от 08.06.2015 № 90н, от 01.12.2015 № 190н, от 25.12.2015 </w:t>
      </w:r>
      <w:hyperlink r:id="rId13" w:history="1">
        <w:r w:rsidRPr="00C309AF">
          <w:t>№ 215н</w:t>
        </w:r>
      </w:hyperlink>
      <w:r w:rsidRPr="00C309AF">
        <w:t xml:space="preserve">, от 16.02.2016 </w:t>
      </w:r>
      <w:hyperlink r:id="rId14" w:history="1">
        <w:r w:rsidRPr="00C309AF">
          <w:t>№ 9н</w:t>
        </w:r>
      </w:hyperlink>
      <w:r w:rsidRPr="00C309AF">
        <w:t xml:space="preserve">, от 01.04.2016 </w:t>
      </w:r>
      <w:hyperlink r:id="rId15" w:history="1">
        <w:r w:rsidRPr="00C309AF">
          <w:t>№ 38н</w:t>
        </w:r>
      </w:hyperlink>
      <w:r w:rsidRPr="00C309AF">
        <w:t xml:space="preserve">, от 20.06.2016 </w:t>
      </w:r>
      <w:hyperlink r:id="rId16" w:history="1">
        <w:r w:rsidRPr="00C309AF">
          <w:t>№ 89н</w:t>
        </w:r>
      </w:hyperlink>
      <w:r w:rsidRPr="00C309AF">
        <w:t xml:space="preserve">, от 20.06.2016 </w:t>
      </w:r>
      <w:hyperlink r:id="rId17" w:history="1">
        <w:r w:rsidRPr="00C309AF">
          <w:t>№ 90н</w:t>
        </w:r>
      </w:hyperlink>
      <w:r w:rsidRPr="00C309AF">
        <w:t xml:space="preserve">, от 12.10.2016 </w:t>
      </w:r>
      <w:hyperlink r:id="rId18" w:history="1">
        <w:r w:rsidRPr="00C309AF">
          <w:t>№ 180н</w:t>
        </w:r>
      </w:hyperlink>
      <w:r w:rsidRPr="00C309AF">
        <w:t xml:space="preserve"> </w:t>
      </w:r>
      <w:r w:rsidRPr="00C309AF">
        <w:rPr>
          <w:lang w:eastAsia="en-US"/>
        </w:rPr>
        <w:t>от 07.12.2016 № 230н, от 29.12.2016 № 246н, от 13.02.2017 №</w:t>
      </w:r>
      <w:r w:rsidR="009F6AC6" w:rsidRPr="00C309AF">
        <w:rPr>
          <w:lang w:eastAsia="en-US"/>
        </w:rPr>
        <w:t xml:space="preserve"> </w:t>
      </w:r>
      <w:r w:rsidRPr="00C309AF">
        <w:rPr>
          <w:lang w:eastAsia="en-US"/>
        </w:rPr>
        <w:t xml:space="preserve">23н, от 01.03.2017 № 27н, от 06.06.2017 № 84н, от 09.06.2017 №87н, от 16.06.2017 № 95н, от 21.09.2017 № 146н, от 02.11.2017 </w:t>
      </w:r>
      <w:hyperlink r:id="rId19" w:history="1">
        <w:r w:rsidRPr="00C309AF">
          <w:rPr>
            <w:lang w:eastAsia="en-US"/>
          </w:rPr>
          <w:t>№ 177н</w:t>
        </w:r>
      </w:hyperlink>
      <w:r w:rsidRPr="00C309AF">
        <w:rPr>
          <w:lang w:eastAsia="en-US"/>
        </w:rPr>
        <w:t xml:space="preserve">, от 29.11.2017 </w:t>
      </w:r>
      <w:hyperlink r:id="rId20" w:history="1">
        <w:r w:rsidRPr="00C309AF">
          <w:rPr>
            <w:lang w:eastAsia="en-US"/>
          </w:rPr>
          <w:t>№ 210н</w:t>
        </w:r>
      </w:hyperlink>
      <w:r w:rsidRPr="00C309AF">
        <w:rPr>
          <w:lang w:eastAsia="en-US"/>
        </w:rPr>
        <w:t xml:space="preserve">, от 27.12.2017 </w:t>
      </w:r>
      <w:hyperlink r:id="rId21" w:history="1">
        <w:r w:rsidRPr="00C309AF">
          <w:rPr>
            <w:lang w:eastAsia="en-US"/>
          </w:rPr>
          <w:t>№ 255н</w:t>
        </w:r>
      </w:hyperlink>
      <w:r w:rsidRPr="00C309AF">
        <w:rPr>
          <w:lang w:eastAsia="en-US"/>
        </w:rPr>
        <w:t xml:space="preserve">, от 28.02.2018 </w:t>
      </w:r>
      <w:hyperlink r:id="rId22" w:history="1">
        <w:r w:rsidRPr="00C309AF">
          <w:rPr>
            <w:lang w:eastAsia="en-US"/>
          </w:rPr>
          <w:t>№ 35н</w:t>
        </w:r>
      </w:hyperlink>
      <w:r w:rsidRPr="00C309AF">
        <w:rPr>
          <w:lang w:eastAsia="en-US"/>
        </w:rPr>
        <w:t>, от 03.05.2018 № 94н</w:t>
      </w:r>
      <w:r w:rsidRPr="00C309AF">
        <w:t>);</w:t>
      </w:r>
    </w:p>
    <w:p w:rsidR="0039636B" w:rsidRPr="00C309AF" w:rsidRDefault="009042A6" w:rsidP="0039636B">
      <w:pPr>
        <w:pStyle w:val="af"/>
        <w:numPr>
          <w:ilvl w:val="0"/>
          <w:numId w:val="12"/>
        </w:numPr>
        <w:tabs>
          <w:tab w:val="clear" w:pos="-316"/>
          <w:tab w:val="left" w:pos="900"/>
        </w:tabs>
        <w:autoSpaceDE w:val="0"/>
        <w:autoSpaceDN w:val="0"/>
        <w:adjustRightInd w:val="0"/>
        <w:ind w:left="0" w:firstLine="539"/>
        <w:jc w:val="both"/>
      </w:pPr>
      <w:r w:rsidRPr="00C309AF">
        <w:t>Приказ Минфина России от 30.03.2015 № 52н «Об утверждении форм первичных учетных документов и регистров бюджетного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 (в ред. Приказов Минфина Р</w:t>
      </w:r>
      <w:r w:rsidR="009F6AC6" w:rsidRPr="00C309AF">
        <w:t>оссии</w:t>
      </w:r>
      <w:r w:rsidRPr="00C309AF">
        <w:t xml:space="preserve"> от 16.11.2016 № 209н, о</w:t>
      </w:r>
      <w:r w:rsidRPr="00C309AF">
        <w:rPr>
          <w:lang w:eastAsia="en-US"/>
        </w:rPr>
        <w:t xml:space="preserve">т 17.11.2017 </w:t>
      </w:r>
      <w:hyperlink r:id="rId23" w:history="1">
        <w:r w:rsidRPr="00C309AF">
          <w:rPr>
            <w:lang w:eastAsia="en-US"/>
          </w:rPr>
          <w:t xml:space="preserve">№ 194н </w:t>
        </w:r>
      </w:hyperlink>
      <w:r w:rsidRPr="00C309AF">
        <w:t>);</w:t>
      </w:r>
    </w:p>
    <w:p w:rsidR="009042A6" w:rsidRPr="00C309AF" w:rsidRDefault="009042A6" w:rsidP="0039636B">
      <w:pPr>
        <w:pStyle w:val="af"/>
        <w:numPr>
          <w:ilvl w:val="0"/>
          <w:numId w:val="12"/>
        </w:numPr>
        <w:tabs>
          <w:tab w:val="clear" w:pos="-316"/>
          <w:tab w:val="left" w:pos="900"/>
        </w:tabs>
        <w:autoSpaceDE w:val="0"/>
        <w:autoSpaceDN w:val="0"/>
        <w:adjustRightInd w:val="0"/>
        <w:ind w:left="0" w:firstLine="539"/>
        <w:jc w:val="both"/>
      </w:pPr>
      <w:r w:rsidRPr="00C309AF">
        <w:rPr>
          <w:rFonts w:eastAsia="SimSun"/>
          <w:lang w:eastAsia="zh-CN"/>
        </w:rPr>
        <w:t xml:space="preserve">Постановление Правительства </w:t>
      </w:r>
      <w:r w:rsidR="009F6AC6" w:rsidRPr="00C309AF">
        <w:rPr>
          <w:rFonts w:eastAsia="SimSun"/>
          <w:lang w:eastAsia="zh-CN"/>
        </w:rPr>
        <w:t>РФ</w:t>
      </w:r>
      <w:r w:rsidRPr="00C309AF">
        <w:rPr>
          <w:rFonts w:eastAsia="SimSun"/>
          <w:lang w:eastAsia="zh-CN"/>
        </w:rPr>
        <w:t xml:space="preserve"> от 01.01.2002 № 1 «О классификации основных средств, включаемых в амортизационные группы» (</w:t>
      </w:r>
      <w:r w:rsidRPr="00C309AF">
        <w:t xml:space="preserve">в ред. Постановлений Правительства РФ от 09.07.2003 </w:t>
      </w:r>
      <w:hyperlink r:id="rId24" w:history="1">
        <w:r w:rsidRPr="00C309AF">
          <w:t xml:space="preserve">№ 415, </w:t>
        </w:r>
      </w:hyperlink>
      <w:r w:rsidRPr="00C309AF">
        <w:t xml:space="preserve">от 08.08.2003 </w:t>
      </w:r>
      <w:hyperlink r:id="rId25" w:history="1">
        <w:r w:rsidRPr="00C309AF">
          <w:t>№ 476</w:t>
        </w:r>
      </w:hyperlink>
      <w:r w:rsidRPr="00C309AF">
        <w:t xml:space="preserve">, от 18.11.2006 </w:t>
      </w:r>
      <w:hyperlink r:id="rId26" w:history="1">
        <w:r w:rsidRPr="00C309AF">
          <w:t>№ 697</w:t>
        </w:r>
      </w:hyperlink>
      <w:r w:rsidRPr="00C309AF">
        <w:t xml:space="preserve">, от 12.09.2008 </w:t>
      </w:r>
      <w:hyperlink r:id="rId27" w:history="1">
        <w:r w:rsidRPr="00C309AF">
          <w:t>№ 676</w:t>
        </w:r>
      </w:hyperlink>
      <w:r w:rsidRPr="00C309AF">
        <w:t xml:space="preserve">, от 24.02.2009 </w:t>
      </w:r>
      <w:hyperlink r:id="rId28" w:history="1">
        <w:r w:rsidRPr="00C309AF">
          <w:t>№ 165</w:t>
        </w:r>
      </w:hyperlink>
      <w:r w:rsidRPr="00C309AF">
        <w:t xml:space="preserve">, от 10.12.2010 </w:t>
      </w:r>
      <w:hyperlink r:id="rId29" w:history="1">
        <w:r w:rsidRPr="00C309AF">
          <w:t>№ 1011</w:t>
        </w:r>
      </w:hyperlink>
      <w:r w:rsidRPr="00C309AF">
        <w:t xml:space="preserve">, от 06.07.2015 </w:t>
      </w:r>
      <w:hyperlink r:id="rId30" w:history="1">
        <w:r w:rsidRPr="00C309AF">
          <w:t>№ 674</w:t>
        </w:r>
      </w:hyperlink>
      <w:r w:rsidRPr="00C309AF">
        <w:t xml:space="preserve">, от 07.07.2016 </w:t>
      </w:r>
      <w:hyperlink r:id="rId31" w:history="1">
        <w:r w:rsidRPr="00C309AF">
          <w:t>№ 640</w:t>
        </w:r>
      </w:hyperlink>
      <w:r w:rsidR="0039636B" w:rsidRPr="00C309AF">
        <w:t xml:space="preserve">, </w:t>
      </w:r>
      <w:r w:rsidR="0039636B" w:rsidRPr="00C309AF">
        <w:rPr>
          <w:rFonts w:eastAsia="Batang"/>
          <w:lang w:eastAsia="ko-KR"/>
        </w:rPr>
        <w:t>от 28.04.2018 № 526</w:t>
      </w:r>
      <w:r w:rsidRPr="00C309AF">
        <w:t>)</w:t>
      </w:r>
      <w:r w:rsidRPr="00C309AF">
        <w:rPr>
          <w:rFonts w:eastAsia="SimSun"/>
          <w:lang w:eastAsia="zh-CN"/>
        </w:rPr>
        <w:t>;</w:t>
      </w:r>
    </w:p>
    <w:p w:rsidR="009042A6" w:rsidRPr="00C309AF" w:rsidRDefault="009042A6" w:rsidP="00AE4B70">
      <w:pPr>
        <w:numPr>
          <w:ilvl w:val="0"/>
          <w:numId w:val="12"/>
        </w:numPr>
        <w:tabs>
          <w:tab w:val="clear" w:pos="-316"/>
          <w:tab w:val="left" w:pos="900"/>
        </w:tabs>
        <w:autoSpaceDE w:val="0"/>
        <w:autoSpaceDN w:val="0"/>
        <w:adjustRightInd w:val="0"/>
        <w:ind w:left="0" w:firstLine="539"/>
        <w:jc w:val="both"/>
      </w:pPr>
      <w:r w:rsidRPr="00C309AF">
        <w:rPr>
          <w:rFonts w:eastAsia="SimSun"/>
          <w:lang w:eastAsia="zh-CN"/>
        </w:rPr>
        <w:t>Постановление Совета Министров СССР от 22.10.1990 № 1072 «</w:t>
      </w:r>
      <w:r w:rsidRPr="00C309AF">
        <w:rPr>
          <w:lang w:eastAsia="en-US"/>
        </w:rPr>
        <w:t>О единых нормах амортизационных отчислений на полное восстановление основных фондов народного хозяйства СССР»;</w:t>
      </w:r>
    </w:p>
    <w:p w:rsidR="009042A6" w:rsidRPr="00C309AF" w:rsidRDefault="009042A6" w:rsidP="00AE4B70">
      <w:pPr>
        <w:pStyle w:val="af"/>
        <w:numPr>
          <w:ilvl w:val="0"/>
          <w:numId w:val="12"/>
        </w:numPr>
        <w:tabs>
          <w:tab w:val="clear" w:pos="-316"/>
          <w:tab w:val="left" w:pos="900"/>
        </w:tabs>
        <w:autoSpaceDE w:val="0"/>
        <w:autoSpaceDN w:val="0"/>
        <w:adjustRightInd w:val="0"/>
        <w:ind w:left="0" w:firstLine="539"/>
        <w:jc w:val="both"/>
        <w:rPr>
          <w:lang w:eastAsia="en-US"/>
        </w:rPr>
      </w:pPr>
      <w:r w:rsidRPr="00C309AF">
        <w:rPr>
          <w:lang w:eastAsia="en-US"/>
        </w:rPr>
        <w:t>Письмо Минфина России от 30.11.2017 № 02-07-07/79257 «О направлении Методических указаний по применению переходных положений СГС «Основные средства»;</w:t>
      </w:r>
    </w:p>
    <w:p w:rsidR="009042A6" w:rsidRPr="00C309AF" w:rsidRDefault="009042A6" w:rsidP="00AE4B70">
      <w:pPr>
        <w:pStyle w:val="af"/>
        <w:numPr>
          <w:ilvl w:val="0"/>
          <w:numId w:val="12"/>
        </w:numPr>
        <w:tabs>
          <w:tab w:val="clear" w:pos="-316"/>
          <w:tab w:val="left" w:pos="900"/>
        </w:tabs>
        <w:autoSpaceDE w:val="0"/>
        <w:autoSpaceDN w:val="0"/>
        <w:adjustRightInd w:val="0"/>
        <w:ind w:left="0" w:firstLine="539"/>
        <w:jc w:val="both"/>
        <w:rPr>
          <w:lang w:eastAsia="en-US"/>
        </w:rPr>
      </w:pPr>
      <w:r w:rsidRPr="00C309AF">
        <w:rPr>
          <w:lang w:eastAsia="en-US"/>
        </w:rPr>
        <w:t>Письмо Минфина России от 13.12.2017 № 02-07-07/83464 «О направлении Методических указаний по применению федерального стандарта бухгалтерского учета для организаций государственного сектора «Аренда» (СГС «Аренда»);</w:t>
      </w:r>
    </w:p>
    <w:p w:rsidR="00894BFB" w:rsidRPr="00C309AF" w:rsidRDefault="009042A6" w:rsidP="00AE4B70">
      <w:pPr>
        <w:pStyle w:val="af"/>
        <w:numPr>
          <w:ilvl w:val="0"/>
          <w:numId w:val="12"/>
        </w:numPr>
        <w:tabs>
          <w:tab w:val="clear" w:pos="-316"/>
          <w:tab w:val="left" w:pos="900"/>
        </w:tabs>
        <w:autoSpaceDE w:val="0"/>
        <w:autoSpaceDN w:val="0"/>
        <w:adjustRightInd w:val="0"/>
        <w:ind w:left="0" w:firstLine="539"/>
        <w:jc w:val="both"/>
      </w:pPr>
      <w:r w:rsidRPr="00C309AF">
        <w:rPr>
          <w:lang w:eastAsia="en-US"/>
        </w:rPr>
        <w:t>Письмо Минфина России от 15.12.2017 № 02-07-07/84237 «О направлении Методических указаний по применению федерального стандарта бухгалтерского учета для организаций государственного сектора «Основные средства», утв. Приказом Минфина России от 31.12.2016 № 257н»</w:t>
      </w:r>
      <w:r w:rsidR="00544E61" w:rsidRPr="00C309AF">
        <w:rPr>
          <w:lang w:eastAsia="en-US"/>
        </w:rPr>
        <w:t>;</w:t>
      </w:r>
    </w:p>
    <w:p w:rsidR="00894BFB" w:rsidRPr="00C309AF" w:rsidRDefault="00894BFB" w:rsidP="00AE4B70">
      <w:pPr>
        <w:pStyle w:val="af"/>
        <w:numPr>
          <w:ilvl w:val="0"/>
          <w:numId w:val="12"/>
        </w:numPr>
        <w:tabs>
          <w:tab w:val="clear" w:pos="-316"/>
          <w:tab w:val="left" w:pos="900"/>
        </w:tabs>
        <w:autoSpaceDE w:val="0"/>
        <w:autoSpaceDN w:val="0"/>
        <w:adjustRightInd w:val="0"/>
        <w:ind w:left="0" w:firstLine="539"/>
        <w:jc w:val="both"/>
      </w:pPr>
      <w:r w:rsidRPr="00C309AF">
        <w:t>Приказ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ЕПС).</w:t>
      </w:r>
    </w:p>
    <w:p w:rsidR="009042A6" w:rsidRPr="00C309AF" w:rsidRDefault="009042A6" w:rsidP="00AE4B70">
      <w:pPr>
        <w:autoSpaceDE w:val="0"/>
        <w:autoSpaceDN w:val="0"/>
        <w:adjustRightInd w:val="0"/>
        <w:ind w:firstLine="539"/>
        <w:jc w:val="both"/>
      </w:pPr>
      <w:r w:rsidRPr="00C309AF">
        <w:rPr>
          <w:spacing w:val="9"/>
        </w:rPr>
        <w:t>1.3</w:t>
      </w:r>
      <w:r w:rsidRPr="00C309AF">
        <w:t>. Бухгалтерский учет представляет собой формирование документированной систематизированной информации об объектах, предусмотренных Законом № 402-ФЗ, в соответствии с требованиями Закона № 402-ФЗ, и составление на ее основе бухгалтерской (финансовой) отчетности (</w:t>
      </w:r>
      <w:r w:rsidR="0039636B" w:rsidRPr="00C309AF">
        <w:t xml:space="preserve">п. </w:t>
      </w:r>
      <w:r w:rsidRPr="00C309AF">
        <w:t xml:space="preserve">2 </w:t>
      </w:r>
      <w:r w:rsidR="0039636B" w:rsidRPr="00C309AF">
        <w:t xml:space="preserve">ст. </w:t>
      </w:r>
      <w:r w:rsidRPr="00C309AF">
        <w:t>1 Закона № 402-ФЗ).</w:t>
      </w:r>
    </w:p>
    <w:p w:rsidR="009042A6" w:rsidRPr="00C309AF" w:rsidRDefault="009042A6" w:rsidP="00AE4B70">
      <w:pPr>
        <w:autoSpaceDE w:val="0"/>
        <w:autoSpaceDN w:val="0"/>
        <w:adjustRightInd w:val="0"/>
        <w:ind w:firstLine="539"/>
        <w:jc w:val="both"/>
      </w:pPr>
      <w:r w:rsidRPr="00C309AF">
        <w:rPr>
          <w:lang w:eastAsia="en-US"/>
        </w:rPr>
        <w:t>Обязательные общие требования к учету учреждения госсектора определены СГС «Концептуальные основы» и Приказом № 157н.</w:t>
      </w:r>
    </w:p>
    <w:p w:rsidR="009042A6" w:rsidRPr="00C309AF" w:rsidRDefault="009042A6" w:rsidP="00AE4B70">
      <w:pPr>
        <w:autoSpaceDE w:val="0"/>
        <w:autoSpaceDN w:val="0"/>
        <w:adjustRightInd w:val="0"/>
        <w:ind w:firstLine="539"/>
        <w:jc w:val="both"/>
        <w:rPr>
          <w:lang w:eastAsia="en-US"/>
        </w:rPr>
      </w:pPr>
      <w:r w:rsidRPr="00C309AF">
        <w:t>1.</w:t>
      </w:r>
      <w:r w:rsidR="00CF6EE5" w:rsidRPr="00C309AF">
        <w:t>4</w:t>
      </w:r>
      <w:r w:rsidRPr="00C309AF">
        <w:t xml:space="preserve">. </w:t>
      </w:r>
      <w:r w:rsidRPr="00C309AF">
        <w:rPr>
          <w:lang w:eastAsia="en-US"/>
        </w:rPr>
        <w:t xml:space="preserve">Информация, содержащаяся в бухгалтерской отчетности, должна отвечать следующим характеристикам (раздел </w:t>
      </w:r>
      <w:r w:rsidRPr="00C309AF">
        <w:rPr>
          <w:lang w:val="en-US" w:eastAsia="en-US"/>
        </w:rPr>
        <w:t>III</w:t>
      </w:r>
      <w:r w:rsidRPr="00C309AF">
        <w:rPr>
          <w:lang w:eastAsia="en-US"/>
        </w:rPr>
        <w:t xml:space="preserve"> СГС «Концептуальные основы»):</w:t>
      </w:r>
    </w:p>
    <w:p w:rsidR="009042A6" w:rsidRPr="00C309AF" w:rsidRDefault="0039636B" w:rsidP="00AE4B70">
      <w:pPr>
        <w:autoSpaceDE w:val="0"/>
        <w:autoSpaceDN w:val="0"/>
        <w:adjustRightInd w:val="0"/>
        <w:ind w:firstLine="539"/>
        <w:jc w:val="both"/>
        <w:rPr>
          <w:lang w:eastAsia="en-US"/>
        </w:rPr>
      </w:pPr>
      <w:r w:rsidRPr="00C309AF">
        <w:rPr>
          <w:lang w:eastAsia="en-US"/>
        </w:rPr>
        <w:t>–</w:t>
      </w:r>
      <w:r w:rsidR="009042A6" w:rsidRPr="00C309AF">
        <w:rPr>
          <w:lang w:eastAsia="en-US"/>
        </w:rPr>
        <w:t xml:space="preserve"> уместность (релевантность): информация является уместной (релевантной),</w:t>
      </w:r>
      <w:r w:rsidR="009042A6" w:rsidRPr="00424D14">
        <w:rPr>
          <w:b/>
          <w:lang w:eastAsia="en-US"/>
        </w:rPr>
        <w:t xml:space="preserve"> </w:t>
      </w:r>
      <w:r w:rsidR="009042A6" w:rsidRPr="00C309AF">
        <w:rPr>
          <w:lang w:eastAsia="en-US"/>
        </w:rPr>
        <w:t>если она обладает прогностической и (или) подтверждающей ценностью и может повлиять на решения, принимаемые ее пользователями;</w:t>
      </w:r>
    </w:p>
    <w:p w:rsidR="009042A6" w:rsidRPr="00C309AF" w:rsidRDefault="0039636B" w:rsidP="00AE4B70">
      <w:pPr>
        <w:autoSpaceDE w:val="0"/>
        <w:autoSpaceDN w:val="0"/>
        <w:adjustRightInd w:val="0"/>
        <w:ind w:firstLine="539"/>
        <w:jc w:val="both"/>
        <w:rPr>
          <w:lang w:eastAsia="en-US"/>
        </w:rPr>
      </w:pPr>
      <w:r w:rsidRPr="00C309AF">
        <w:rPr>
          <w:lang w:eastAsia="en-US"/>
        </w:rPr>
        <w:t xml:space="preserve">– </w:t>
      </w:r>
      <w:r w:rsidR="009042A6" w:rsidRPr="00C309AF">
        <w:rPr>
          <w:lang w:eastAsia="en-US"/>
        </w:rPr>
        <w:t>существенность: информация является существенной, если ее отсутствие или искажение могут оказать влияние на решения пользователей;</w:t>
      </w:r>
    </w:p>
    <w:p w:rsidR="009042A6" w:rsidRPr="00C309AF" w:rsidRDefault="0039636B" w:rsidP="004F7B32">
      <w:pPr>
        <w:autoSpaceDE w:val="0"/>
        <w:autoSpaceDN w:val="0"/>
        <w:adjustRightInd w:val="0"/>
        <w:ind w:firstLine="539"/>
        <w:rPr>
          <w:lang w:eastAsia="en-US"/>
        </w:rPr>
      </w:pPr>
      <w:r w:rsidRPr="00C309AF">
        <w:rPr>
          <w:lang w:eastAsia="en-US"/>
        </w:rPr>
        <w:t xml:space="preserve">– </w:t>
      </w:r>
      <w:r w:rsidR="009042A6" w:rsidRPr="00C309AF">
        <w:rPr>
          <w:lang w:eastAsia="en-US"/>
        </w:rPr>
        <w:t>достоверное представление информации означает ее полноту, нейтральность отсутствие ошибок;</w:t>
      </w:r>
    </w:p>
    <w:p w:rsidR="009042A6" w:rsidRPr="00C309AF" w:rsidRDefault="0039636B" w:rsidP="009F6AC6">
      <w:pPr>
        <w:autoSpaceDE w:val="0"/>
        <w:autoSpaceDN w:val="0"/>
        <w:adjustRightInd w:val="0"/>
        <w:ind w:firstLine="539"/>
        <w:jc w:val="both"/>
        <w:rPr>
          <w:lang w:eastAsia="en-US"/>
        </w:rPr>
      </w:pPr>
      <w:r w:rsidRPr="00C309AF">
        <w:rPr>
          <w:lang w:eastAsia="en-US"/>
        </w:rPr>
        <w:lastRenderedPageBreak/>
        <w:t xml:space="preserve">– </w:t>
      </w:r>
      <w:r w:rsidR="009042A6" w:rsidRPr="00C309AF">
        <w:rPr>
          <w:lang w:eastAsia="en-US"/>
        </w:rPr>
        <w:t xml:space="preserve">сопоставимость: информация считается сопоставимой, если позволяет идентифицировать сходство и различия между такой информацией и данными других отчетов, входящих в состав бухгалтерской (финансовой) отчетности; </w:t>
      </w:r>
    </w:p>
    <w:p w:rsidR="009042A6" w:rsidRPr="00C309AF" w:rsidRDefault="0039636B" w:rsidP="009F6AC6">
      <w:pPr>
        <w:autoSpaceDE w:val="0"/>
        <w:autoSpaceDN w:val="0"/>
        <w:adjustRightInd w:val="0"/>
        <w:ind w:firstLine="539"/>
        <w:jc w:val="both"/>
        <w:rPr>
          <w:lang w:eastAsia="en-US"/>
        </w:rPr>
      </w:pPr>
      <w:r w:rsidRPr="00C309AF">
        <w:rPr>
          <w:lang w:eastAsia="en-US"/>
        </w:rPr>
        <w:t xml:space="preserve">– </w:t>
      </w:r>
      <w:r w:rsidR="009042A6" w:rsidRPr="00C309AF">
        <w:rPr>
          <w:lang w:eastAsia="en-US"/>
        </w:rPr>
        <w:t>возможность проверки и (или) подтверждения достоверности данных (верификация), которая предусматривает ее непосредственное и косвенное подтверждение;</w:t>
      </w:r>
    </w:p>
    <w:p w:rsidR="009042A6" w:rsidRPr="00C309AF" w:rsidRDefault="0039636B" w:rsidP="009F6AC6">
      <w:pPr>
        <w:autoSpaceDE w:val="0"/>
        <w:autoSpaceDN w:val="0"/>
        <w:adjustRightInd w:val="0"/>
        <w:ind w:firstLine="539"/>
        <w:jc w:val="both"/>
        <w:rPr>
          <w:lang w:eastAsia="en-US"/>
        </w:rPr>
      </w:pPr>
      <w:r w:rsidRPr="00C309AF">
        <w:rPr>
          <w:lang w:eastAsia="en-US"/>
        </w:rPr>
        <w:t xml:space="preserve">– </w:t>
      </w:r>
      <w:r w:rsidR="009042A6" w:rsidRPr="00C309AF">
        <w:rPr>
          <w:lang w:eastAsia="en-US"/>
        </w:rPr>
        <w:t>своевременность</w:t>
      </w:r>
      <w:r w:rsidR="009F6AC6" w:rsidRPr="00C309AF">
        <w:rPr>
          <w:lang w:eastAsia="en-US"/>
        </w:rPr>
        <w:t xml:space="preserve"> – </w:t>
      </w:r>
      <w:r w:rsidR="009042A6" w:rsidRPr="00C309AF">
        <w:rPr>
          <w:lang w:eastAsia="en-US"/>
        </w:rPr>
        <w:t>информация должна быть доступна пользователям бухгалтерской (финансовой) отчетности в период, когда она может повлиять на принимаемые ими решения;</w:t>
      </w:r>
    </w:p>
    <w:p w:rsidR="009042A6" w:rsidRPr="00C309AF" w:rsidRDefault="0039636B" w:rsidP="009F6AC6">
      <w:pPr>
        <w:autoSpaceDE w:val="0"/>
        <w:autoSpaceDN w:val="0"/>
        <w:adjustRightInd w:val="0"/>
        <w:ind w:firstLine="539"/>
        <w:jc w:val="both"/>
        <w:rPr>
          <w:lang w:eastAsia="en-US"/>
        </w:rPr>
      </w:pPr>
      <w:r w:rsidRPr="00C309AF">
        <w:rPr>
          <w:lang w:eastAsia="en-US"/>
        </w:rPr>
        <w:t xml:space="preserve">– </w:t>
      </w:r>
      <w:r w:rsidR="009042A6" w:rsidRPr="00C309AF">
        <w:rPr>
          <w:lang w:eastAsia="en-US"/>
        </w:rPr>
        <w:t>понятность: информация считается понятной, если можно обоснованно предполагать, что пользователи бухгалтерской (финансовой) отчетности, обладающие необходимыми знаниями о деятельности субъекта отчетности, условиях, в которых он осуществляет свою деятельность, в состоянии понять ее смысл.</w:t>
      </w:r>
    </w:p>
    <w:p w:rsidR="009042A6" w:rsidRPr="00C309AF" w:rsidRDefault="009042A6" w:rsidP="009F6AC6">
      <w:pPr>
        <w:autoSpaceDE w:val="0"/>
        <w:autoSpaceDN w:val="0"/>
        <w:adjustRightInd w:val="0"/>
        <w:ind w:firstLine="539"/>
        <w:jc w:val="both"/>
      </w:pPr>
      <w:r w:rsidRPr="00C309AF">
        <w:t>1.</w:t>
      </w:r>
      <w:r w:rsidR="00CF6EE5" w:rsidRPr="00C309AF">
        <w:t>5</w:t>
      </w:r>
      <w:r w:rsidRPr="00C309AF">
        <w:t xml:space="preserve">. Бюджетный учет ведется бухгалтерской службой, возглавляемой </w:t>
      </w:r>
      <w:r w:rsidR="00E91794" w:rsidRPr="00C309AF">
        <w:t xml:space="preserve">начальником отдела, </w:t>
      </w:r>
      <w:r w:rsidRPr="00C309AF">
        <w:t>главным бухгалтером. Сотрудники бухгалтерии руководствуются в работе должностными инструкциями</w:t>
      </w:r>
      <w:r w:rsidRPr="00C309AF">
        <w:rPr>
          <w:i/>
          <w:color w:val="993366"/>
        </w:rPr>
        <w:t>.</w:t>
      </w:r>
      <w:r w:rsidRPr="00C309AF">
        <w:t xml:space="preserve"> Бухгалтерия несет ответственность за составление и представление отчетности на бумажных носителях и в электронном виде. </w:t>
      </w:r>
      <w:r w:rsidR="00E91794" w:rsidRPr="00C309AF">
        <w:t>Начальник отдела, г</w:t>
      </w:r>
      <w:r w:rsidRPr="00C309AF">
        <w:t>лавный бухгалтер, сотрудники бухгалтерии руководствуются в своей деятельности настоящим приказом об учетной политике, а также действующими нормативными актами, регулирующими вопросы бюджетного учета.</w:t>
      </w:r>
    </w:p>
    <w:p w:rsidR="00C309AF" w:rsidRPr="00C309AF" w:rsidRDefault="009042A6" w:rsidP="009F6AC6">
      <w:pPr>
        <w:pStyle w:val="31"/>
        <w:spacing w:after="0"/>
        <w:ind w:firstLine="539"/>
        <w:jc w:val="both"/>
        <w:rPr>
          <w:sz w:val="24"/>
          <w:szCs w:val="24"/>
        </w:rPr>
      </w:pPr>
      <w:r w:rsidRPr="00C309AF">
        <w:rPr>
          <w:sz w:val="24"/>
          <w:szCs w:val="24"/>
        </w:rPr>
        <w:t>1.</w:t>
      </w:r>
      <w:r w:rsidR="00CF6EE5" w:rsidRPr="00C309AF">
        <w:rPr>
          <w:sz w:val="24"/>
          <w:szCs w:val="24"/>
        </w:rPr>
        <w:t>6</w:t>
      </w:r>
      <w:r w:rsidR="0039636B" w:rsidRPr="00C309AF">
        <w:rPr>
          <w:sz w:val="24"/>
          <w:szCs w:val="24"/>
        </w:rPr>
        <w:t>.</w:t>
      </w:r>
      <w:r w:rsidRPr="00C309AF">
        <w:rPr>
          <w:sz w:val="24"/>
          <w:szCs w:val="24"/>
        </w:rPr>
        <w:t xml:space="preserve"> </w:t>
      </w:r>
      <w:r w:rsidR="00E91794" w:rsidRPr="00C309AF">
        <w:rPr>
          <w:sz w:val="24"/>
          <w:szCs w:val="24"/>
        </w:rPr>
        <w:t>Начальник отдела, г</w:t>
      </w:r>
      <w:r w:rsidRPr="00C309AF">
        <w:rPr>
          <w:sz w:val="24"/>
          <w:szCs w:val="24"/>
        </w:rPr>
        <w:t>лавный бухгалтер несет ответственность за ведение бюджетного учета, а также за своевременное представление полной и достоверной бухгалтерской отчетности</w:t>
      </w:r>
      <w:r w:rsidR="00C309AF" w:rsidRPr="00C309AF">
        <w:rPr>
          <w:sz w:val="24"/>
          <w:szCs w:val="24"/>
        </w:rPr>
        <w:t xml:space="preserve">, подчиняется </w:t>
      </w:r>
      <w:r w:rsidRPr="00C309AF">
        <w:rPr>
          <w:sz w:val="24"/>
          <w:szCs w:val="24"/>
        </w:rPr>
        <w:t>непосредственно руководителю учреждения, либо лицу, замещающему его,</w:t>
      </w:r>
      <w:r w:rsidR="009F6AC6" w:rsidRPr="00C309AF">
        <w:rPr>
          <w:sz w:val="24"/>
          <w:szCs w:val="24"/>
        </w:rPr>
        <w:t xml:space="preserve"> </w:t>
      </w:r>
      <w:r w:rsidRPr="00C309AF">
        <w:rPr>
          <w:sz w:val="24"/>
          <w:szCs w:val="24"/>
        </w:rPr>
        <w:t>и несет ответственность за формирование учетной политики, ведение бюджетного учета</w:t>
      </w:r>
      <w:r w:rsidR="00C309AF" w:rsidRPr="00C309AF">
        <w:rPr>
          <w:sz w:val="24"/>
          <w:szCs w:val="24"/>
        </w:rPr>
        <w:t>.</w:t>
      </w:r>
    </w:p>
    <w:p w:rsidR="009042A6" w:rsidRPr="00C309AF" w:rsidRDefault="009042A6" w:rsidP="009F6AC6">
      <w:pPr>
        <w:pStyle w:val="31"/>
        <w:spacing w:after="0"/>
        <w:ind w:firstLine="539"/>
        <w:jc w:val="both"/>
        <w:rPr>
          <w:sz w:val="24"/>
          <w:szCs w:val="24"/>
        </w:rPr>
      </w:pPr>
      <w:r w:rsidRPr="00C309AF">
        <w:rPr>
          <w:sz w:val="24"/>
          <w:szCs w:val="24"/>
        </w:rPr>
        <w:t>Без подписи</w:t>
      </w:r>
      <w:r w:rsidR="00E91794" w:rsidRPr="00C309AF">
        <w:rPr>
          <w:sz w:val="24"/>
          <w:szCs w:val="24"/>
        </w:rPr>
        <w:t xml:space="preserve"> начальника отдела, </w:t>
      </w:r>
      <w:r w:rsidRPr="00C309AF">
        <w:rPr>
          <w:sz w:val="24"/>
          <w:szCs w:val="24"/>
        </w:rPr>
        <w:t>главного бухгалтера</w:t>
      </w:r>
      <w:r w:rsidR="009F6AC6" w:rsidRPr="00C309AF">
        <w:rPr>
          <w:sz w:val="24"/>
          <w:szCs w:val="24"/>
        </w:rPr>
        <w:t xml:space="preserve"> </w:t>
      </w:r>
      <w:r w:rsidRPr="00C309AF">
        <w:rPr>
          <w:sz w:val="24"/>
          <w:szCs w:val="24"/>
        </w:rPr>
        <w:t>или уполномоченного им на то</w:t>
      </w:r>
      <w:r w:rsidR="009F6AC6" w:rsidRPr="00C309AF">
        <w:rPr>
          <w:sz w:val="24"/>
          <w:szCs w:val="24"/>
        </w:rPr>
        <w:t xml:space="preserve"> </w:t>
      </w:r>
      <w:r w:rsidRPr="00C309AF">
        <w:rPr>
          <w:sz w:val="24"/>
          <w:szCs w:val="24"/>
        </w:rPr>
        <w:t>лица денежные и расчетные документы, документы, оформляющие финансовые обязательства к исполнению и бухгалтерскому учету не принимаются. Указанные документы, не содержащие подписи главного бухгалтера или уполномоченного на то лица, в случаях разногласий между руководителем учреждения и главным бухгалтером, принимаются к исполнению и отражению в бухгалтерском учете с письменного распоряжения руководителя, который несет ответственность, предусмотренную законодательством Российской Федерации (</w:t>
      </w:r>
      <w:r w:rsidR="0039636B" w:rsidRPr="00C309AF">
        <w:rPr>
          <w:sz w:val="24"/>
          <w:szCs w:val="24"/>
        </w:rPr>
        <w:t xml:space="preserve">п. </w:t>
      </w:r>
      <w:r w:rsidRPr="00C309AF">
        <w:rPr>
          <w:sz w:val="24"/>
          <w:szCs w:val="24"/>
        </w:rPr>
        <w:t xml:space="preserve">8 Приказа № 157н). </w:t>
      </w:r>
    </w:p>
    <w:p w:rsidR="009042A6" w:rsidRPr="00C309AF" w:rsidRDefault="009042A6" w:rsidP="009F6AC6">
      <w:pPr>
        <w:autoSpaceDE w:val="0"/>
        <w:autoSpaceDN w:val="0"/>
        <w:adjustRightInd w:val="0"/>
        <w:ind w:firstLine="539"/>
        <w:jc w:val="both"/>
      </w:pPr>
      <w:r w:rsidRPr="00C309AF">
        <w:t>1.</w:t>
      </w:r>
      <w:r w:rsidR="00CF6EE5" w:rsidRPr="00C309AF">
        <w:t>7</w:t>
      </w:r>
      <w:r w:rsidR="0039636B" w:rsidRPr="00C309AF">
        <w:t>.</w:t>
      </w:r>
      <w:r w:rsidRPr="00C309AF">
        <w:t xml:space="preserve"> В обязанности работников бухгалтерии входит: </w:t>
      </w:r>
    </w:p>
    <w:p w:rsidR="009042A6" w:rsidRPr="00C309AF" w:rsidRDefault="0039636B" w:rsidP="009F6AC6">
      <w:pPr>
        <w:autoSpaceDE w:val="0"/>
        <w:autoSpaceDN w:val="0"/>
        <w:adjustRightInd w:val="0"/>
        <w:ind w:firstLine="539"/>
        <w:jc w:val="both"/>
      </w:pPr>
      <w:r w:rsidRPr="00C309AF">
        <w:rPr>
          <w:lang w:eastAsia="en-US"/>
        </w:rPr>
        <w:t xml:space="preserve">– </w:t>
      </w:r>
      <w:r w:rsidR="009042A6" w:rsidRPr="00C309AF">
        <w:t>ведение бюджетного учета в соответствии с требованиями действующего законодательства;</w:t>
      </w:r>
    </w:p>
    <w:p w:rsidR="009042A6" w:rsidRPr="00C309AF" w:rsidRDefault="0039636B" w:rsidP="009F6AC6">
      <w:pPr>
        <w:autoSpaceDE w:val="0"/>
        <w:autoSpaceDN w:val="0"/>
        <w:adjustRightInd w:val="0"/>
        <w:ind w:firstLine="539"/>
        <w:jc w:val="both"/>
      </w:pPr>
      <w:r w:rsidRPr="00C309AF">
        <w:rPr>
          <w:lang w:eastAsia="en-US"/>
        </w:rPr>
        <w:t xml:space="preserve">– </w:t>
      </w:r>
      <w:r w:rsidR="009042A6" w:rsidRPr="00C309AF">
        <w:t>контроль за правильным и экономным расходованием средств в соответствии с их целевым назначением;</w:t>
      </w:r>
    </w:p>
    <w:p w:rsidR="009042A6" w:rsidRPr="00C309AF" w:rsidRDefault="0039636B" w:rsidP="009F6AC6">
      <w:pPr>
        <w:autoSpaceDE w:val="0"/>
        <w:autoSpaceDN w:val="0"/>
        <w:adjustRightInd w:val="0"/>
        <w:ind w:firstLine="539"/>
        <w:jc w:val="both"/>
      </w:pPr>
      <w:r w:rsidRPr="00C309AF">
        <w:rPr>
          <w:lang w:eastAsia="en-US"/>
        </w:rPr>
        <w:t xml:space="preserve">– </w:t>
      </w:r>
      <w:r w:rsidR="009042A6" w:rsidRPr="00C309AF">
        <w:t>контроль за сохранностью денежных средств и материальных ценностей в местах их хранения и эксплуатации;</w:t>
      </w:r>
    </w:p>
    <w:p w:rsidR="009042A6" w:rsidRPr="00C309AF" w:rsidRDefault="0039636B" w:rsidP="009F6AC6">
      <w:pPr>
        <w:autoSpaceDE w:val="0"/>
        <w:autoSpaceDN w:val="0"/>
        <w:adjustRightInd w:val="0"/>
        <w:ind w:firstLine="539"/>
        <w:jc w:val="both"/>
      </w:pPr>
      <w:r w:rsidRPr="00C309AF">
        <w:rPr>
          <w:lang w:eastAsia="en-US"/>
        </w:rPr>
        <w:t xml:space="preserve">– </w:t>
      </w:r>
      <w:r w:rsidR="009042A6" w:rsidRPr="00C309AF">
        <w:t>начисление и выплата в установленные сроки заработной платы работникам;</w:t>
      </w:r>
    </w:p>
    <w:p w:rsidR="009042A6" w:rsidRPr="00C309AF" w:rsidRDefault="0039636B" w:rsidP="009F6AC6">
      <w:pPr>
        <w:autoSpaceDE w:val="0"/>
        <w:autoSpaceDN w:val="0"/>
        <w:adjustRightInd w:val="0"/>
        <w:ind w:firstLine="539"/>
        <w:jc w:val="both"/>
      </w:pPr>
      <w:r w:rsidRPr="00C309AF">
        <w:rPr>
          <w:lang w:eastAsia="en-US"/>
        </w:rPr>
        <w:t xml:space="preserve">– </w:t>
      </w:r>
      <w:r w:rsidR="009042A6" w:rsidRPr="00C309AF">
        <w:t>своевременное проведение расчетов, возникающих в процессе исполнения сметы с организациями и отдельными физическими лицами;</w:t>
      </w:r>
    </w:p>
    <w:p w:rsidR="009042A6" w:rsidRPr="00C309AF" w:rsidRDefault="0039636B" w:rsidP="009F6AC6">
      <w:pPr>
        <w:autoSpaceDE w:val="0"/>
        <w:autoSpaceDN w:val="0"/>
        <w:adjustRightInd w:val="0"/>
        <w:ind w:firstLine="539"/>
        <w:jc w:val="both"/>
      </w:pPr>
      <w:r w:rsidRPr="00C309AF">
        <w:rPr>
          <w:lang w:eastAsia="en-US"/>
        </w:rPr>
        <w:t xml:space="preserve">– </w:t>
      </w:r>
      <w:r w:rsidR="009042A6" w:rsidRPr="00C309AF">
        <w:t>участие в проведении инвентаризации</w:t>
      </w:r>
      <w:r w:rsidR="009F6AC6" w:rsidRPr="00C309AF">
        <w:t xml:space="preserve"> </w:t>
      </w:r>
      <w:r w:rsidR="009042A6" w:rsidRPr="00C309AF">
        <w:t>имущества и финансовых обязательств, своевременное и правильное определение результатов инвентаризации и отражение их в учете;</w:t>
      </w:r>
    </w:p>
    <w:p w:rsidR="009042A6" w:rsidRPr="00C309AF" w:rsidRDefault="0039636B" w:rsidP="009F6AC6">
      <w:pPr>
        <w:autoSpaceDE w:val="0"/>
        <w:autoSpaceDN w:val="0"/>
        <w:adjustRightInd w:val="0"/>
        <w:ind w:firstLine="539"/>
        <w:jc w:val="both"/>
      </w:pPr>
      <w:r w:rsidRPr="00C309AF">
        <w:rPr>
          <w:lang w:eastAsia="en-US"/>
        </w:rPr>
        <w:t xml:space="preserve">– </w:t>
      </w:r>
      <w:r w:rsidR="009042A6" w:rsidRPr="00C309AF">
        <w:t>составление и представление в установленном порядке и в предусмотренные сроки бюджетной отчетности;</w:t>
      </w:r>
    </w:p>
    <w:p w:rsidR="009042A6" w:rsidRPr="00C309AF" w:rsidRDefault="0039636B" w:rsidP="009F6AC6">
      <w:pPr>
        <w:autoSpaceDE w:val="0"/>
        <w:autoSpaceDN w:val="0"/>
        <w:adjustRightInd w:val="0"/>
        <w:ind w:firstLine="539"/>
        <w:jc w:val="both"/>
      </w:pPr>
      <w:r w:rsidRPr="00C309AF">
        <w:rPr>
          <w:lang w:eastAsia="en-US"/>
        </w:rPr>
        <w:t xml:space="preserve">– </w:t>
      </w:r>
      <w:r w:rsidR="009042A6" w:rsidRPr="00C309AF">
        <w:t xml:space="preserve">хранение документов, как на </w:t>
      </w:r>
      <w:r w:rsidR="00AE4B70" w:rsidRPr="00C309AF">
        <w:t>бумажных,</w:t>
      </w:r>
      <w:r w:rsidR="009042A6" w:rsidRPr="00C309AF">
        <w:t xml:space="preserve"> так и машинных носителях в соответствии с правилами организации государственного архивного дела;</w:t>
      </w:r>
    </w:p>
    <w:p w:rsidR="009042A6" w:rsidRPr="00C309AF" w:rsidRDefault="0039636B" w:rsidP="009F6AC6">
      <w:pPr>
        <w:autoSpaceDE w:val="0"/>
        <w:autoSpaceDN w:val="0"/>
        <w:adjustRightInd w:val="0"/>
        <w:ind w:firstLine="539"/>
        <w:jc w:val="both"/>
      </w:pPr>
      <w:r w:rsidRPr="00C309AF">
        <w:rPr>
          <w:lang w:eastAsia="en-US"/>
        </w:rPr>
        <w:t xml:space="preserve">– </w:t>
      </w:r>
      <w:r w:rsidR="009042A6" w:rsidRPr="00C309AF">
        <w:t>иные функции, предусмотренные должностными инструкциями.</w:t>
      </w:r>
    </w:p>
    <w:p w:rsidR="009042A6" w:rsidRPr="00C309AF" w:rsidRDefault="009042A6" w:rsidP="009F6AC6">
      <w:pPr>
        <w:autoSpaceDE w:val="0"/>
        <w:autoSpaceDN w:val="0"/>
        <w:adjustRightInd w:val="0"/>
        <w:ind w:firstLine="539"/>
        <w:jc w:val="both"/>
      </w:pPr>
      <w:r w:rsidRPr="00C309AF">
        <w:t>1.</w:t>
      </w:r>
      <w:r w:rsidR="00CF6EE5" w:rsidRPr="00C309AF">
        <w:t>8</w:t>
      </w:r>
      <w:r w:rsidRPr="00C309AF">
        <w:t>. В случае обнаружения противоречий в положениях Приказа № 157н и требований федеральных стандартов бухгалтерского учета для учреждений госсектора, пользоваться указаниями СГС.</w:t>
      </w:r>
    </w:p>
    <w:p w:rsidR="009042A6" w:rsidRPr="00C309AF" w:rsidRDefault="009042A6" w:rsidP="009F6AC6">
      <w:pPr>
        <w:pStyle w:val="31"/>
        <w:tabs>
          <w:tab w:val="left" w:pos="7377"/>
          <w:tab w:val="left" w:pos="7713"/>
        </w:tabs>
        <w:spacing w:after="0"/>
        <w:ind w:firstLine="539"/>
        <w:jc w:val="both"/>
        <w:rPr>
          <w:sz w:val="24"/>
          <w:szCs w:val="24"/>
        </w:rPr>
      </w:pPr>
      <w:r w:rsidRPr="00C309AF">
        <w:rPr>
          <w:sz w:val="24"/>
          <w:szCs w:val="24"/>
        </w:rPr>
        <w:t>1.</w:t>
      </w:r>
      <w:r w:rsidR="00CF6EE5" w:rsidRPr="00C309AF">
        <w:rPr>
          <w:sz w:val="24"/>
          <w:szCs w:val="24"/>
        </w:rPr>
        <w:t>9</w:t>
      </w:r>
      <w:r w:rsidRPr="00C309AF">
        <w:rPr>
          <w:sz w:val="24"/>
          <w:szCs w:val="24"/>
        </w:rPr>
        <w:t>. Объектами бюджетного учета являются: факты хозяйственной жизни, активы, обязательства, источники финансирования деятельности экономического субъекта, доходы, рас</w:t>
      </w:r>
      <w:r w:rsidRPr="00C309AF">
        <w:rPr>
          <w:sz w:val="24"/>
          <w:szCs w:val="24"/>
        </w:rPr>
        <w:lastRenderedPageBreak/>
        <w:t>ходы, иные объекты в случае</w:t>
      </w:r>
      <w:r w:rsidR="00E91794" w:rsidRPr="00C309AF">
        <w:rPr>
          <w:sz w:val="24"/>
          <w:szCs w:val="24"/>
        </w:rPr>
        <w:t>,</w:t>
      </w:r>
      <w:r w:rsidRPr="00C309AF">
        <w:rPr>
          <w:sz w:val="24"/>
          <w:szCs w:val="24"/>
        </w:rPr>
        <w:t xml:space="preserve"> если это установлено федеральными стандартами (</w:t>
      </w:r>
      <w:r w:rsidR="0039636B" w:rsidRPr="00C309AF">
        <w:rPr>
          <w:sz w:val="24"/>
          <w:szCs w:val="24"/>
        </w:rPr>
        <w:t xml:space="preserve">ст. </w:t>
      </w:r>
      <w:r w:rsidRPr="00C309AF">
        <w:rPr>
          <w:sz w:val="24"/>
          <w:szCs w:val="24"/>
        </w:rPr>
        <w:t>5 Закона № 402-ФЗ).</w:t>
      </w:r>
    </w:p>
    <w:p w:rsidR="009042A6" w:rsidRPr="00C309AF" w:rsidRDefault="009042A6" w:rsidP="009F6AC6">
      <w:pPr>
        <w:autoSpaceDE w:val="0"/>
        <w:autoSpaceDN w:val="0"/>
        <w:adjustRightInd w:val="0"/>
        <w:ind w:firstLine="539"/>
        <w:jc w:val="both"/>
        <w:rPr>
          <w:lang w:eastAsia="en-US"/>
        </w:rPr>
      </w:pPr>
      <w:r w:rsidRPr="00C309AF">
        <w:t xml:space="preserve">Под </w:t>
      </w:r>
      <w:r w:rsidRPr="00C309AF">
        <w:rPr>
          <w:bCs/>
          <w:iCs/>
        </w:rPr>
        <w:t>фактом хозяйственной жизни</w:t>
      </w:r>
      <w:r w:rsidRPr="00C309AF">
        <w:t xml:space="preserve"> понимается </w:t>
      </w:r>
      <w:r w:rsidRPr="00C309AF">
        <w:rPr>
          <w:lang w:eastAsia="en-US"/>
        </w:rPr>
        <w:t>сделка, событие, операция,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 (</w:t>
      </w:r>
      <w:hyperlink r:id="rId32" w:history="1">
        <w:r w:rsidR="0039636B" w:rsidRPr="00C309AF">
          <w:rPr>
            <w:lang w:eastAsia="en-US"/>
          </w:rPr>
          <w:t xml:space="preserve">ст. </w:t>
        </w:r>
        <w:r w:rsidRPr="00C309AF">
          <w:rPr>
            <w:lang w:eastAsia="en-US"/>
          </w:rPr>
          <w:t>3</w:t>
        </w:r>
      </w:hyperlink>
      <w:r w:rsidRPr="00C309AF">
        <w:rPr>
          <w:lang w:eastAsia="en-US"/>
        </w:rPr>
        <w:t xml:space="preserve"> Закона № 402-ФЗ).</w:t>
      </w:r>
    </w:p>
    <w:p w:rsidR="009042A6" w:rsidRPr="00C309AF" w:rsidRDefault="009042A6" w:rsidP="009F6AC6">
      <w:pPr>
        <w:autoSpaceDE w:val="0"/>
        <w:autoSpaceDN w:val="0"/>
        <w:adjustRightInd w:val="0"/>
        <w:ind w:firstLine="539"/>
        <w:jc w:val="both"/>
        <w:rPr>
          <w:lang w:eastAsia="en-US"/>
        </w:rPr>
      </w:pPr>
      <w:r w:rsidRPr="00C309AF">
        <w:rPr>
          <w:lang w:eastAsia="en-US"/>
        </w:rPr>
        <w:t xml:space="preserve">Под </w:t>
      </w:r>
      <w:r w:rsidRPr="00C309AF">
        <w:rPr>
          <w:bCs/>
          <w:iCs/>
          <w:lang w:eastAsia="en-US"/>
        </w:rPr>
        <w:t>активом</w:t>
      </w:r>
      <w:r w:rsidRPr="00C309AF">
        <w:rPr>
          <w:i/>
          <w:lang w:eastAsia="en-US"/>
        </w:rPr>
        <w:t xml:space="preserve"> </w:t>
      </w:r>
      <w:r w:rsidRPr="00C309AF">
        <w:rPr>
          <w:lang w:eastAsia="en-US"/>
        </w:rPr>
        <w:t>признается имущество, включая наличные и безналичные денежные средства, принадлежащее субъекту учета и (или) находящееся в его пользовании, контролируемое им в результате произошедших фактов хозяйственной жизни, от которого ожидается поступление полезного потенциала или экономических выгод (</w:t>
      </w:r>
      <w:r w:rsidR="0039636B" w:rsidRPr="00C309AF">
        <w:rPr>
          <w:lang w:eastAsia="en-US"/>
        </w:rPr>
        <w:t xml:space="preserve">п. </w:t>
      </w:r>
      <w:r w:rsidRPr="00C309AF">
        <w:rPr>
          <w:lang w:eastAsia="en-US"/>
        </w:rPr>
        <w:t>36 СГС «Концептуальные основы»).</w:t>
      </w:r>
    </w:p>
    <w:p w:rsidR="009042A6" w:rsidRPr="00C309AF" w:rsidRDefault="009042A6" w:rsidP="009F6AC6">
      <w:pPr>
        <w:autoSpaceDE w:val="0"/>
        <w:autoSpaceDN w:val="0"/>
        <w:adjustRightInd w:val="0"/>
        <w:ind w:firstLine="539"/>
        <w:jc w:val="both"/>
        <w:rPr>
          <w:lang w:eastAsia="en-US"/>
        </w:rPr>
      </w:pPr>
      <w:r w:rsidRPr="00C309AF">
        <w:rPr>
          <w:bCs/>
          <w:iCs/>
          <w:lang w:eastAsia="en-US"/>
        </w:rPr>
        <w:t>Доходом</w:t>
      </w:r>
      <w:r w:rsidRPr="00C309AF">
        <w:rPr>
          <w:lang w:eastAsia="en-US"/>
        </w:rPr>
        <w:t xml:space="preserve"> признается увеличение полезного потенциала активов и (или) поступление экономических выгод за отчетный период, за исключением поступлений, связанных с вкладами собственником (учредителем) (</w:t>
      </w:r>
      <w:r w:rsidR="0039636B" w:rsidRPr="00C309AF">
        <w:rPr>
          <w:lang w:eastAsia="en-US"/>
        </w:rPr>
        <w:t xml:space="preserve">п. </w:t>
      </w:r>
      <w:r w:rsidRPr="00C309AF">
        <w:rPr>
          <w:lang w:eastAsia="en-US"/>
        </w:rPr>
        <w:t>43 СГС «Концептуальные основы»).</w:t>
      </w:r>
    </w:p>
    <w:p w:rsidR="009042A6" w:rsidRPr="00C309AF" w:rsidRDefault="009042A6" w:rsidP="009F6AC6">
      <w:pPr>
        <w:autoSpaceDE w:val="0"/>
        <w:autoSpaceDN w:val="0"/>
        <w:adjustRightInd w:val="0"/>
        <w:ind w:firstLine="539"/>
        <w:jc w:val="both"/>
      </w:pPr>
      <w:r w:rsidRPr="00C309AF">
        <w:rPr>
          <w:bCs/>
          <w:iCs/>
          <w:lang w:eastAsia="en-US"/>
        </w:rPr>
        <w:t xml:space="preserve">Расходами </w:t>
      </w:r>
      <w:r w:rsidRPr="00C309AF">
        <w:rPr>
          <w:lang w:eastAsia="en-US"/>
        </w:rPr>
        <w:t>признается снижение полезного потенциала активов и (или) уменьшение экономических выгод за отчетный период в результате выбытия или потребления активов, возникновения обязательств, за исключением уменьшения, связанного с изъятием имущества собственником (учредителем) (</w:t>
      </w:r>
      <w:r w:rsidR="0039636B" w:rsidRPr="00C309AF">
        <w:rPr>
          <w:lang w:eastAsia="en-US"/>
        </w:rPr>
        <w:t xml:space="preserve">п. </w:t>
      </w:r>
      <w:r w:rsidRPr="00C309AF">
        <w:rPr>
          <w:lang w:eastAsia="en-US"/>
        </w:rPr>
        <w:t>44 СГС «Концептуальные основы»).</w:t>
      </w:r>
    </w:p>
    <w:p w:rsidR="009042A6" w:rsidRPr="00C309AF" w:rsidRDefault="009042A6" w:rsidP="009F6AC6">
      <w:pPr>
        <w:pStyle w:val="31"/>
        <w:spacing w:after="0"/>
        <w:ind w:firstLine="539"/>
        <w:jc w:val="both"/>
        <w:rPr>
          <w:sz w:val="24"/>
          <w:szCs w:val="24"/>
        </w:rPr>
      </w:pPr>
      <w:r w:rsidRPr="00C309AF">
        <w:rPr>
          <w:sz w:val="24"/>
          <w:szCs w:val="24"/>
        </w:rPr>
        <w:t>1.1</w:t>
      </w:r>
      <w:r w:rsidR="00CF6EE5" w:rsidRPr="00C309AF">
        <w:rPr>
          <w:sz w:val="24"/>
          <w:szCs w:val="24"/>
        </w:rPr>
        <w:t>0</w:t>
      </w:r>
      <w:r w:rsidRPr="00C309AF">
        <w:rPr>
          <w:sz w:val="24"/>
          <w:szCs w:val="24"/>
        </w:rPr>
        <w:t>. Основными задачами бюджетного учета являются:</w:t>
      </w:r>
      <w:r w:rsidR="009F6AC6" w:rsidRPr="00C309AF">
        <w:rPr>
          <w:sz w:val="24"/>
          <w:szCs w:val="24"/>
        </w:rPr>
        <w:t xml:space="preserve"> </w:t>
      </w:r>
    </w:p>
    <w:p w:rsidR="009042A6" w:rsidRPr="00C309AF" w:rsidRDefault="0039636B" w:rsidP="009F6AC6">
      <w:pPr>
        <w:autoSpaceDE w:val="0"/>
        <w:autoSpaceDN w:val="0"/>
        <w:adjustRightInd w:val="0"/>
        <w:ind w:firstLine="539"/>
        <w:jc w:val="both"/>
        <w:rPr>
          <w:lang w:eastAsia="en-US"/>
        </w:rPr>
      </w:pPr>
      <w:r w:rsidRPr="00C309AF">
        <w:rPr>
          <w:lang w:eastAsia="en-US"/>
        </w:rPr>
        <w:t xml:space="preserve">– </w:t>
      </w:r>
      <w:r w:rsidR="009042A6" w:rsidRPr="00C309AF">
        <w:rPr>
          <w:lang w:eastAsia="en-US"/>
        </w:rPr>
        <w:t>формирование полной и достоверной информации о состоянии активов и обязательств учреждения, а также о финансовых результатах их деятельности;</w:t>
      </w:r>
    </w:p>
    <w:p w:rsidR="009042A6" w:rsidRPr="00C309AF" w:rsidRDefault="0039636B" w:rsidP="009F6AC6">
      <w:pPr>
        <w:autoSpaceDE w:val="0"/>
        <w:autoSpaceDN w:val="0"/>
        <w:adjustRightInd w:val="0"/>
        <w:ind w:firstLine="539"/>
        <w:jc w:val="both"/>
        <w:rPr>
          <w:lang w:eastAsia="en-US"/>
        </w:rPr>
      </w:pPr>
      <w:r w:rsidRPr="00C309AF">
        <w:rPr>
          <w:lang w:eastAsia="en-US"/>
        </w:rPr>
        <w:t xml:space="preserve">– </w:t>
      </w:r>
      <w:r w:rsidR="009042A6" w:rsidRPr="00C309AF">
        <w:rPr>
          <w:lang w:eastAsia="en-US"/>
        </w:rPr>
        <w:t>формирование полной и достоверной информации об исполнении бюджетов всех уровней бюджетной системы Российской Федерации в социально-трудовой сфере;</w:t>
      </w:r>
    </w:p>
    <w:p w:rsidR="009042A6" w:rsidRPr="00C309AF" w:rsidRDefault="0039636B" w:rsidP="009F6AC6">
      <w:pPr>
        <w:autoSpaceDE w:val="0"/>
        <w:autoSpaceDN w:val="0"/>
        <w:adjustRightInd w:val="0"/>
        <w:ind w:firstLine="539"/>
        <w:jc w:val="both"/>
        <w:rPr>
          <w:lang w:eastAsia="en-US"/>
        </w:rPr>
      </w:pPr>
      <w:r w:rsidRPr="00C309AF">
        <w:rPr>
          <w:lang w:eastAsia="en-US"/>
        </w:rPr>
        <w:t xml:space="preserve">– </w:t>
      </w:r>
      <w:r w:rsidR="009042A6" w:rsidRPr="00C309AF">
        <w:rPr>
          <w:lang w:eastAsia="en-US"/>
        </w:rPr>
        <w:t>обеспечение контроля за соответствием законодательству Российской Федерации операций, осуществляемых в ходе исполнения бюджетов всех уровней бюджетной системы Российской Федерации, а также контроля за выполнением обязательств учреждения;</w:t>
      </w:r>
    </w:p>
    <w:p w:rsidR="009042A6" w:rsidRPr="00C309AF" w:rsidRDefault="0039636B" w:rsidP="009F6AC6">
      <w:pPr>
        <w:autoSpaceDE w:val="0"/>
        <w:autoSpaceDN w:val="0"/>
        <w:adjustRightInd w:val="0"/>
        <w:ind w:firstLine="539"/>
        <w:jc w:val="both"/>
        <w:rPr>
          <w:lang w:eastAsia="en-US"/>
        </w:rPr>
      </w:pPr>
      <w:r w:rsidRPr="00C309AF">
        <w:rPr>
          <w:lang w:eastAsia="en-US"/>
        </w:rPr>
        <w:t xml:space="preserve">– </w:t>
      </w:r>
      <w:r w:rsidR="009042A6" w:rsidRPr="00C309AF">
        <w:rPr>
          <w:lang w:eastAsia="en-US"/>
        </w:rPr>
        <w:t>обеспечение внутренних и внешних пользователей отчетностью о состоянии активов и обязательств учреждения.</w:t>
      </w:r>
    </w:p>
    <w:p w:rsidR="009042A6" w:rsidRPr="00C309AF" w:rsidRDefault="009042A6" w:rsidP="009F6AC6">
      <w:pPr>
        <w:autoSpaceDE w:val="0"/>
        <w:autoSpaceDN w:val="0"/>
        <w:adjustRightInd w:val="0"/>
        <w:ind w:firstLine="539"/>
        <w:jc w:val="both"/>
        <w:rPr>
          <w:lang w:eastAsia="en-US"/>
        </w:rPr>
      </w:pPr>
      <w:r w:rsidRPr="00C309AF">
        <w:t>1.1</w:t>
      </w:r>
      <w:r w:rsidR="00CF6EE5" w:rsidRPr="00C309AF">
        <w:t>1</w:t>
      </w:r>
      <w:r w:rsidRPr="00C309AF">
        <w:t xml:space="preserve">. </w:t>
      </w:r>
      <w:r w:rsidRPr="00C309AF">
        <w:rPr>
          <w:lang w:eastAsia="en-US"/>
        </w:rPr>
        <w:t>Субъект учета обеспечивает хранение документов учетной политики и других документов, связанных с организацией и ведением бюджетного учета, не менее пяти лет после года, в котором они использовались при ведении бюджетного учета и (или) для составления бухгалтерской (финансовой) отчетности в последний раз (</w:t>
      </w:r>
      <w:r w:rsidR="0039636B" w:rsidRPr="00C309AF">
        <w:rPr>
          <w:lang w:eastAsia="en-US"/>
        </w:rPr>
        <w:t xml:space="preserve">п. </w:t>
      </w:r>
      <w:r w:rsidRPr="00C309AF">
        <w:rPr>
          <w:lang w:eastAsia="en-US"/>
        </w:rPr>
        <w:t>6 Приказа № 157н).</w:t>
      </w:r>
    </w:p>
    <w:p w:rsidR="009042A6" w:rsidRPr="009B2AEC" w:rsidRDefault="009042A6" w:rsidP="009F6AC6">
      <w:pPr>
        <w:pStyle w:val="31"/>
        <w:spacing w:after="0"/>
        <w:ind w:firstLine="539"/>
        <w:jc w:val="both"/>
        <w:rPr>
          <w:b/>
          <w:sz w:val="24"/>
          <w:szCs w:val="24"/>
        </w:rPr>
      </w:pPr>
    </w:p>
    <w:p w:rsidR="009042A6" w:rsidRPr="00C309AF" w:rsidRDefault="009042A6" w:rsidP="0039636B">
      <w:pPr>
        <w:pStyle w:val="31"/>
        <w:spacing w:after="0"/>
        <w:jc w:val="center"/>
        <w:rPr>
          <w:spacing w:val="7"/>
          <w:sz w:val="24"/>
          <w:szCs w:val="24"/>
        </w:rPr>
      </w:pPr>
      <w:r w:rsidRPr="00C309AF">
        <w:rPr>
          <w:spacing w:val="7"/>
          <w:sz w:val="24"/>
          <w:szCs w:val="24"/>
        </w:rPr>
        <w:t>2. ОРГАНИЗАЦИЯ УЧЕТНОЙ РАБОТЫ</w:t>
      </w:r>
    </w:p>
    <w:p w:rsidR="009042A6" w:rsidRPr="00C309AF" w:rsidRDefault="009042A6" w:rsidP="009F6AC6">
      <w:pPr>
        <w:pStyle w:val="31"/>
        <w:spacing w:after="0"/>
        <w:ind w:firstLine="539"/>
        <w:jc w:val="both"/>
        <w:rPr>
          <w:spacing w:val="7"/>
          <w:sz w:val="24"/>
          <w:szCs w:val="24"/>
        </w:rPr>
      </w:pPr>
    </w:p>
    <w:p w:rsidR="009042A6" w:rsidRPr="00C309AF" w:rsidRDefault="009042A6" w:rsidP="009F6AC6">
      <w:pPr>
        <w:autoSpaceDE w:val="0"/>
        <w:autoSpaceDN w:val="0"/>
        <w:adjustRightInd w:val="0"/>
        <w:ind w:firstLine="539"/>
        <w:jc w:val="both"/>
      </w:pPr>
      <w:r w:rsidRPr="00C309AF">
        <w:t xml:space="preserve">2.1. </w:t>
      </w:r>
      <w:r w:rsidRPr="00C309AF">
        <w:rPr>
          <w:lang w:eastAsia="en-US"/>
        </w:rPr>
        <w:t xml:space="preserve">Документирование фактов хозяйственной жизни, ведение регистров бюджетного учета осуществляется на русском языке </w:t>
      </w:r>
      <w:r w:rsidRPr="00C309AF">
        <w:t>(</w:t>
      </w:r>
      <w:r w:rsidR="0039636B" w:rsidRPr="00C309AF">
        <w:t xml:space="preserve">п. </w:t>
      </w:r>
      <w:r w:rsidRPr="00C309AF">
        <w:t xml:space="preserve">13 Приказа № 157н, </w:t>
      </w:r>
      <w:r w:rsidR="0039636B" w:rsidRPr="00C309AF">
        <w:t xml:space="preserve">п. </w:t>
      </w:r>
      <w:r w:rsidRPr="00C309AF">
        <w:t>31 СГС «Кон</w:t>
      </w:r>
      <w:r w:rsidR="004F7B32">
        <w:t>цептуальные основы»)</w:t>
      </w:r>
      <w:r w:rsidRPr="00C309AF">
        <w:t>.</w:t>
      </w:r>
    </w:p>
    <w:p w:rsidR="009042A6" w:rsidRPr="00C309AF" w:rsidRDefault="009042A6" w:rsidP="009F6AC6">
      <w:pPr>
        <w:pStyle w:val="31"/>
        <w:spacing w:after="0"/>
        <w:ind w:firstLine="539"/>
        <w:jc w:val="both"/>
        <w:rPr>
          <w:sz w:val="24"/>
          <w:szCs w:val="24"/>
        </w:rPr>
      </w:pPr>
      <w:r w:rsidRPr="00C309AF">
        <w:rPr>
          <w:sz w:val="24"/>
          <w:szCs w:val="24"/>
        </w:rPr>
        <w:t>2.2. Бюджетный учет ведется</w:t>
      </w:r>
      <w:r w:rsidR="009F6AC6" w:rsidRPr="00C309AF">
        <w:rPr>
          <w:sz w:val="24"/>
          <w:szCs w:val="24"/>
        </w:rPr>
        <w:t xml:space="preserve"> </w:t>
      </w:r>
      <w:r w:rsidRPr="00C309AF">
        <w:rPr>
          <w:sz w:val="24"/>
          <w:szCs w:val="24"/>
        </w:rPr>
        <w:t>непрерывно с момента</w:t>
      </w:r>
      <w:r w:rsidR="009F6AC6" w:rsidRPr="00C309AF">
        <w:rPr>
          <w:sz w:val="24"/>
          <w:szCs w:val="24"/>
        </w:rPr>
        <w:t xml:space="preserve"> </w:t>
      </w:r>
      <w:r w:rsidRPr="00C309AF">
        <w:rPr>
          <w:sz w:val="24"/>
          <w:szCs w:val="24"/>
        </w:rPr>
        <w:t xml:space="preserve">регистрации его в качестве юридического лица до реорганизации или ликвидации в порядке, установленном законодательством Российской Федерации. Учреждение ведет бюджетный учет имущества, обязательств и хозяйственных операций путем двойной записи на взаимосвязанных счетах бюджетного учета, включенных в рабочий план счетов учреждения. Данные аналитического учета должны соответствовать оборотам и остаткам по счетам синтетического учета. Все хозяйственные операции и результаты инвентаризации подлежат своевременной регистрации на счетах бюджетного учета без каких-либо пропусков или изъятий. </w:t>
      </w:r>
    </w:p>
    <w:p w:rsidR="009042A6" w:rsidRPr="00C309AF" w:rsidRDefault="009042A6" w:rsidP="009F6AC6">
      <w:pPr>
        <w:pStyle w:val="31"/>
        <w:spacing w:after="0"/>
        <w:ind w:firstLine="539"/>
        <w:jc w:val="both"/>
        <w:rPr>
          <w:sz w:val="24"/>
          <w:szCs w:val="24"/>
        </w:rPr>
      </w:pPr>
      <w:r w:rsidRPr="00C309AF">
        <w:rPr>
          <w:sz w:val="24"/>
          <w:szCs w:val="24"/>
        </w:rPr>
        <w:t>2.3</w:t>
      </w:r>
      <w:r w:rsidR="0039636B" w:rsidRPr="00C309AF">
        <w:rPr>
          <w:sz w:val="24"/>
          <w:szCs w:val="24"/>
        </w:rPr>
        <w:t>.</w:t>
      </w:r>
      <w:r w:rsidRPr="00C309AF">
        <w:rPr>
          <w:sz w:val="24"/>
          <w:szCs w:val="24"/>
        </w:rPr>
        <w:t xml:space="preserve"> При организации бюджетного учета учреждение обязано соблюдать следующие требования (</w:t>
      </w:r>
      <w:r w:rsidR="0039636B" w:rsidRPr="00C309AF">
        <w:rPr>
          <w:sz w:val="24"/>
          <w:szCs w:val="24"/>
        </w:rPr>
        <w:t xml:space="preserve">п. </w:t>
      </w:r>
      <w:r w:rsidRPr="00C309AF">
        <w:rPr>
          <w:sz w:val="24"/>
          <w:szCs w:val="24"/>
        </w:rPr>
        <w:t xml:space="preserve">16 СГС «Концептуальные основы», </w:t>
      </w:r>
      <w:r w:rsidR="0039636B" w:rsidRPr="00C309AF">
        <w:rPr>
          <w:sz w:val="24"/>
          <w:szCs w:val="24"/>
        </w:rPr>
        <w:t xml:space="preserve">п. </w:t>
      </w:r>
      <w:r w:rsidRPr="00C309AF">
        <w:rPr>
          <w:sz w:val="24"/>
          <w:szCs w:val="24"/>
        </w:rPr>
        <w:t>3 Приказа № 157н):</w:t>
      </w:r>
    </w:p>
    <w:p w:rsidR="009042A6" w:rsidRPr="00C309AF" w:rsidRDefault="0039636B" w:rsidP="009F6AC6">
      <w:pPr>
        <w:autoSpaceDE w:val="0"/>
        <w:autoSpaceDN w:val="0"/>
        <w:adjustRightInd w:val="0"/>
        <w:ind w:firstLine="539"/>
        <w:jc w:val="both"/>
        <w:outlineLvl w:val="1"/>
        <w:rPr>
          <w:lang w:eastAsia="en-US"/>
        </w:rPr>
      </w:pPr>
      <w:r w:rsidRPr="00C309AF">
        <w:rPr>
          <w:lang w:eastAsia="en-US"/>
        </w:rPr>
        <w:t xml:space="preserve">– </w:t>
      </w:r>
      <w:r w:rsidR="009042A6" w:rsidRPr="00C309AF">
        <w:t xml:space="preserve">бюджетный учет ведется методом начисления, согласно которому результаты </w:t>
      </w:r>
      <w:r w:rsidR="009042A6" w:rsidRPr="00C309AF">
        <w:rPr>
          <w:lang w:eastAsia="en-US"/>
        </w:rPr>
        <w:t>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осуществлением указанных операций;</w:t>
      </w:r>
    </w:p>
    <w:p w:rsidR="009042A6" w:rsidRPr="00C309AF" w:rsidRDefault="0039636B" w:rsidP="0039636B">
      <w:pPr>
        <w:autoSpaceDE w:val="0"/>
        <w:autoSpaceDN w:val="0"/>
        <w:adjustRightInd w:val="0"/>
        <w:ind w:firstLine="539"/>
        <w:jc w:val="both"/>
        <w:rPr>
          <w:lang w:eastAsia="en-US"/>
        </w:rPr>
      </w:pPr>
      <w:r w:rsidRPr="00C309AF">
        <w:rPr>
          <w:lang w:eastAsia="en-US"/>
        </w:rPr>
        <w:lastRenderedPageBreak/>
        <w:t xml:space="preserve">– </w:t>
      </w:r>
      <w:r w:rsidR="009042A6" w:rsidRPr="00C309AF">
        <w:rPr>
          <w:lang w:eastAsia="en-US"/>
        </w:rPr>
        <w:t>принцип равномерности признания доходов и расходов и допущения временной определенности фактов хозяйственной жизни;</w:t>
      </w:r>
    </w:p>
    <w:p w:rsidR="009042A6" w:rsidRPr="00C309AF" w:rsidRDefault="0039636B" w:rsidP="009F6AC6">
      <w:pPr>
        <w:autoSpaceDE w:val="0"/>
        <w:autoSpaceDN w:val="0"/>
        <w:adjustRightInd w:val="0"/>
        <w:ind w:firstLine="539"/>
        <w:jc w:val="both"/>
      </w:pPr>
      <w:r w:rsidRPr="00C309AF">
        <w:rPr>
          <w:lang w:eastAsia="en-US"/>
        </w:rPr>
        <w:t xml:space="preserve">– </w:t>
      </w:r>
      <w:r w:rsidR="009042A6" w:rsidRPr="00C309AF">
        <w:t>данные бюджетного учета и сформированная на их основе отчетность субъектов учета формируются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деятельности учреждения и имели место в период между отчетной датой и датой подписания бухгалтерской (финансовой) отчетности (далее</w:t>
      </w:r>
      <w:r w:rsidR="009F6AC6" w:rsidRPr="00C309AF">
        <w:t xml:space="preserve"> – </w:t>
      </w:r>
      <w:r w:rsidR="009042A6" w:rsidRPr="00C309AF">
        <w:t>событие после отчетной даты);</w:t>
      </w:r>
    </w:p>
    <w:p w:rsidR="009042A6" w:rsidRPr="00C309AF" w:rsidRDefault="0039636B" w:rsidP="009F6AC6">
      <w:pPr>
        <w:autoSpaceDE w:val="0"/>
        <w:autoSpaceDN w:val="0"/>
        <w:adjustRightInd w:val="0"/>
        <w:ind w:firstLine="539"/>
        <w:jc w:val="both"/>
      </w:pPr>
      <w:r w:rsidRPr="00C309AF">
        <w:rPr>
          <w:lang w:eastAsia="en-US"/>
        </w:rPr>
        <w:t xml:space="preserve">– </w:t>
      </w:r>
      <w:r w:rsidR="009042A6" w:rsidRPr="00C309AF">
        <w:t>в случае, если для соблюдения сроков представления бухгалтерской (финансовой)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показателей бухгалтерской (финансовой) отчетности, информация об указанном событии и его оценке в денежном выражении раскрывается в бухгалтерской (финансовой) отчетности (текстовой части пояснительной записки);</w:t>
      </w:r>
    </w:p>
    <w:p w:rsidR="009042A6" w:rsidRPr="00C309AF" w:rsidRDefault="0039636B" w:rsidP="009F6AC6">
      <w:pPr>
        <w:pStyle w:val="ConsPlusNormal0"/>
        <w:ind w:firstLine="539"/>
        <w:jc w:val="both"/>
        <w:rPr>
          <w:rFonts w:ascii="Times New Roman" w:hAnsi="Times New Roman"/>
          <w:sz w:val="24"/>
          <w:szCs w:val="24"/>
        </w:rPr>
      </w:pPr>
      <w:r w:rsidRPr="00C309AF">
        <w:rPr>
          <w:lang w:eastAsia="en-US"/>
        </w:rPr>
        <w:t xml:space="preserve">– </w:t>
      </w:r>
      <w:r w:rsidR="009042A6" w:rsidRPr="00C309AF">
        <w:rPr>
          <w:rFonts w:ascii="Times New Roman" w:hAnsi="Times New Roman"/>
          <w:sz w:val="24"/>
          <w:szCs w:val="24"/>
        </w:rPr>
        <w:t>информация в денежном выражении о состоянии активов, обязательств, иного имущества, об операциях, их изменяющих, и финансовых результатах указанных операций (доходах, расходах, источниках финансирования деятельности экономического субъекта), отражаемая на соответствующих счетах, в том числе на забалансовых, рабочего плана счетов, должна быть полной с учетом существенности затрат на ее формирование;</w:t>
      </w:r>
    </w:p>
    <w:p w:rsidR="009042A6" w:rsidRPr="00C309AF" w:rsidRDefault="0039636B" w:rsidP="009F6AC6">
      <w:pPr>
        <w:autoSpaceDE w:val="0"/>
        <w:autoSpaceDN w:val="0"/>
        <w:adjustRightInd w:val="0"/>
        <w:ind w:firstLine="539"/>
        <w:jc w:val="both"/>
        <w:outlineLvl w:val="1"/>
        <w:rPr>
          <w:lang w:eastAsia="en-US"/>
        </w:rPr>
      </w:pPr>
      <w:r w:rsidRPr="00C309AF">
        <w:rPr>
          <w:lang w:eastAsia="en-US"/>
        </w:rPr>
        <w:t xml:space="preserve">– </w:t>
      </w:r>
      <w:r w:rsidR="009042A6" w:rsidRPr="00C309AF">
        <w:rPr>
          <w:lang w:eastAsia="en-US"/>
        </w:rPr>
        <w:t>информация об имуществе, обязательствах и операциях, их изменяющих, а также о результатах исполнения хозяйственной деятельности, формируется учреждением</w:t>
      </w:r>
      <w:r w:rsidR="009F6AC6" w:rsidRPr="00C309AF">
        <w:rPr>
          <w:lang w:eastAsia="en-US"/>
        </w:rPr>
        <w:t xml:space="preserve"> </w:t>
      </w:r>
      <w:r w:rsidR="009042A6" w:rsidRPr="00C309AF">
        <w:rPr>
          <w:lang w:eastAsia="en-US"/>
        </w:rPr>
        <w:t>на соответствующих счетах бюджетного учета с обеспечением аналитического учета (аналитики), в объеме показателей, предусмотренных для представления внешним пользователям согласно законодательству Российской Федерации;</w:t>
      </w:r>
    </w:p>
    <w:p w:rsidR="009042A6" w:rsidRPr="00C309AF" w:rsidRDefault="0039636B" w:rsidP="009F6AC6">
      <w:pPr>
        <w:autoSpaceDE w:val="0"/>
        <w:autoSpaceDN w:val="0"/>
        <w:adjustRightInd w:val="0"/>
        <w:ind w:firstLine="539"/>
        <w:jc w:val="both"/>
        <w:outlineLvl w:val="1"/>
        <w:rPr>
          <w:lang w:eastAsia="en-US"/>
        </w:rPr>
      </w:pPr>
      <w:r w:rsidRPr="00C309AF">
        <w:rPr>
          <w:lang w:eastAsia="en-US"/>
        </w:rPr>
        <w:t xml:space="preserve">– </w:t>
      </w:r>
      <w:r w:rsidR="009042A6" w:rsidRPr="00C309AF">
        <w:rPr>
          <w:lang w:eastAsia="en-US"/>
        </w:rPr>
        <w:t>рабочий план счетов, а также требования к структуре аналитического учета, утвержденные в рамках формирования настоящей учетной политики, применяются непрерывно и изменяются при условии обеспечения сопоставимости показателей бюджетного учета и отчетности за отчетный, текущий и очередной финансовый годы (очередной финансовый год и плановый период);</w:t>
      </w:r>
    </w:p>
    <w:p w:rsidR="009042A6" w:rsidRPr="00C309AF" w:rsidRDefault="009042A6" w:rsidP="009F6AC6">
      <w:pPr>
        <w:autoSpaceDE w:val="0"/>
        <w:autoSpaceDN w:val="0"/>
        <w:adjustRightInd w:val="0"/>
        <w:ind w:firstLine="539"/>
        <w:jc w:val="both"/>
        <w:rPr>
          <w:lang w:eastAsia="en-US"/>
        </w:rPr>
      </w:pPr>
      <w:r w:rsidRPr="00C309AF">
        <w:rPr>
          <w:lang w:eastAsia="en-US"/>
        </w:rPr>
        <w:t>2.4</w:t>
      </w:r>
      <w:r w:rsidR="0039636B" w:rsidRPr="00C309AF">
        <w:rPr>
          <w:lang w:eastAsia="en-US"/>
        </w:rPr>
        <w:t>.</w:t>
      </w:r>
      <w:r w:rsidRPr="00C309AF">
        <w:rPr>
          <w:lang w:eastAsia="en-US"/>
        </w:rPr>
        <w:t xml:space="preserve"> Информация о финансовом положении учреждения в бухгалтерском учете подлежит отражению, если не содержит существенных ошибок и искажений, позволяющая ее пользователям положиться на нее, как на достоверную (</w:t>
      </w:r>
      <w:r w:rsidR="0039636B" w:rsidRPr="00C309AF">
        <w:rPr>
          <w:lang w:eastAsia="en-US"/>
        </w:rPr>
        <w:t xml:space="preserve">п. </w:t>
      </w:r>
      <w:r w:rsidRPr="00C309AF">
        <w:rPr>
          <w:lang w:eastAsia="en-US"/>
        </w:rPr>
        <w:t xml:space="preserve">17 СГС «Концептуальные основы»). </w:t>
      </w:r>
    </w:p>
    <w:p w:rsidR="002F2684" w:rsidRPr="00C309AF" w:rsidRDefault="009042A6" w:rsidP="0039636B">
      <w:pPr>
        <w:autoSpaceDE w:val="0"/>
        <w:autoSpaceDN w:val="0"/>
        <w:adjustRightInd w:val="0"/>
        <w:ind w:firstLine="539"/>
        <w:jc w:val="both"/>
      </w:pPr>
      <w:r w:rsidRPr="00C309AF">
        <w:t>2.5</w:t>
      </w:r>
      <w:r w:rsidR="0039636B" w:rsidRPr="00C309AF">
        <w:t>.</w:t>
      </w:r>
      <w:r w:rsidRPr="00C309AF">
        <w:t xml:space="preserve"> </w:t>
      </w:r>
      <w:r w:rsidR="002F2684" w:rsidRPr="00C309AF">
        <w:t>Административно-хозяйственное управление администрации г.</w:t>
      </w:r>
      <w:r w:rsidR="00BC5829" w:rsidRPr="00C309AF">
        <w:t xml:space="preserve"> </w:t>
      </w:r>
      <w:r w:rsidR="002F2684" w:rsidRPr="00C309AF">
        <w:t xml:space="preserve">Барнаула (далее – </w:t>
      </w:r>
      <w:r w:rsidR="00BC5829" w:rsidRPr="00C309AF">
        <w:t>АХУ</w:t>
      </w:r>
      <w:r w:rsidR="002F2684" w:rsidRPr="00C309AF">
        <w:t xml:space="preserve">) является функциональным органом администрации города с правом юридического лица, осуществляющим финансовое, материально – техническое обеспечение деятельности главы города, первых заместителей главы администрации города, управляющего делами администрации города Барнаула, председателя организационно – контрольного комитета, аппарата Барнаульской городской </w:t>
      </w:r>
      <w:r w:rsidR="00104FF0" w:rsidRPr="00C309AF">
        <w:t>Д</w:t>
      </w:r>
      <w:r w:rsidR="002F2684" w:rsidRPr="00C309AF">
        <w:t>умы</w:t>
      </w:r>
      <w:r w:rsidR="00104FF0" w:rsidRPr="00C309AF">
        <w:t>, органов администрации города, не являющихся юридическими лицами.</w:t>
      </w:r>
    </w:p>
    <w:p w:rsidR="002F2684" w:rsidRPr="00C309AF" w:rsidRDefault="00104FF0" w:rsidP="0039636B">
      <w:pPr>
        <w:autoSpaceDE w:val="0"/>
        <w:autoSpaceDN w:val="0"/>
        <w:adjustRightInd w:val="0"/>
        <w:ind w:firstLine="539"/>
        <w:jc w:val="both"/>
      </w:pPr>
      <w:r w:rsidRPr="00C309AF">
        <w:t xml:space="preserve">Управление в своей деятельности руководствуется Положением, утвержденным постановлением администрации города. </w:t>
      </w:r>
    </w:p>
    <w:p w:rsidR="002F2684" w:rsidRPr="00C309AF" w:rsidRDefault="00D44C8B" w:rsidP="0039636B">
      <w:pPr>
        <w:autoSpaceDE w:val="0"/>
        <w:autoSpaceDN w:val="0"/>
        <w:adjustRightInd w:val="0"/>
        <w:ind w:firstLine="539"/>
        <w:jc w:val="both"/>
      </w:pPr>
      <w:r w:rsidRPr="00C309AF">
        <w:t>Учреждение ведет реестр расходных обязательств в пределах утвержденных лимитов бюджетных обязательств и бюджетных ассигнований.</w:t>
      </w:r>
    </w:p>
    <w:p w:rsidR="00ED5D0D" w:rsidRPr="00C309AF" w:rsidRDefault="00D44C8B" w:rsidP="0039636B">
      <w:pPr>
        <w:autoSpaceDE w:val="0"/>
        <w:autoSpaceDN w:val="0"/>
        <w:adjustRightInd w:val="0"/>
        <w:ind w:firstLine="539"/>
        <w:jc w:val="both"/>
      </w:pPr>
      <w:r w:rsidRPr="00C309AF">
        <w:t>Управление координирует работу аппарата городской Думы, органов администрации города, МКУ «Служба по техническому обеспечению деятельности органов местного самоуправления города» (далее – МКУ) по администрированию платежей, зачисляемых в бюджет, внесению изменений в бюджетную роспись бюджета города и лимиты бюджетных обязательств, составлению кассового плана, осуществлению финансирования и расходования бюджетных средств, реализации муниципальных программ в пределах выделенных полномочий.</w:t>
      </w:r>
    </w:p>
    <w:p w:rsidR="00BC5829" w:rsidRPr="00C309AF" w:rsidRDefault="00BC5829" w:rsidP="0039636B">
      <w:pPr>
        <w:autoSpaceDE w:val="0"/>
        <w:autoSpaceDN w:val="0"/>
        <w:adjustRightInd w:val="0"/>
        <w:ind w:firstLine="539"/>
        <w:jc w:val="both"/>
      </w:pPr>
      <w:r w:rsidRPr="00C309AF">
        <w:t xml:space="preserve">В связи с созданием МКУ проводится формирование заявок на финансирование расходов бюджета города, бюджетной росписи, справок об изменении бюджетной росписи для получателей бюджетных средств (МКУ и АХУ), генерация данных для формирования сводной </w:t>
      </w:r>
      <w:r w:rsidRPr="00C309AF">
        <w:lastRenderedPageBreak/>
        <w:t>бюджетной росписи главного распорядителя бюджетных средств (АХУ) в УРМ АС «Бюджет».</w:t>
      </w:r>
    </w:p>
    <w:p w:rsidR="00C462CD" w:rsidRPr="00C309AF" w:rsidRDefault="00BC5829" w:rsidP="0039636B">
      <w:pPr>
        <w:autoSpaceDE w:val="0"/>
        <w:autoSpaceDN w:val="0"/>
        <w:adjustRightInd w:val="0"/>
        <w:ind w:firstLine="539"/>
        <w:jc w:val="both"/>
      </w:pPr>
      <w:r w:rsidRPr="00C309AF">
        <w:t xml:space="preserve">Для составления сводной месячной, квартальной, годовой бюджетной (бухгалтерской)отчетностей главным распорядителем бюджетных средств (АХУ) в ПП </w:t>
      </w:r>
      <w:r w:rsidRPr="00C309AF">
        <w:rPr>
          <w:lang w:val="en-US"/>
        </w:rPr>
        <w:t>Web</w:t>
      </w:r>
      <w:r w:rsidRPr="00C309AF">
        <w:t>-консолидация заносятся данные и формируется отчетность отдельно по получателям бюджетных средств, производится автоматическая генерация введенных данных в разрезе отчетных форм.</w:t>
      </w:r>
    </w:p>
    <w:p w:rsidR="00C462CD" w:rsidRPr="00C309AF" w:rsidRDefault="009042A6" w:rsidP="009F6AC6">
      <w:pPr>
        <w:autoSpaceDE w:val="0"/>
        <w:autoSpaceDN w:val="0"/>
        <w:adjustRightInd w:val="0"/>
        <w:ind w:firstLine="539"/>
        <w:jc w:val="both"/>
      </w:pPr>
      <w:r w:rsidRPr="00C309AF">
        <w:t xml:space="preserve">В программе </w:t>
      </w:r>
      <w:r w:rsidRPr="008E22E5">
        <w:rPr>
          <w:iCs/>
          <w:color w:val="000000"/>
        </w:rPr>
        <w:t>«1С:Бухгалтерия государственного учреждения 8»</w:t>
      </w:r>
      <w:r w:rsidRPr="00C309AF">
        <w:t xml:space="preserve"> </w:t>
      </w:r>
      <w:r w:rsidR="00C462CD" w:rsidRPr="00C309AF">
        <w:t xml:space="preserve"> отражаются операции по поступлению денежных средств на распределительный счет (для АХУ), передаче на счет бюджетополучателей (АХУ, МКУ).</w:t>
      </w:r>
    </w:p>
    <w:p w:rsidR="00C462CD" w:rsidRPr="00C309AF" w:rsidRDefault="00C462CD" w:rsidP="009F6AC6">
      <w:pPr>
        <w:autoSpaceDE w:val="0"/>
        <w:autoSpaceDN w:val="0"/>
        <w:adjustRightInd w:val="0"/>
        <w:ind w:firstLine="539"/>
        <w:jc w:val="both"/>
      </w:pPr>
      <w:r w:rsidRPr="00C309AF">
        <w:t>Бухгалтерский учет поступления сумм финансирования на распределительный счет (сумм доведенного финансирования) ведется на забалансовом счете «Доведенные ПОФ».</w:t>
      </w:r>
    </w:p>
    <w:p w:rsidR="00C462CD" w:rsidRPr="00C309AF" w:rsidRDefault="00C462CD" w:rsidP="009F6AC6">
      <w:pPr>
        <w:autoSpaceDE w:val="0"/>
        <w:autoSpaceDN w:val="0"/>
        <w:adjustRightInd w:val="0"/>
        <w:ind w:firstLine="539"/>
        <w:jc w:val="both"/>
      </w:pPr>
      <w:r w:rsidRPr="00C309AF">
        <w:t>Доведенные бюджетные ассигнования на распределительный счет отражаются бухгалтерской записью:</w:t>
      </w:r>
    </w:p>
    <w:p w:rsidR="00C462CD" w:rsidRPr="00C309AF" w:rsidRDefault="00C462CD" w:rsidP="009F6AC6">
      <w:pPr>
        <w:autoSpaceDE w:val="0"/>
        <w:autoSpaceDN w:val="0"/>
        <w:adjustRightInd w:val="0"/>
        <w:ind w:firstLine="539"/>
        <w:jc w:val="both"/>
      </w:pPr>
      <w:r w:rsidRPr="00C309AF">
        <w:t>Дебет счета 150315000 «Полученные бюджетные ассигнования»</w:t>
      </w:r>
    </w:p>
    <w:p w:rsidR="00C462CD" w:rsidRPr="00C309AF" w:rsidRDefault="00C462CD" w:rsidP="009F6AC6">
      <w:pPr>
        <w:autoSpaceDE w:val="0"/>
        <w:autoSpaceDN w:val="0"/>
        <w:adjustRightInd w:val="0"/>
        <w:ind w:firstLine="539"/>
        <w:jc w:val="both"/>
      </w:pPr>
      <w:r w:rsidRPr="00C309AF">
        <w:t>Кредит счета 150312000 «Бюджетные ассигнования к распределению».</w:t>
      </w:r>
    </w:p>
    <w:p w:rsidR="00C462CD" w:rsidRPr="00C309AF" w:rsidRDefault="00C462CD" w:rsidP="009F6AC6">
      <w:pPr>
        <w:autoSpaceDE w:val="0"/>
        <w:autoSpaceDN w:val="0"/>
        <w:adjustRightInd w:val="0"/>
        <w:ind w:firstLine="539"/>
        <w:jc w:val="both"/>
      </w:pPr>
      <w:r w:rsidRPr="00C309AF">
        <w:t>Доведенные лимиты бюджетных обязательств на распределительный счет:</w:t>
      </w:r>
    </w:p>
    <w:p w:rsidR="00C462CD" w:rsidRPr="00C309AF" w:rsidRDefault="00C462CD" w:rsidP="009F6AC6">
      <w:pPr>
        <w:autoSpaceDE w:val="0"/>
        <w:autoSpaceDN w:val="0"/>
        <w:adjustRightInd w:val="0"/>
        <w:ind w:firstLine="539"/>
        <w:jc w:val="both"/>
      </w:pPr>
      <w:r w:rsidRPr="00C309AF">
        <w:t>Дебет счета 150115000 «Полученные лимиты бюджетных обязательств»</w:t>
      </w:r>
    </w:p>
    <w:p w:rsidR="00306BAA" w:rsidRPr="00C309AF" w:rsidRDefault="00C462CD" w:rsidP="009F6AC6">
      <w:pPr>
        <w:autoSpaceDE w:val="0"/>
        <w:autoSpaceDN w:val="0"/>
        <w:adjustRightInd w:val="0"/>
        <w:ind w:firstLine="539"/>
        <w:jc w:val="both"/>
      </w:pPr>
      <w:r w:rsidRPr="00C309AF">
        <w:t>Кредит счета 150112000 «Лимиты бюджетных обязательств к распределению».</w:t>
      </w:r>
    </w:p>
    <w:p w:rsidR="00306BAA" w:rsidRPr="00C309AF" w:rsidRDefault="00306BAA" w:rsidP="009F6AC6">
      <w:pPr>
        <w:autoSpaceDE w:val="0"/>
        <w:autoSpaceDN w:val="0"/>
        <w:adjustRightInd w:val="0"/>
        <w:ind w:firstLine="539"/>
        <w:jc w:val="both"/>
      </w:pPr>
      <w:r w:rsidRPr="00C309AF">
        <w:t>При составлении расходного обязательства на передачу данных себе как получателю бюджетных средств формируются бухгалтерские записи:</w:t>
      </w:r>
    </w:p>
    <w:p w:rsidR="00306BAA" w:rsidRPr="00C309AF" w:rsidRDefault="00306BAA" w:rsidP="009F6AC6">
      <w:pPr>
        <w:autoSpaceDE w:val="0"/>
        <w:autoSpaceDN w:val="0"/>
        <w:adjustRightInd w:val="0"/>
        <w:ind w:firstLine="539"/>
        <w:jc w:val="both"/>
      </w:pPr>
      <w:r w:rsidRPr="00C309AF">
        <w:t>- по передаче бюджетных ассигнований счет 150312000 «Бюджетные ассигнования к распределению» (дебет), счет 150313000 «Бюджетные ассигнования получателей бюджетных средств м администраторов выплат по источникам» (кредит);</w:t>
      </w:r>
    </w:p>
    <w:p w:rsidR="00306BAA" w:rsidRPr="00C309AF" w:rsidRDefault="00306BAA" w:rsidP="009F6AC6">
      <w:pPr>
        <w:autoSpaceDE w:val="0"/>
        <w:autoSpaceDN w:val="0"/>
        <w:adjustRightInd w:val="0"/>
        <w:ind w:firstLine="539"/>
        <w:jc w:val="both"/>
      </w:pPr>
      <w:r w:rsidRPr="00C309AF">
        <w:t>- по передаче лимитов бюджетных обязательств счет 150112000 «Лимиты бюджетных обязательств к распределению» (дебет), счет 1540113000 «Лимиты бюджетных обязательств получателей бюджетных средств» (кредит);</w:t>
      </w:r>
    </w:p>
    <w:p w:rsidR="00306BAA" w:rsidRPr="00C309AF" w:rsidRDefault="00306BAA" w:rsidP="009F6AC6">
      <w:pPr>
        <w:autoSpaceDE w:val="0"/>
        <w:autoSpaceDN w:val="0"/>
        <w:adjustRightInd w:val="0"/>
        <w:ind w:firstLine="539"/>
        <w:jc w:val="both"/>
      </w:pPr>
      <w:r w:rsidRPr="00C309AF">
        <w:t>- по передаче / доведению предельных объемов финансирования движение по забал</w:t>
      </w:r>
      <w:r w:rsidR="004F7B32">
        <w:t>а</w:t>
      </w:r>
      <w:r w:rsidRPr="00C309AF">
        <w:t>нсовому счету ПОФ в разрезе лицевых счетов (распределительного счета, счета получателя бюджетных средств);</w:t>
      </w:r>
    </w:p>
    <w:p w:rsidR="0051364E" w:rsidRPr="00C309AF" w:rsidRDefault="00306BAA" w:rsidP="009F6AC6">
      <w:pPr>
        <w:autoSpaceDE w:val="0"/>
        <w:autoSpaceDN w:val="0"/>
        <w:adjustRightInd w:val="0"/>
        <w:ind w:firstLine="539"/>
        <w:jc w:val="both"/>
      </w:pPr>
      <w:r w:rsidRPr="00C309AF">
        <w:t xml:space="preserve"> - по передаче МКУ бюджетных ассигнований</w:t>
      </w:r>
      <w:r w:rsidR="0051364E" w:rsidRPr="00C309AF">
        <w:t xml:space="preserve"> счет 150312000 «Бюджетные ассигнования к распределению» (дебет), счет 150314000 «Переданные бюджетные ассигнования» (кредит);</w:t>
      </w:r>
    </w:p>
    <w:p w:rsidR="0051364E" w:rsidRPr="00C309AF" w:rsidRDefault="0051364E" w:rsidP="009F6AC6">
      <w:pPr>
        <w:autoSpaceDE w:val="0"/>
        <w:autoSpaceDN w:val="0"/>
        <w:adjustRightInd w:val="0"/>
        <w:ind w:firstLine="539"/>
        <w:jc w:val="both"/>
      </w:pPr>
      <w:r w:rsidRPr="00C309AF">
        <w:t xml:space="preserve"> - по передаче МКУ лимитов бюджетных обязательств счет 150112000 «Лимиты бюджетных обязательств к распределению» (дебет), счет 150114000 «Переданные лимиты бюджетных обязательств» (кредит);</w:t>
      </w:r>
    </w:p>
    <w:p w:rsidR="0051364E" w:rsidRPr="00C309AF" w:rsidRDefault="0051364E" w:rsidP="009F6AC6">
      <w:pPr>
        <w:autoSpaceDE w:val="0"/>
        <w:autoSpaceDN w:val="0"/>
        <w:adjustRightInd w:val="0"/>
        <w:ind w:firstLine="539"/>
        <w:jc w:val="both"/>
      </w:pPr>
      <w:r w:rsidRPr="00C309AF">
        <w:t xml:space="preserve"> - по передаче МКУ доведенных предельных объемов финансирования</w:t>
      </w:r>
      <w:r w:rsidR="00D91B23" w:rsidRPr="00C309AF">
        <w:t xml:space="preserve"> осуществляется поступление на забалансовый счет ПОФ.ПЕ</w:t>
      </w:r>
      <w:r w:rsidRPr="00C309AF">
        <w:t xml:space="preserve"> </w:t>
      </w:r>
    </w:p>
    <w:p w:rsidR="000C0ACA" w:rsidRPr="00C309AF" w:rsidRDefault="00306BAA" w:rsidP="009F6AC6">
      <w:pPr>
        <w:autoSpaceDE w:val="0"/>
        <w:autoSpaceDN w:val="0"/>
        <w:adjustRightInd w:val="0"/>
        <w:ind w:firstLine="539"/>
        <w:jc w:val="both"/>
      </w:pPr>
      <w:r w:rsidRPr="00C309AF">
        <w:t xml:space="preserve"> </w:t>
      </w:r>
      <w:r w:rsidR="00D91B23" w:rsidRPr="00C309AF">
        <w:t>Для работы на Общероссийском официальном сайте в сети Интернет по размещению заказов на поставки товаров, выполнение работ, оказание услуг для муниципальных нужд, на основании договора об обмене электронными документами с Управлением Федерального казначейства по Алтайскому краю от 29.09.2008 №10-16/978, инструкции ФАПСИ от 13.06.2001 №152, приказом управления назначены пользователи системы удаленного финансового документооборота,  общероссийского официального сайта</w:t>
      </w:r>
      <w:r w:rsidR="000C0ACA" w:rsidRPr="00C309AF">
        <w:t xml:space="preserve">, </w:t>
      </w:r>
      <w:r w:rsidR="00D91B23" w:rsidRPr="00C309AF">
        <w:t>системы электронного документооборота</w:t>
      </w:r>
      <w:r w:rsidR="000C0ACA" w:rsidRPr="00C309AF">
        <w:t>, определены полномочия по эксплуатации</w:t>
      </w:r>
      <w:r w:rsidR="000C0ACA">
        <w:rPr>
          <w:b/>
        </w:rPr>
        <w:t xml:space="preserve"> </w:t>
      </w:r>
      <w:r w:rsidR="000C0ACA" w:rsidRPr="00C309AF">
        <w:t>СКЗИ, функции права простановки первой, второй электронных подписей, приема, подготовки и передачи электронных документов; полномочия пользователей Общероссийского официального сайта с правом простановки электронной подписи для роли заказчика в качестве администратора, уполномоченного специалиста, должностного лица с правом подписи контрактов, с правом направления проекта контракта участнику размещения заказа.</w:t>
      </w:r>
    </w:p>
    <w:p w:rsidR="000C0ACA" w:rsidRPr="00C309AF" w:rsidRDefault="000C0ACA" w:rsidP="009F6AC6">
      <w:pPr>
        <w:autoSpaceDE w:val="0"/>
        <w:autoSpaceDN w:val="0"/>
        <w:adjustRightInd w:val="0"/>
        <w:ind w:firstLine="539"/>
        <w:jc w:val="both"/>
      </w:pPr>
      <w:r w:rsidRPr="00C309AF">
        <w:t>Электронная цифровая подпись в электронном документе равнозначна собственноручной подписи в документе на бумажном носителе при одновременном соблюдении следующих условий:</w:t>
      </w:r>
    </w:p>
    <w:p w:rsidR="000C0ACA" w:rsidRPr="00C309AF" w:rsidRDefault="000C0ACA" w:rsidP="009F6AC6">
      <w:pPr>
        <w:autoSpaceDE w:val="0"/>
        <w:autoSpaceDN w:val="0"/>
        <w:adjustRightInd w:val="0"/>
        <w:ind w:firstLine="539"/>
        <w:jc w:val="both"/>
      </w:pPr>
      <w:r w:rsidRPr="00C309AF">
        <w:lastRenderedPageBreak/>
        <w:t>- сертификат ключа подписи, относящийся к этой электронной цифровой подписи, не утратил силу (действует) на момент проверки или на момент подписания электронного документа при наличии доказательств, определяющих момент подписания;</w:t>
      </w:r>
    </w:p>
    <w:p w:rsidR="000C0ACA" w:rsidRPr="00C309AF" w:rsidRDefault="000C0ACA" w:rsidP="009F6AC6">
      <w:pPr>
        <w:autoSpaceDE w:val="0"/>
        <w:autoSpaceDN w:val="0"/>
        <w:adjustRightInd w:val="0"/>
        <w:ind w:firstLine="539"/>
        <w:jc w:val="both"/>
      </w:pPr>
      <w:r w:rsidRPr="00C309AF">
        <w:t xml:space="preserve"> - подтверждена подлинность электронной цифровой подписи в электронном документе;</w:t>
      </w:r>
    </w:p>
    <w:p w:rsidR="000C0ACA" w:rsidRPr="00C309AF" w:rsidRDefault="00D42439" w:rsidP="009F6AC6">
      <w:pPr>
        <w:autoSpaceDE w:val="0"/>
        <w:autoSpaceDN w:val="0"/>
        <w:adjustRightInd w:val="0"/>
        <w:ind w:firstLine="539"/>
        <w:jc w:val="both"/>
      </w:pPr>
      <w:r w:rsidRPr="00C309AF">
        <w:t xml:space="preserve"> - электронная цифровая подпись используется в соответствии со сведениями, указанными в сертификате ключа подписи. </w:t>
      </w:r>
      <w:r w:rsidR="000C0ACA" w:rsidRPr="00C309AF">
        <w:t xml:space="preserve"> </w:t>
      </w:r>
    </w:p>
    <w:p w:rsidR="009042A6" w:rsidRPr="00C309AF" w:rsidRDefault="009042A6" w:rsidP="0039636B">
      <w:pPr>
        <w:pStyle w:val="31"/>
        <w:spacing w:before="40" w:after="0"/>
        <w:ind w:firstLine="539"/>
        <w:jc w:val="both"/>
        <w:rPr>
          <w:sz w:val="24"/>
          <w:szCs w:val="24"/>
        </w:rPr>
      </w:pPr>
      <w:r w:rsidRPr="00C309AF">
        <w:rPr>
          <w:rFonts w:eastAsia="SimSun"/>
          <w:sz w:val="24"/>
          <w:szCs w:val="24"/>
          <w:lang w:eastAsia="zh-CN"/>
        </w:rPr>
        <w:t>2.6</w:t>
      </w:r>
      <w:r w:rsidR="0039636B" w:rsidRPr="00C309AF">
        <w:rPr>
          <w:rFonts w:eastAsia="SimSun"/>
          <w:sz w:val="24"/>
          <w:szCs w:val="24"/>
          <w:lang w:eastAsia="zh-CN"/>
        </w:rPr>
        <w:t>.</w:t>
      </w:r>
      <w:r w:rsidRPr="00C309AF">
        <w:rPr>
          <w:rFonts w:eastAsia="SimSun"/>
          <w:sz w:val="24"/>
          <w:szCs w:val="24"/>
          <w:lang w:eastAsia="zh-CN"/>
        </w:rPr>
        <w:t xml:space="preserve"> </w:t>
      </w:r>
      <w:r w:rsidRPr="00C309AF">
        <w:rPr>
          <w:sz w:val="24"/>
          <w:szCs w:val="24"/>
        </w:rPr>
        <w:t>В учреждении утвержда</w:t>
      </w:r>
      <w:r w:rsidR="00D42439" w:rsidRPr="00C309AF">
        <w:rPr>
          <w:sz w:val="24"/>
          <w:szCs w:val="24"/>
        </w:rPr>
        <w:t>е</w:t>
      </w:r>
      <w:r w:rsidRPr="00C309AF">
        <w:rPr>
          <w:sz w:val="24"/>
          <w:szCs w:val="24"/>
        </w:rPr>
        <w:t>тся соответствующими приказами состав следующих комиссий:</w:t>
      </w:r>
    </w:p>
    <w:p w:rsidR="0039636B" w:rsidRPr="00C309AF" w:rsidRDefault="0039636B" w:rsidP="0039636B">
      <w:pPr>
        <w:autoSpaceDE w:val="0"/>
        <w:autoSpaceDN w:val="0"/>
        <w:adjustRightInd w:val="0"/>
        <w:ind w:firstLine="539"/>
        <w:jc w:val="right"/>
        <w:rPr>
          <w:spacing w:val="32"/>
        </w:rPr>
      </w:pPr>
    </w:p>
    <w:p w:rsidR="0039636B" w:rsidRPr="00C309AF" w:rsidRDefault="009042A6" w:rsidP="0039636B">
      <w:pPr>
        <w:autoSpaceDE w:val="0"/>
        <w:autoSpaceDN w:val="0"/>
        <w:adjustRightInd w:val="0"/>
        <w:ind w:firstLine="539"/>
        <w:jc w:val="right"/>
        <w:rPr>
          <w:spacing w:val="32"/>
        </w:rPr>
      </w:pPr>
      <w:r w:rsidRPr="00C309AF">
        <w:rPr>
          <w:spacing w:val="32"/>
        </w:rPr>
        <w:t>Таблица</w:t>
      </w:r>
      <w:r w:rsidR="0039636B" w:rsidRPr="00C309AF">
        <w:rPr>
          <w:spacing w:val="32"/>
        </w:rPr>
        <w:t xml:space="preserve"> 1</w:t>
      </w:r>
    </w:p>
    <w:p w:rsidR="009042A6" w:rsidRPr="00C309AF" w:rsidRDefault="009042A6" w:rsidP="0039636B">
      <w:pPr>
        <w:autoSpaceDE w:val="0"/>
        <w:autoSpaceDN w:val="0"/>
        <w:adjustRightInd w:val="0"/>
        <w:jc w:val="center"/>
        <w:rPr>
          <w:bCs/>
        </w:rPr>
      </w:pPr>
      <w:r w:rsidRPr="00C309AF">
        <w:rPr>
          <w:bCs/>
        </w:rPr>
        <w:t>Действующие комиссии учреждения</w:t>
      </w:r>
    </w:p>
    <w:p w:rsidR="0039636B" w:rsidRPr="00C309AF" w:rsidRDefault="0039636B" w:rsidP="0039636B">
      <w:pPr>
        <w:autoSpaceDE w:val="0"/>
        <w:autoSpaceDN w:val="0"/>
        <w:adjustRightInd w:val="0"/>
        <w:jc w:val="cente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70"/>
      </w:tblGrid>
      <w:tr w:rsidR="009042A6" w:rsidRPr="00C309AF" w:rsidTr="00AE4B70">
        <w:tc>
          <w:tcPr>
            <w:tcW w:w="4077" w:type="dxa"/>
          </w:tcPr>
          <w:p w:rsidR="009042A6" w:rsidRPr="00C309AF" w:rsidRDefault="009042A6" w:rsidP="0039636B">
            <w:pPr>
              <w:pStyle w:val="31"/>
              <w:spacing w:after="0"/>
              <w:jc w:val="center"/>
              <w:rPr>
                <w:bCs/>
                <w:sz w:val="20"/>
                <w:szCs w:val="20"/>
              </w:rPr>
            </w:pPr>
            <w:r w:rsidRPr="00C309AF">
              <w:rPr>
                <w:bCs/>
                <w:sz w:val="20"/>
                <w:szCs w:val="20"/>
              </w:rPr>
              <w:t>Вид комиссии</w:t>
            </w:r>
          </w:p>
        </w:tc>
        <w:tc>
          <w:tcPr>
            <w:tcW w:w="5670" w:type="dxa"/>
          </w:tcPr>
          <w:p w:rsidR="009042A6" w:rsidRPr="00C309AF" w:rsidRDefault="009042A6" w:rsidP="0039636B">
            <w:pPr>
              <w:pStyle w:val="31"/>
              <w:tabs>
                <w:tab w:val="center" w:pos="2443"/>
              </w:tabs>
              <w:spacing w:after="0"/>
              <w:jc w:val="center"/>
              <w:rPr>
                <w:bCs/>
                <w:sz w:val="20"/>
                <w:szCs w:val="20"/>
              </w:rPr>
            </w:pPr>
            <w:r w:rsidRPr="00C309AF">
              <w:rPr>
                <w:bCs/>
                <w:sz w:val="20"/>
                <w:szCs w:val="20"/>
              </w:rPr>
              <w:t>Состав комиссии</w:t>
            </w:r>
          </w:p>
        </w:tc>
      </w:tr>
      <w:tr w:rsidR="009042A6" w:rsidRPr="00C309AF" w:rsidTr="00AE4B70">
        <w:tc>
          <w:tcPr>
            <w:tcW w:w="4077" w:type="dxa"/>
          </w:tcPr>
          <w:p w:rsidR="009042A6" w:rsidRPr="00C309AF" w:rsidRDefault="009042A6" w:rsidP="0039636B">
            <w:pPr>
              <w:pStyle w:val="31"/>
              <w:spacing w:after="0"/>
              <w:rPr>
                <w:sz w:val="24"/>
                <w:szCs w:val="24"/>
              </w:rPr>
            </w:pPr>
            <w:r w:rsidRPr="00C309AF">
              <w:rPr>
                <w:sz w:val="24"/>
                <w:szCs w:val="24"/>
              </w:rPr>
              <w:t>1. Постоянно действующая инвентаризационная комиссия</w:t>
            </w:r>
          </w:p>
          <w:p w:rsidR="009042A6" w:rsidRPr="00C309AF" w:rsidRDefault="009042A6" w:rsidP="0039636B">
            <w:pPr>
              <w:pStyle w:val="31"/>
              <w:spacing w:after="0"/>
              <w:rPr>
                <w:i/>
                <w:color w:val="993366"/>
                <w:sz w:val="24"/>
                <w:szCs w:val="24"/>
              </w:rPr>
            </w:pPr>
          </w:p>
        </w:tc>
        <w:tc>
          <w:tcPr>
            <w:tcW w:w="5670" w:type="dxa"/>
          </w:tcPr>
          <w:p w:rsidR="00417DD0" w:rsidRPr="00C309AF" w:rsidRDefault="00417DD0" w:rsidP="00417DD0">
            <w:pPr>
              <w:pStyle w:val="31"/>
              <w:spacing w:after="0"/>
              <w:rPr>
                <w:i/>
                <w:color w:val="993366"/>
                <w:sz w:val="24"/>
                <w:szCs w:val="24"/>
              </w:rPr>
            </w:pPr>
            <w:r w:rsidRPr="00C309AF">
              <w:rPr>
                <w:sz w:val="24"/>
                <w:szCs w:val="24"/>
              </w:rPr>
              <w:t>Председатель</w:t>
            </w:r>
            <w:r w:rsidR="00CA0A20" w:rsidRPr="00C309AF">
              <w:rPr>
                <w:sz w:val="24"/>
                <w:szCs w:val="24"/>
              </w:rPr>
              <w:t xml:space="preserve">: </w:t>
            </w:r>
            <w:r w:rsidRPr="00C309AF">
              <w:rPr>
                <w:sz w:val="24"/>
                <w:szCs w:val="24"/>
              </w:rPr>
              <w:t>начальник управления</w:t>
            </w:r>
            <w:r w:rsidR="00CA0A20" w:rsidRPr="00C309AF">
              <w:rPr>
                <w:sz w:val="24"/>
                <w:szCs w:val="24"/>
              </w:rPr>
              <w:t>.</w:t>
            </w:r>
          </w:p>
          <w:p w:rsidR="00417DD0" w:rsidRPr="00C309AF" w:rsidRDefault="00417DD0" w:rsidP="00417DD0">
            <w:pPr>
              <w:pStyle w:val="31"/>
              <w:spacing w:after="0"/>
              <w:rPr>
                <w:sz w:val="24"/>
                <w:szCs w:val="24"/>
              </w:rPr>
            </w:pPr>
            <w:r w:rsidRPr="00C309AF">
              <w:rPr>
                <w:sz w:val="24"/>
                <w:szCs w:val="24"/>
              </w:rPr>
              <w:t xml:space="preserve">Члены комиссии: </w:t>
            </w:r>
            <w:r w:rsidRPr="00C309AF">
              <w:rPr>
                <w:sz w:val="24"/>
                <w:szCs w:val="24"/>
              </w:rPr>
              <w:br/>
              <w:t>заместитель начальника управления,</w:t>
            </w:r>
            <w:r w:rsidR="00C309AF" w:rsidRPr="00C309AF">
              <w:rPr>
                <w:sz w:val="24"/>
                <w:szCs w:val="24"/>
              </w:rPr>
              <w:t xml:space="preserve"> </w:t>
            </w:r>
          </w:p>
          <w:p w:rsidR="00C309AF" w:rsidRPr="00C309AF" w:rsidRDefault="00C309AF" w:rsidP="00417DD0">
            <w:pPr>
              <w:pStyle w:val="31"/>
              <w:spacing w:after="0"/>
              <w:rPr>
                <w:sz w:val="24"/>
                <w:szCs w:val="24"/>
              </w:rPr>
            </w:pPr>
            <w:r w:rsidRPr="00C309AF">
              <w:rPr>
                <w:sz w:val="24"/>
                <w:szCs w:val="24"/>
              </w:rPr>
              <w:t>Заместитель начальника отдела бухгалтерии управления,</w:t>
            </w:r>
          </w:p>
          <w:p w:rsidR="00417DD0" w:rsidRPr="00C309AF" w:rsidRDefault="00417DD0" w:rsidP="00417DD0">
            <w:pPr>
              <w:pStyle w:val="31"/>
              <w:spacing w:after="0"/>
              <w:rPr>
                <w:sz w:val="24"/>
                <w:szCs w:val="24"/>
              </w:rPr>
            </w:pPr>
            <w:r w:rsidRPr="00C309AF">
              <w:rPr>
                <w:sz w:val="24"/>
                <w:szCs w:val="24"/>
              </w:rPr>
              <w:t>главный специалист отдела бухгалтерии управления,</w:t>
            </w:r>
          </w:p>
          <w:p w:rsidR="00564F02" w:rsidRPr="00C309AF" w:rsidRDefault="00417DD0" w:rsidP="00AE4B70">
            <w:pPr>
              <w:pStyle w:val="31"/>
              <w:spacing w:after="0"/>
              <w:rPr>
                <w:sz w:val="24"/>
                <w:szCs w:val="24"/>
              </w:rPr>
            </w:pPr>
            <w:r w:rsidRPr="00C309AF">
              <w:rPr>
                <w:sz w:val="24"/>
                <w:szCs w:val="24"/>
              </w:rPr>
              <w:t>ведущий специалист отдела бухгалтерии управления</w:t>
            </w:r>
          </w:p>
        </w:tc>
      </w:tr>
      <w:tr w:rsidR="009042A6" w:rsidRPr="00C309AF" w:rsidTr="00AE4B70">
        <w:tc>
          <w:tcPr>
            <w:tcW w:w="4077" w:type="dxa"/>
          </w:tcPr>
          <w:p w:rsidR="009042A6" w:rsidRPr="00C309AF" w:rsidRDefault="00A6306E" w:rsidP="00A6306E">
            <w:pPr>
              <w:pStyle w:val="31"/>
              <w:spacing w:after="0"/>
              <w:rPr>
                <w:sz w:val="24"/>
                <w:szCs w:val="24"/>
              </w:rPr>
            </w:pPr>
            <w:r w:rsidRPr="00C309AF">
              <w:rPr>
                <w:sz w:val="24"/>
                <w:szCs w:val="24"/>
              </w:rPr>
              <w:t>2</w:t>
            </w:r>
            <w:r w:rsidR="009042A6" w:rsidRPr="00C309AF">
              <w:rPr>
                <w:sz w:val="24"/>
                <w:szCs w:val="24"/>
              </w:rPr>
              <w:t>. Постоянно действующая комиссия по поступлению</w:t>
            </w:r>
            <w:r w:rsidR="00424D14" w:rsidRPr="00C309AF">
              <w:rPr>
                <w:sz w:val="24"/>
                <w:szCs w:val="24"/>
              </w:rPr>
              <w:t>, перемещению и выбытию объектов основных средств, нематериальных активов, материальных запасов, наград, сувенирной продукции</w:t>
            </w:r>
          </w:p>
        </w:tc>
        <w:tc>
          <w:tcPr>
            <w:tcW w:w="5670" w:type="dxa"/>
          </w:tcPr>
          <w:p w:rsidR="0039636B" w:rsidRPr="00C309AF" w:rsidRDefault="0039636B" w:rsidP="0039636B">
            <w:pPr>
              <w:pStyle w:val="31"/>
              <w:spacing w:after="0"/>
              <w:rPr>
                <w:i/>
                <w:color w:val="993366"/>
                <w:sz w:val="24"/>
                <w:szCs w:val="24"/>
              </w:rPr>
            </w:pPr>
            <w:r w:rsidRPr="00C309AF">
              <w:rPr>
                <w:sz w:val="24"/>
                <w:szCs w:val="24"/>
              </w:rPr>
              <w:t>Председатель</w:t>
            </w:r>
            <w:r w:rsidR="00CA0A20" w:rsidRPr="00C309AF">
              <w:rPr>
                <w:sz w:val="24"/>
                <w:szCs w:val="24"/>
              </w:rPr>
              <w:t>:</w:t>
            </w:r>
            <w:r w:rsidR="00424D14" w:rsidRPr="00C309AF">
              <w:rPr>
                <w:sz w:val="24"/>
                <w:szCs w:val="24"/>
              </w:rPr>
              <w:t xml:space="preserve"> начальник </w:t>
            </w:r>
            <w:r w:rsidR="00E233DD" w:rsidRPr="00C309AF">
              <w:rPr>
                <w:sz w:val="24"/>
                <w:szCs w:val="24"/>
              </w:rPr>
              <w:t>управления</w:t>
            </w:r>
            <w:r w:rsidR="00CA0A20" w:rsidRPr="00C309AF">
              <w:rPr>
                <w:sz w:val="24"/>
                <w:szCs w:val="24"/>
              </w:rPr>
              <w:t>.</w:t>
            </w:r>
            <w:r w:rsidRPr="00C309AF">
              <w:rPr>
                <w:sz w:val="24"/>
                <w:szCs w:val="24"/>
              </w:rPr>
              <w:t xml:space="preserve"> </w:t>
            </w:r>
          </w:p>
          <w:p w:rsidR="009042A6" w:rsidRPr="00C309AF" w:rsidRDefault="0039636B" w:rsidP="00E233DD">
            <w:pPr>
              <w:pStyle w:val="31"/>
              <w:spacing w:after="0"/>
              <w:rPr>
                <w:sz w:val="24"/>
                <w:szCs w:val="24"/>
              </w:rPr>
            </w:pPr>
            <w:r w:rsidRPr="00C309AF">
              <w:rPr>
                <w:sz w:val="24"/>
                <w:szCs w:val="24"/>
              </w:rPr>
              <w:t xml:space="preserve">Члены комиссии: </w:t>
            </w:r>
            <w:r w:rsidRPr="00C309AF">
              <w:rPr>
                <w:sz w:val="24"/>
                <w:szCs w:val="24"/>
              </w:rPr>
              <w:br/>
            </w:r>
            <w:r w:rsidR="00E233DD" w:rsidRPr="00C309AF">
              <w:rPr>
                <w:sz w:val="24"/>
                <w:szCs w:val="24"/>
              </w:rPr>
              <w:t>заместитель начальника управления,</w:t>
            </w:r>
          </w:p>
          <w:p w:rsidR="00E233DD" w:rsidRPr="00C309AF" w:rsidRDefault="00E233DD" w:rsidP="00E233DD">
            <w:pPr>
              <w:pStyle w:val="31"/>
              <w:spacing w:after="0"/>
              <w:rPr>
                <w:sz w:val="24"/>
                <w:szCs w:val="24"/>
              </w:rPr>
            </w:pPr>
            <w:r w:rsidRPr="00C309AF">
              <w:rPr>
                <w:sz w:val="24"/>
                <w:szCs w:val="24"/>
              </w:rPr>
              <w:t>главный специалист отдела бухгалтерии управления,</w:t>
            </w:r>
          </w:p>
          <w:p w:rsidR="00E233DD" w:rsidRPr="00C309AF" w:rsidRDefault="00E233DD" w:rsidP="00E233DD">
            <w:pPr>
              <w:pStyle w:val="31"/>
              <w:spacing w:after="0"/>
              <w:rPr>
                <w:sz w:val="24"/>
                <w:szCs w:val="24"/>
              </w:rPr>
            </w:pPr>
            <w:r w:rsidRPr="00C309AF">
              <w:rPr>
                <w:sz w:val="24"/>
                <w:szCs w:val="24"/>
              </w:rPr>
              <w:t>ведущий специалист отдела бухгалтерии управления,</w:t>
            </w:r>
          </w:p>
          <w:p w:rsidR="00E233DD" w:rsidRPr="00C309AF" w:rsidRDefault="00E233DD" w:rsidP="00E233DD">
            <w:pPr>
              <w:pStyle w:val="31"/>
              <w:spacing w:after="0"/>
              <w:rPr>
                <w:sz w:val="24"/>
                <w:szCs w:val="24"/>
              </w:rPr>
            </w:pPr>
            <w:r w:rsidRPr="00C309AF">
              <w:rPr>
                <w:sz w:val="24"/>
                <w:szCs w:val="24"/>
              </w:rPr>
              <w:t>заведующий хозяйством управления,</w:t>
            </w:r>
          </w:p>
          <w:p w:rsidR="00E233DD" w:rsidRPr="00C309AF" w:rsidRDefault="00E233DD" w:rsidP="00E233DD">
            <w:pPr>
              <w:pStyle w:val="31"/>
              <w:spacing w:after="0"/>
              <w:rPr>
                <w:sz w:val="24"/>
                <w:szCs w:val="24"/>
              </w:rPr>
            </w:pPr>
            <w:r w:rsidRPr="00C309AF">
              <w:rPr>
                <w:sz w:val="24"/>
                <w:szCs w:val="24"/>
              </w:rPr>
              <w:t>председатель комитета информатизации (по согласованию),</w:t>
            </w:r>
          </w:p>
          <w:p w:rsidR="00E233DD" w:rsidRPr="00C309AF" w:rsidRDefault="00E233DD" w:rsidP="00E233DD">
            <w:pPr>
              <w:pStyle w:val="31"/>
              <w:spacing w:after="0"/>
              <w:rPr>
                <w:sz w:val="24"/>
                <w:szCs w:val="24"/>
              </w:rPr>
            </w:pPr>
            <w:r w:rsidRPr="00C309AF">
              <w:rPr>
                <w:sz w:val="24"/>
                <w:szCs w:val="24"/>
              </w:rPr>
              <w:t>заведующий отделом по развитию туризма (по согласованию),</w:t>
            </w:r>
          </w:p>
          <w:p w:rsidR="00E233DD" w:rsidRPr="00C309AF" w:rsidRDefault="00E233DD" w:rsidP="00CA0A20">
            <w:pPr>
              <w:pStyle w:val="31"/>
              <w:spacing w:after="0"/>
              <w:rPr>
                <w:sz w:val="24"/>
                <w:szCs w:val="24"/>
              </w:rPr>
            </w:pPr>
            <w:r w:rsidRPr="00C309AF">
              <w:rPr>
                <w:sz w:val="24"/>
                <w:szCs w:val="24"/>
              </w:rPr>
              <w:t>главный специалист комитета по кадрам и муниципальной службе (по согласованию)</w:t>
            </w:r>
          </w:p>
        </w:tc>
      </w:tr>
      <w:tr w:rsidR="009042A6" w:rsidRPr="00C309AF" w:rsidTr="00AE4B70">
        <w:tc>
          <w:tcPr>
            <w:tcW w:w="4077" w:type="dxa"/>
          </w:tcPr>
          <w:p w:rsidR="009042A6" w:rsidRPr="00C309AF" w:rsidRDefault="00A6306E" w:rsidP="00A6306E">
            <w:pPr>
              <w:pStyle w:val="31"/>
              <w:spacing w:after="0"/>
              <w:rPr>
                <w:sz w:val="24"/>
                <w:szCs w:val="24"/>
              </w:rPr>
            </w:pPr>
            <w:r w:rsidRPr="00C309AF">
              <w:rPr>
                <w:sz w:val="24"/>
                <w:szCs w:val="24"/>
              </w:rPr>
              <w:t>3</w:t>
            </w:r>
            <w:r w:rsidR="009042A6" w:rsidRPr="00C309AF">
              <w:rPr>
                <w:sz w:val="24"/>
                <w:szCs w:val="24"/>
              </w:rPr>
              <w:t xml:space="preserve">. Комиссия по </w:t>
            </w:r>
            <w:r w:rsidR="00E233DD" w:rsidRPr="00C309AF">
              <w:rPr>
                <w:sz w:val="24"/>
                <w:szCs w:val="24"/>
              </w:rPr>
              <w:t>списанию безнадежной к взысканию задолженности по платежам в бюджет города</w:t>
            </w:r>
          </w:p>
        </w:tc>
        <w:tc>
          <w:tcPr>
            <w:tcW w:w="5670" w:type="dxa"/>
          </w:tcPr>
          <w:p w:rsidR="00E233DD" w:rsidRPr="00C309AF" w:rsidRDefault="00E233DD" w:rsidP="00E233DD">
            <w:pPr>
              <w:pStyle w:val="31"/>
              <w:spacing w:after="0"/>
              <w:rPr>
                <w:i/>
                <w:color w:val="993366"/>
                <w:sz w:val="24"/>
                <w:szCs w:val="24"/>
              </w:rPr>
            </w:pPr>
            <w:r w:rsidRPr="00C309AF">
              <w:rPr>
                <w:sz w:val="24"/>
                <w:szCs w:val="24"/>
              </w:rPr>
              <w:t>Председатель</w:t>
            </w:r>
            <w:r w:rsidR="00CA0A20" w:rsidRPr="00C309AF">
              <w:rPr>
                <w:sz w:val="24"/>
                <w:szCs w:val="24"/>
              </w:rPr>
              <w:t>:</w:t>
            </w:r>
            <w:r w:rsidRPr="00C309AF">
              <w:rPr>
                <w:sz w:val="24"/>
                <w:szCs w:val="24"/>
              </w:rPr>
              <w:t xml:space="preserve"> начальник управления</w:t>
            </w:r>
            <w:r w:rsidR="00CA0A20" w:rsidRPr="00C309AF">
              <w:rPr>
                <w:sz w:val="24"/>
                <w:szCs w:val="24"/>
              </w:rPr>
              <w:t>.</w:t>
            </w:r>
            <w:r w:rsidRPr="00C309AF">
              <w:rPr>
                <w:sz w:val="24"/>
                <w:szCs w:val="24"/>
              </w:rPr>
              <w:t xml:space="preserve"> </w:t>
            </w:r>
          </w:p>
          <w:p w:rsidR="00E233DD" w:rsidRPr="00C309AF" w:rsidRDefault="00E233DD" w:rsidP="00E233DD">
            <w:pPr>
              <w:pStyle w:val="31"/>
              <w:spacing w:after="0"/>
              <w:rPr>
                <w:sz w:val="24"/>
                <w:szCs w:val="24"/>
              </w:rPr>
            </w:pPr>
            <w:r w:rsidRPr="00C309AF">
              <w:rPr>
                <w:sz w:val="24"/>
                <w:szCs w:val="24"/>
              </w:rPr>
              <w:t xml:space="preserve">Члены комиссии: </w:t>
            </w:r>
            <w:r w:rsidRPr="00C309AF">
              <w:rPr>
                <w:sz w:val="24"/>
                <w:szCs w:val="24"/>
              </w:rPr>
              <w:br/>
              <w:t>заместитель начальника управления,</w:t>
            </w:r>
          </w:p>
          <w:p w:rsidR="00DA32F4" w:rsidRPr="00C309AF" w:rsidRDefault="00DA32F4" w:rsidP="00E233DD">
            <w:pPr>
              <w:pStyle w:val="31"/>
              <w:spacing w:after="0"/>
              <w:rPr>
                <w:sz w:val="24"/>
                <w:szCs w:val="24"/>
              </w:rPr>
            </w:pPr>
            <w:r w:rsidRPr="00C309AF">
              <w:rPr>
                <w:sz w:val="24"/>
                <w:szCs w:val="24"/>
              </w:rPr>
              <w:t>начальник отдела, главный бухгалтер управления,</w:t>
            </w:r>
          </w:p>
          <w:p w:rsidR="00DA32F4" w:rsidRPr="00C309AF" w:rsidRDefault="00DA32F4" w:rsidP="00E233DD">
            <w:pPr>
              <w:pStyle w:val="31"/>
              <w:spacing w:after="0"/>
              <w:rPr>
                <w:sz w:val="24"/>
                <w:szCs w:val="24"/>
              </w:rPr>
            </w:pPr>
            <w:r w:rsidRPr="00C309AF">
              <w:rPr>
                <w:sz w:val="24"/>
                <w:szCs w:val="24"/>
              </w:rPr>
              <w:t>заместитель начальника отдела бухгалтерии управления,</w:t>
            </w:r>
          </w:p>
          <w:p w:rsidR="00E233DD" w:rsidRPr="00C309AF" w:rsidRDefault="00E233DD" w:rsidP="00E233DD">
            <w:pPr>
              <w:pStyle w:val="31"/>
              <w:spacing w:after="0"/>
              <w:rPr>
                <w:sz w:val="24"/>
                <w:szCs w:val="24"/>
              </w:rPr>
            </w:pPr>
            <w:r w:rsidRPr="00C309AF">
              <w:rPr>
                <w:sz w:val="24"/>
                <w:szCs w:val="24"/>
              </w:rPr>
              <w:t>главный специалист отдела бухгалтерии управления,</w:t>
            </w:r>
          </w:p>
          <w:p w:rsidR="00E233DD" w:rsidRPr="00C309AF" w:rsidRDefault="00E233DD" w:rsidP="00E233DD">
            <w:pPr>
              <w:pStyle w:val="31"/>
              <w:spacing w:after="0"/>
              <w:rPr>
                <w:sz w:val="24"/>
                <w:szCs w:val="24"/>
              </w:rPr>
            </w:pPr>
            <w:r w:rsidRPr="00C309AF">
              <w:rPr>
                <w:sz w:val="24"/>
                <w:szCs w:val="24"/>
              </w:rPr>
              <w:t>ведущий специалист отдела бухгалтерии управления,</w:t>
            </w:r>
          </w:p>
          <w:p w:rsidR="009042A6" w:rsidRPr="00C309AF" w:rsidRDefault="00DA32F4" w:rsidP="00DA32F4">
            <w:pPr>
              <w:pStyle w:val="31"/>
              <w:spacing w:after="0"/>
              <w:rPr>
                <w:sz w:val="24"/>
                <w:szCs w:val="24"/>
              </w:rPr>
            </w:pPr>
            <w:r w:rsidRPr="00C309AF">
              <w:rPr>
                <w:sz w:val="24"/>
                <w:szCs w:val="24"/>
              </w:rPr>
              <w:t>заместитель председателя правового комитета (по согласованию),</w:t>
            </w:r>
          </w:p>
          <w:p w:rsidR="00DA32F4" w:rsidRPr="00C309AF" w:rsidRDefault="00DA32F4" w:rsidP="00DA32F4">
            <w:pPr>
              <w:pStyle w:val="31"/>
              <w:spacing w:after="0"/>
              <w:rPr>
                <w:sz w:val="24"/>
                <w:szCs w:val="24"/>
              </w:rPr>
            </w:pPr>
            <w:r w:rsidRPr="00C309AF">
              <w:rPr>
                <w:sz w:val="24"/>
                <w:szCs w:val="24"/>
              </w:rPr>
              <w:t>председатель комитета по делам молодежи (по согласованию),</w:t>
            </w:r>
          </w:p>
          <w:p w:rsidR="00DA32F4" w:rsidRPr="00C309AF" w:rsidRDefault="00DA32F4" w:rsidP="00DA32F4">
            <w:pPr>
              <w:pStyle w:val="31"/>
              <w:spacing w:after="0"/>
              <w:rPr>
                <w:sz w:val="24"/>
                <w:szCs w:val="24"/>
              </w:rPr>
            </w:pPr>
            <w:r w:rsidRPr="00C309AF">
              <w:rPr>
                <w:sz w:val="24"/>
                <w:szCs w:val="24"/>
              </w:rPr>
              <w:t>ведущий специалист, секретарь административной комиссии (по согласованию),</w:t>
            </w:r>
          </w:p>
          <w:p w:rsidR="00DA32F4" w:rsidRPr="00C309AF" w:rsidRDefault="00DA32F4" w:rsidP="00AE4B70">
            <w:pPr>
              <w:pStyle w:val="31"/>
              <w:spacing w:after="0"/>
              <w:rPr>
                <w:sz w:val="24"/>
                <w:szCs w:val="24"/>
              </w:rPr>
            </w:pPr>
            <w:r w:rsidRPr="00C309AF">
              <w:rPr>
                <w:sz w:val="24"/>
                <w:szCs w:val="24"/>
              </w:rPr>
              <w:t xml:space="preserve">начальник отдела развития предпринимательства </w:t>
            </w:r>
            <w:r w:rsidRPr="00C309AF">
              <w:rPr>
                <w:sz w:val="24"/>
                <w:szCs w:val="24"/>
              </w:rPr>
              <w:lastRenderedPageBreak/>
              <w:t>комитета по развитию предпринимательства</w:t>
            </w:r>
            <w:r w:rsidR="00D00C3A" w:rsidRPr="00C309AF">
              <w:rPr>
                <w:sz w:val="24"/>
                <w:szCs w:val="24"/>
              </w:rPr>
              <w:t xml:space="preserve">, потребительскому рынку и вопросам труда </w:t>
            </w:r>
            <w:r w:rsidRPr="00C309AF">
              <w:rPr>
                <w:sz w:val="24"/>
                <w:szCs w:val="24"/>
              </w:rPr>
              <w:t>(по согласованию)</w:t>
            </w:r>
          </w:p>
        </w:tc>
      </w:tr>
      <w:tr w:rsidR="009042A6" w:rsidRPr="00C309AF" w:rsidTr="00AE4B70">
        <w:tc>
          <w:tcPr>
            <w:tcW w:w="4077" w:type="dxa"/>
          </w:tcPr>
          <w:p w:rsidR="009042A6" w:rsidRPr="00C309AF" w:rsidRDefault="009042A6" w:rsidP="00CA0A20">
            <w:pPr>
              <w:pStyle w:val="31"/>
              <w:spacing w:after="0"/>
              <w:rPr>
                <w:sz w:val="24"/>
                <w:szCs w:val="24"/>
              </w:rPr>
            </w:pPr>
            <w:r w:rsidRPr="00C309AF">
              <w:rPr>
                <w:sz w:val="24"/>
                <w:szCs w:val="24"/>
              </w:rPr>
              <w:t xml:space="preserve">6. Приемочная комиссия </w:t>
            </w:r>
            <w:r w:rsidR="00CA0A20" w:rsidRPr="00C309AF">
              <w:rPr>
                <w:sz w:val="24"/>
                <w:szCs w:val="24"/>
              </w:rPr>
              <w:t>для проведения внутренней экспертизы и приемки поставленного товара (выполненной работы, оказанной услуги) по итогам осуществления закупок товара (работ, услуг)</w:t>
            </w:r>
          </w:p>
        </w:tc>
        <w:tc>
          <w:tcPr>
            <w:tcW w:w="5670" w:type="dxa"/>
          </w:tcPr>
          <w:p w:rsidR="00CA0A20" w:rsidRPr="00C309AF" w:rsidRDefault="00CA0A20" w:rsidP="00CA0A20">
            <w:pPr>
              <w:pStyle w:val="31"/>
              <w:spacing w:after="0"/>
              <w:rPr>
                <w:i/>
                <w:color w:val="993366"/>
                <w:sz w:val="24"/>
                <w:szCs w:val="24"/>
              </w:rPr>
            </w:pPr>
            <w:r w:rsidRPr="00C309AF">
              <w:rPr>
                <w:sz w:val="24"/>
                <w:szCs w:val="24"/>
              </w:rPr>
              <w:t xml:space="preserve">Председатель: начальник управления. </w:t>
            </w:r>
          </w:p>
          <w:p w:rsidR="00CA0A20" w:rsidRPr="00C309AF" w:rsidRDefault="00CA0A20" w:rsidP="00CA0A20">
            <w:pPr>
              <w:pStyle w:val="31"/>
              <w:spacing w:after="0"/>
              <w:rPr>
                <w:sz w:val="24"/>
                <w:szCs w:val="24"/>
              </w:rPr>
            </w:pPr>
            <w:r w:rsidRPr="00C309AF">
              <w:rPr>
                <w:sz w:val="24"/>
                <w:szCs w:val="24"/>
              </w:rPr>
              <w:t xml:space="preserve">Члены комиссии: </w:t>
            </w:r>
            <w:r w:rsidRPr="00C309AF">
              <w:rPr>
                <w:sz w:val="24"/>
                <w:szCs w:val="24"/>
              </w:rPr>
              <w:br/>
              <w:t>заместитель начальника управления,</w:t>
            </w:r>
          </w:p>
          <w:p w:rsidR="00CA0A20" w:rsidRPr="00C309AF" w:rsidRDefault="00CA0A20" w:rsidP="00CA0A20">
            <w:pPr>
              <w:pStyle w:val="31"/>
              <w:spacing w:after="0"/>
              <w:rPr>
                <w:sz w:val="24"/>
                <w:szCs w:val="24"/>
              </w:rPr>
            </w:pPr>
            <w:r w:rsidRPr="00C309AF">
              <w:rPr>
                <w:sz w:val="24"/>
                <w:szCs w:val="24"/>
              </w:rPr>
              <w:t>главный специалист управления,</w:t>
            </w:r>
          </w:p>
          <w:p w:rsidR="00CA0A20" w:rsidRPr="00C309AF" w:rsidRDefault="00CA0A20" w:rsidP="00CA0A20">
            <w:pPr>
              <w:pStyle w:val="31"/>
              <w:spacing w:after="0"/>
              <w:rPr>
                <w:sz w:val="24"/>
                <w:szCs w:val="24"/>
              </w:rPr>
            </w:pPr>
            <w:r w:rsidRPr="00C309AF">
              <w:rPr>
                <w:sz w:val="24"/>
                <w:szCs w:val="24"/>
              </w:rPr>
              <w:t>председатель комитета информатизации,</w:t>
            </w:r>
          </w:p>
          <w:p w:rsidR="00CA0A20" w:rsidRPr="00C309AF" w:rsidRDefault="00CA0A20" w:rsidP="00CA0A20">
            <w:pPr>
              <w:pStyle w:val="31"/>
              <w:spacing w:after="0"/>
              <w:rPr>
                <w:sz w:val="24"/>
                <w:szCs w:val="24"/>
              </w:rPr>
            </w:pPr>
            <w:r w:rsidRPr="00C309AF">
              <w:rPr>
                <w:sz w:val="24"/>
                <w:szCs w:val="24"/>
              </w:rPr>
              <w:t>председатель комитета экономического развития и инвестиционной деятельности,</w:t>
            </w:r>
          </w:p>
          <w:p w:rsidR="009042A6" w:rsidRPr="00C309AF" w:rsidRDefault="00E716D3" w:rsidP="00E716D3">
            <w:pPr>
              <w:pStyle w:val="31"/>
              <w:spacing w:after="0"/>
              <w:rPr>
                <w:sz w:val="24"/>
                <w:szCs w:val="24"/>
              </w:rPr>
            </w:pPr>
            <w:r w:rsidRPr="00C309AF">
              <w:rPr>
                <w:sz w:val="24"/>
                <w:szCs w:val="24"/>
              </w:rPr>
              <w:t>председатель</w:t>
            </w:r>
            <w:r w:rsidR="00CA0A20" w:rsidRPr="00C309AF">
              <w:rPr>
                <w:sz w:val="24"/>
                <w:szCs w:val="24"/>
              </w:rPr>
              <w:t xml:space="preserve"> комитета по кадрам и муниципальной службе </w:t>
            </w:r>
          </w:p>
        </w:tc>
      </w:tr>
    </w:tbl>
    <w:p w:rsidR="008F3C7F" w:rsidRPr="008E22E5" w:rsidRDefault="009042A6" w:rsidP="009F6AC6">
      <w:pPr>
        <w:autoSpaceDE w:val="0"/>
        <w:autoSpaceDN w:val="0"/>
        <w:adjustRightInd w:val="0"/>
        <w:ind w:firstLine="539"/>
        <w:jc w:val="both"/>
        <w:rPr>
          <w:rFonts w:eastAsia="SimSun"/>
          <w:color w:val="000000"/>
          <w:lang w:eastAsia="zh-CN"/>
        </w:rPr>
      </w:pPr>
      <w:r w:rsidRPr="00C309AF">
        <w:t>2.7</w:t>
      </w:r>
      <w:r w:rsidR="007E1DB5" w:rsidRPr="00C309AF">
        <w:t>.</w:t>
      </w:r>
      <w:r w:rsidRPr="00C309AF">
        <w:t xml:space="preserve"> </w:t>
      </w:r>
      <w:r w:rsidRPr="00C309AF">
        <w:rPr>
          <w:rFonts w:eastAsia="SimSun"/>
          <w:lang w:eastAsia="zh-CN"/>
        </w:rPr>
        <w:t xml:space="preserve">Ведение бюджетного учета осуществляется автоматизированным способом с использованием программного продукта </w:t>
      </w:r>
      <w:r w:rsidRPr="008E22E5">
        <w:rPr>
          <w:rFonts w:eastAsia="SimSun"/>
          <w:color w:val="000000"/>
          <w:lang w:eastAsia="zh-CN"/>
        </w:rPr>
        <w:t>1:С Бухгалтерия</w:t>
      </w:r>
      <w:r w:rsidR="009F6AC6" w:rsidRPr="008E22E5">
        <w:rPr>
          <w:rFonts w:eastAsia="SimSun"/>
          <w:color w:val="000000"/>
          <w:lang w:eastAsia="zh-CN"/>
        </w:rPr>
        <w:t xml:space="preserve"> </w:t>
      </w:r>
      <w:r w:rsidRPr="008E22E5">
        <w:rPr>
          <w:rFonts w:eastAsia="SimSun"/>
          <w:color w:val="000000"/>
          <w:lang w:eastAsia="zh-CN"/>
        </w:rPr>
        <w:t>государственного учреждения</w:t>
      </w:r>
      <w:r w:rsidR="00BC7BC4" w:rsidRPr="008E22E5">
        <w:rPr>
          <w:rFonts w:eastAsia="SimSun"/>
          <w:color w:val="000000"/>
          <w:lang w:eastAsia="zh-CN"/>
        </w:rPr>
        <w:t xml:space="preserve"> 8</w:t>
      </w:r>
      <w:r w:rsidR="00E716D3" w:rsidRPr="008E22E5">
        <w:rPr>
          <w:rFonts w:eastAsia="SimSun"/>
          <w:color w:val="000000"/>
          <w:lang w:eastAsia="zh-CN"/>
        </w:rPr>
        <w:t>,</w:t>
      </w:r>
      <w:r w:rsidRPr="008E22E5">
        <w:rPr>
          <w:rFonts w:eastAsia="SimSun"/>
          <w:color w:val="000000"/>
          <w:lang w:eastAsia="zh-CN"/>
        </w:rPr>
        <w:t xml:space="preserve">  1С: Зарплата и</w:t>
      </w:r>
      <w:r w:rsidR="00E716D3" w:rsidRPr="008E22E5">
        <w:rPr>
          <w:rFonts w:eastAsia="SimSun"/>
          <w:color w:val="000000"/>
          <w:lang w:eastAsia="zh-CN"/>
        </w:rPr>
        <w:t xml:space="preserve"> кадры государственного учреждения</w:t>
      </w:r>
      <w:r w:rsidR="00BC7BC4" w:rsidRPr="008E22E5">
        <w:rPr>
          <w:rFonts w:eastAsia="SimSun"/>
          <w:color w:val="000000"/>
          <w:lang w:eastAsia="zh-CN"/>
        </w:rPr>
        <w:t xml:space="preserve"> 8</w:t>
      </w:r>
      <w:r w:rsidRPr="008E22E5">
        <w:rPr>
          <w:rFonts w:eastAsia="SimSun"/>
          <w:color w:val="000000"/>
          <w:lang w:eastAsia="zh-CN"/>
        </w:rPr>
        <w:t xml:space="preserve"> , также применяются офисные программы общего назначения, входящие в состав программного пакета «</w:t>
      </w:r>
      <w:r w:rsidRPr="008E22E5">
        <w:rPr>
          <w:rFonts w:eastAsia="SimSun"/>
          <w:color w:val="000000"/>
          <w:lang w:val="en-US" w:eastAsia="zh-CN"/>
        </w:rPr>
        <w:t>MS</w:t>
      </w:r>
      <w:r w:rsidRPr="008E22E5">
        <w:rPr>
          <w:rFonts w:eastAsia="SimSun"/>
          <w:color w:val="000000"/>
          <w:lang w:eastAsia="zh-CN"/>
        </w:rPr>
        <w:t xml:space="preserve"> </w:t>
      </w:r>
      <w:r w:rsidRPr="008E22E5">
        <w:rPr>
          <w:rFonts w:eastAsia="SimSun"/>
          <w:color w:val="000000"/>
          <w:lang w:val="en-US" w:eastAsia="zh-CN"/>
        </w:rPr>
        <w:t>Office</w:t>
      </w:r>
      <w:r w:rsidRPr="008E22E5">
        <w:rPr>
          <w:rFonts w:eastAsia="SimSun"/>
          <w:color w:val="000000"/>
          <w:lang w:eastAsia="zh-CN"/>
        </w:rPr>
        <w:t xml:space="preserve">», </w:t>
      </w:r>
      <w:r w:rsidRPr="008E22E5">
        <w:rPr>
          <w:rFonts w:eastAsia="SimSun"/>
          <w:color w:val="000000"/>
          <w:lang w:val="en-US" w:eastAsia="zh-CN"/>
        </w:rPr>
        <w:t>Microsoft</w:t>
      </w:r>
      <w:r w:rsidRPr="008E22E5">
        <w:rPr>
          <w:rFonts w:eastAsia="SimSun"/>
          <w:color w:val="000000"/>
          <w:lang w:eastAsia="zh-CN"/>
        </w:rPr>
        <w:t xml:space="preserve"> </w:t>
      </w:r>
      <w:r w:rsidRPr="008E22E5">
        <w:rPr>
          <w:rFonts w:eastAsia="SimSun"/>
          <w:color w:val="000000"/>
          <w:lang w:val="en-US" w:eastAsia="zh-CN"/>
        </w:rPr>
        <w:t>Office</w:t>
      </w:r>
      <w:r w:rsidRPr="008E22E5">
        <w:rPr>
          <w:rFonts w:eastAsia="SimSun"/>
          <w:color w:val="000000"/>
          <w:lang w:eastAsia="zh-CN"/>
        </w:rPr>
        <w:t xml:space="preserve"> </w:t>
      </w:r>
      <w:r w:rsidRPr="008E22E5">
        <w:rPr>
          <w:rFonts w:eastAsia="SimSun"/>
          <w:color w:val="000000"/>
          <w:lang w:val="en-US" w:eastAsia="zh-CN"/>
        </w:rPr>
        <w:t>Word</w:t>
      </w:r>
      <w:r w:rsidRPr="008E22E5">
        <w:rPr>
          <w:rFonts w:eastAsia="SimSun"/>
          <w:color w:val="000000"/>
          <w:lang w:eastAsia="zh-CN"/>
        </w:rPr>
        <w:t xml:space="preserve"> 2007, Microsoft Office Excel 2007, «Контур-Экстерн » для передачи данных в налоговые органы и внебюджетные фонды, </w:t>
      </w:r>
      <w:r w:rsidR="00E716D3" w:rsidRPr="008E22E5">
        <w:rPr>
          <w:rFonts w:eastAsia="SimSun"/>
          <w:color w:val="000000"/>
          <w:lang w:eastAsia="zh-CN"/>
        </w:rPr>
        <w:t xml:space="preserve">СУФД – портал ППО «АСФР» для проведения кассовых операций через </w:t>
      </w:r>
      <w:r w:rsidR="00D91B23" w:rsidRPr="008E22E5">
        <w:rPr>
          <w:rFonts w:eastAsia="SimSun"/>
          <w:color w:val="000000"/>
          <w:lang w:eastAsia="zh-CN"/>
        </w:rPr>
        <w:t>Управление Федерального казначейства по Алтайскому краю</w:t>
      </w:r>
      <w:r w:rsidR="00E716D3" w:rsidRPr="008E22E5">
        <w:rPr>
          <w:rFonts w:eastAsia="SimSun"/>
          <w:color w:val="000000"/>
          <w:lang w:eastAsia="zh-CN"/>
        </w:rPr>
        <w:t>, АС Бюджет  (НПО «КРИСТА»)</w:t>
      </w:r>
      <w:r w:rsidR="008F3C7F" w:rsidRPr="008E22E5">
        <w:rPr>
          <w:rFonts w:eastAsia="SimSun"/>
          <w:color w:val="000000"/>
          <w:lang w:eastAsia="zh-CN"/>
        </w:rPr>
        <w:t xml:space="preserve"> – проведение изменения объемов бюджетных ассигнований, лимитов бюджетных обязательств, финансирования совместно с комитетом по финансам, налоговой и кредитной политике, ПП»</w:t>
      </w:r>
      <w:r w:rsidR="008F3C7F" w:rsidRPr="008E22E5">
        <w:rPr>
          <w:rFonts w:eastAsia="SimSun"/>
          <w:color w:val="000000"/>
          <w:lang w:val="en-US" w:eastAsia="zh-CN"/>
        </w:rPr>
        <w:t>WEB</w:t>
      </w:r>
      <w:r w:rsidR="008F3C7F" w:rsidRPr="008E22E5">
        <w:rPr>
          <w:rFonts w:eastAsia="SimSun"/>
          <w:color w:val="000000"/>
          <w:lang w:eastAsia="zh-CN"/>
        </w:rPr>
        <w:t xml:space="preserve"> – консолидация»  </w:t>
      </w:r>
      <w:r w:rsidR="00E716D3" w:rsidRPr="008E22E5">
        <w:rPr>
          <w:rFonts w:eastAsia="SimSun"/>
          <w:color w:val="000000"/>
          <w:lang w:eastAsia="zh-CN"/>
        </w:rPr>
        <w:t xml:space="preserve"> для составления консолидированной </w:t>
      </w:r>
      <w:r w:rsidR="00A72389" w:rsidRPr="008E22E5">
        <w:rPr>
          <w:rFonts w:eastAsia="SimSun"/>
          <w:color w:val="000000"/>
          <w:lang w:eastAsia="zh-CN"/>
        </w:rPr>
        <w:t xml:space="preserve">бухгалтерской (финансовой) </w:t>
      </w:r>
      <w:r w:rsidR="00E716D3" w:rsidRPr="008E22E5">
        <w:rPr>
          <w:rFonts w:eastAsia="SimSun"/>
          <w:color w:val="000000"/>
          <w:lang w:eastAsia="zh-CN"/>
        </w:rPr>
        <w:t>отчетности и передачи ее в комитет по финансам, налоговой и кредитной политике</w:t>
      </w:r>
      <w:r w:rsidR="008F3C7F" w:rsidRPr="008E22E5">
        <w:rPr>
          <w:rFonts w:eastAsia="SimSun"/>
          <w:color w:val="000000"/>
          <w:lang w:eastAsia="zh-CN"/>
        </w:rPr>
        <w:t>,</w:t>
      </w:r>
      <w:r w:rsidR="00E716D3" w:rsidRPr="008E22E5">
        <w:rPr>
          <w:rFonts w:eastAsia="SimSun"/>
          <w:color w:val="000000"/>
          <w:lang w:eastAsia="zh-CN"/>
        </w:rPr>
        <w:t xml:space="preserve"> </w:t>
      </w:r>
      <w:r w:rsidR="008F3C7F" w:rsidRPr="008E22E5">
        <w:rPr>
          <w:rFonts w:eastAsia="SimSun"/>
          <w:color w:val="000000"/>
          <w:lang w:eastAsia="zh-CN"/>
        </w:rPr>
        <w:t xml:space="preserve">АС «Планирование расходов бюджета» - </w:t>
      </w:r>
      <w:r w:rsidR="00A72389" w:rsidRPr="008E22E5">
        <w:rPr>
          <w:rFonts w:eastAsia="SimSun"/>
          <w:color w:val="000000"/>
          <w:lang w:eastAsia="zh-CN"/>
        </w:rPr>
        <w:t xml:space="preserve">представление </w:t>
      </w:r>
      <w:r w:rsidR="008F3C7F" w:rsidRPr="008E22E5">
        <w:rPr>
          <w:rFonts w:eastAsia="SimSun"/>
          <w:color w:val="000000"/>
          <w:lang w:eastAsia="zh-CN"/>
        </w:rPr>
        <w:t>финансово</w:t>
      </w:r>
      <w:r w:rsidR="00A72389" w:rsidRPr="008E22E5">
        <w:rPr>
          <w:rFonts w:eastAsia="SimSun"/>
          <w:color w:val="000000"/>
          <w:lang w:eastAsia="zh-CN"/>
        </w:rPr>
        <w:t>го</w:t>
      </w:r>
      <w:r w:rsidR="008F3C7F" w:rsidRPr="008E22E5">
        <w:rPr>
          <w:rFonts w:eastAsia="SimSun"/>
          <w:color w:val="000000"/>
          <w:lang w:eastAsia="zh-CN"/>
        </w:rPr>
        <w:t xml:space="preserve"> обеспечени</w:t>
      </w:r>
      <w:r w:rsidR="00A72389" w:rsidRPr="008E22E5">
        <w:rPr>
          <w:rFonts w:eastAsia="SimSun"/>
          <w:color w:val="000000"/>
          <w:lang w:eastAsia="zh-CN"/>
        </w:rPr>
        <w:t>я</w:t>
      </w:r>
      <w:r w:rsidR="008F3C7F" w:rsidRPr="008E22E5">
        <w:rPr>
          <w:rFonts w:eastAsia="SimSun"/>
          <w:color w:val="000000"/>
          <w:lang w:eastAsia="zh-CN"/>
        </w:rPr>
        <w:t xml:space="preserve"> расходных обязательств, планируемых на следующий финансовый год и на  два последующих года.</w:t>
      </w:r>
    </w:p>
    <w:p w:rsidR="009042A6" w:rsidRPr="00C309AF" w:rsidRDefault="008F3C7F" w:rsidP="00D42439">
      <w:pPr>
        <w:autoSpaceDE w:val="0"/>
        <w:autoSpaceDN w:val="0"/>
        <w:adjustRightInd w:val="0"/>
        <w:ind w:firstLine="539"/>
        <w:jc w:val="both"/>
        <w:rPr>
          <w:lang w:eastAsia="en-US"/>
        </w:rPr>
      </w:pPr>
      <w:r>
        <w:rPr>
          <w:rFonts w:eastAsia="SimSun"/>
          <w:i/>
          <w:color w:val="993366"/>
          <w:lang w:eastAsia="zh-CN"/>
        </w:rPr>
        <w:t xml:space="preserve"> </w:t>
      </w:r>
      <w:r w:rsidR="009042A6" w:rsidRPr="007E1DB5">
        <w:rPr>
          <w:rFonts w:eastAsia="SimSun"/>
          <w:i/>
          <w:color w:val="993366"/>
          <w:lang w:eastAsia="zh-CN"/>
        </w:rPr>
        <w:t xml:space="preserve"> </w:t>
      </w:r>
      <w:r w:rsidR="009042A6" w:rsidRPr="00C309AF">
        <w:rPr>
          <w:rFonts w:eastAsia="SimSun"/>
          <w:lang w:eastAsia="zh-CN"/>
        </w:rPr>
        <w:t>2.8</w:t>
      </w:r>
      <w:r w:rsidR="007E1DB5" w:rsidRPr="00C309AF">
        <w:rPr>
          <w:rFonts w:eastAsia="SimSun"/>
          <w:lang w:eastAsia="zh-CN"/>
        </w:rPr>
        <w:t>.</w:t>
      </w:r>
      <w:r w:rsidR="009042A6" w:rsidRPr="00C309AF">
        <w:rPr>
          <w:rFonts w:eastAsia="SimSun"/>
          <w:lang w:eastAsia="zh-CN"/>
        </w:rPr>
        <w:t xml:space="preserve"> При ведении </w:t>
      </w:r>
      <w:r w:rsidR="009042A6" w:rsidRPr="00C309AF">
        <w:rPr>
          <w:lang w:eastAsia="en-US"/>
        </w:rPr>
        <w:t>бюджетного учета хозяйственные операции отражаются на счетах Рабочего плана счетов учреждения. Порядок формирования номера счета и особенности отражения раздела (подраздела) бюджетной классификации, кода доходов бюджетной классификации, кода видов расходов, кодов операции сектора государственного управления закрепляется самостоятельным приказом по учреждению.</w:t>
      </w:r>
    </w:p>
    <w:p w:rsidR="009042A6" w:rsidRPr="00C309AF" w:rsidRDefault="009042A6" w:rsidP="009F6AC6">
      <w:pPr>
        <w:tabs>
          <w:tab w:val="left" w:pos="3233"/>
        </w:tabs>
        <w:autoSpaceDE w:val="0"/>
        <w:autoSpaceDN w:val="0"/>
        <w:adjustRightInd w:val="0"/>
        <w:ind w:firstLine="539"/>
        <w:jc w:val="both"/>
        <w:outlineLvl w:val="0"/>
        <w:rPr>
          <w:lang w:eastAsia="en-US"/>
        </w:rPr>
      </w:pPr>
      <w:r w:rsidRPr="00C309AF">
        <w:rPr>
          <w:lang w:eastAsia="en-US"/>
        </w:rPr>
        <w:t>При формировании 1-17 разряда номера счета учитывать требования Приложения №</w:t>
      </w:r>
      <w:r w:rsidR="009F6AC6" w:rsidRPr="00C309AF">
        <w:rPr>
          <w:lang w:eastAsia="en-US"/>
        </w:rPr>
        <w:t xml:space="preserve"> </w:t>
      </w:r>
      <w:r w:rsidRPr="00C309AF">
        <w:rPr>
          <w:lang w:eastAsia="en-US"/>
        </w:rPr>
        <w:t>2 к Приказу № 162н (ред. от 31.03.2018 № 65н).</w:t>
      </w:r>
    </w:p>
    <w:p w:rsidR="00BE76D2" w:rsidRPr="00C309AF" w:rsidRDefault="009042A6" w:rsidP="00BE76D2">
      <w:pPr>
        <w:ind w:firstLine="539"/>
        <w:jc w:val="both"/>
        <w:outlineLvl w:val="1"/>
        <w:rPr>
          <w:lang w:eastAsia="en-US"/>
        </w:rPr>
      </w:pPr>
      <w:r w:rsidRPr="00C309AF">
        <w:rPr>
          <w:rFonts w:eastAsia="SimSun"/>
          <w:lang w:eastAsia="zh-CN"/>
        </w:rPr>
        <w:t>2.9</w:t>
      </w:r>
      <w:r w:rsidR="007E1DB5" w:rsidRPr="00C309AF">
        <w:rPr>
          <w:rFonts w:eastAsia="SimSun"/>
          <w:lang w:eastAsia="zh-CN"/>
        </w:rPr>
        <w:t>.</w:t>
      </w:r>
      <w:r w:rsidRPr="00C309AF">
        <w:rPr>
          <w:rFonts w:eastAsia="SimSun"/>
          <w:lang w:eastAsia="zh-CN"/>
        </w:rPr>
        <w:t xml:space="preserve"> </w:t>
      </w:r>
      <w:r w:rsidRPr="00C309AF">
        <w:rPr>
          <w:bCs/>
          <w:color w:val="000000"/>
        </w:rPr>
        <w:t xml:space="preserve">Методы оценки отдельных видов имущества и обязательств регулируются </w:t>
      </w:r>
      <w:r w:rsidR="00BE76D2" w:rsidRPr="00C309AF">
        <w:rPr>
          <w:lang w:eastAsia="en-US"/>
        </w:rPr>
        <w:t>в соответствии с требованиями разделов СГС «Концептуальные основы бюджетного учета и отчетности организаций госсектора», утвержденного приказом Минфина России от 31.12.2016 г. № 256н (далее – СГС «Концептуальные основы»), СГС «Основные средства», утвержденного приказом Минфина России от 31.12.2016 № 257н (далее – СГС «ОС»), СГС «Аренда», утвержденного приказом Минфина России от 31.12.2016 г. № 258н (далее – СГС «Аренда»), СГС «Обесценение активов», утвержденного приказом Минфина России от 31.12.2016 № 259н (далее – СГС «Обесценение активов»), п. 6 приказа Минфина России от 01.12.2010 г. № 157н «Об утверждении Единого плана счетов бюджетного учета для органов государственной власти (госорганов),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ред. приказа Минфина РФ от 31.03.2018 г. № 64н) (далее – ЕПС).</w:t>
      </w:r>
    </w:p>
    <w:p w:rsidR="00BE76D2" w:rsidRPr="00C309AF" w:rsidRDefault="00BE76D2" w:rsidP="00BE76D2">
      <w:pPr>
        <w:autoSpaceDE w:val="0"/>
        <w:autoSpaceDN w:val="0"/>
        <w:adjustRightInd w:val="0"/>
        <w:ind w:firstLine="709"/>
        <w:jc w:val="both"/>
        <w:rPr>
          <w:lang w:eastAsia="en-US"/>
        </w:rPr>
      </w:pPr>
      <w:r w:rsidRPr="00C309AF">
        <w:rPr>
          <w:lang w:eastAsia="en-US"/>
        </w:rPr>
        <w:t>2.9.1. Объекты нефинансовых активов принимаются к бухгалтерскому учету по их первоначальной (фактической) стоимости. Первоначальной стоимостью объектов нефинансовых активов признается сумма фактических вложений в их приобретение, сооружение или изготовление (создание), с учетом сумм НДС, предъявленных учреждению поставщиками и (или) подрядчиками (п. 15 СГС «ОС», п. 23, 47 ЕПС).</w:t>
      </w:r>
    </w:p>
    <w:p w:rsidR="00BE76D2" w:rsidRPr="00C309AF" w:rsidRDefault="00BE76D2" w:rsidP="00BE76D2">
      <w:pPr>
        <w:autoSpaceDE w:val="0"/>
        <w:autoSpaceDN w:val="0"/>
        <w:adjustRightInd w:val="0"/>
        <w:ind w:firstLine="709"/>
        <w:jc w:val="both"/>
        <w:rPr>
          <w:lang w:eastAsia="en-US"/>
        </w:rPr>
      </w:pPr>
      <w:r w:rsidRPr="00C309AF">
        <w:rPr>
          <w:lang w:eastAsia="en-US"/>
        </w:rPr>
        <w:t>Передача нефинансовых активов должна осуществляться в полном объеме всех проведенных капитальных вложений, формирующих их первоначальную стоимость.</w:t>
      </w:r>
    </w:p>
    <w:p w:rsidR="00BE76D2" w:rsidRPr="00C309AF" w:rsidRDefault="00BE76D2" w:rsidP="00BE76D2">
      <w:pPr>
        <w:autoSpaceDE w:val="0"/>
        <w:autoSpaceDN w:val="0"/>
        <w:adjustRightInd w:val="0"/>
        <w:ind w:firstLine="709"/>
        <w:jc w:val="both"/>
        <w:rPr>
          <w:lang w:eastAsia="en-US"/>
        </w:rPr>
      </w:pPr>
      <w:r w:rsidRPr="00C309AF">
        <w:rPr>
          <w:lang w:eastAsia="en-US"/>
        </w:rPr>
        <w:lastRenderedPageBreak/>
        <w:t>2.9.2. Изменение первоначальной (балансовой) стоимости происходит в результате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замещения (частичной замены в рамках капитального ремонта в целях реконструкции, технического перевооружения, модернизации) объекта или его составной части, а также переоценки объектов основных средств.</w:t>
      </w:r>
    </w:p>
    <w:p w:rsidR="00BE76D2" w:rsidRPr="00C309AF" w:rsidRDefault="00BE76D2" w:rsidP="00BE76D2">
      <w:pPr>
        <w:autoSpaceDE w:val="0"/>
        <w:autoSpaceDN w:val="0"/>
        <w:adjustRightInd w:val="0"/>
        <w:ind w:firstLine="709"/>
        <w:jc w:val="both"/>
        <w:rPr>
          <w:lang w:eastAsia="en-US"/>
        </w:rPr>
      </w:pPr>
      <w:r w:rsidRPr="00C309AF">
        <w:rPr>
          <w:lang w:eastAsia="en-US"/>
        </w:rPr>
        <w:t xml:space="preserve">2.9.3. Объекты недвижимого имущества принимаются к учету по кадастровой стоимости, если они до 01 января 2018 года не признавались таковыми в составе основных средств (в случае ее наличия). При отсутствии кадастровой стоимости – в условной оценке либо по балансовой стоимости (п. 57 СГС «ОС», Методические указания по применению переходных положений СГС «Основные средства» (письмо Минфина России от 30.11.2017 г. № 02-07-07/79257)). </w:t>
      </w:r>
    </w:p>
    <w:p w:rsidR="00BE76D2" w:rsidRPr="00C309AF" w:rsidRDefault="00BE76D2" w:rsidP="00BE76D2">
      <w:pPr>
        <w:autoSpaceDE w:val="0"/>
        <w:autoSpaceDN w:val="0"/>
        <w:adjustRightInd w:val="0"/>
        <w:ind w:firstLine="709"/>
        <w:jc w:val="both"/>
        <w:rPr>
          <w:lang w:eastAsia="en-US"/>
        </w:rPr>
      </w:pPr>
      <w:r w:rsidRPr="00C309AF">
        <w:rPr>
          <w:lang w:eastAsia="en-US"/>
        </w:rPr>
        <w:t>2.9.4.</w:t>
      </w:r>
      <w:r w:rsidRPr="00C309AF">
        <w:rPr>
          <w:rFonts w:ascii="Calibri" w:hAnsi="Calibri"/>
          <w:sz w:val="22"/>
          <w:szCs w:val="22"/>
          <w:lang w:eastAsia="en-US"/>
        </w:rPr>
        <w:t xml:space="preserve"> </w:t>
      </w:r>
      <w:r w:rsidRPr="00C309AF">
        <w:rPr>
          <w:lang w:eastAsia="en-US"/>
        </w:rPr>
        <w:t>Передача (получение) объектов государственного имущества между органами государственной власти (государственными органами), учреждениями, а также между субъектами учета и иными созданными на базе государственного (муниципального) имущества государственными (муниципальными) организациями в связи с прекращением (закреплением) имущественных прав (в том числе права оперативного управления (хозяйственного ведения)) осуществляется по балансовой (фактической) стоимости объектов учета с одновременной передачей (принятием к учету) в случае наличия суммы начисленной на объект нефинансового актива амортизации (п. 29 ЕПС).</w:t>
      </w:r>
    </w:p>
    <w:p w:rsidR="00BE76D2" w:rsidRPr="00C309AF" w:rsidRDefault="00BE76D2" w:rsidP="00BE76D2">
      <w:pPr>
        <w:autoSpaceDE w:val="0"/>
        <w:autoSpaceDN w:val="0"/>
        <w:adjustRightInd w:val="0"/>
        <w:ind w:firstLine="709"/>
        <w:jc w:val="both"/>
        <w:rPr>
          <w:lang w:eastAsia="en-US"/>
        </w:rPr>
      </w:pPr>
      <w:r w:rsidRPr="00C309AF">
        <w:rPr>
          <w:lang w:eastAsia="en-US"/>
        </w:rPr>
        <w:t>2.9.5. Земельные участки, находящиеся на праве безвозмездного (бессрочного) пользования, принимаются к учету по первоначальной стоимости, под которой понимается их рыночная (кадастровая) стоимость на дату принятия к бухгалтерскому учету.</w:t>
      </w:r>
    </w:p>
    <w:p w:rsidR="00BE76D2" w:rsidRPr="00C309AF" w:rsidRDefault="00BE76D2" w:rsidP="00BE76D2">
      <w:pPr>
        <w:autoSpaceDE w:val="0"/>
        <w:autoSpaceDN w:val="0"/>
        <w:adjustRightInd w:val="0"/>
        <w:ind w:firstLine="709"/>
        <w:jc w:val="both"/>
        <w:rPr>
          <w:lang w:eastAsia="en-US"/>
        </w:rPr>
      </w:pPr>
      <w:r w:rsidRPr="00C309AF">
        <w:rPr>
          <w:lang w:eastAsia="en-US"/>
        </w:rPr>
        <w:t xml:space="preserve">2.9.6. В соответствии с п. 53 СГС «Концептуальные основы» для оценки различных видов активов и обязательств  </w:t>
      </w:r>
      <w:r w:rsidR="006456E4" w:rsidRPr="00C309AF">
        <w:rPr>
          <w:lang w:eastAsia="en-US"/>
        </w:rPr>
        <w:t xml:space="preserve"> </w:t>
      </w:r>
      <w:r w:rsidRPr="00C309AF">
        <w:rPr>
          <w:lang w:eastAsia="en-US"/>
        </w:rPr>
        <w:t>применяется с</w:t>
      </w:r>
      <w:r w:rsidRPr="00C309AF">
        <w:rPr>
          <w:bCs/>
          <w:lang w:eastAsia="en-US"/>
        </w:rPr>
        <w:t>праведливая стоимость, которая определяется</w:t>
      </w:r>
      <w:r w:rsidRPr="00C309AF">
        <w:rPr>
          <w:lang w:eastAsia="en-US"/>
        </w:rPr>
        <w:t>:</w:t>
      </w:r>
    </w:p>
    <w:p w:rsidR="00BE76D2" w:rsidRPr="00C309AF" w:rsidRDefault="00BE76D2" w:rsidP="00BE76D2">
      <w:pPr>
        <w:autoSpaceDE w:val="0"/>
        <w:autoSpaceDN w:val="0"/>
        <w:adjustRightInd w:val="0"/>
        <w:ind w:firstLine="709"/>
        <w:jc w:val="both"/>
        <w:rPr>
          <w:lang w:eastAsia="en-US"/>
        </w:rPr>
      </w:pPr>
      <w:r w:rsidRPr="00C309AF">
        <w:rPr>
          <w:bCs/>
          <w:lang w:eastAsia="en-US"/>
        </w:rPr>
        <w:t>1) методом рыночных цен</w:t>
      </w:r>
      <w:r w:rsidRPr="00C309AF">
        <w:rPr>
          <w:lang w:eastAsia="en-US"/>
        </w:rPr>
        <w:t xml:space="preserve"> (применяется в отношении активов или обязательств). </w:t>
      </w:r>
    </w:p>
    <w:p w:rsidR="00BE76D2" w:rsidRPr="00C309AF" w:rsidRDefault="00BE76D2" w:rsidP="00BE76D2">
      <w:pPr>
        <w:autoSpaceDE w:val="0"/>
        <w:autoSpaceDN w:val="0"/>
        <w:adjustRightInd w:val="0"/>
        <w:ind w:firstLine="709"/>
        <w:jc w:val="both"/>
        <w:rPr>
          <w:lang w:eastAsia="en-US"/>
        </w:rPr>
      </w:pPr>
      <w:r w:rsidRPr="00C309AF">
        <w:rPr>
          <w:lang w:eastAsia="en-US"/>
        </w:rPr>
        <w:t>Метод рыночных цен применяется при:</w:t>
      </w:r>
    </w:p>
    <w:p w:rsidR="00BE76D2" w:rsidRPr="00C309AF" w:rsidRDefault="00BE76D2" w:rsidP="00BE76D2">
      <w:pPr>
        <w:autoSpaceDE w:val="0"/>
        <w:autoSpaceDN w:val="0"/>
        <w:adjustRightInd w:val="0"/>
        <w:ind w:firstLine="709"/>
        <w:jc w:val="both"/>
        <w:rPr>
          <w:lang w:eastAsia="en-US"/>
        </w:rPr>
      </w:pPr>
      <w:r w:rsidRPr="00C309AF">
        <w:rPr>
          <w:lang w:eastAsia="en-US"/>
        </w:rPr>
        <w:t>– реализации имущества;</w:t>
      </w:r>
    </w:p>
    <w:p w:rsidR="00BE76D2" w:rsidRPr="00C309AF" w:rsidRDefault="00BE76D2" w:rsidP="00BE76D2">
      <w:pPr>
        <w:autoSpaceDE w:val="0"/>
        <w:autoSpaceDN w:val="0"/>
        <w:adjustRightInd w:val="0"/>
        <w:ind w:firstLine="709"/>
        <w:jc w:val="both"/>
        <w:rPr>
          <w:lang w:eastAsia="en-US"/>
        </w:rPr>
      </w:pPr>
      <w:r w:rsidRPr="00C309AF">
        <w:rPr>
          <w:lang w:eastAsia="en-US"/>
        </w:rPr>
        <w:t>– оприходовании излишков, выявленных при инвентаризации;</w:t>
      </w:r>
    </w:p>
    <w:p w:rsidR="00BE76D2" w:rsidRPr="00C309AF" w:rsidRDefault="00BE76D2" w:rsidP="00BE76D2">
      <w:pPr>
        <w:autoSpaceDE w:val="0"/>
        <w:autoSpaceDN w:val="0"/>
        <w:adjustRightInd w:val="0"/>
        <w:ind w:firstLine="709"/>
        <w:jc w:val="both"/>
        <w:rPr>
          <w:lang w:eastAsia="en-US"/>
        </w:rPr>
      </w:pPr>
      <w:r w:rsidRPr="00C309AF">
        <w:rPr>
          <w:lang w:eastAsia="en-US"/>
        </w:rPr>
        <w:t>– отражении</w:t>
      </w:r>
      <w:r w:rsidR="006456E4" w:rsidRPr="00C309AF">
        <w:rPr>
          <w:lang w:eastAsia="en-US"/>
        </w:rPr>
        <w:t xml:space="preserve"> </w:t>
      </w:r>
      <w:r w:rsidRPr="00C309AF">
        <w:rPr>
          <w:lang w:eastAsia="en-US"/>
        </w:rPr>
        <w:t>недостач, оценки причинённого имуществу ущерба;</w:t>
      </w:r>
    </w:p>
    <w:p w:rsidR="00BE76D2" w:rsidRPr="00C309AF" w:rsidRDefault="00BE76D2" w:rsidP="00BE76D2">
      <w:pPr>
        <w:autoSpaceDE w:val="0"/>
        <w:autoSpaceDN w:val="0"/>
        <w:adjustRightInd w:val="0"/>
        <w:ind w:firstLine="709"/>
        <w:jc w:val="both"/>
        <w:rPr>
          <w:lang w:eastAsia="en-US"/>
        </w:rPr>
      </w:pPr>
      <w:r w:rsidRPr="00C309AF">
        <w:rPr>
          <w:lang w:eastAsia="en-US"/>
        </w:rPr>
        <w:t>– оприходовании имущества, полученного по договорам дарения (пожертвования), иного безвозмездного получения;</w:t>
      </w:r>
    </w:p>
    <w:p w:rsidR="00BE76D2" w:rsidRPr="00C309AF" w:rsidRDefault="00BE76D2" w:rsidP="00BE76D2">
      <w:pPr>
        <w:autoSpaceDE w:val="0"/>
        <w:autoSpaceDN w:val="0"/>
        <w:adjustRightInd w:val="0"/>
        <w:ind w:firstLine="709"/>
        <w:jc w:val="both"/>
        <w:rPr>
          <w:lang w:eastAsia="en-US"/>
        </w:rPr>
      </w:pPr>
      <w:r w:rsidRPr="00C309AF">
        <w:rPr>
          <w:lang w:eastAsia="en-US"/>
        </w:rPr>
        <w:t>– оприходовании материальных запасов, полученных от разборки объектов основных средств, частичной разборки, ликвидации.</w:t>
      </w:r>
    </w:p>
    <w:p w:rsidR="00BE76D2" w:rsidRPr="00C309AF" w:rsidRDefault="00BE76D2" w:rsidP="00BE76D2">
      <w:pPr>
        <w:autoSpaceDE w:val="0"/>
        <w:autoSpaceDN w:val="0"/>
        <w:adjustRightInd w:val="0"/>
        <w:ind w:firstLine="709"/>
        <w:jc w:val="both"/>
        <w:rPr>
          <w:lang w:eastAsia="en-US"/>
        </w:rPr>
      </w:pPr>
      <w:r w:rsidRPr="00C309AF">
        <w:rPr>
          <w:lang w:eastAsia="en-US"/>
        </w:rPr>
        <w:t>Справедливая стоимость при методе рыночных цен определяется на основании текущих рыночных цен, данных независимого эксперта (оценщика), данных о недавних сделках с аналогичными или схожими активами (обязательствами), совершенных без отсрочки платежа (п. 55 СГС «Концептуальные основы).</w:t>
      </w:r>
    </w:p>
    <w:p w:rsidR="00BE76D2" w:rsidRPr="00C309AF" w:rsidRDefault="00BE76D2" w:rsidP="00BE76D2">
      <w:pPr>
        <w:autoSpaceDE w:val="0"/>
        <w:autoSpaceDN w:val="0"/>
        <w:adjustRightInd w:val="0"/>
        <w:ind w:firstLine="709"/>
        <w:jc w:val="both"/>
        <w:rPr>
          <w:lang w:eastAsia="en-US"/>
        </w:rPr>
      </w:pPr>
      <w:r w:rsidRPr="00C309AF">
        <w:rPr>
          <w:bCs/>
          <w:lang w:eastAsia="en-US"/>
        </w:rPr>
        <w:t>Рыночная цена</w:t>
      </w:r>
      <w:r w:rsidRPr="00C309AF">
        <w:rPr>
          <w:lang w:eastAsia="en-US"/>
        </w:rPr>
        <w:t xml:space="preserve"> – это цена, которая может быть получена (уплачена) при продаже актива (обязательства) между независимыми сторонами сделки, осведомленными о предмете сделки и желающими ее совершить.</w:t>
      </w:r>
    </w:p>
    <w:p w:rsidR="00BE76D2" w:rsidRPr="00C309AF" w:rsidRDefault="00BE76D2" w:rsidP="00BE76D2">
      <w:pPr>
        <w:autoSpaceDE w:val="0"/>
        <w:autoSpaceDN w:val="0"/>
        <w:adjustRightInd w:val="0"/>
        <w:ind w:firstLine="709"/>
        <w:jc w:val="both"/>
        <w:rPr>
          <w:lang w:eastAsia="en-US"/>
        </w:rPr>
      </w:pPr>
      <w:r w:rsidRPr="00C309AF">
        <w:rPr>
          <w:bCs/>
          <w:lang w:eastAsia="en-US"/>
        </w:rPr>
        <w:t>Рыночной не может быть цена</w:t>
      </w:r>
      <w:r w:rsidRPr="00C309AF">
        <w:rPr>
          <w:lang w:eastAsia="en-US"/>
        </w:rPr>
        <w:t>, рассчитанная с учетом завышения или занижения в результате особых условий или обстоятельств, специальных условий или скидок (вычетов, премий, льгот), которые предоставляются любой стороной, связанной с фактом хозяйственной жизни;</w:t>
      </w:r>
    </w:p>
    <w:p w:rsidR="00BE76D2" w:rsidRPr="00C309AF" w:rsidRDefault="00BE76D2" w:rsidP="00BE76D2">
      <w:pPr>
        <w:autoSpaceDE w:val="0"/>
        <w:autoSpaceDN w:val="0"/>
        <w:adjustRightInd w:val="0"/>
        <w:ind w:firstLine="709"/>
        <w:jc w:val="both"/>
        <w:rPr>
          <w:lang w:eastAsia="en-US"/>
        </w:rPr>
      </w:pPr>
      <w:r w:rsidRPr="00C309AF">
        <w:rPr>
          <w:bCs/>
          <w:lang w:eastAsia="en-US"/>
        </w:rPr>
        <w:t>2) методом амортизированной стоимости замещения</w:t>
      </w:r>
      <w:r w:rsidRPr="00C309AF">
        <w:rPr>
          <w:lang w:eastAsia="en-US"/>
        </w:rPr>
        <w:t xml:space="preserve"> (применяется в отношении активов), применяется при определении целесообразности восстановительных работ по имуществу.</w:t>
      </w:r>
    </w:p>
    <w:p w:rsidR="00BE76D2" w:rsidRPr="00C309AF" w:rsidRDefault="00BE76D2" w:rsidP="00BE76D2">
      <w:pPr>
        <w:autoSpaceDE w:val="0"/>
        <w:autoSpaceDN w:val="0"/>
        <w:adjustRightInd w:val="0"/>
        <w:ind w:firstLine="709"/>
        <w:jc w:val="both"/>
        <w:rPr>
          <w:lang w:eastAsia="en-US"/>
        </w:rPr>
      </w:pPr>
      <w:r w:rsidRPr="00C309AF">
        <w:rPr>
          <w:lang w:eastAsia="en-US"/>
        </w:rPr>
        <w:t>При применении данного метода справедливая стоимость определяется как разница между стоимостью восстановления (воспроизводства) актива или стоимостью замены актива, в зависимости от того, какая из этих величин меньше, и суммой накопленной амортизации, рассчитанной на основе такой стоимости.</w:t>
      </w:r>
    </w:p>
    <w:p w:rsidR="00BE76D2" w:rsidRPr="00C309AF" w:rsidRDefault="00BE76D2" w:rsidP="00BE76D2">
      <w:pPr>
        <w:autoSpaceDE w:val="0"/>
        <w:autoSpaceDN w:val="0"/>
        <w:adjustRightInd w:val="0"/>
        <w:ind w:firstLine="709"/>
        <w:jc w:val="both"/>
        <w:rPr>
          <w:lang w:eastAsia="en-US"/>
        </w:rPr>
      </w:pPr>
      <w:r w:rsidRPr="00C309AF">
        <w:rPr>
          <w:lang w:eastAsia="en-US"/>
        </w:rPr>
        <w:lastRenderedPageBreak/>
        <w:t>Стоимость восстановления (воспроизводства) актива определяется как стоимость полного восстановления (воспроизводства) полезного потенциала актива.</w:t>
      </w:r>
    </w:p>
    <w:p w:rsidR="00BE76D2" w:rsidRPr="00C309AF" w:rsidRDefault="00BE76D2" w:rsidP="00BE76D2">
      <w:pPr>
        <w:autoSpaceDE w:val="0"/>
        <w:autoSpaceDN w:val="0"/>
        <w:adjustRightInd w:val="0"/>
        <w:ind w:firstLine="709"/>
        <w:jc w:val="both"/>
        <w:rPr>
          <w:lang w:eastAsia="en-US"/>
        </w:rPr>
      </w:pPr>
      <w:r w:rsidRPr="00C309AF">
        <w:rPr>
          <w:lang w:eastAsia="en-US"/>
        </w:rPr>
        <w:t>Стоимость замены актива рассчитывается на основе рыночной цены покупки аналогичного актива с сопоставимым оставшимся сроком его полезного использования.</w:t>
      </w:r>
    </w:p>
    <w:p w:rsidR="00BE76D2" w:rsidRPr="00C309AF" w:rsidRDefault="00BE76D2" w:rsidP="00BE76D2">
      <w:pPr>
        <w:autoSpaceDE w:val="0"/>
        <w:autoSpaceDN w:val="0"/>
        <w:adjustRightInd w:val="0"/>
        <w:ind w:firstLine="709"/>
        <w:jc w:val="both"/>
        <w:rPr>
          <w:lang w:eastAsia="en-US"/>
        </w:rPr>
      </w:pPr>
      <w:r w:rsidRPr="00C309AF">
        <w:rPr>
          <w:lang w:eastAsia="en-US"/>
        </w:rPr>
        <w:t>2.</w:t>
      </w:r>
      <w:r w:rsidR="006456E4" w:rsidRPr="00C309AF">
        <w:rPr>
          <w:lang w:eastAsia="en-US"/>
        </w:rPr>
        <w:t>9.</w:t>
      </w:r>
      <w:r w:rsidRPr="00C309AF">
        <w:rPr>
          <w:lang w:eastAsia="en-US"/>
        </w:rPr>
        <w:t>7. Справедливая стоимость применяется:</w:t>
      </w:r>
    </w:p>
    <w:p w:rsidR="00BE76D2" w:rsidRPr="00C309AF" w:rsidRDefault="00BE76D2" w:rsidP="00BE76D2">
      <w:pPr>
        <w:autoSpaceDE w:val="0"/>
        <w:autoSpaceDN w:val="0"/>
        <w:adjustRightInd w:val="0"/>
        <w:ind w:firstLine="709"/>
        <w:jc w:val="both"/>
        <w:rPr>
          <w:lang w:eastAsia="en-US"/>
        </w:rPr>
      </w:pPr>
      <w:r w:rsidRPr="00C309AF">
        <w:rPr>
          <w:lang w:eastAsia="en-US"/>
        </w:rPr>
        <w:t>– при приобретении объекта основных средств, приобретенного путем обменной операции в обмен на иные активы, за исключением денежных средств (их эквивалентов) (п. 21 СГС «ОС»);</w:t>
      </w:r>
    </w:p>
    <w:p w:rsidR="00BE76D2" w:rsidRPr="00C309AF" w:rsidRDefault="00BE76D2" w:rsidP="00BE76D2">
      <w:pPr>
        <w:autoSpaceDE w:val="0"/>
        <w:autoSpaceDN w:val="0"/>
        <w:adjustRightInd w:val="0"/>
        <w:ind w:firstLine="709"/>
        <w:jc w:val="both"/>
        <w:rPr>
          <w:lang w:eastAsia="en-US"/>
        </w:rPr>
      </w:pPr>
      <w:r w:rsidRPr="00C309AF">
        <w:rPr>
          <w:lang w:eastAsia="en-US"/>
        </w:rPr>
        <w:t>– при приобретении основного средства в результате необменной операции (п. 22 СГ «ОС»);</w:t>
      </w:r>
    </w:p>
    <w:p w:rsidR="00BE76D2" w:rsidRPr="00C309AF" w:rsidRDefault="00BE76D2" w:rsidP="00BE76D2">
      <w:pPr>
        <w:autoSpaceDE w:val="0"/>
        <w:autoSpaceDN w:val="0"/>
        <w:adjustRightInd w:val="0"/>
        <w:ind w:firstLine="709"/>
        <w:jc w:val="both"/>
        <w:rPr>
          <w:lang w:eastAsia="en-US"/>
        </w:rPr>
      </w:pPr>
      <w:r w:rsidRPr="00C309AF">
        <w:rPr>
          <w:lang w:eastAsia="en-US"/>
        </w:rPr>
        <w:t xml:space="preserve">– при оценке основного средства, предназначенного для отчуждения не в пользу организаций государственного сектора – в данном случае применяется справедливая стоимость, определяемая методом рыночных цен (п. 29 СГС «ОС»); </w:t>
      </w:r>
    </w:p>
    <w:p w:rsidR="00BE76D2" w:rsidRPr="00C309AF" w:rsidRDefault="00BE76D2" w:rsidP="00BE76D2">
      <w:pPr>
        <w:autoSpaceDE w:val="0"/>
        <w:autoSpaceDN w:val="0"/>
        <w:adjustRightInd w:val="0"/>
        <w:ind w:firstLine="709"/>
        <w:jc w:val="both"/>
        <w:rPr>
          <w:lang w:eastAsia="en-US"/>
        </w:rPr>
      </w:pPr>
      <w:r w:rsidRPr="00C309AF">
        <w:rPr>
          <w:lang w:eastAsia="en-US"/>
        </w:rPr>
        <w:t>– при переоценке основных средств (п. 30 СГС «ОС»);</w:t>
      </w:r>
    </w:p>
    <w:p w:rsidR="00BE76D2" w:rsidRPr="00C309AF" w:rsidRDefault="00BE76D2" w:rsidP="00BE76D2">
      <w:pPr>
        <w:autoSpaceDE w:val="0"/>
        <w:autoSpaceDN w:val="0"/>
        <w:adjustRightInd w:val="0"/>
        <w:ind w:firstLine="709"/>
        <w:jc w:val="both"/>
        <w:rPr>
          <w:lang w:eastAsia="en-US"/>
        </w:rPr>
      </w:pPr>
      <w:r w:rsidRPr="00C309AF">
        <w:rPr>
          <w:lang w:eastAsia="en-US"/>
        </w:rPr>
        <w:t>– при продаже основных средств (п. 47 СГС «ОС»);</w:t>
      </w:r>
    </w:p>
    <w:p w:rsidR="00BE76D2" w:rsidRPr="00C309AF" w:rsidRDefault="00BE76D2" w:rsidP="00BE76D2">
      <w:pPr>
        <w:autoSpaceDE w:val="0"/>
        <w:autoSpaceDN w:val="0"/>
        <w:adjustRightInd w:val="0"/>
        <w:ind w:firstLine="709"/>
        <w:jc w:val="both"/>
        <w:rPr>
          <w:lang w:eastAsia="en-US"/>
        </w:rPr>
      </w:pPr>
      <w:r w:rsidRPr="00C309AF">
        <w:rPr>
          <w:lang w:eastAsia="en-US"/>
        </w:rPr>
        <w:t>– при возникновении объектов учета аренды, в рамках договоров безвозмездного пользования или в рамках договоров аренды (имущественного найма), предусматривающих предоставление имущества в возмездное пользование по цене значительно ниже рыночной стоимости. Данные объекты отражаются в бухгалтерском учете по их справедливой стоимости, определяемой на дату классификации объектов учета аренды методом рыночных цен – как если бы право пользования имуществом было предоставлено на коммерческих (рыночных) условиях (п. 26 СГС «Аренда);</w:t>
      </w:r>
    </w:p>
    <w:p w:rsidR="00BE76D2" w:rsidRPr="00C309AF" w:rsidRDefault="00BE76D2" w:rsidP="00BE76D2">
      <w:pPr>
        <w:autoSpaceDE w:val="0"/>
        <w:autoSpaceDN w:val="0"/>
        <w:adjustRightInd w:val="0"/>
        <w:ind w:firstLine="709"/>
        <w:jc w:val="both"/>
        <w:rPr>
          <w:lang w:eastAsia="en-US"/>
        </w:rPr>
      </w:pPr>
      <w:r w:rsidRPr="00C309AF">
        <w:rPr>
          <w:lang w:eastAsia="en-US"/>
        </w:rPr>
        <w:t>– при определении дохода от предоставления права пользования активом (п. 29.1 СГС «Аренда»).</w:t>
      </w:r>
    </w:p>
    <w:p w:rsidR="00BE76D2" w:rsidRPr="00C309AF" w:rsidRDefault="00BE76D2" w:rsidP="00BE76D2">
      <w:pPr>
        <w:autoSpaceDE w:val="0"/>
        <w:autoSpaceDN w:val="0"/>
        <w:adjustRightInd w:val="0"/>
        <w:ind w:firstLine="709"/>
        <w:jc w:val="both"/>
        <w:rPr>
          <w:lang w:eastAsia="en-US"/>
        </w:rPr>
      </w:pPr>
      <w:r w:rsidRPr="00C309AF">
        <w:rPr>
          <w:lang w:eastAsia="en-US"/>
        </w:rPr>
        <w:t>2.9.</w:t>
      </w:r>
      <w:r w:rsidR="006456E4" w:rsidRPr="00C309AF">
        <w:rPr>
          <w:lang w:eastAsia="en-US"/>
        </w:rPr>
        <w:t>8.</w:t>
      </w:r>
      <w:r w:rsidRPr="00C309AF">
        <w:rPr>
          <w:lang w:eastAsia="en-US"/>
        </w:rPr>
        <w:t xml:space="preserve"> При определении суммы ущерба применяется текущая восстановительная стоимость (письмо Минфина России от 23.12.2016 г. № 02-07-10/77576). В связи с отсутствием определения текущей восстановительной стоимости в ЕПС, использовать понятие «текущей оценочной стоимости».</w:t>
      </w:r>
    </w:p>
    <w:p w:rsidR="00BE76D2" w:rsidRPr="00C309AF" w:rsidRDefault="00BE76D2" w:rsidP="00BE76D2">
      <w:pPr>
        <w:autoSpaceDE w:val="0"/>
        <w:autoSpaceDN w:val="0"/>
        <w:adjustRightInd w:val="0"/>
        <w:ind w:firstLine="709"/>
        <w:jc w:val="both"/>
        <w:rPr>
          <w:lang w:eastAsia="en-US"/>
        </w:rPr>
      </w:pPr>
      <w:r w:rsidRPr="00C309AF">
        <w:rPr>
          <w:lang w:eastAsia="en-US"/>
        </w:rPr>
        <w:t xml:space="preserve">В соответствии с </w:t>
      </w:r>
      <w:hyperlink r:id="rId33" w:history="1">
        <w:r w:rsidRPr="00C309AF">
          <w:rPr>
            <w:lang w:eastAsia="en-US"/>
          </w:rPr>
          <w:t>п. 25</w:t>
        </w:r>
      </w:hyperlink>
      <w:r w:rsidRPr="00C309AF">
        <w:rPr>
          <w:lang w:eastAsia="en-US"/>
        </w:rPr>
        <w:t xml:space="preserve"> ЕПС под текущей оценочной стоимостью понимается сумма денежных средств, которая может быть получена в результате продажи активов на дату принятия к учету. Определение текущей оценочной стоимости в целях принятия к бухгалтерскому учету объекта нефинансового актива производится на основе цены, действующей на</w:t>
      </w:r>
      <w:r w:rsidRPr="006456E4">
        <w:rPr>
          <w:b/>
          <w:lang w:eastAsia="en-US"/>
        </w:rPr>
        <w:t xml:space="preserve"> </w:t>
      </w:r>
      <w:r w:rsidRPr="00C309AF">
        <w:rPr>
          <w:lang w:eastAsia="en-US"/>
        </w:rPr>
        <w:t>дату принятия к учету (оприходования) имущества, полученного безвозмездно, на данный или аналогичный вид имущества. Данные о действующей цене должны быть подтверждены документально, а в случаях невозможности документального подтверждения – экспертным путем.</w:t>
      </w:r>
    </w:p>
    <w:p w:rsidR="00BE76D2" w:rsidRPr="00C309AF" w:rsidRDefault="00BE76D2" w:rsidP="00BE76D2">
      <w:pPr>
        <w:autoSpaceDE w:val="0"/>
        <w:autoSpaceDN w:val="0"/>
        <w:adjustRightInd w:val="0"/>
        <w:ind w:firstLine="709"/>
        <w:jc w:val="both"/>
        <w:rPr>
          <w:lang w:eastAsia="en-US"/>
        </w:rPr>
      </w:pPr>
      <w:r w:rsidRPr="00C309AF">
        <w:rPr>
          <w:lang w:eastAsia="en-US"/>
        </w:rPr>
        <w:t>При определении текущей оценочной стоимости в целях принятия к бухгалтерскому учету объекта нефинансового актива комиссией по поступлению и выбытию активов, созданной в учреждении на постоянной основе, используются данные о ценах на аналогичные материальные ценности, полученные в письменной форме от организаций-изготовителей; сведения об уровне цен, имеющиеся у органов государственной статистики, а также в средствах массовой информации и специальной литературе, экспертные заключения (в том числе экспертов, привлеченных на добровольных началах к работе в комиссии по поступлению и выбытию активов) о стоимости отдельных (аналогичных) объектов нефинансовых активов.</w:t>
      </w:r>
    </w:p>
    <w:p w:rsidR="00BE76D2" w:rsidRPr="00C309AF" w:rsidRDefault="00BE76D2" w:rsidP="00BE76D2">
      <w:pPr>
        <w:autoSpaceDE w:val="0"/>
        <w:autoSpaceDN w:val="0"/>
        <w:adjustRightInd w:val="0"/>
        <w:ind w:firstLine="709"/>
        <w:jc w:val="both"/>
        <w:rPr>
          <w:lang w:eastAsia="en-US"/>
        </w:rPr>
      </w:pPr>
      <w:r w:rsidRPr="00C309AF">
        <w:rPr>
          <w:lang w:eastAsia="en-US"/>
        </w:rPr>
        <w:t>2.</w:t>
      </w:r>
      <w:r w:rsidR="006456E4" w:rsidRPr="00C309AF">
        <w:rPr>
          <w:lang w:eastAsia="en-US"/>
        </w:rPr>
        <w:t>9</w:t>
      </w:r>
      <w:r w:rsidRPr="00C309AF">
        <w:rPr>
          <w:lang w:eastAsia="en-US"/>
        </w:rPr>
        <w:t>.</w:t>
      </w:r>
      <w:r w:rsidR="006456E4" w:rsidRPr="00C309AF">
        <w:rPr>
          <w:lang w:eastAsia="en-US"/>
        </w:rPr>
        <w:t>9.</w:t>
      </w:r>
      <w:r w:rsidRPr="00C309AF">
        <w:rPr>
          <w:lang w:eastAsia="en-US"/>
        </w:rPr>
        <w:t xml:space="preserve"> Поступление имущества по договорам дарения (пожертвования) оценивается по текущей оценочной стоимости.</w:t>
      </w:r>
    </w:p>
    <w:p w:rsidR="00BE76D2" w:rsidRPr="00A15071" w:rsidRDefault="00BE76D2" w:rsidP="00BE76D2">
      <w:pPr>
        <w:autoSpaceDE w:val="0"/>
        <w:autoSpaceDN w:val="0"/>
        <w:adjustRightInd w:val="0"/>
        <w:ind w:firstLine="709"/>
        <w:jc w:val="both"/>
        <w:rPr>
          <w:lang w:eastAsia="en-US"/>
        </w:rPr>
      </w:pPr>
      <w:r w:rsidRPr="00A15071">
        <w:rPr>
          <w:lang w:eastAsia="en-US"/>
        </w:rPr>
        <w:t>2.</w:t>
      </w:r>
      <w:r w:rsidR="002F308E" w:rsidRPr="00A15071">
        <w:rPr>
          <w:lang w:eastAsia="en-US"/>
        </w:rPr>
        <w:t>9</w:t>
      </w:r>
      <w:r w:rsidRPr="00A15071">
        <w:rPr>
          <w:lang w:eastAsia="en-US"/>
        </w:rPr>
        <w:t>.</w:t>
      </w:r>
      <w:r w:rsidR="002F308E" w:rsidRPr="00A15071">
        <w:rPr>
          <w:lang w:eastAsia="en-US"/>
        </w:rPr>
        <w:t>10.</w:t>
      </w:r>
      <w:r w:rsidRPr="00A15071">
        <w:rPr>
          <w:lang w:eastAsia="en-US"/>
        </w:rPr>
        <w:t xml:space="preserve"> Методы начисления амортизации (п. 36 СГС «ОС»)</w:t>
      </w:r>
      <w:r w:rsidR="004F7B32">
        <w:rPr>
          <w:lang w:eastAsia="en-US"/>
        </w:rPr>
        <w:t xml:space="preserve"> </w:t>
      </w:r>
      <w:r w:rsidRPr="00A15071">
        <w:rPr>
          <w:lang w:eastAsia="en-US"/>
        </w:rPr>
        <w:t>– линейным методом – равномерн</w:t>
      </w:r>
      <w:r w:rsidR="002F308E" w:rsidRPr="00A15071">
        <w:rPr>
          <w:lang w:eastAsia="en-US"/>
        </w:rPr>
        <w:t>ым</w:t>
      </w:r>
      <w:r w:rsidRPr="00A15071">
        <w:rPr>
          <w:lang w:eastAsia="en-US"/>
        </w:rPr>
        <w:t xml:space="preserve"> начисление</w:t>
      </w:r>
      <w:r w:rsidR="002F308E" w:rsidRPr="00A15071">
        <w:rPr>
          <w:lang w:eastAsia="en-US"/>
        </w:rPr>
        <w:t>м</w:t>
      </w:r>
      <w:r w:rsidRPr="00A15071">
        <w:rPr>
          <w:lang w:eastAsia="en-US"/>
        </w:rPr>
        <w:t xml:space="preserve"> постоянной суммы амортизации на протяжении всего срока полезного использования актива;</w:t>
      </w:r>
    </w:p>
    <w:p w:rsidR="00BE76D2" w:rsidRPr="00A15071" w:rsidRDefault="00BE76D2" w:rsidP="00BE76D2">
      <w:pPr>
        <w:autoSpaceDE w:val="0"/>
        <w:autoSpaceDN w:val="0"/>
        <w:adjustRightInd w:val="0"/>
        <w:ind w:firstLine="709"/>
        <w:jc w:val="both"/>
        <w:rPr>
          <w:lang w:eastAsia="en-US"/>
        </w:rPr>
      </w:pPr>
      <w:r w:rsidRPr="00A15071">
        <w:rPr>
          <w:lang w:eastAsia="en-US"/>
        </w:rPr>
        <w:t>Выбранный метод начисления амортизации применяется относительно объекта основных средств последовательно от периода к периоду, кроме случаев изменения ожидаемого способа получения будущих экономических выгод или полезного потенциала от использования объекта основных средств.</w:t>
      </w:r>
    </w:p>
    <w:p w:rsidR="00BE76D2" w:rsidRPr="00A15071" w:rsidRDefault="00BE76D2" w:rsidP="00BE76D2">
      <w:pPr>
        <w:autoSpaceDE w:val="0"/>
        <w:autoSpaceDN w:val="0"/>
        <w:adjustRightInd w:val="0"/>
        <w:ind w:firstLine="709"/>
        <w:jc w:val="both"/>
        <w:rPr>
          <w:lang w:eastAsia="en-US"/>
        </w:rPr>
      </w:pPr>
      <w:r w:rsidRPr="00A15071">
        <w:rPr>
          <w:lang w:eastAsia="en-US"/>
        </w:rPr>
        <w:lastRenderedPageBreak/>
        <w:t>Учреждение применяет метод начисления амортизации, который наиболее точно отражает предполагаемый способ получения будущих экономических выгод или полезный потенциал, заключенный в активе. При одинаковых способах получения выгод или полезном потенциале объектов, входящих в одну группу ОС, возможно применение одного метода начисления амортизации к группе в целом.</w:t>
      </w:r>
    </w:p>
    <w:p w:rsidR="00BE76D2" w:rsidRPr="00A15071" w:rsidRDefault="00BE76D2" w:rsidP="00BE76D2">
      <w:pPr>
        <w:autoSpaceDE w:val="0"/>
        <w:autoSpaceDN w:val="0"/>
        <w:adjustRightInd w:val="0"/>
        <w:ind w:firstLine="709"/>
        <w:jc w:val="both"/>
        <w:rPr>
          <w:lang w:eastAsia="en-US"/>
        </w:rPr>
      </w:pPr>
      <w:r w:rsidRPr="00A15071">
        <w:rPr>
          <w:lang w:eastAsia="en-US"/>
        </w:rPr>
        <w:t>2.</w:t>
      </w:r>
      <w:r w:rsidR="002F308E" w:rsidRPr="00A15071">
        <w:rPr>
          <w:lang w:eastAsia="en-US"/>
        </w:rPr>
        <w:t>9</w:t>
      </w:r>
      <w:r w:rsidRPr="00A15071">
        <w:rPr>
          <w:lang w:eastAsia="en-US"/>
        </w:rPr>
        <w:t>.</w:t>
      </w:r>
      <w:r w:rsidR="002F308E" w:rsidRPr="00A15071">
        <w:rPr>
          <w:lang w:eastAsia="en-US"/>
        </w:rPr>
        <w:t>11.</w:t>
      </w:r>
      <w:r w:rsidRPr="00A15071">
        <w:rPr>
          <w:lang w:eastAsia="en-US"/>
        </w:rPr>
        <w:t xml:space="preserve"> Списание материальных запасов при выдаче в эксплуатации осуществляется по:</w:t>
      </w:r>
    </w:p>
    <w:p w:rsidR="00BE76D2" w:rsidRPr="00A15071" w:rsidRDefault="00BE76D2" w:rsidP="002F308E">
      <w:pPr>
        <w:autoSpaceDE w:val="0"/>
        <w:autoSpaceDN w:val="0"/>
        <w:adjustRightInd w:val="0"/>
        <w:ind w:firstLine="709"/>
        <w:jc w:val="both"/>
        <w:rPr>
          <w:i/>
          <w:color w:val="993366"/>
          <w:lang w:eastAsia="en-US"/>
        </w:rPr>
      </w:pPr>
      <w:r w:rsidRPr="00A15071">
        <w:rPr>
          <w:lang w:eastAsia="en-US"/>
        </w:rPr>
        <w:t>– фактической стоимости каждой единицы</w:t>
      </w:r>
      <w:r w:rsidR="002F308E" w:rsidRPr="00A15071">
        <w:rPr>
          <w:lang w:eastAsia="en-US"/>
        </w:rPr>
        <w:t>.</w:t>
      </w:r>
    </w:p>
    <w:p w:rsidR="00BE76D2" w:rsidRPr="00A15071" w:rsidRDefault="00BE76D2" w:rsidP="00BE76D2">
      <w:pPr>
        <w:autoSpaceDE w:val="0"/>
        <w:autoSpaceDN w:val="0"/>
        <w:adjustRightInd w:val="0"/>
        <w:ind w:firstLine="709"/>
        <w:jc w:val="both"/>
        <w:rPr>
          <w:lang w:eastAsia="en-US"/>
        </w:rPr>
      </w:pPr>
      <w:r w:rsidRPr="00A15071">
        <w:rPr>
          <w:lang w:eastAsia="en-US"/>
        </w:rPr>
        <w:t>2.</w:t>
      </w:r>
      <w:r w:rsidR="002F308E" w:rsidRPr="00A15071">
        <w:rPr>
          <w:lang w:eastAsia="en-US"/>
        </w:rPr>
        <w:t>9</w:t>
      </w:r>
      <w:r w:rsidRPr="00A15071">
        <w:rPr>
          <w:lang w:eastAsia="en-US"/>
        </w:rPr>
        <w:t>.</w:t>
      </w:r>
      <w:r w:rsidR="002F308E" w:rsidRPr="00A15071">
        <w:rPr>
          <w:lang w:eastAsia="en-US"/>
        </w:rPr>
        <w:t>12.</w:t>
      </w:r>
      <w:r w:rsidRPr="00A15071">
        <w:rPr>
          <w:lang w:eastAsia="en-US"/>
        </w:rPr>
        <w:t xml:space="preserve"> Оприходование готовой продукции и материальных запасов при их изготовлении осуществляется по фактической стоимости.</w:t>
      </w:r>
    </w:p>
    <w:p w:rsidR="00BE76D2" w:rsidRPr="00A15071" w:rsidRDefault="00BE76D2" w:rsidP="00BE76D2">
      <w:pPr>
        <w:autoSpaceDE w:val="0"/>
        <w:autoSpaceDN w:val="0"/>
        <w:adjustRightInd w:val="0"/>
        <w:ind w:firstLine="709"/>
        <w:jc w:val="both"/>
        <w:rPr>
          <w:lang w:eastAsia="en-US"/>
        </w:rPr>
      </w:pPr>
      <w:r w:rsidRPr="00A15071">
        <w:rPr>
          <w:lang w:eastAsia="en-US"/>
        </w:rPr>
        <w:t>2.</w:t>
      </w:r>
      <w:r w:rsidR="002F308E" w:rsidRPr="00A15071">
        <w:rPr>
          <w:lang w:eastAsia="en-US"/>
        </w:rPr>
        <w:t>9</w:t>
      </w:r>
      <w:r w:rsidRPr="00A15071">
        <w:rPr>
          <w:lang w:eastAsia="en-US"/>
        </w:rPr>
        <w:t>.</w:t>
      </w:r>
      <w:r w:rsidR="002F308E" w:rsidRPr="00A15071">
        <w:rPr>
          <w:lang w:eastAsia="en-US"/>
        </w:rPr>
        <w:t>13.</w:t>
      </w:r>
      <w:r w:rsidRPr="00A15071">
        <w:rPr>
          <w:lang w:eastAsia="en-US"/>
        </w:rPr>
        <w:t xml:space="preserve"> Фактическая стоимость материальных запасов, остающихся у учреждения в результате разборки, утилизации (ликвидации), основных средств или иного имущества, определяется исходя из их текущей оценочной стоимости на дату принятия к бухгалтерскому учету, а также сумм, уплачиваемых учреждением за доставку материальных запасов и приведение их в состояние, пригодное для использования (п. 106 ЕПС).</w:t>
      </w:r>
    </w:p>
    <w:p w:rsidR="00BE76D2" w:rsidRPr="00A15071" w:rsidRDefault="00BE76D2" w:rsidP="00BE76D2">
      <w:pPr>
        <w:autoSpaceDE w:val="0"/>
        <w:autoSpaceDN w:val="0"/>
        <w:adjustRightInd w:val="0"/>
        <w:ind w:firstLine="709"/>
        <w:jc w:val="both"/>
        <w:rPr>
          <w:lang w:eastAsia="en-US"/>
        </w:rPr>
      </w:pPr>
      <w:r w:rsidRPr="00A15071">
        <w:rPr>
          <w:lang w:eastAsia="en-US"/>
        </w:rPr>
        <w:t>2.</w:t>
      </w:r>
      <w:r w:rsidR="002F308E" w:rsidRPr="00A15071">
        <w:rPr>
          <w:lang w:eastAsia="en-US"/>
        </w:rPr>
        <w:t>9</w:t>
      </w:r>
      <w:r w:rsidRPr="00A15071">
        <w:rPr>
          <w:lang w:eastAsia="en-US"/>
        </w:rPr>
        <w:t>.</w:t>
      </w:r>
      <w:r w:rsidR="002F308E" w:rsidRPr="00A15071">
        <w:rPr>
          <w:lang w:eastAsia="en-US"/>
        </w:rPr>
        <w:t>14.</w:t>
      </w:r>
      <w:r w:rsidRPr="00A15071">
        <w:rPr>
          <w:lang w:eastAsia="en-US"/>
        </w:rPr>
        <w:t xml:space="preserve"> Неучтенные объекты нефинансовых активов, выявленные при проведении проверок и (или) инвентаризаций активов, принимаются к бухгалтерскому учету по их текущей оценочной стоимости, установленной для целей бюджетного учета на дату принятия к бухгалтерскому учету (п. 31 ЕПС).</w:t>
      </w:r>
    </w:p>
    <w:p w:rsidR="00BE76D2" w:rsidRPr="00A15071" w:rsidRDefault="00BE76D2" w:rsidP="00BE76D2">
      <w:pPr>
        <w:autoSpaceDE w:val="0"/>
        <w:autoSpaceDN w:val="0"/>
        <w:adjustRightInd w:val="0"/>
        <w:ind w:firstLine="709"/>
        <w:jc w:val="both"/>
        <w:rPr>
          <w:lang w:eastAsia="en-US"/>
        </w:rPr>
      </w:pPr>
      <w:r w:rsidRPr="00A15071">
        <w:rPr>
          <w:lang w:eastAsia="en-US"/>
        </w:rPr>
        <w:t>2.</w:t>
      </w:r>
      <w:r w:rsidR="002F308E" w:rsidRPr="00A15071">
        <w:rPr>
          <w:lang w:eastAsia="en-US"/>
        </w:rPr>
        <w:t>9.</w:t>
      </w:r>
      <w:r w:rsidRPr="00A15071">
        <w:rPr>
          <w:lang w:eastAsia="en-US"/>
        </w:rPr>
        <w:t>1</w:t>
      </w:r>
      <w:r w:rsidR="002F308E" w:rsidRPr="00A15071">
        <w:rPr>
          <w:lang w:eastAsia="en-US"/>
        </w:rPr>
        <w:t>5</w:t>
      </w:r>
      <w:r w:rsidRPr="00A15071">
        <w:rPr>
          <w:lang w:eastAsia="en-US"/>
        </w:rPr>
        <w:t>. Показатели активов раскрываются в нетто-оценке, то есть за вычетом любой накопленной амортизации амортизируемых активов, убытков от обесценения, резервов под снижение стоимости материальных запасов и резервов по сомнительным долгам.</w:t>
      </w:r>
    </w:p>
    <w:p w:rsidR="00BE76D2" w:rsidRPr="00A15071" w:rsidRDefault="00BE76D2" w:rsidP="00BE76D2">
      <w:pPr>
        <w:autoSpaceDE w:val="0"/>
        <w:autoSpaceDN w:val="0"/>
        <w:adjustRightInd w:val="0"/>
        <w:ind w:firstLine="567"/>
        <w:jc w:val="both"/>
      </w:pPr>
      <w:r w:rsidRPr="00A15071">
        <w:rPr>
          <w:lang w:eastAsia="en-US"/>
        </w:rPr>
        <w:t>2.</w:t>
      </w:r>
      <w:r w:rsidR="002F308E" w:rsidRPr="00A15071">
        <w:rPr>
          <w:lang w:eastAsia="en-US"/>
        </w:rPr>
        <w:t>9</w:t>
      </w:r>
      <w:r w:rsidRPr="00A15071">
        <w:rPr>
          <w:lang w:eastAsia="en-US"/>
        </w:rPr>
        <w:t>.</w:t>
      </w:r>
      <w:r w:rsidR="002F308E" w:rsidRPr="00A15071">
        <w:rPr>
          <w:lang w:eastAsia="en-US"/>
        </w:rPr>
        <w:t>16</w:t>
      </w:r>
      <w:r w:rsidRPr="00A15071">
        <w:rPr>
          <w:lang w:eastAsia="en-US"/>
        </w:rPr>
        <w:t xml:space="preserve"> </w:t>
      </w:r>
      <w:r w:rsidRPr="00A15071">
        <w:rPr>
          <w:bCs/>
        </w:rPr>
        <w:t>Убыток от обесценения актива</w:t>
      </w:r>
      <w:r w:rsidRPr="00A15071">
        <w:t xml:space="preserve"> определяется на годовую отчетную дату следующим образом:</w:t>
      </w:r>
    </w:p>
    <w:p w:rsidR="00BE76D2" w:rsidRPr="00A15071" w:rsidRDefault="00BE76D2" w:rsidP="00BE76D2">
      <w:pPr>
        <w:autoSpaceDE w:val="0"/>
        <w:autoSpaceDN w:val="0"/>
        <w:adjustRightInd w:val="0"/>
        <w:ind w:firstLine="567"/>
        <w:jc w:val="both"/>
      </w:pPr>
    </w:p>
    <w:p w:rsidR="00BE76D2" w:rsidRPr="00A15071" w:rsidRDefault="00BE76D2" w:rsidP="004F7B32">
      <w:pPr>
        <w:autoSpaceDE w:val="0"/>
        <w:autoSpaceDN w:val="0"/>
        <w:adjustRightInd w:val="0"/>
        <w:jc w:val="center"/>
      </w:pPr>
      <w:r w:rsidRPr="00A15071">
        <w:t xml:space="preserve">Остаточная стоимость – (справедливая стоимость – затраты на выбытие актива) = </w:t>
      </w:r>
      <w:r w:rsidRPr="00A15071">
        <w:br/>
        <w:t>= убыток от обесценения а</w:t>
      </w:r>
      <w:r w:rsidR="004F7B32">
        <w:t>ктива,</w:t>
      </w:r>
    </w:p>
    <w:p w:rsidR="00BE76D2" w:rsidRPr="00A15071" w:rsidRDefault="00BE76D2" w:rsidP="00BE76D2">
      <w:pPr>
        <w:autoSpaceDE w:val="0"/>
        <w:autoSpaceDN w:val="0"/>
        <w:adjustRightInd w:val="0"/>
        <w:ind w:firstLine="567"/>
        <w:jc w:val="both"/>
      </w:pPr>
      <w:r w:rsidRPr="00A15071">
        <w:t>где</w:t>
      </w:r>
    </w:p>
    <w:p w:rsidR="00BE76D2" w:rsidRPr="00A15071" w:rsidRDefault="00BE76D2" w:rsidP="00BE76D2">
      <w:pPr>
        <w:autoSpaceDE w:val="0"/>
        <w:autoSpaceDN w:val="0"/>
        <w:adjustRightInd w:val="0"/>
        <w:ind w:firstLine="567"/>
        <w:jc w:val="both"/>
      </w:pPr>
      <w:r w:rsidRPr="00A15071">
        <w:rPr>
          <w:bCs/>
        </w:rPr>
        <w:t>затраты на выбытие актива</w:t>
      </w:r>
      <w:r w:rsidRPr="00A15071">
        <w:t xml:space="preserve"> – это затраты, непосредственно связанные с его выбытием, за исключением расходов по процентам (например, затраты на демонтаж и</w:t>
      </w:r>
      <w:r w:rsidRPr="002F308E">
        <w:rPr>
          <w:b/>
        </w:rPr>
        <w:t xml:space="preserve"> </w:t>
      </w:r>
      <w:r w:rsidRPr="00A15071">
        <w:t>прямые затраты на предпродажную подготовку актива, затраты на юридические услуги, ведение переговоров, иные аналогичные затраты).</w:t>
      </w:r>
    </w:p>
    <w:p w:rsidR="00BE76D2" w:rsidRPr="00A15071" w:rsidRDefault="00BE76D2" w:rsidP="00BE76D2">
      <w:pPr>
        <w:autoSpaceDE w:val="0"/>
        <w:autoSpaceDN w:val="0"/>
        <w:adjustRightInd w:val="0"/>
        <w:ind w:firstLine="567"/>
        <w:jc w:val="both"/>
      </w:pPr>
      <w:r w:rsidRPr="00A15071">
        <w:rPr>
          <w:bCs/>
        </w:rPr>
        <w:t>Затратами на выбытие актива не являются</w:t>
      </w:r>
      <w:r w:rsidRPr="00A15071">
        <w:t xml:space="preserve"> затраты, которые связаны с сокращением деятельности субъекта учета или реорганизацией, следующей за выбытием актива.</w:t>
      </w:r>
    </w:p>
    <w:p w:rsidR="00BE76D2" w:rsidRPr="00A15071" w:rsidRDefault="00BE76D2" w:rsidP="00BE76D2">
      <w:pPr>
        <w:autoSpaceDE w:val="0"/>
        <w:autoSpaceDN w:val="0"/>
        <w:adjustRightInd w:val="0"/>
        <w:ind w:firstLine="567"/>
        <w:jc w:val="both"/>
      </w:pPr>
      <w:r w:rsidRPr="00A15071">
        <w:rPr>
          <w:bCs/>
        </w:rPr>
        <w:t>В учете убыток от обесценения актива</w:t>
      </w:r>
      <w:r w:rsidRPr="00A15071">
        <w:t xml:space="preserve"> признается на годовую отчетную дату как уменьшение остаточной стоимости (но не более размера остаточной стоимости) до его справедливой стоимости за вычетом затрат на выбытие такого актива.</w:t>
      </w:r>
    </w:p>
    <w:p w:rsidR="00BE76D2" w:rsidRPr="00A15071" w:rsidRDefault="00BE76D2" w:rsidP="00BE76D2">
      <w:pPr>
        <w:autoSpaceDE w:val="0"/>
        <w:autoSpaceDN w:val="0"/>
        <w:adjustRightInd w:val="0"/>
        <w:ind w:firstLine="567"/>
        <w:jc w:val="both"/>
      </w:pPr>
      <w:r w:rsidRPr="00A15071">
        <w:t xml:space="preserve">Признание убытка от обесценения осуществляется единовременно </w:t>
      </w:r>
      <w:r w:rsidRPr="00A15071">
        <w:rPr>
          <w:bCs/>
        </w:rPr>
        <w:t>в составе расходов отчетного периода</w:t>
      </w:r>
      <w:r w:rsidRPr="00A15071">
        <w:t>. Сумма ранее начисленной амортизации актива не корректируется.</w:t>
      </w:r>
    </w:p>
    <w:p w:rsidR="00BE76D2" w:rsidRPr="00A15071" w:rsidRDefault="00BE76D2" w:rsidP="00BE76D2">
      <w:pPr>
        <w:autoSpaceDE w:val="0"/>
        <w:autoSpaceDN w:val="0"/>
        <w:adjustRightInd w:val="0"/>
        <w:ind w:firstLine="567"/>
        <w:jc w:val="both"/>
      </w:pPr>
      <w:r w:rsidRPr="00A15071">
        <w:t>Решение о признании убытка от обесценения актива, являющегося государственным (муниципальным) имуществом, принимается в порядке, аналогичном для принятия решения о списании такого имущества.</w:t>
      </w:r>
    </w:p>
    <w:p w:rsidR="00BE76D2" w:rsidRPr="00A15071" w:rsidRDefault="00DA2940" w:rsidP="00BE76D2">
      <w:pPr>
        <w:autoSpaceDE w:val="0"/>
        <w:autoSpaceDN w:val="0"/>
        <w:adjustRightInd w:val="0"/>
        <w:ind w:firstLine="709"/>
        <w:jc w:val="both"/>
        <w:rPr>
          <w:lang w:eastAsia="en-US"/>
        </w:rPr>
      </w:pPr>
      <w:r w:rsidRPr="00A15071">
        <w:rPr>
          <w:lang w:eastAsia="en-US"/>
        </w:rPr>
        <w:t>2</w:t>
      </w:r>
      <w:r w:rsidR="00BE76D2" w:rsidRPr="00A15071">
        <w:rPr>
          <w:lang w:eastAsia="en-US"/>
        </w:rPr>
        <w:t>.</w:t>
      </w:r>
      <w:r w:rsidRPr="00A15071">
        <w:rPr>
          <w:lang w:eastAsia="en-US"/>
        </w:rPr>
        <w:t>9</w:t>
      </w:r>
      <w:r w:rsidR="00BE76D2" w:rsidRPr="00A15071">
        <w:rPr>
          <w:lang w:eastAsia="en-US"/>
        </w:rPr>
        <w:t>.</w:t>
      </w:r>
      <w:r w:rsidRPr="00A15071">
        <w:rPr>
          <w:lang w:eastAsia="en-US"/>
        </w:rPr>
        <w:t>17</w:t>
      </w:r>
      <w:r w:rsidR="00BE76D2" w:rsidRPr="00A15071">
        <w:rPr>
          <w:lang w:eastAsia="en-US"/>
        </w:rPr>
        <w:t xml:space="preserve"> Активы и обязательства в балансе делятся на долгосрочные (внеоборотные) и краткосрочные (оборотные) (</w:t>
      </w:r>
      <w:hyperlink r:id="rId34" w:history="1">
        <w:r w:rsidR="00BE76D2" w:rsidRPr="00A15071">
          <w:rPr>
            <w:lang w:eastAsia="en-US"/>
          </w:rPr>
          <w:t>п. 26</w:t>
        </w:r>
      </w:hyperlink>
      <w:r w:rsidR="00BE76D2" w:rsidRPr="00A15071">
        <w:rPr>
          <w:lang w:eastAsia="en-US"/>
        </w:rPr>
        <w:t xml:space="preserve"> СГС «Концептуальные основы»).</w:t>
      </w:r>
    </w:p>
    <w:p w:rsidR="00BE76D2" w:rsidRPr="00A15071" w:rsidRDefault="00BE76D2" w:rsidP="00BE76D2">
      <w:pPr>
        <w:autoSpaceDE w:val="0"/>
        <w:autoSpaceDN w:val="0"/>
        <w:adjustRightInd w:val="0"/>
        <w:ind w:firstLine="709"/>
        <w:jc w:val="both"/>
        <w:rPr>
          <w:lang w:eastAsia="en-US"/>
        </w:rPr>
      </w:pPr>
      <w:r w:rsidRPr="00A15071">
        <w:rPr>
          <w:lang w:eastAsia="en-US"/>
        </w:rPr>
        <w:t>Актив является краткосрочным, если он удовлетворяет хотя бы одному из следующих критериев (</w:t>
      </w:r>
      <w:hyperlink r:id="rId35" w:history="1">
        <w:r w:rsidRPr="00A15071">
          <w:rPr>
            <w:lang w:eastAsia="en-US"/>
          </w:rPr>
          <w:t>п. 27</w:t>
        </w:r>
      </w:hyperlink>
      <w:r w:rsidRPr="00A15071">
        <w:rPr>
          <w:lang w:eastAsia="en-US"/>
        </w:rPr>
        <w:t xml:space="preserve"> СГС «Концептуальные основы»):</w:t>
      </w:r>
    </w:p>
    <w:p w:rsidR="00BE76D2" w:rsidRPr="00A15071" w:rsidRDefault="00BE76D2" w:rsidP="00BE76D2">
      <w:pPr>
        <w:autoSpaceDE w:val="0"/>
        <w:autoSpaceDN w:val="0"/>
        <w:adjustRightInd w:val="0"/>
        <w:ind w:firstLine="709"/>
        <w:jc w:val="both"/>
        <w:rPr>
          <w:lang w:eastAsia="en-US"/>
        </w:rPr>
      </w:pPr>
      <w:r w:rsidRPr="00A15071">
        <w:rPr>
          <w:lang w:eastAsia="en-US"/>
        </w:rPr>
        <w:t>а) предназначен для потребления, передачи (продажи) или обращения в денежные средства (иные активы) в течение 12 месяцев после отчетной даты;</w:t>
      </w:r>
    </w:p>
    <w:p w:rsidR="00BE76D2" w:rsidRPr="00A15071" w:rsidRDefault="00BE76D2" w:rsidP="00BE76D2">
      <w:pPr>
        <w:autoSpaceDE w:val="0"/>
        <w:autoSpaceDN w:val="0"/>
        <w:adjustRightInd w:val="0"/>
        <w:ind w:firstLine="709"/>
        <w:jc w:val="both"/>
        <w:rPr>
          <w:lang w:eastAsia="en-US"/>
        </w:rPr>
      </w:pPr>
      <w:r w:rsidRPr="00A15071">
        <w:rPr>
          <w:lang w:eastAsia="en-US"/>
        </w:rPr>
        <w:t>б) представляет собой финансовый актив, классифицируемый в соответствии с нормативными правовыми актами, регулирующими ведение бюджетного учета и составление бухгалтерской (финансовой) отчетности, как краткосрочный актив;</w:t>
      </w:r>
    </w:p>
    <w:p w:rsidR="00BE76D2" w:rsidRPr="00A15071" w:rsidRDefault="00BE76D2" w:rsidP="00BE76D2">
      <w:pPr>
        <w:autoSpaceDE w:val="0"/>
        <w:autoSpaceDN w:val="0"/>
        <w:adjustRightInd w:val="0"/>
        <w:ind w:firstLine="709"/>
        <w:jc w:val="both"/>
        <w:rPr>
          <w:lang w:eastAsia="en-US"/>
        </w:rPr>
      </w:pPr>
      <w:r w:rsidRPr="00A15071">
        <w:rPr>
          <w:lang w:eastAsia="en-US"/>
        </w:rPr>
        <w:t xml:space="preserve">в) представляет собой денежные средства или их эквиваленты (краткосрочные высоколиквидные инвестиции, легко обратимые в заранее известную сумму денежных средств и </w:t>
      </w:r>
      <w:r w:rsidRPr="00A15071">
        <w:rPr>
          <w:lang w:eastAsia="en-US"/>
        </w:rPr>
        <w:lastRenderedPageBreak/>
        <w:t>не подверженные значительным рискам и</w:t>
      </w:r>
      <w:r w:rsidR="004F7B32">
        <w:rPr>
          <w:lang w:eastAsia="en-US"/>
        </w:rPr>
        <w:t xml:space="preserve">зменения их стоимости, </w:t>
      </w:r>
      <w:r w:rsidR="00AE4B70">
        <w:rPr>
          <w:lang w:eastAsia="en-US"/>
        </w:rPr>
        <w:t>например,</w:t>
      </w:r>
      <w:r w:rsidR="004F7B32">
        <w:rPr>
          <w:lang w:eastAsia="en-US"/>
        </w:rPr>
        <w:t xml:space="preserve"> </w:t>
      </w:r>
      <w:r w:rsidRPr="00A15071">
        <w:rPr>
          <w:lang w:eastAsia="en-US"/>
        </w:rPr>
        <w:t>депозиты до востребования) при условии отсутствия ограничений на их обмен или использование для погашения обязательств в течение периода, не превышающего трех месяцев после отчетной даты.</w:t>
      </w:r>
    </w:p>
    <w:p w:rsidR="00BE76D2" w:rsidRPr="00715BDB" w:rsidRDefault="00BE76D2" w:rsidP="00BE76D2">
      <w:pPr>
        <w:autoSpaceDE w:val="0"/>
        <w:autoSpaceDN w:val="0"/>
        <w:adjustRightInd w:val="0"/>
        <w:ind w:firstLine="709"/>
        <w:jc w:val="both"/>
        <w:rPr>
          <w:lang w:eastAsia="en-US"/>
        </w:rPr>
      </w:pPr>
      <w:r w:rsidRPr="00715BDB">
        <w:rPr>
          <w:lang w:eastAsia="en-US"/>
        </w:rPr>
        <w:t>Все прочие активы субъекта отчетности, включая материальные, нематериальные и финансовые активы, относятся к долгосрочным.</w:t>
      </w:r>
    </w:p>
    <w:p w:rsidR="00BE76D2" w:rsidRPr="00715BDB" w:rsidRDefault="00BE76D2" w:rsidP="00BE76D2">
      <w:pPr>
        <w:autoSpaceDE w:val="0"/>
        <w:autoSpaceDN w:val="0"/>
        <w:adjustRightInd w:val="0"/>
        <w:ind w:firstLine="709"/>
        <w:jc w:val="both"/>
        <w:rPr>
          <w:lang w:eastAsia="en-US"/>
        </w:rPr>
      </w:pPr>
      <w:r w:rsidRPr="00715BDB">
        <w:rPr>
          <w:lang w:eastAsia="en-US"/>
        </w:rPr>
        <w:t>Обязательство является краткосрочным, если оно удовлетворяет хотя бы одному из следующих критериев (</w:t>
      </w:r>
      <w:hyperlink r:id="rId36" w:history="1">
        <w:r w:rsidRPr="00715BDB">
          <w:rPr>
            <w:lang w:eastAsia="en-US"/>
          </w:rPr>
          <w:t>п. 28</w:t>
        </w:r>
      </w:hyperlink>
      <w:r w:rsidRPr="00715BDB">
        <w:rPr>
          <w:lang w:eastAsia="en-US"/>
        </w:rPr>
        <w:t xml:space="preserve"> СГС «Концептуальные основы»):</w:t>
      </w:r>
    </w:p>
    <w:p w:rsidR="00BE76D2" w:rsidRPr="00715BDB" w:rsidRDefault="00BE76D2" w:rsidP="00BE76D2">
      <w:pPr>
        <w:autoSpaceDE w:val="0"/>
        <w:autoSpaceDN w:val="0"/>
        <w:adjustRightInd w:val="0"/>
        <w:ind w:firstLine="709"/>
        <w:jc w:val="both"/>
        <w:rPr>
          <w:lang w:eastAsia="en-US"/>
        </w:rPr>
      </w:pPr>
      <w:r w:rsidRPr="00715BDB">
        <w:rPr>
          <w:lang w:eastAsia="en-US"/>
        </w:rPr>
        <w:t>а) предполагается его погашение в течение 12 месяцев после отчетной даты (даже если первоначальный срок погашения превышал 12 месяцев);</w:t>
      </w:r>
    </w:p>
    <w:p w:rsidR="00BE76D2" w:rsidRPr="00715BDB" w:rsidRDefault="00BE76D2" w:rsidP="00BE76D2">
      <w:pPr>
        <w:autoSpaceDE w:val="0"/>
        <w:autoSpaceDN w:val="0"/>
        <w:adjustRightInd w:val="0"/>
        <w:ind w:firstLine="709"/>
        <w:jc w:val="both"/>
        <w:rPr>
          <w:lang w:eastAsia="en-US"/>
        </w:rPr>
      </w:pPr>
      <w:r w:rsidRPr="00715BDB">
        <w:rPr>
          <w:lang w:eastAsia="en-US"/>
        </w:rPr>
        <w:t>б) это финансовое обязательство, классифицируемое в соответствии с нормативными правовыми актами, регулирующими ведение бюджетного учета и составление бухгалтерской (финансовой) отчетности, как краткосрочное;</w:t>
      </w:r>
    </w:p>
    <w:p w:rsidR="00BE76D2" w:rsidRPr="00715BDB" w:rsidRDefault="00BE76D2" w:rsidP="00BE76D2">
      <w:pPr>
        <w:autoSpaceDE w:val="0"/>
        <w:autoSpaceDN w:val="0"/>
        <w:adjustRightInd w:val="0"/>
        <w:ind w:firstLine="709"/>
        <w:jc w:val="both"/>
        <w:rPr>
          <w:lang w:eastAsia="en-US"/>
        </w:rPr>
      </w:pPr>
      <w:r w:rsidRPr="00715BDB">
        <w:rPr>
          <w:lang w:eastAsia="en-US"/>
        </w:rPr>
        <w:t>в) у учреждения отсутствует безусловное право отсрочить погашение обязательства как минимум на 12 месяцев после отчетной даты.</w:t>
      </w:r>
    </w:p>
    <w:p w:rsidR="00BE76D2" w:rsidRPr="00715BDB" w:rsidRDefault="00BE76D2" w:rsidP="00BE76D2">
      <w:pPr>
        <w:autoSpaceDE w:val="0"/>
        <w:autoSpaceDN w:val="0"/>
        <w:adjustRightInd w:val="0"/>
        <w:ind w:firstLine="709"/>
        <w:jc w:val="both"/>
        <w:rPr>
          <w:lang w:eastAsia="en-US"/>
        </w:rPr>
      </w:pPr>
      <w:r w:rsidRPr="00715BDB">
        <w:rPr>
          <w:lang w:eastAsia="en-US"/>
        </w:rPr>
        <w:t>Все прочие обязательства квалифицируются как долгосрочные.</w:t>
      </w:r>
    </w:p>
    <w:p w:rsidR="00BE76D2" w:rsidRPr="00715BDB" w:rsidRDefault="00DA2940" w:rsidP="00BE76D2">
      <w:pPr>
        <w:autoSpaceDE w:val="0"/>
        <w:autoSpaceDN w:val="0"/>
        <w:adjustRightInd w:val="0"/>
        <w:ind w:firstLine="709"/>
        <w:jc w:val="both"/>
        <w:rPr>
          <w:lang w:eastAsia="en-US"/>
        </w:rPr>
      </w:pPr>
      <w:r w:rsidRPr="00715BDB">
        <w:rPr>
          <w:lang w:eastAsia="en-US"/>
        </w:rPr>
        <w:t>2.9</w:t>
      </w:r>
      <w:r w:rsidR="00BE76D2" w:rsidRPr="00715BDB">
        <w:rPr>
          <w:lang w:eastAsia="en-US"/>
        </w:rPr>
        <w:t>.</w:t>
      </w:r>
      <w:r w:rsidRPr="00715BDB">
        <w:rPr>
          <w:lang w:eastAsia="en-US"/>
        </w:rPr>
        <w:t>18</w:t>
      </w:r>
      <w:r w:rsidR="00BE76D2" w:rsidRPr="00715BDB">
        <w:rPr>
          <w:lang w:eastAsia="en-US"/>
        </w:rPr>
        <w:t>. Обязательство, возникшее в результате нарушения условий соглашения о финансировании и подлежащее исполнению по требованию кредитора, считается краткосрочным, даже если требования кредитора не предусматривают его исполнение в течение 12 месяцев после отчетной даты и на отчетную дату у учреждения отсутствовало право отсрочить исполнение требования на срок более 12 месяцев после отчетной даты (</w:t>
      </w:r>
      <w:hyperlink r:id="rId37" w:history="1">
        <w:r w:rsidR="00BE76D2" w:rsidRPr="00715BDB">
          <w:rPr>
            <w:lang w:eastAsia="en-US"/>
          </w:rPr>
          <w:t>п. 30</w:t>
        </w:r>
      </w:hyperlink>
      <w:r w:rsidR="00BE76D2" w:rsidRPr="00715BDB">
        <w:rPr>
          <w:lang w:eastAsia="en-US"/>
        </w:rPr>
        <w:t xml:space="preserve"> СГС «Концептуальные основы»).</w:t>
      </w:r>
    </w:p>
    <w:p w:rsidR="00BE76D2" w:rsidRPr="00715BDB" w:rsidRDefault="00BE76D2" w:rsidP="00BE76D2">
      <w:pPr>
        <w:autoSpaceDE w:val="0"/>
        <w:autoSpaceDN w:val="0"/>
        <w:adjustRightInd w:val="0"/>
        <w:ind w:firstLine="709"/>
        <w:jc w:val="both"/>
        <w:rPr>
          <w:lang w:eastAsia="en-US"/>
        </w:rPr>
      </w:pPr>
      <w:r w:rsidRPr="00715BDB">
        <w:rPr>
          <w:lang w:eastAsia="en-US"/>
        </w:rPr>
        <w:t>Если до отчетной даты либо после нее, но до даты утверждения бухгалтерской (финансовой) отчетности по соглашению с кредитором у учреждения возникло право на отсрочку погашения обязательства на срок более года, а кредитор не вправе требовать исполнении обязательства в этом периоде, такое обязательство классифицируется как долгосрочное.</w:t>
      </w:r>
    </w:p>
    <w:p w:rsidR="00BE76D2" w:rsidRPr="00715BDB" w:rsidRDefault="00DA2940" w:rsidP="00BE76D2">
      <w:pPr>
        <w:autoSpaceDE w:val="0"/>
        <w:autoSpaceDN w:val="0"/>
        <w:adjustRightInd w:val="0"/>
        <w:ind w:firstLine="709"/>
        <w:jc w:val="both"/>
        <w:rPr>
          <w:lang w:eastAsia="en-US"/>
        </w:rPr>
      </w:pPr>
      <w:r w:rsidRPr="00715BDB">
        <w:rPr>
          <w:lang w:eastAsia="en-US"/>
        </w:rPr>
        <w:t>2</w:t>
      </w:r>
      <w:r w:rsidR="00BE76D2" w:rsidRPr="00715BDB">
        <w:rPr>
          <w:lang w:eastAsia="en-US"/>
        </w:rPr>
        <w:t>.</w:t>
      </w:r>
      <w:r w:rsidRPr="00715BDB">
        <w:rPr>
          <w:lang w:eastAsia="en-US"/>
        </w:rPr>
        <w:t>9</w:t>
      </w:r>
      <w:r w:rsidR="00BE76D2" w:rsidRPr="00715BDB">
        <w:rPr>
          <w:lang w:eastAsia="en-US"/>
        </w:rPr>
        <w:t>.</w:t>
      </w:r>
      <w:r w:rsidRPr="00715BDB">
        <w:rPr>
          <w:lang w:eastAsia="en-US"/>
        </w:rPr>
        <w:t>19.</w:t>
      </w:r>
      <w:r w:rsidR="00BE76D2" w:rsidRPr="00715BDB">
        <w:rPr>
          <w:lang w:eastAsia="en-US"/>
        </w:rPr>
        <w:t xml:space="preserve"> Задолженность признается безнадежной ко взысканию в случаях:</w:t>
      </w:r>
    </w:p>
    <w:p w:rsidR="00BE76D2" w:rsidRPr="00715BDB" w:rsidRDefault="00BE76D2" w:rsidP="00BE76D2">
      <w:pPr>
        <w:autoSpaceDE w:val="0"/>
        <w:autoSpaceDN w:val="0"/>
        <w:adjustRightInd w:val="0"/>
        <w:ind w:firstLine="709"/>
        <w:jc w:val="both"/>
        <w:rPr>
          <w:lang w:eastAsia="en-US"/>
        </w:rPr>
      </w:pPr>
      <w:r w:rsidRPr="00715BDB">
        <w:rPr>
          <w:lang w:eastAsia="en-US"/>
        </w:rPr>
        <w:t>– возвращения исполнительного документа взыскателю в связи с невозможностью его исполнения;</w:t>
      </w:r>
    </w:p>
    <w:p w:rsidR="00BE76D2" w:rsidRPr="00715BDB" w:rsidRDefault="00BE76D2" w:rsidP="00BE76D2">
      <w:pPr>
        <w:autoSpaceDE w:val="0"/>
        <w:autoSpaceDN w:val="0"/>
        <w:adjustRightInd w:val="0"/>
        <w:ind w:firstLine="709"/>
        <w:jc w:val="both"/>
        <w:rPr>
          <w:lang w:eastAsia="en-US"/>
        </w:rPr>
      </w:pPr>
      <w:r w:rsidRPr="00715BDB">
        <w:rPr>
          <w:lang w:eastAsia="en-US"/>
        </w:rPr>
        <w:t>– наличия суммы, не подтвержденной должником в течение срока исковой давности;</w:t>
      </w:r>
    </w:p>
    <w:p w:rsidR="00BE76D2" w:rsidRPr="00715BDB" w:rsidRDefault="00BE76D2" w:rsidP="00BE76D2">
      <w:pPr>
        <w:autoSpaceDE w:val="0"/>
        <w:autoSpaceDN w:val="0"/>
        <w:adjustRightInd w:val="0"/>
        <w:ind w:firstLine="709"/>
        <w:jc w:val="both"/>
        <w:rPr>
          <w:lang w:eastAsia="en-US"/>
        </w:rPr>
      </w:pPr>
      <w:r w:rsidRPr="00715BDB">
        <w:rPr>
          <w:lang w:eastAsia="en-US"/>
        </w:rPr>
        <w:t>– наличия суммы, не востребованной кредитором в течение срока исковой давности;</w:t>
      </w:r>
    </w:p>
    <w:p w:rsidR="00BE76D2" w:rsidRPr="00715BDB" w:rsidRDefault="00BE76D2" w:rsidP="00BE76D2">
      <w:pPr>
        <w:autoSpaceDE w:val="0"/>
        <w:autoSpaceDN w:val="0"/>
        <w:adjustRightInd w:val="0"/>
        <w:ind w:firstLine="709"/>
        <w:jc w:val="both"/>
        <w:rPr>
          <w:lang w:eastAsia="en-US"/>
        </w:rPr>
      </w:pPr>
      <w:r w:rsidRPr="00715BDB">
        <w:rPr>
          <w:lang w:eastAsia="en-US"/>
        </w:rPr>
        <w:t>– прекращения обязательств в</w:t>
      </w:r>
      <w:r w:rsidR="00DA2940" w:rsidRPr="00715BDB">
        <w:rPr>
          <w:lang w:eastAsia="en-US"/>
        </w:rPr>
        <w:t xml:space="preserve"> </w:t>
      </w:r>
      <w:r w:rsidRPr="00715BDB">
        <w:rPr>
          <w:lang w:eastAsia="en-US"/>
        </w:rPr>
        <w:t>случае ликвидации (смерти) дебитора.</w:t>
      </w:r>
    </w:p>
    <w:p w:rsidR="00BE76D2" w:rsidRPr="00715BDB" w:rsidRDefault="00DA2940" w:rsidP="00BE76D2">
      <w:pPr>
        <w:autoSpaceDE w:val="0"/>
        <w:autoSpaceDN w:val="0"/>
        <w:adjustRightInd w:val="0"/>
        <w:ind w:firstLine="709"/>
        <w:jc w:val="both"/>
        <w:rPr>
          <w:lang w:eastAsia="en-US"/>
        </w:rPr>
      </w:pPr>
      <w:r w:rsidRPr="00715BDB">
        <w:rPr>
          <w:lang w:eastAsia="en-US"/>
        </w:rPr>
        <w:t>2.9</w:t>
      </w:r>
      <w:r w:rsidR="00BE76D2" w:rsidRPr="00715BDB">
        <w:rPr>
          <w:lang w:eastAsia="en-US"/>
        </w:rPr>
        <w:t>.</w:t>
      </w:r>
      <w:r w:rsidRPr="00715BDB">
        <w:rPr>
          <w:lang w:eastAsia="en-US"/>
        </w:rPr>
        <w:t>20</w:t>
      </w:r>
      <w:r w:rsidR="00BE76D2" w:rsidRPr="00715BDB">
        <w:rPr>
          <w:lang w:eastAsia="en-US"/>
        </w:rPr>
        <w:t>. Первоначальное признание объекта учета операционной аренды – право пользования активом производится на дату классификации объектов учета аренды в сумме арендных платежей за весь срок пользования имуществом, предусмотренный договором аренды (имущественного найма) или договором безвозмездного пользования с одновременным отражением арендных обязательств пользователя (арендатора) (кредиторской задолженности по аренде) (п.20 СГС «Аренда»)</w:t>
      </w:r>
      <w:r w:rsidRPr="00715BDB">
        <w:rPr>
          <w:lang w:eastAsia="en-US"/>
        </w:rPr>
        <w:t>.</w:t>
      </w:r>
    </w:p>
    <w:p w:rsidR="00BE76D2" w:rsidRPr="00715BDB" w:rsidRDefault="00DF2FA0" w:rsidP="00BE76D2">
      <w:pPr>
        <w:autoSpaceDE w:val="0"/>
        <w:autoSpaceDN w:val="0"/>
        <w:adjustRightInd w:val="0"/>
        <w:ind w:firstLine="709"/>
        <w:jc w:val="both"/>
        <w:rPr>
          <w:lang w:eastAsia="en-US"/>
        </w:rPr>
      </w:pPr>
      <w:r w:rsidRPr="00715BDB">
        <w:rPr>
          <w:lang w:eastAsia="en-US"/>
        </w:rPr>
        <w:t>2.9</w:t>
      </w:r>
      <w:r w:rsidR="00BE76D2" w:rsidRPr="00715BDB">
        <w:rPr>
          <w:lang w:eastAsia="en-US"/>
        </w:rPr>
        <w:t>.</w:t>
      </w:r>
      <w:r w:rsidRPr="00715BDB">
        <w:rPr>
          <w:lang w:eastAsia="en-US"/>
        </w:rPr>
        <w:t>21</w:t>
      </w:r>
      <w:r w:rsidR="00BE76D2" w:rsidRPr="00715BDB">
        <w:rPr>
          <w:lang w:eastAsia="en-US"/>
        </w:rPr>
        <w:t>. Оценка доходов производится по продажной цене, сумме сделки, указанной в договоре, признание доходов осуществляется по методу начисления, дата признания определяется по дате перехода права собственности на услугу, товар, готовую продукцию, работу (п.295 ЕПС).</w:t>
      </w:r>
    </w:p>
    <w:p w:rsidR="00BE76D2" w:rsidRPr="00715BDB" w:rsidRDefault="00DF2FA0" w:rsidP="00BE76D2">
      <w:pPr>
        <w:autoSpaceDE w:val="0"/>
        <w:autoSpaceDN w:val="0"/>
        <w:adjustRightInd w:val="0"/>
        <w:ind w:firstLine="709"/>
        <w:jc w:val="both"/>
        <w:rPr>
          <w:lang w:eastAsia="en-US"/>
        </w:rPr>
      </w:pPr>
      <w:r w:rsidRPr="00715BDB">
        <w:rPr>
          <w:lang w:eastAsia="en-US"/>
        </w:rPr>
        <w:t>2.9</w:t>
      </w:r>
      <w:r w:rsidR="00BE76D2" w:rsidRPr="00715BDB">
        <w:rPr>
          <w:lang w:eastAsia="en-US"/>
        </w:rPr>
        <w:t>.</w:t>
      </w:r>
      <w:r w:rsidRPr="00715BDB">
        <w:rPr>
          <w:lang w:eastAsia="en-US"/>
        </w:rPr>
        <w:t>22</w:t>
      </w:r>
      <w:r w:rsidR="00BE76D2" w:rsidRPr="00715BDB">
        <w:rPr>
          <w:lang w:eastAsia="en-US"/>
        </w:rPr>
        <w:t>.  К расходам будущих периодов относятся расходы, связанные:</w:t>
      </w:r>
    </w:p>
    <w:p w:rsidR="00BE76D2" w:rsidRPr="00715BDB" w:rsidRDefault="00BE76D2" w:rsidP="00BE76D2">
      <w:pPr>
        <w:autoSpaceDE w:val="0"/>
        <w:autoSpaceDN w:val="0"/>
        <w:adjustRightInd w:val="0"/>
        <w:ind w:firstLine="709"/>
        <w:jc w:val="both"/>
        <w:rPr>
          <w:lang w:eastAsia="en-US"/>
        </w:rPr>
      </w:pPr>
      <w:r w:rsidRPr="00715BDB">
        <w:rPr>
          <w:lang w:eastAsia="en-US"/>
        </w:rPr>
        <w:t>– со страхованием имущества, гражданской ответственности;</w:t>
      </w:r>
    </w:p>
    <w:p w:rsidR="00BE76D2" w:rsidRPr="00715BDB" w:rsidRDefault="00BE76D2" w:rsidP="00BE76D2">
      <w:pPr>
        <w:autoSpaceDE w:val="0"/>
        <w:autoSpaceDN w:val="0"/>
        <w:adjustRightInd w:val="0"/>
        <w:ind w:firstLine="709"/>
        <w:jc w:val="both"/>
        <w:rPr>
          <w:lang w:eastAsia="en-US"/>
        </w:rPr>
      </w:pPr>
      <w:r w:rsidRPr="00715BDB">
        <w:rPr>
          <w:lang w:eastAsia="en-US"/>
        </w:rPr>
        <w:t>– с выплатой отпускных;</w:t>
      </w:r>
    </w:p>
    <w:p w:rsidR="00BE76D2" w:rsidRPr="00715BDB" w:rsidRDefault="00BE76D2" w:rsidP="00BE76D2">
      <w:pPr>
        <w:autoSpaceDE w:val="0"/>
        <w:autoSpaceDN w:val="0"/>
        <w:adjustRightInd w:val="0"/>
        <w:ind w:firstLine="709"/>
        <w:jc w:val="both"/>
        <w:rPr>
          <w:lang w:eastAsia="en-US"/>
        </w:rPr>
      </w:pPr>
      <w:r w:rsidRPr="00715BDB">
        <w:rPr>
          <w:lang w:eastAsia="en-US"/>
        </w:rPr>
        <w:t>– с добровольным страхованием (пенсионным обеспечением) сотрудников учреждения;</w:t>
      </w:r>
    </w:p>
    <w:p w:rsidR="00BE76D2" w:rsidRPr="00715BDB" w:rsidRDefault="00BE76D2" w:rsidP="00BE76D2">
      <w:pPr>
        <w:autoSpaceDE w:val="0"/>
        <w:autoSpaceDN w:val="0"/>
        <w:adjustRightInd w:val="0"/>
        <w:ind w:firstLine="709"/>
        <w:jc w:val="both"/>
        <w:rPr>
          <w:lang w:eastAsia="en-US"/>
        </w:rPr>
      </w:pPr>
      <w:r w:rsidRPr="00715BDB">
        <w:rPr>
          <w:lang w:eastAsia="en-US"/>
        </w:rPr>
        <w:t>– с приобретением неисключительного права пользования нематериальными активами в течение нескольких отчетных периодов;</w:t>
      </w:r>
    </w:p>
    <w:p w:rsidR="00BE76D2" w:rsidRPr="00715BDB" w:rsidRDefault="00BE76D2" w:rsidP="00BE76D2">
      <w:pPr>
        <w:autoSpaceDE w:val="0"/>
        <w:autoSpaceDN w:val="0"/>
        <w:adjustRightInd w:val="0"/>
        <w:ind w:firstLine="709"/>
        <w:jc w:val="both"/>
        <w:rPr>
          <w:lang w:eastAsia="en-US"/>
        </w:rPr>
      </w:pPr>
      <w:r w:rsidRPr="00715BDB">
        <w:rPr>
          <w:lang w:eastAsia="en-US"/>
        </w:rPr>
        <w:t>– с неравномерно производимым ремонтом основных средств.</w:t>
      </w:r>
    </w:p>
    <w:p w:rsidR="00BE76D2" w:rsidRPr="00715BDB" w:rsidRDefault="00DF2FA0" w:rsidP="00BE76D2">
      <w:pPr>
        <w:autoSpaceDE w:val="0"/>
        <w:autoSpaceDN w:val="0"/>
        <w:adjustRightInd w:val="0"/>
        <w:ind w:firstLine="709"/>
        <w:jc w:val="both"/>
        <w:rPr>
          <w:lang w:eastAsia="en-US"/>
        </w:rPr>
      </w:pPr>
      <w:r w:rsidRPr="00715BDB">
        <w:rPr>
          <w:lang w:eastAsia="en-US"/>
        </w:rPr>
        <w:t>2.9</w:t>
      </w:r>
      <w:r w:rsidR="00BE76D2" w:rsidRPr="00715BDB">
        <w:rPr>
          <w:lang w:eastAsia="en-US"/>
        </w:rPr>
        <w:t>.</w:t>
      </w:r>
      <w:r w:rsidRPr="00715BDB">
        <w:rPr>
          <w:lang w:eastAsia="en-US"/>
        </w:rPr>
        <w:t>23</w:t>
      </w:r>
      <w:r w:rsidR="00BE76D2" w:rsidRPr="00715BDB">
        <w:rPr>
          <w:lang w:eastAsia="en-US"/>
        </w:rPr>
        <w:t xml:space="preserve">. Признание в учете расходов, в отношении которых сформирован резерв предстоящих расходов, осуществляется за счет суммы созданного резерва. </w:t>
      </w:r>
    </w:p>
    <w:p w:rsidR="00BE76D2" w:rsidRPr="00715BDB" w:rsidRDefault="00BE76D2" w:rsidP="00BE76D2">
      <w:pPr>
        <w:autoSpaceDE w:val="0"/>
        <w:autoSpaceDN w:val="0"/>
        <w:adjustRightInd w:val="0"/>
        <w:ind w:firstLine="709"/>
        <w:jc w:val="both"/>
        <w:rPr>
          <w:lang w:eastAsia="en-US"/>
        </w:rPr>
      </w:pPr>
      <w:r w:rsidRPr="00715BDB">
        <w:rPr>
          <w:lang w:eastAsia="en-US"/>
        </w:rPr>
        <w:lastRenderedPageBreak/>
        <w:t>Резерв предстоящей оплаты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сотрудника (служащего) учреждения</w:t>
      </w:r>
      <w:r w:rsidR="00DF2FA0" w:rsidRPr="00715BDB">
        <w:rPr>
          <w:lang w:eastAsia="en-US"/>
        </w:rPr>
        <w:t>, ф</w:t>
      </w:r>
      <w:r w:rsidRPr="00715BDB">
        <w:rPr>
          <w:lang w:eastAsia="en-US"/>
        </w:rPr>
        <w:t>ормируется следующим способом (письмо Минфина РФ от 20.05.2015 г. № 02-07-07/28998).</w:t>
      </w:r>
    </w:p>
    <w:p w:rsidR="00BE76D2" w:rsidRPr="00715BDB" w:rsidRDefault="00BE76D2" w:rsidP="00BE76D2">
      <w:pPr>
        <w:autoSpaceDE w:val="0"/>
        <w:autoSpaceDN w:val="0"/>
        <w:adjustRightInd w:val="0"/>
        <w:ind w:firstLine="709"/>
        <w:jc w:val="both"/>
        <w:rPr>
          <w:lang w:eastAsia="en-US"/>
        </w:rPr>
      </w:pPr>
      <w:r w:rsidRPr="00715BDB">
        <w:rPr>
          <w:lang w:eastAsia="en-US"/>
        </w:rPr>
        <w:t>Оценочное обязательство в виде резерва на оплату отпусков за фактически отработанное время определя</w:t>
      </w:r>
      <w:r w:rsidR="00D12D00" w:rsidRPr="00715BDB">
        <w:rPr>
          <w:lang w:eastAsia="en-US"/>
        </w:rPr>
        <w:t>ется</w:t>
      </w:r>
      <w:r w:rsidRPr="00715BDB">
        <w:rPr>
          <w:lang w:eastAsia="en-US"/>
        </w:rPr>
        <w:t xml:space="preserve"> </w:t>
      </w:r>
      <w:r w:rsidRPr="008E22E5">
        <w:rPr>
          <w:color w:val="000000"/>
          <w:lang w:eastAsia="en-US"/>
        </w:rPr>
        <w:t xml:space="preserve">ежегодно </w:t>
      </w:r>
      <w:r w:rsidRPr="00715BDB">
        <w:rPr>
          <w:lang w:eastAsia="en-US"/>
        </w:rPr>
        <w:t xml:space="preserve">на последний день </w:t>
      </w:r>
      <w:r w:rsidRPr="008E22E5">
        <w:rPr>
          <w:color w:val="000000"/>
          <w:lang w:eastAsia="en-US"/>
        </w:rPr>
        <w:t>года,</w:t>
      </w:r>
      <w:r w:rsidRPr="00715BDB">
        <w:rPr>
          <w:lang w:eastAsia="en-US"/>
        </w:rPr>
        <w:t xml:space="preserve"> исходя из данных количества дней неиспользованного отпуска по всем сотрудникам на указанную дату, предоставленных кадровой службой.</w:t>
      </w:r>
    </w:p>
    <w:p w:rsidR="00BE76D2" w:rsidRPr="00715BDB" w:rsidRDefault="00BE76D2" w:rsidP="00BE76D2">
      <w:pPr>
        <w:autoSpaceDE w:val="0"/>
        <w:autoSpaceDN w:val="0"/>
        <w:adjustRightInd w:val="0"/>
        <w:ind w:firstLine="709"/>
        <w:jc w:val="both"/>
        <w:rPr>
          <w:lang w:eastAsia="en-US"/>
        </w:rPr>
      </w:pPr>
      <w:r w:rsidRPr="00715BDB">
        <w:rPr>
          <w:lang w:eastAsia="en-US"/>
        </w:rPr>
        <w:t xml:space="preserve">Резерв рассчитывается </w:t>
      </w:r>
      <w:r w:rsidR="00D12D00" w:rsidRPr="00715BDB">
        <w:rPr>
          <w:lang w:eastAsia="en-US"/>
        </w:rPr>
        <w:t>к</w:t>
      </w:r>
      <w:r w:rsidRPr="00715BDB">
        <w:rPr>
          <w:lang w:eastAsia="en-US"/>
        </w:rPr>
        <w:t>ак сумма оплаты отпусков работникам за фактически отработанное время, на дату расчета, и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rsidR="00BE76D2" w:rsidRPr="00715BDB" w:rsidRDefault="00BE76D2" w:rsidP="00BE76D2">
      <w:pPr>
        <w:autoSpaceDE w:val="0"/>
        <w:autoSpaceDN w:val="0"/>
        <w:adjustRightInd w:val="0"/>
        <w:ind w:firstLine="709"/>
        <w:jc w:val="both"/>
        <w:rPr>
          <w:lang w:eastAsia="en-US"/>
        </w:rPr>
      </w:pPr>
      <w:r w:rsidRPr="00715BDB">
        <w:rPr>
          <w:lang w:eastAsia="en-US"/>
        </w:rPr>
        <w:t>Сумма расходов на оплату предстоящих отпусков определяется по следующей методике</w:t>
      </w:r>
      <w:r w:rsidR="00CB290C" w:rsidRPr="00715BDB">
        <w:rPr>
          <w:lang w:eastAsia="en-US"/>
        </w:rPr>
        <w:t>:</w:t>
      </w:r>
      <w:r w:rsidRPr="00715BDB">
        <w:rPr>
          <w:lang w:eastAsia="en-US"/>
        </w:rPr>
        <w:t xml:space="preserve"> </w:t>
      </w:r>
    </w:p>
    <w:p w:rsidR="00BE76D2" w:rsidRPr="00715BDB" w:rsidRDefault="00BE76D2" w:rsidP="00BE76D2">
      <w:pPr>
        <w:autoSpaceDE w:val="0"/>
        <w:autoSpaceDN w:val="0"/>
        <w:adjustRightInd w:val="0"/>
        <w:ind w:firstLine="709"/>
        <w:jc w:val="both"/>
        <w:rPr>
          <w:lang w:eastAsia="en-US"/>
        </w:rPr>
      </w:pPr>
      <w:r w:rsidRPr="00715BDB">
        <w:rPr>
          <w:lang w:eastAsia="en-US"/>
        </w:rPr>
        <w:t>Расчет производится персонифицировано по каждому сотруднику:</w:t>
      </w:r>
    </w:p>
    <w:p w:rsidR="00BE76D2" w:rsidRPr="00715BDB" w:rsidRDefault="00BE76D2" w:rsidP="00BE76D2">
      <w:pPr>
        <w:autoSpaceDE w:val="0"/>
        <w:autoSpaceDN w:val="0"/>
        <w:adjustRightInd w:val="0"/>
        <w:ind w:firstLine="709"/>
        <w:jc w:val="both"/>
        <w:outlineLvl w:val="0"/>
        <w:rPr>
          <w:lang w:eastAsia="en-US"/>
        </w:rPr>
      </w:pPr>
    </w:p>
    <w:p w:rsidR="00BE76D2" w:rsidRPr="00715BDB" w:rsidRDefault="00BE76D2" w:rsidP="00BE76D2">
      <w:pPr>
        <w:autoSpaceDE w:val="0"/>
        <w:autoSpaceDN w:val="0"/>
        <w:adjustRightInd w:val="0"/>
        <w:jc w:val="center"/>
        <w:rPr>
          <w:lang w:eastAsia="en-US"/>
        </w:rPr>
      </w:pPr>
      <w:r w:rsidRPr="00715BDB">
        <w:rPr>
          <w:lang w:eastAsia="en-US"/>
        </w:rPr>
        <w:t>Резерв отпусков = К * ЗП, где</w:t>
      </w:r>
    </w:p>
    <w:p w:rsidR="00BE76D2" w:rsidRPr="00715BDB" w:rsidRDefault="00BE76D2" w:rsidP="00BE76D2">
      <w:pPr>
        <w:autoSpaceDE w:val="0"/>
        <w:autoSpaceDN w:val="0"/>
        <w:adjustRightInd w:val="0"/>
        <w:ind w:firstLine="709"/>
        <w:jc w:val="both"/>
        <w:rPr>
          <w:lang w:eastAsia="en-US"/>
        </w:rPr>
      </w:pPr>
    </w:p>
    <w:p w:rsidR="00BE76D2" w:rsidRPr="00715BDB" w:rsidRDefault="00BE76D2" w:rsidP="00BE76D2">
      <w:pPr>
        <w:autoSpaceDE w:val="0"/>
        <w:autoSpaceDN w:val="0"/>
        <w:adjustRightInd w:val="0"/>
        <w:ind w:firstLine="709"/>
        <w:jc w:val="both"/>
        <w:rPr>
          <w:lang w:eastAsia="en-US"/>
        </w:rPr>
      </w:pPr>
      <w:r w:rsidRPr="00715BDB">
        <w:rPr>
          <w:lang w:eastAsia="en-US"/>
        </w:rPr>
        <w:t>К – количество не использованных сотрудником дней отпуска за период с начала работы на дату расчета (конец каждого месяца, квартала, года);</w:t>
      </w:r>
    </w:p>
    <w:p w:rsidR="00BE76D2" w:rsidRPr="00715BDB" w:rsidRDefault="00BE76D2" w:rsidP="00BE76D2">
      <w:pPr>
        <w:autoSpaceDE w:val="0"/>
        <w:autoSpaceDN w:val="0"/>
        <w:adjustRightInd w:val="0"/>
        <w:ind w:firstLine="709"/>
        <w:jc w:val="both"/>
        <w:rPr>
          <w:lang w:eastAsia="en-US"/>
        </w:rPr>
      </w:pPr>
      <w:r w:rsidRPr="00715BDB">
        <w:rPr>
          <w:lang w:eastAsia="en-US"/>
        </w:rPr>
        <w:t>ЗП – среднедневной заработок сотрудника, исчисленный по правилам расчета среднего заработка для оплаты отпусков на дату расчета резерва.</w:t>
      </w:r>
    </w:p>
    <w:p w:rsidR="00BE76D2" w:rsidRPr="00715BDB" w:rsidRDefault="00BE76D2" w:rsidP="00BE76D2">
      <w:pPr>
        <w:autoSpaceDE w:val="0"/>
        <w:autoSpaceDN w:val="0"/>
        <w:adjustRightInd w:val="0"/>
        <w:ind w:firstLine="709"/>
        <w:jc w:val="both"/>
        <w:rPr>
          <w:lang w:eastAsia="en-US"/>
        </w:rPr>
      </w:pPr>
      <w:r w:rsidRPr="00715BDB">
        <w:rPr>
          <w:lang w:eastAsia="en-US"/>
        </w:rPr>
        <w:t>Резерв на оплату страховых взносов рассчитывается с учетом методики расчета резерва на оплату отпусков.</w:t>
      </w:r>
    </w:p>
    <w:p w:rsidR="00BE76D2" w:rsidRPr="00715BDB" w:rsidRDefault="00BE76D2" w:rsidP="00BE76D2">
      <w:pPr>
        <w:autoSpaceDE w:val="0"/>
        <w:autoSpaceDN w:val="0"/>
        <w:adjustRightInd w:val="0"/>
        <w:ind w:firstLine="709"/>
        <w:jc w:val="both"/>
        <w:rPr>
          <w:lang w:eastAsia="en-US"/>
        </w:rPr>
      </w:pPr>
      <w:r w:rsidRPr="00715BDB">
        <w:rPr>
          <w:lang w:eastAsia="en-US"/>
        </w:rPr>
        <w:t>Сумма страховых взносов при формировании резерва</w:t>
      </w:r>
      <w:r w:rsidRPr="00CB290C">
        <w:rPr>
          <w:b/>
          <w:lang w:eastAsia="en-US"/>
        </w:rPr>
        <w:t xml:space="preserve"> </w:t>
      </w:r>
      <w:r w:rsidRPr="00715BDB">
        <w:rPr>
          <w:lang w:eastAsia="en-US"/>
        </w:rPr>
        <w:t>рассчит</w:t>
      </w:r>
      <w:r w:rsidR="00715BDB" w:rsidRPr="00715BDB">
        <w:rPr>
          <w:lang w:eastAsia="en-US"/>
        </w:rPr>
        <w:t>ывается</w:t>
      </w:r>
      <w:r w:rsidRPr="00715BDB">
        <w:rPr>
          <w:lang w:eastAsia="en-US"/>
        </w:rPr>
        <w:t xml:space="preserve"> по каждому работнику индивидуально:</w:t>
      </w:r>
    </w:p>
    <w:p w:rsidR="00BE76D2" w:rsidRPr="00715BDB" w:rsidRDefault="00BE76D2" w:rsidP="00BE76D2">
      <w:pPr>
        <w:autoSpaceDE w:val="0"/>
        <w:autoSpaceDN w:val="0"/>
        <w:adjustRightInd w:val="0"/>
        <w:ind w:firstLine="709"/>
        <w:jc w:val="both"/>
        <w:rPr>
          <w:lang w:eastAsia="en-US"/>
        </w:rPr>
      </w:pPr>
    </w:p>
    <w:p w:rsidR="00411FAF" w:rsidRDefault="00430694" w:rsidP="00411FAF">
      <w:pPr>
        <w:autoSpaceDE w:val="0"/>
        <w:autoSpaceDN w:val="0"/>
        <w:adjustRightInd w:val="0"/>
        <w:jc w:val="center"/>
        <w:rPr>
          <w:lang w:eastAsia="en-US"/>
        </w:rPr>
      </w:pPr>
      <w:r>
        <w:rPr>
          <w:lang w:eastAsia="en-US"/>
        </w:rPr>
        <w:t>Резерв стр. взн. = К * ЗП * С</w:t>
      </w:r>
      <w:r w:rsidR="00411FAF">
        <w:rPr>
          <w:lang w:eastAsia="en-US"/>
        </w:rPr>
        <w:t xml:space="preserve">, </w:t>
      </w:r>
      <w:r w:rsidR="00BE76D2" w:rsidRPr="00715BDB">
        <w:rPr>
          <w:lang w:eastAsia="en-US"/>
        </w:rPr>
        <w:t>где</w:t>
      </w:r>
    </w:p>
    <w:p w:rsidR="00BE76D2" w:rsidRPr="00715BDB" w:rsidRDefault="00411FAF" w:rsidP="00411FAF">
      <w:pPr>
        <w:autoSpaceDE w:val="0"/>
        <w:autoSpaceDN w:val="0"/>
        <w:adjustRightInd w:val="0"/>
        <w:rPr>
          <w:lang w:eastAsia="en-US"/>
        </w:rPr>
      </w:pPr>
      <w:r>
        <w:rPr>
          <w:lang w:eastAsia="en-US"/>
        </w:rPr>
        <w:t xml:space="preserve">          </w:t>
      </w:r>
      <w:r w:rsidR="00BE76D2" w:rsidRPr="00715BDB">
        <w:rPr>
          <w:lang w:eastAsia="en-US"/>
        </w:rPr>
        <w:t xml:space="preserve"> С – ставка страховых взносов.</w:t>
      </w:r>
    </w:p>
    <w:p w:rsidR="00BE76D2" w:rsidRPr="00715BDB" w:rsidRDefault="00BE76D2" w:rsidP="00BE76D2">
      <w:pPr>
        <w:autoSpaceDE w:val="0"/>
        <w:autoSpaceDN w:val="0"/>
        <w:adjustRightInd w:val="0"/>
        <w:ind w:firstLine="709"/>
        <w:jc w:val="both"/>
        <w:rPr>
          <w:lang w:eastAsia="en-US"/>
        </w:rPr>
      </w:pPr>
      <w:r w:rsidRPr="00715BDB">
        <w:rPr>
          <w:lang w:eastAsia="en-US"/>
        </w:rPr>
        <w:t>Сумма страховых взносов рассчитывается с учетом предельной величины базы для начисления страховых взносов на обязательное социальное страхование на случай временной нетрудоспособности и в связи с материнством, уплачиваемых в Фонд социального страхования Российской Федерации на основании информации за предшествующий период, а также применяемого к нему повышающего коэффициента.</w:t>
      </w:r>
    </w:p>
    <w:p w:rsidR="00D12D00" w:rsidRPr="00715BDB" w:rsidRDefault="00D12D00" w:rsidP="00BE76D2">
      <w:pPr>
        <w:autoSpaceDE w:val="0"/>
        <w:autoSpaceDN w:val="0"/>
        <w:adjustRightInd w:val="0"/>
        <w:ind w:firstLine="709"/>
        <w:jc w:val="both"/>
        <w:rPr>
          <w:lang w:eastAsia="en-US"/>
        </w:rPr>
      </w:pPr>
      <w:r w:rsidRPr="00715BDB">
        <w:rPr>
          <w:lang w:eastAsia="en-US"/>
        </w:rPr>
        <w:t xml:space="preserve">Величина создаваемого Резерва </w:t>
      </w:r>
      <w:r w:rsidR="002E0E56" w:rsidRPr="00715BDB">
        <w:rPr>
          <w:lang w:eastAsia="en-US"/>
        </w:rPr>
        <w:t xml:space="preserve">определяется комиссией по поступлению и выбытию активов. Решение о создании Резерва и о его сумме оформляется соответствующим протоколом.  </w:t>
      </w:r>
    </w:p>
    <w:p w:rsidR="00BE76D2" w:rsidRPr="00715BDB" w:rsidRDefault="00CB290C" w:rsidP="00BE76D2">
      <w:pPr>
        <w:autoSpaceDE w:val="0"/>
        <w:autoSpaceDN w:val="0"/>
        <w:adjustRightInd w:val="0"/>
        <w:ind w:firstLine="709"/>
        <w:jc w:val="both"/>
        <w:rPr>
          <w:lang w:eastAsia="en-US"/>
        </w:rPr>
      </w:pPr>
      <w:r w:rsidRPr="00715BDB">
        <w:rPr>
          <w:lang w:eastAsia="en-US"/>
        </w:rPr>
        <w:t>2.9.2</w:t>
      </w:r>
      <w:r w:rsidR="00BE76D2" w:rsidRPr="00715BDB">
        <w:rPr>
          <w:lang w:eastAsia="en-US"/>
        </w:rPr>
        <w:t xml:space="preserve">4. Резерв по обязательствам учреждения, возникающим по фактам хозяйственной деятельности (сделкам, операциям), по начислению которых существует на отчетную дату неопределенность по их размеру ввиду отсутствия первичных учетных документов. Оценивается по состоянию на 31 декабря в сумме разницы между исполненной и не исполненной суммой по договору (контракту), подлежащей оплате на момент поступления документов в январе следующего года. </w:t>
      </w:r>
    </w:p>
    <w:p w:rsidR="00BE76D2" w:rsidRPr="00715BDB" w:rsidRDefault="00BE76D2" w:rsidP="00BE76D2">
      <w:pPr>
        <w:autoSpaceDE w:val="0"/>
        <w:autoSpaceDN w:val="0"/>
        <w:adjustRightInd w:val="0"/>
        <w:ind w:firstLine="540"/>
        <w:jc w:val="both"/>
      </w:pPr>
      <w:r w:rsidRPr="00715BDB">
        <w:rPr>
          <w:lang w:eastAsia="en-US"/>
        </w:rPr>
        <w:t xml:space="preserve">К таким расходам относятся </w:t>
      </w:r>
      <w:r w:rsidRPr="00715BDB">
        <w:t>расходы на электроэнергию, тепловую энергию, водоснабжение и т.п., по которым не поступили счета ресурсоснабжающих организаций; расходы в виде периодических платежей, если имеются основания для их осуществления, установленные нормативными актами и (или) договором.</w:t>
      </w:r>
    </w:p>
    <w:p w:rsidR="00BE76D2" w:rsidRPr="00715BDB" w:rsidRDefault="00BE76D2" w:rsidP="00BE76D2">
      <w:pPr>
        <w:autoSpaceDE w:val="0"/>
        <w:autoSpaceDN w:val="0"/>
        <w:adjustRightInd w:val="0"/>
        <w:ind w:firstLine="539"/>
        <w:jc w:val="both"/>
      </w:pPr>
      <w:r w:rsidRPr="00715BDB">
        <w:t>На основании поступивших от контрагента документов фактические расходы отражаются в следующем порядке:</w:t>
      </w:r>
    </w:p>
    <w:p w:rsidR="00BE76D2" w:rsidRPr="00715BDB" w:rsidRDefault="00BE76D2" w:rsidP="00BE76D2">
      <w:pPr>
        <w:autoSpaceDE w:val="0"/>
        <w:autoSpaceDN w:val="0"/>
        <w:adjustRightInd w:val="0"/>
        <w:ind w:firstLine="539"/>
        <w:jc w:val="both"/>
      </w:pPr>
      <w:r w:rsidRPr="00715BDB">
        <w:rPr>
          <w:lang w:eastAsia="en-US"/>
        </w:rPr>
        <w:t xml:space="preserve">– </w:t>
      </w:r>
      <w:r w:rsidRPr="00715BDB">
        <w:t>если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расходов текущего финансового года;</w:t>
      </w:r>
    </w:p>
    <w:p w:rsidR="00BE76D2" w:rsidRPr="00715BDB" w:rsidRDefault="00BE76D2" w:rsidP="00BE76D2">
      <w:pPr>
        <w:autoSpaceDE w:val="0"/>
        <w:autoSpaceDN w:val="0"/>
        <w:adjustRightInd w:val="0"/>
        <w:ind w:firstLine="539"/>
        <w:jc w:val="both"/>
      </w:pPr>
      <w:r w:rsidRPr="00715BDB">
        <w:rPr>
          <w:lang w:eastAsia="en-US"/>
        </w:rPr>
        <w:lastRenderedPageBreak/>
        <w:t xml:space="preserve">– </w:t>
      </w:r>
      <w:r w:rsidRPr="00715BDB">
        <w:t>если сумма фактических расходов превышает величину созданного резерва, то расходы относятся за счет резерва в полной сумме созданного резерва, а оставшаяся величина расходов относится за счет расходов текущего финансового года.</w:t>
      </w:r>
    </w:p>
    <w:p w:rsidR="009042A6" w:rsidRPr="00715BDB" w:rsidRDefault="009042A6" w:rsidP="009F6AC6">
      <w:pPr>
        <w:ind w:firstLine="539"/>
        <w:jc w:val="both"/>
        <w:rPr>
          <w:bCs/>
          <w:color w:val="000000"/>
        </w:rPr>
      </w:pPr>
      <w:r w:rsidRPr="00715BDB">
        <w:rPr>
          <w:bCs/>
          <w:color w:val="000000"/>
        </w:rPr>
        <w:t>2.10</w:t>
      </w:r>
      <w:r w:rsidR="007E1DB5" w:rsidRPr="00715BDB">
        <w:rPr>
          <w:bCs/>
          <w:color w:val="000000"/>
        </w:rPr>
        <w:t>.</w:t>
      </w:r>
      <w:r w:rsidRPr="00715BDB">
        <w:rPr>
          <w:bCs/>
          <w:color w:val="000000"/>
        </w:rPr>
        <w:t xml:space="preserve"> К обработке бухгалтер принимает документы, прошедшие внутренний финансовый контроль.</w:t>
      </w:r>
    </w:p>
    <w:p w:rsidR="009042A6" w:rsidRPr="00715BDB" w:rsidRDefault="009042A6" w:rsidP="009F6AC6">
      <w:pPr>
        <w:autoSpaceDE w:val="0"/>
        <w:autoSpaceDN w:val="0"/>
        <w:adjustRightInd w:val="0"/>
        <w:ind w:firstLine="539"/>
        <w:jc w:val="both"/>
        <w:rPr>
          <w:lang w:eastAsia="en-US"/>
        </w:rPr>
      </w:pPr>
      <w:r w:rsidRPr="00715BDB">
        <w:rPr>
          <w:lang w:eastAsia="en-US"/>
        </w:rPr>
        <w:t xml:space="preserve">В соответствии с </w:t>
      </w:r>
      <w:hyperlink r:id="rId38" w:history="1">
        <w:r w:rsidR="0039636B" w:rsidRPr="00715BDB">
          <w:rPr>
            <w:lang w:eastAsia="en-US"/>
          </w:rPr>
          <w:t xml:space="preserve">п. </w:t>
        </w:r>
        <w:r w:rsidRPr="00715BDB">
          <w:rPr>
            <w:lang w:eastAsia="en-US"/>
          </w:rPr>
          <w:t xml:space="preserve">3 </w:t>
        </w:r>
        <w:r w:rsidR="0039636B" w:rsidRPr="00715BDB">
          <w:rPr>
            <w:lang w:eastAsia="en-US"/>
          </w:rPr>
          <w:t xml:space="preserve">ст. </w:t>
        </w:r>
        <w:r w:rsidRPr="00715BDB">
          <w:rPr>
            <w:lang w:eastAsia="en-US"/>
          </w:rPr>
          <w:t>9</w:t>
        </w:r>
      </w:hyperlink>
      <w:r w:rsidRPr="00715BDB">
        <w:rPr>
          <w:lang w:eastAsia="en-US"/>
        </w:rPr>
        <w:t xml:space="preserve"> Закона № 402-ФЗ своевременную передачу первичных учетных документов для регистрации содержащихся в них данных в регистрах бухгалтерского учета, а также достоверность этих данных обеспечивает лицо, ответственное за оформление факта хозяйственной жизни.</w:t>
      </w:r>
    </w:p>
    <w:p w:rsidR="009042A6" w:rsidRPr="00715BDB" w:rsidRDefault="009042A6" w:rsidP="009F6AC6">
      <w:pPr>
        <w:autoSpaceDE w:val="0"/>
        <w:autoSpaceDN w:val="0"/>
        <w:adjustRightInd w:val="0"/>
        <w:ind w:firstLine="539"/>
        <w:jc w:val="both"/>
        <w:rPr>
          <w:lang w:eastAsia="en-US"/>
        </w:rPr>
      </w:pPr>
      <w:r w:rsidRPr="00715BDB">
        <w:rPr>
          <w:lang w:eastAsia="en-US"/>
        </w:rPr>
        <w:t>При этом в случае непредставления в бухгалтерию документов для регистрации содержащихся в них данных в регистрах бухгалтерского учета бухгалтер не имеет оснований отражать записи в бухгалтерском учете и вносить сведения в регистры бухгалтерского учета.</w:t>
      </w:r>
    </w:p>
    <w:p w:rsidR="003E14D7" w:rsidRPr="003E14D7" w:rsidRDefault="003E14D7" w:rsidP="003E14D7">
      <w:pPr>
        <w:autoSpaceDE w:val="0"/>
        <w:autoSpaceDN w:val="0"/>
        <w:adjustRightInd w:val="0"/>
        <w:ind w:firstLine="709"/>
        <w:jc w:val="both"/>
      </w:pPr>
      <w:r w:rsidRPr="00715BDB">
        <w:t>Сроки предоставления документов в бухгалтерию для обработки закреплены графиком документооборота</w:t>
      </w:r>
      <w:r w:rsidR="00715BDB">
        <w:t xml:space="preserve"> </w:t>
      </w:r>
      <w:r w:rsidRPr="003E14D7">
        <w:t xml:space="preserve">(приложение </w:t>
      </w:r>
      <w:r w:rsidR="00715BDB">
        <w:t>1</w:t>
      </w:r>
      <w:r w:rsidRPr="003E14D7">
        <w:t xml:space="preserve">). </w:t>
      </w:r>
    </w:p>
    <w:p w:rsidR="003E14D7" w:rsidRPr="00715BDB" w:rsidRDefault="003E14D7" w:rsidP="003E14D7">
      <w:pPr>
        <w:widowControl w:val="0"/>
        <w:snapToGrid w:val="0"/>
        <w:ind w:firstLine="709"/>
        <w:jc w:val="both"/>
      </w:pPr>
      <w:r w:rsidRPr="00715BDB">
        <w:t>Акт о приеме-передаче объектов нефинансовых активов (ф.0504101) (далее – Акт о приеме – передаче (ф. 0504101). Является первичным учетным документом. Составляется комиссией по поступлению и выбытию нефинансовых активов. В обязательном порядке оформляется при передаче нефинансовых активов между учреждениями, учреждениями и организациями (иными правообладателями), в том числе: при закреплении права оперативного управления (хозяйственного ведения); передаче имущества в государственную (муниципальную) казну, в том числе при изъятии органом, осуществляющим полномочия собственника государственного (муниципального) имущества, объектов нефинансовых активов из оперативного управления (хозяйственного ведения).</w:t>
      </w:r>
    </w:p>
    <w:p w:rsidR="003E14D7" w:rsidRPr="00715BDB" w:rsidRDefault="003E14D7" w:rsidP="003E14D7">
      <w:pPr>
        <w:widowControl w:val="0"/>
        <w:snapToGrid w:val="0"/>
        <w:ind w:firstLine="709"/>
        <w:jc w:val="both"/>
      </w:pPr>
      <w:r w:rsidRPr="00715BDB">
        <w:t>Составляется на один или несколько объектов основных средств по видам имущества.</w:t>
      </w:r>
    </w:p>
    <w:p w:rsidR="003E14D7" w:rsidRPr="00495E1D" w:rsidRDefault="003E14D7" w:rsidP="003E14D7">
      <w:pPr>
        <w:widowControl w:val="0"/>
        <w:snapToGrid w:val="0"/>
        <w:ind w:firstLine="709"/>
        <w:jc w:val="both"/>
      </w:pPr>
      <w:r w:rsidRPr="00715BDB">
        <w:t xml:space="preserve">Учреждение вправе применять Акта о приеме-передаче </w:t>
      </w:r>
      <w:hyperlink r:id="rId39" w:history="1">
        <w:r w:rsidRPr="00715BDB">
          <w:rPr>
            <w:color w:val="0000FF"/>
            <w:u w:val="single"/>
          </w:rPr>
          <w:t>(ф. 0504101)</w:t>
        </w:r>
      </w:hyperlink>
      <w:r w:rsidRPr="00715BDB">
        <w:t xml:space="preserve"> при безвозмездной</w:t>
      </w:r>
      <w:r w:rsidRPr="003E14D7">
        <w:rPr>
          <w:b/>
        </w:rPr>
        <w:t xml:space="preserve"> </w:t>
      </w:r>
      <w:r w:rsidRPr="00495E1D">
        <w:t>передаче и продаже объектов нефинансовых активов.</w:t>
      </w:r>
    </w:p>
    <w:p w:rsidR="003E14D7" w:rsidRPr="00715BDB" w:rsidRDefault="003E14D7" w:rsidP="003E14D7">
      <w:pPr>
        <w:autoSpaceDE w:val="0"/>
        <w:autoSpaceDN w:val="0"/>
        <w:adjustRightInd w:val="0"/>
        <w:ind w:firstLine="709"/>
        <w:jc w:val="both"/>
        <w:rPr>
          <w:lang w:eastAsia="en-US"/>
        </w:rPr>
      </w:pPr>
      <w:r w:rsidRPr="00715BDB">
        <w:rPr>
          <w:lang w:eastAsia="en-US"/>
        </w:rPr>
        <w:t xml:space="preserve">При оформлении расчетов, возникающих по операциям приема-передачи имущества, активов и обязательств между субъектами учета, в том числе при межведомственных и межбюджетных расчетах по факту прекращения права оперативного управления оформляется Извещение </w:t>
      </w:r>
      <w:hyperlink r:id="rId40" w:history="1">
        <w:r w:rsidRPr="00715BDB">
          <w:rPr>
            <w:color w:val="0000FF"/>
            <w:u w:val="single"/>
            <w:lang w:eastAsia="en-US"/>
          </w:rPr>
          <w:t>(ф. 0504805)</w:t>
        </w:r>
      </w:hyperlink>
      <w:r w:rsidRPr="00715BDB">
        <w:rPr>
          <w:lang w:eastAsia="en-US"/>
        </w:rPr>
        <w:t xml:space="preserve"> (письмо Минфина России от 17.08.2016 г. № 02-07-10/48185).</w:t>
      </w:r>
    </w:p>
    <w:p w:rsidR="003E14D7" w:rsidRPr="00715BDB" w:rsidRDefault="003E14D7" w:rsidP="003E14D7">
      <w:pPr>
        <w:autoSpaceDE w:val="0"/>
        <w:autoSpaceDN w:val="0"/>
        <w:adjustRightInd w:val="0"/>
        <w:ind w:firstLine="709"/>
        <w:jc w:val="both"/>
        <w:rPr>
          <w:lang w:eastAsia="en-US"/>
        </w:rPr>
      </w:pPr>
      <w:r w:rsidRPr="00715BDB">
        <w:rPr>
          <w:lang w:eastAsia="en-US"/>
        </w:rPr>
        <w:t>Накладная на внутреннее перемещение объектов нефинансовых активов (ф. 0504102) (далее – Накладная ф. 0504102). Применяется для оформления и учета перемещения объектов нефинансовых активов, в том числе основных средств, нематериальных активов, готовой продукции, произведенной учреждением, из одного структурного подразделения в другое, от одного материально ответственного лица другому, внутри учреждения.</w:t>
      </w:r>
    </w:p>
    <w:p w:rsidR="003E14D7" w:rsidRPr="00715BDB" w:rsidRDefault="003E14D7" w:rsidP="003E14D7">
      <w:pPr>
        <w:autoSpaceDE w:val="0"/>
        <w:autoSpaceDN w:val="0"/>
        <w:adjustRightInd w:val="0"/>
        <w:ind w:firstLine="709"/>
        <w:jc w:val="both"/>
        <w:rPr>
          <w:lang w:eastAsia="en-US"/>
        </w:rPr>
      </w:pPr>
      <w:r w:rsidRPr="00715BDB">
        <w:rPr>
          <w:lang w:eastAsia="en-US"/>
        </w:rPr>
        <w:t xml:space="preserve">Акт о приеме-сдаче отремонтированных, реконструированных и модернизированных объектов основных средств </w:t>
      </w:r>
      <w:hyperlink r:id="rId41" w:history="1">
        <w:r w:rsidRPr="00715BDB">
          <w:rPr>
            <w:color w:val="0000FF"/>
            <w:u w:val="single"/>
            <w:lang w:eastAsia="en-US"/>
          </w:rPr>
          <w:t>(ф. 0504103)</w:t>
        </w:r>
      </w:hyperlink>
      <w:r w:rsidRPr="00715BDB">
        <w:rPr>
          <w:lang w:eastAsia="en-US"/>
        </w:rPr>
        <w:t xml:space="preserve"> (далее – Акт ф. 0504103) предназначен для отражения в бухгалтерском учете объектов основных средств, переданных (полученных) для проведения ремонта, реконструкции, модернизации.</w:t>
      </w:r>
    </w:p>
    <w:p w:rsidR="003E14D7" w:rsidRPr="00715BDB" w:rsidRDefault="003E14D7" w:rsidP="003E14D7">
      <w:pPr>
        <w:autoSpaceDE w:val="0"/>
        <w:autoSpaceDN w:val="0"/>
        <w:adjustRightInd w:val="0"/>
        <w:ind w:firstLine="709"/>
        <w:jc w:val="both"/>
        <w:rPr>
          <w:lang w:eastAsia="en-US"/>
        </w:rPr>
      </w:pPr>
      <w:r w:rsidRPr="00715BDB">
        <w:rPr>
          <w:lang w:eastAsia="en-US"/>
        </w:rPr>
        <w:t xml:space="preserve">В соответствии с </w:t>
      </w:r>
      <w:hyperlink r:id="rId42" w:history="1">
        <w:r w:rsidRPr="00715BDB">
          <w:rPr>
            <w:color w:val="0000FF"/>
            <w:u w:val="single"/>
            <w:lang w:eastAsia="en-US"/>
          </w:rPr>
          <w:t>п. 27</w:t>
        </w:r>
      </w:hyperlink>
      <w:r w:rsidRPr="00715BDB">
        <w:rPr>
          <w:lang w:eastAsia="en-US"/>
        </w:rPr>
        <w:t xml:space="preserve"> ЕПС результат работ по ремонту объекта основных средств, не изменяющих его стоимость (включая замену элементов в сложном объекте основных средств (в комплексе конструктивно сочлененных предметов, представляющих собой единое целое)), подлежит отражению в регистре бухгалтерского учета – Инвентарной карточке соответствующего объекта основного средства путем внесения записей о произведенных изменениях, без отражения на счетах бухгалтерского учета. При этом указанные расходы не относятся на удорожание объектов нефинансовых активов.</w:t>
      </w:r>
    </w:p>
    <w:p w:rsidR="003E14D7" w:rsidRPr="00715BDB" w:rsidRDefault="003E14D7" w:rsidP="003E14D7">
      <w:pPr>
        <w:autoSpaceDE w:val="0"/>
        <w:autoSpaceDN w:val="0"/>
        <w:adjustRightInd w:val="0"/>
        <w:ind w:firstLine="709"/>
        <w:jc w:val="both"/>
        <w:rPr>
          <w:lang w:eastAsia="en-US"/>
        </w:rPr>
      </w:pPr>
      <w:r w:rsidRPr="00715BDB">
        <w:rPr>
          <w:lang w:eastAsia="en-US"/>
        </w:rPr>
        <w:t xml:space="preserve">Суммы расходов на достройку, дооборудование, модернизацию, реконструкцию отражаются в месяце, когда первоначальная стоимость ОС была увеличена на эти расходы (т.е. в день подписания акта по </w:t>
      </w:r>
      <w:hyperlink r:id="rId43" w:history="1">
        <w:r w:rsidRPr="00715BDB">
          <w:rPr>
            <w:color w:val="0000FF"/>
            <w:u w:val="single"/>
            <w:lang w:eastAsia="en-US"/>
          </w:rPr>
          <w:t>ф. 0504103</w:t>
        </w:r>
      </w:hyperlink>
      <w:r w:rsidRPr="00715BDB">
        <w:rPr>
          <w:lang w:eastAsia="en-US"/>
        </w:rPr>
        <w:t>) (</w:t>
      </w:r>
      <w:hyperlink r:id="rId44" w:history="1">
        <w:r w:rsidRPr="00715BDB">
          <w:rPr>
            <w:color w:val="0000FF"/>
            <w:u w:val="single"/>
            <w:lang w:eastAsia="en-US"/>
          </w:rPr>
          <w:t>письмо</w:t>
        </w:r>
      </w:hyperlink>
      <w:r w:rsidRPr="00715BDB">
        <w:rPr>
          <w:lang w:eastAsia="en-US"/>
        </w:rPr>
        <w:t xml:space="preserve"> Минфина России от 29.09.2014 № 03-03-06/1/48511).</w:t>
      </w:r>
    </w:p>
    <w:p w:rsidR="003E14D7" w:rsidRPr="00715BDB" w:rsidRDefault="003E14D7" w:rsidP="003E14D7">
      <w:pPr>
        <w:autoSpaceDE w:val="0"/>
        <w:autoSpaceDN w:val="0"/>
        <w:adjustRightInd w:val="0"/>
        <w:ind w:firstLine="709"/>
        <w:jc w:val="both"/>
        <w:rPr>
          <w:lang w:eastAsia="en-US"/>
        </w:rPr>
      </w:pPr>
      <w:r w:rsidRPr="00715BDB">
        <w:rPr>
          <w:lang w:eastAsia="en-US"/>
        </w:rPr>
        <w:t>Приходный ордер на приемку материальных ценностей (нефинансовых активов) (ф. 0504207) (далее – Приходный ордер). Составляется учреждением при поступлении матери</w:t>
      </w:r>
      <w:r w:rsidRPr="00715BDB">
        <w:rPr>
          <w:lang w:eastAsia="en-US"/>
        </w:rPr>
        <w:lastRenderedPageBreak/>
        <w:t>альных ценностей (в том числе основных средств, материальных запасов) и служит основанием для принятия к бухгалтерскому учету и отражения на балансе учреждения.</w:t>
      </w:r>
    </w:p>
    <w:p w:rsidR="003E14D7" w:rsidRPr="00715BDB" w:rsidRDefault="003E14D7" w:rsidP="003E14D7">
      <w:pPr>
        <w:autoSpaceDE w:val="0"/>
        <w:autoSpaceDN w:val="0"/>
        <w:adjustRightInd w:val="0"/>
        <w:ind w:firstLine="709"/>
        <w:jc w:val="both"/>
        <w:rPr>
          <w:lang w:eastAsia="en-US"/>
        </w:rPr>
      </w:pPr>
      <w:r w:rsidRPr="00715BDB">
        <w:rPr>
          <w:lang w:eastAsia="en-US"/>
        </w:rPr>
        <w:t>Наличие при поступлении в учреждение материальных ценностей первичных учетных документов – предусмотренных условиями договора (контракта) отгрузочных документов, оформленных надлежащим образом, является достаточным основанием для принятия к учету материальных ценностей.</w:t>
      </w:r>
    </w:p>
    <w:p w:rsidR="003E14D7" w:rsidRPr="00715BDB" w:rsidRDefault="003E14D7" w:rsidP="003E14D7">
      <w:pPr>
        <w:autoSpaceDE w:val="0"/>
        <w:autoSpaceDN w:val="0"/>
        <w:adjustRightInd w:val="0"/>
        <w:ind w:firstLine="709"/>
        <w:jc w:val="both"/>
        <w:rPr>
          <w:lang w:eastAsia="en-US"/>
        </w:rPr>
      </w:pPr>
      <w:r w:rsidRPr="00715BDB">
        <w:rPr>
          <w:lang w:eastAsia="en-US"/>
        </w:rPr>
        <w:t>При этом оформление дополнительного первичного учетного документа в виде</w:t>
      </w:r>
      <w:r w:rsidRPr="003E14D7">
        <w:rPr>
          <w:b/>
          <w:lang w:eastAsia="en-US"/>
        </w:rPr>
        <w:t xml:space="preserve"> </w:t>
      </w:r>
      <w:r w:rsidRPr="00715BDB">
        <w:rPr>
          <w:lang w:eastAsia="en-US"/>
        </w:rPr>
        <w:t xml:space="preserve">Приходного ордера </w:t>
      </w:r>
      <w:hyperlink r:id="rId45" w:history="1">
        <w:r w:rsidRPr="00715BDB">
          <w:rPr>
            <w:color w:val="0000FF"/>
            <w:u w:val="single"/>
            <w:lang w:eastAsia="en-US"/>
          </w:rPr>
          <w:t>(ф. 0504207)</w:t>
        </w:r>
      </w:hyperlink>
      <w:r w:rsidRPr="00715BDB">
        <w:rPr>
          <w:lang w:eastAsia="en-US"/>
        </w:rPr>
        <w:t xml:space="preserve"> не требуется (письмо Минфина России от 07.12.2016 № 02-07-10/72795).</w:t>
      </w:r>
    </w:p>
    <w:p w:rsidR="003E14D7" w:rsidRPr="00715BDB" w:rsidRDefault="003E14D7" w:rsidP="003E14D7">
      <w:pPr>
        <w:autoSpaceDE w:val="0"/>
        <w:autoSpaceDN w:val="0"/>
        <w:adjustRightInd w:val="0"/>
        <w:ind w:firstLine="709"/>
        <w:jc w:val="both"/>
        <w:rPr>
          <w:lang w:eastAsia="en-US"/>
        </w:rPr>
      </w:pPr>
      <w:r w:rsidRPr="00715BDB">
        <w:rPr>
          <w:lang w:eastAsia="en-US"/>
        </w:rPr>
        <w:t xml:space="preserve"> При заполнении Табеля учета использования рабочего времени </w:t>
      </w:r>
      <w:hyperlink r:id="rId46" w:history="1">
        <w:r w:rsidRPr="00715BDB">
          <w:rPr>
            <w:color w:val="0000FF"/>
            <w:u w:val="single"/>
            <w:lang w:eastAsia="en-US"/>
          </w:rPr>
          <w:t>(ф. 0504421)</w:t>
        </w:r>
      </w:hyperlink>
      <w:r w:rsidRPr="00715BDB">
        <w:rPr>
          <w:lang w:eastAsia="en-US"/>
        </w:rPr>
        <w:t xml:space="preserve"> допускается фиксировать только случаи отклонений от нормального использования рабочего времени (выходные и праздничные дни, очередные, дополнительные отпуска и т.п.), при этом в графах 20 и 37 </w:t>
      </w:r>
      <w:hyperlink r:id="rId47" w:history="1">
        <w:r w:rsidRPr="00715BDB">
          <w:rPr>
            <w:color w:val="0000FF"/>
            <w:u w:val="single"/>
            <w:lang w:eastAsia="en-US"/>
          </w:rPr>
          <w:t>формы 0504421</w:t>
        </w:r>
      </w:hyperlink>
      <w:r w:rsidRPr="00715BDB">
        <w:rPr>
          <w:lang w:eastAsia="en-US"/>
        </w:rPr>
        <w:t xml:space="preserve"> предусмотрено отражение информации в разрезе только «явок» или только «неявок» (письмо Минфина России от 02.06.2016 г. № 02-06-10/32007).</w:t>
      </w:r>
    </w:p>
    <w:p w:rsidR="00287D4F" w:rsidRPr="00715BDB" w:rsidRDefault="003E14D7" w:rsidP="003E14D7">
      <w:pPr>
        <w:widowControl w:val="0"/>
        <w:snapToGrid w:val="0"/>
        <w:ind w:firstLine="709"/>
        <w:jc w:val="both"/>
      </w:pPr>
      <w:r w:rsidRPr="00715BDB">
        <w:t>Использовать следующие условные обозначения:</w:t>
      </w:r>
    </w:p>
    <w:p w:rsidR="003E14D7" w:rsidRPr="00715BDB" w:rsidRDefault="00F360A3" w:rsidP="00287D4F">
      <w:pPr>
        <w:widowControl w:val="0"/>
        <w:snapToGrid w:val="0"/>
        <w:jc w:val="both"/>
      </w:pPr>
      <w:r w:rsidRPr="00715BDB">
        <w:t>ОВ – дополнительные выходные дни (оплачиваемые)</w:t>
      </w:r>
      <w:r w:rsidR="00287D4F" w:rsidRPr="00715BDB">
        <w:t>,</w:t>
      </w:r>
    </w:p>
    <w:p w:rsidR="00287D4F" w:rsidRPr="00715BDB" w:rsidRDefault="00287D4F" w:rsidP="00287D4F">
      <w:pPr>
        <w:widowControl w:val="0"/>
        <w:snapToGrid w:val="0"/>
        <w:jc w:val="both"/>
      </w:pPr>
      <w:r w:rsidRPr="00715BDB">
        <w:t>В – выходные и праздничные дни,</w:t>
      </w:r>
    </w:p>
    <w:p w:rsidR="00287D4F" w:rsidRPr="00715BDB" w:rsidRDefault="00576406" w:rsidP="00287D4F">
      <w:pPr>
        <w:widowControl w:val="0"/>
        <w:snapToGrid w:val="0"/>
        <w:jc w:val="both"/>
      </w:pPr>
      <w:r w:rsidRPr="00715BDB">
        <w:t>Н – работа в ночное время,</w:t>
      </w:r>
    </w:p>
    <w:p w:rsidR="00576406" w:rsidRPr="00715BDB" w:rsidRDefault="00576406" w:rsidP="00287D4F">
      <w:pPr>
        <w:widowControl w:val="0"/>
        <w:snapToGrid w:val="0"/>
        <w:jc w:val="both"/>
      </w:pPr>
      <w:r w:rsidRPr="00715BDB">
        <w:t>Г – выполнение гособязанностей,</w:t>
      </w:r>
    </w:p>
    <w:p w:rsidR="00576406" w:rsidRPr="00715BDB" w:rsidRDefault="00576406" w:rsidP="00287D4F">
      <w:pPr>
        <w:widowControl w:val="0"/>
        <w:snapToGrid w:val="0"/>
        <w:jc w:val="both"/>
      </w:pPr>
      <w:r w:rsidRPr="00715BDB">
        <w:t>О – очередные и дополнительные отпуска,</w:t>
      </w:r>
    </w:p>
    <w:p w:rsidR="00576406" w:rsidRPr="00715BDB" w:rsidRDefault="00576406" w:rsidP="00287D4F">
      <w:pPr>
        <w:widowControl w:val="0"/>
        <w:snapToGrid w:val="0"/>
        <w:jc w:val="both"/>
      </w:pPr>
      <w:r w:rsidRPr="00715BDB">
        <w:t>Б – временная нетрудоспособность, нетрудоспособность по беременности и родам,</w:t>
      </w:r>
    </w:p>
    <w:p w:rsidR="00576406" w:rsidRPr="00715BDB" w:rsidRDefault="00576406" w:rsidP="00287D4F">
      <w:pPr>
        <w:widowControl w:val="0"/>
        <w:snapToGrid w:val="0"/>
        <w:jc w:val="both"/>
      </w:pPr>
      <w:r w:rsidRPr="00715BDB">
        <w:t>Р – отпуск по уходу за ребенком,</w:t>
      </w:r>
    </w:p>
    <w:p w:rsidR="00576406" w:rsidRPr="00715BDB" w:rsidRDefault="00576406" w:rsidP="00287D4F">
      <w:pPr>
        <w:widowControl w:val="0"/>
        <w:snapToGrid w:val="0"/>
        <w:jc w:val="both"/>
      </w:pPr>
      <w:r w:rsidRPr="00715BDB">
        <w:t>С – часы сверхурочной работы,</w:t>
      </w:r>
    </w:p>
    <w:p w:rsidR="00576406" w:rsidRPr="00715BDB" w:rsidRDefault="00576406" w:rsidP="00287D4F">
      <w:pPr>
        <w:widowControl w:val="0"/>
        <w:snapToGrid w:val="0"/>
        <w:jc w:val="both"/>
      </w:pPr>
      <w:r w:rsidRPr="00715BDB">
        <w:t>П – прогулы,</w:t>
      </w:r>
    </w:p>
    <w:p w:rsidR="00576406" w:rsidRPr="00715BDB" w:rsidRDefault="00576406" w:rsidP="00287D4F">
      <w:pPr>
        <w:widowControl w:val="0"/>
        <w:snapToGrid w:val="0"/>
        <w:jc w:val="both"/>
      </w:pPr>
      <w:r w:rsidRPr="00715BDB">
        <w:t>А – неявки с разрешения администрации,</w:t>
      </w:r>
    </w:p>
    <w:p w:rsidR="00576406" w:rsidRPr="00715BDB" w:rsidRDefault="00576406" w:rsidP="00287D4F">
      <w:pPr>
        <w:widowControl w:val="0"/>
        <w:snapToGrid w:val="0"/>
        <w:jc w:val="both"/>
      </w:pPr>
      <w:r w:rsidRPr="00715BDB">
        <w:t>ВУ – выходные по учебе,</w:t>
      </w:r>
    </w:p>
    <w:p w:rsidR="00576406" w:rsidRPr="00715BDB" w:rsidRDefault="00576406" w:rsidP="00287D4F">
      <w:pPr>
        <w:widowControl w:val="0"/>
        <w:snapToGrid w:val="0"/>
        <w:jc w:val="both"/>
      </w:pPr>
      <w:r w:rsidRPr="00715BDB">
        <w:t>ОУ – учебный отпуск,</w:t>
      </w:r>
    </w:p>
    <w:p w:rsidR="00576406" w:rsidRPr="00715BDB" w:rsidRDefault="00576406" w:rsidP="00287D4F">
      <w:pPr>
        <w:widowControl w:val="0"/>
        <w:snapToGrid w:val="0"/>
        <w:jc w:val="both"/>
      </w:pPr>
      <w:r w:rsidRPr="00715BDB">
        <w:t>К – командировки,</w:t>
      </w:r>
    </w:p>
    <w:p w:rsidR="00576406" w:rsidRPr="00715BDB" w:rsidRDefault="00576406" w:rsidP="00287D4F">
      <w:pPr>
        <w:widowControl w:val="0"/>
        <w:snapToGrid w:val="0"/>
        <w:jc w:val="both"/>
      </w:pPr>
      <w:r w:rsidRPr="00715BDB">
        <w:t>РП – работа в праздничные дни,</w:t>
      </w:r>
    </w:p>
    <w:p w:rsidR="00576406" w:rsidRPr="00715BDB" w:rsidRDefault="00576406" w:rsidP="00287D4F">
      <w:pPr>
        <w:widowControl w:val="0"/>
        <w:snapToGrid w:val="0"/>
        <w:jc w:val="both"/>
      </w:pPr>
      <w:r w:rsidRPr="00715BDB">
        <w:t>Я – продолжительность работы в дневное время.</w:t>
      </w:r>
    </w:p>
    <w:p w:rsidR="00576406" w:rsidRPr="00715BDB" w:rsidRDefault="00576406" w:rsidP="00576406">
      <w:pPr>
        <w:autoSpaceDE w:val="0"/>
        <w:autoSpaceDN w:val="0"/>
        <w:adjustRightInd w:val="0"/>
        <w:ind w:firstLine="709"/>
        <w:jc w:val="both"/>
        <w:rPr>
          <w:lang w:eastAsia="en-US"/>
        </w:rPr>
      </w:pPr>
      <w:r w:rsidRPr="00715BDB">
        <w:rPr>
          <w:rFonts w:eastAsia="SimSun"/>
          <w:lang w:eastAsia="zh-CN"/>
        </w:rPr>
        <w:t xml:space="preserve">Карточка – справка (ф. 0504417). </w:t>
      </w:r>
      <w:r w:rsidRPr="00715BDB">
        <w:rPr>
          <w:lang w:eastAsia="en-US"/>
        </w:rPr>
        <w:t xml:space="preserve">В соответствии с Приказом № 52н, Методическими </w:t>
      </w:r>
      <w:hyperlink r:id="rId48" w:history="1">
        <w:r w:rsidRPr="00715BDB">
          <w:rPr>
            <w:color w:val="0000FF"/>
            <w:u w:val="single"/>
            <w:lang w:eastAsia="en-US"/>
          </w:rPr>
          <w:t>указаниями</w:t>
        </w:r>
      </w:hyperlink>
      <w:r w:rsidRPr="00715BDB">
        <w:rPr>
          <w:lang w:eastAsia="en-US"/>
        </w:rPr>
        <w:t xml:space="preserve"> по применению Карточки-справки </w:t>
      </w:r>
      <w:hyperlink r:id="rId49" w:history="1">
        <w:r w:rsidRPr="00715BDB">
          <w:rPr>
            <w:color w:val="0000FF"/>
            <w:u w:val="single"/>
            <w:lang w:eastAsia="en-US"/>
          </w:rPr>
          <w:t>(ф. 0504417)</w:t>
        </w:r>
      </w:hyperlink>
      <w:r w:rsidRPr="00715BDB">
        <w:rPr>
          <w:lang w:eastAsia="en-US"/>
        </w:rPr>
        <w:t xml:space="preserve"> не предусмотрены формирование и хранение вторых экземпляров расчетных листов (письмо Минфина России от 14.04.2016 № 02-06-05/21573).</w:t>
      </w:r>
    </w:p>
    <w:p w:rsidR="00576406" w:rsidRPr="00715BDB" w:rsidRDefault="00576406" w:rsidP="00576406">
      <w:pPr>
        <w:autoSpaceDE w:val="0"/>
        <w:autoSpaceDN w:val="0"/>
        <w:adjustRightInd w:val="0"/>
        <w:ind w:firstLine="709"/>
        <w:jc w:val="both"/>
        <w:rPr>
          <w:i/>
          <w:color w:val="800080"/>
          <w:lang w:eastAsia="en-US"/>
        </w:rPr>
      </w:pPr>
      <w:r w:rsidRPr="00715BDB">
        <w:rPr>
          <w:lang w:eastAsia="en-US"/>
        </w:rPr>
        <w:t xml:space="preserve">Авансовый отчет </w:t>
      </w:r>
      <w:hyperlink r:id="rId50" w:history="1">
        <w:r w:rsidRPr="00715BDB">
          <w:rPr>
            <w:color w:val="0000FF"/>
            <w:u w:val="single"/>
            <w:lang w:eastAsia="en-US"/>
          </w:rPr>
          <w:t>(ф. 0504505)</w:t>
        </w:r>
      </w:hyperlink>
      <w:r w:rsidRPr="00715BDB">
        <w:rPr>
          <w:lang w:eastAsia="en-US"/>
        </w:rPr>
        <w:t xml:space="preserve"> заполняется материально – ответственным лицом (командированным работником) автоматизированным способом. Раздел «Сведения о внесении остатка, выдаче перерасхода» заполняется работником бухгалтерии в первичном учетном документе (после утверждения руководителем) автоматизированным способом.</w:t>
      </w:r>
    </w:p>
    <w:p w:rsidR="00576406" w:rsidRPr="00715BDB" w:rsidRDefault="00576406" w:rsidP="00576406">
      <w:pPr>
        <w:autoSpaceDE w:val="0"/>
        <w:autoSpaceDN w:val="0"/>
        <w:adjustRightInd w:val="0"/>
        <w:ind w:firstLine="709"/>
        <w:jc w:val="both"/>
        <w:rPr>
          <w:lang w:eastAsia="en-US"/>
        </w:rPr>
      </w:pPr>
      <w:r w:rsidRPr="00715BDB">
        <w:rPr>
          <w:lang w:eastAsia="en-US"/>
        </w:rPr>
        <w:t>Бухгалтерская справка (ф. 0504833) предназначена для отражения учреждением операций, совершаемых:</w:t>
      </w:r>
      <w:r w:rsidR="00495E1D">
        <w:rPr>
          <w:lang w:eastAsia="en-US"/>
        </w:rPr>
        <w:t xml:space="preserve"> </w:t>
      </w:r>
      <w:r w:rsidRPr="00715BDB">
        <w:rPr>
          <w:lang w:eastAsia="en-US"/>
        </w:rPr>
        <w:t>в ходе ведения хозяйственной деятельности</w:t>
      </w:r>
      <w:r w:rsidR="00495E1D">
        <w:rPr>
          <w:lang w:eastAsia="en-US"/>
        </w:rPr>
        <w:t>.</w:t>
      </w:r>
    </w:p>
    <w:p w:rsidR="00576406" w:rsidRPr="00715BDB" w:rsidRDefault="00576406" w:rsidP="00576406">
      <w:pPr>
        <w:autoSpaceDE w:val="0"/>
        <w:autoSpaceDN w:val="0"/>
        <w:adjustRightInd w:val="0"/>
        <w:ind w:firstLine="709"/>
        <w:jc w:val="both"/>
        <w:rPr>
          <w:lang w:eastAsia="en-US"/>
        </w:rPr>
      </w:pPr>
      <w:r w:rsidRPr="00715BDB">
        <w:rPr>
          <w:lang w:eastAsia="en-US"/>
        </w:rPr>
        <w:t xml:space="preserve">На основании Бухгалтерской справки </w:t>
      </w:r>
      <w:hyperlink r:id="rId51" w:history="1">
        <w:r w:rsidRPr="00715BDB">
          <w:rPr>
            <w:color w:val="0000FF"/>
            <w:u w:val="single"/>
            <w:lang w:eastAsia="en-US"/>
          </w:rPr>
          <w:t>(ф. 0504833)</w:t>
        </w:r>
      </w:hyperlink>
      <w:r w:rsidRPr="00715BDB">
        <w:rPr>
          <w:lang w:eastAsia="en-US"/>
        </w:rPr>
        <w:t xml:space="preserve"> производятся бухгалтерские записи, связанные с исправлением ошибок, выявленных субъектом учета. При этом исправления записываются соответствующей корреспонденцией по счетам бухгалтерского учета, и делается ссылка на номер и дату исправляемого документа и (или) документа, являющегося основанием для внесения исправлений.</w:t>
      </w:r>
    </w:p>
    <w:p w:rsidR="009042A6" w:rsidRPr="00715BDB" w:rsidRDefault="009042A6" w:rsidP="009F6AC6">
      <w:pPr>
        <w:autoSpaceDE w:val="0"/>
        <w:autoSpaceDN w:val="0"/>
        <w:adjustRightInd w:val="0"/>
        <w:ind w:firstLine="539"/>
        <w:jc w:val="both"/>
        <w:rPr>
          <w:iCs/>
          <w:lang w:eastAsia="en-US"/>
        </w:rPr>
      </w:pPr>
      <w:r w:rsidRPr="00715BDB">
        <w:rPr>
          <w:iCs/>
          <w:lang w:eastAsia="en-US"/>
        </w:rPr>
        <w:t>2.11</w:t>
      </w:r>
      <w:r w:rsidR="007E1DB5" w:rsidRPr="00715BDB">
        <w:rPr>
          <w:iCs/>
          <w:lang w:eastAsia="en-US"/>
        </w:rPr>
        <w:t>.</w:t>
      </w:r>
      <w:r w:rsidRPr="00715BDB">
        <w:rPr>
          <w:iCs/>
          <w:lang w:eastAsia="en-US"/>
        </w:rPr>
        <w:t xml:space="preserve"> Хранение первичных (сводных) учетных документов, регистров бюджетного учета осуществляется в течение сроков, установленных </w:t>
      </w:r>
      <w:hyperlink r:id="rId52" w:history="1">
        <w:r w:rsidRPr="00715BDB">
          <w:rPr>
            <w:iCs/>
            <w:lang w:eastAsia="en-US"/>
          </w:rPr>
          <w:t>разд. 4.1</w:t>
        </w:r>
      </w:hyperlink>
      <w:r w:rsidRPr="00715BDB">
        <w:rPr>
          <w:iCs/>
          <w:lang w:eastAsia="en-US"/>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25.08.2010 № 558, но не менее пяти лет после окончания отчетного года, в котором (за который) они составлены (</w:t>
      </w:r>
      <w:hyperlink r:id="rId53" w:history="1">
        <w:r w:rsidR="0039636B" w:rsidRPr="00715BDB">
          <w:rPr>
            <w:iCs/>
            <w:lang w:eastAsia="en-US"/>
          </w:rPr>
          <w:t xml:space="preserve">п. </w:t>
        </w:r>
        <w:r w:rsidRPr="00715BDB">
          <w:rPr>
            <w:iCs/>
            <w:lang w:eastAsia="en-US"/>
          </w:rPr>
          <w:t>33</w:t>
        </w:r>
      </w:hyperlink>
      <w:r w:rsidRPr="00715BDB">
        <w:rPr>
          <w:iCs/>
          <w:lang w:eastAsia="en-US"/>
        </w:rPr>
        <w:t xml:space="preserve"> СГС «Концептуальные основы», </w:t>
      </w:r>
      <w:hyperlink r:id="rId54" w:history="1">
        <w:r w:rsidR="0039636B" w:rsidRPr="00715BDB">
          <w:rPr>
            <w:iCs/>
            <w:lang w:eastAsia="en-US"/>
          </w:rPr>
          <w:t xml:space="preserve">п. </w:t>
        </w:r>
        <w:r w:rsidRPr="00715BDB">
          <w:rPr>
            <w:iCs/>
            <w:lang w:eastAsia="en-US"/>
          </w:rPr>
          <w:t>19</w:t>
        </w:r>
      </w:hyperlink>
      <w:r w:rsidRPr="00715BDB">
        <w:rPr>
          <w:iCs/>
          <w:lang w:eastAsia="en-US"/>
        </w:rPr>
        <w:t xml:space="preserve"> Приказа № 157н).</w:t>
      </w:r>
    </w:p>
    <w:p w:rsidR="009042A6" w:rsidRPr="008E22E5" w:rsidRDefault="009042A6" w:rsidP="009F6AC6">
      <w:pPr>
        <w:autoSpaceDE w:val="0"/>
        <w:autoSpaceDN w:val="0"/>
        <w:adjustRightInd w:val="0"/>
        <w:ind w:firstLine="539"/>
        <w:jc w:val="both"/>
        <w:rPr>
          <w:color w:val="000000"/>
          <w:lang w:eastAsia="en-US"/>
        </w:rPr>
      </w:pPr>
      <w:r w:rsidRPr="008E22E5">
        <w:rPr>
          <w:color w:val="000000"/>
          <w:lang w:eastAsia="en-US"/>
        </w:rPr>
        <w:lastRenderedPageBreak/>
        <w:t>Формирование и хранение регистров бюджетного учета осуществляется в виде электронных документов, подписанных квалифицированной электронной подписью (</w:t>
      </w:r>
      <w:r w:rsidR="0039636B" w:rsidRPr="008E22E5">
        <w:rPr>
          <w:color w:val="000000"/>
          <w:lang w:eastAsia="en-US"/>
        </w:rPr>
        <w:t xml:space="preserve">п. </w:t>
      </w:r>
      <w:r w:rsidRPr="008E22E5">
        <w:rPr>
          <w:color w:val="000000"/>
          <w:lang w:eastAsia="en-US"/>
        </w:rPr>
        <w:t>32,33 СГС «Концептуальные основы»).</w:t>
      </w:r>
    </w:p>
    <w:p w:rsidR="006D462C" w:rsidRPr="00715BDB" w:rsidRDefault="009042A6" w:rsidP="009F6AC6">
      <w:pPr>
        <w:tabs>
          <w:tab w:val="left" w:pos="3826"/>
        </w:tabs>
        <w:autoSpaceDE w:val="0"/>
        <w:autoSpaceDN w:val="0"/>
        <w:adjustRightInd w:val="0"/>
        <w:ind w:firstLine="539"/>
        <w:jc w:val="both"/>
        <w:rPr>
          <w:rFonts w:eastAsia="SimSun"/>
          <w:lang w:eastAsia="zh-CN"/>
        </w:rPr>
      </w:pPr>
      <w:r w:rsidRPr="00715BDB">
        <w:rPr>
          <w:rFonts w:eastAsia="SimSun"/>
          <w:lang w:eastAsia="zh-CN"/>
        </w:rPr>
        <w:t>2.12</w:t>
      </w:r>
      <w:r w:rsidR="007E1DB5" w:rsidRPr="00715BDB">
        <w:rPr>
          <w:rFonts w:eastAsia="SimSun"/>
          <w:lang w:eastAsia="zh-CN"/>
        </w:rPr>
        <w:t>.</w:t>
      </w:r>
      <w:r w:rsidR="009F6AC6" w:rsidRPr="00715BDB">
        <w:rPr>
          <w:rFonts w:eastAsia="SimSun"/>
          <w:lang w:eastAsia="zh-CN"/>
        </w:rPr>
        <w:t xml:space="preserve"> </w:t>
      </w:r>
      <w:r w:rsidR="006D462C" w:rsidRPr="00715BDB">
        <w:rPr>
          <w:rFonts w:eastAsia="SimSun"/>
          <w:lang w:eastAsia="zh-CN"/>
        </w:rPr>
        <w:t xml:space="preserve">Утвердить перечень неунифицированных форм, применяемых в учреждении, </w:t>
      </w:r>
      <w:r w:rsidRPr="00715BDB">
        <w:rPr>
          <w:rFonts w:eastAsia="SimSun"/>
          <w:lang w:eastAsia="zh-CN"/>
        </w:rPr>
        <w:t>по которым составление документов действующим законодательством не предусмотрено, но они применяются для отражения хозяйственных операций</w:t>
      </w:r>
      <w:r w:rsidR="006D462C" w:rsidRPr="00715BDB">
        <w:rPr>
          <w:rFonts w:eastAsia="SimSun"/>
          <w:lang w:eastAsia="zh-CN"/>
        </w:rPr>
        <w:t xml:space="preserve"> (приложение):</w:t>
      </w:r>
    </w:p>
    <w:p w:rsidR="00C92E66" w:rsidRPr="00715BDB" w:rsidRDefault="006D462C" w:rsidP="009F6AC6">
      <w:pPr>
        <w:tabs>
          <w:tab w:val="left" w:pos="3826"/>
        </w:tabs>
        <w:autoSpaceDE w:val="0"/>
        <w:autoSpaceDN w:val="0"/>
        <w:adjustRightInd w:val="0"/>
        <w:ind w:firstLine="539"/>
        <w:jc w:val="both"/>
        <w:rPr>
          <w:rFonts w:eastAsia="SimSun"/>
          <w:lang w:eastAsia="zh-CN"/>
        </w:rPr>
      </w:pPr>
      <w:r w:rsidRPr="00715BDB">
        <w:rPr>
          <w:rFonts w:eastAsia="SimSun"/>
          <w:lang w:eastAsia="zh-CN"/>
        </w:rPr>
        <w:t xml:space="preserve"> - акт о вручении ценного подарка стоимостью свыше 3000,00 рублей с указанием ФИО, наименования, количества, </w:t>
      </w:r>
      <w:r w:rsidR="00C92E66" w:rsidRPr="00715BDB">
        <w:rPr>
          <w:rFonts w:eastAsia="SimSun"/>
          <w:lang w:eastAsia="zh-CN"/>
        </w:rPr>
        <w:t>стоимости товара</w:t>
      </w:r>
      <w:r w:rsidRPr="00715BDB">
        <w:rPr>
          <w:rFonts w:eastAsia="SimSun"/>
          <w:lang w:eastAsia="zh-CN"/>
        </w:rPr>
        <w:t>, под</w:t>
      </w:r>
      <w:r w:rsidR="00C92E66" w:rsidRPr="00715BDB">
        <w:rPr>
          <w:rFonts w:eastAsia="SimSun"/>
          <w:lang w:eastAsia="zh-CN"/>
        </w:rPr>
        <w:t>пись лица, получившего ценный подарок;</w:t>
      </w:r>
    </w:p>
    <w:p w:rsidR="00C92E66" w:rsidRPr="00715BDB" w:rsidRDefault="00C92E66" w:rsidP="009F6AC6">
      <w:pPr>
        <w:tabs>
          <w:tab w:val="left" w:pos="3826"/>
        </w:tabs>
        <w:autoSpaceDE w:val="0"/>
        <w:autoSpaceDN w:val="0"/>
        <w:adjustRightInd w:val="0"/>
        <w:ind w:firstLine="539"/>
        <w:jc w:val="both"/>
        <w:rPr>
          <w:rFonts w:eastAsia="SimSun"/>
          <w:lang w:eastAsia="zh-CN"/>
        </w:rPr>
      </w:pPr>
      <w:r w:rsidRPr="00715BDB">
        <w:rPr>
          <w:rFonts w:eastAsia="SimSun"/>
          <w:lang w:eastAsia="zh-CN"/>
        </w:rPr>
        <w:t>- акт о вручении ценного подарка</w:t>
      </w:r>
      <w:r w:rsidRPr="00FC0B37">
        <w:rPr>
          <w:rFonts w:eastAsia="SimSun"/>
          <w:b/>
          <w:lang w:eastAsia="zh-CN"/>
        </w:rPr>
        <w:t xml:space="preserve"> </w:t>
      </w:r>
      <w:r w:rsidRPr="00715BDB">
        <w:rPr>
          <w:rFonts w:eastAsia="SimSun"/>
          <w:lang w:eastAsia="zh-CN"/>
        </w:rPr>
        <w:t>стоимостью до 3000,00 рублей с указанием наименования, количества  цены, стоимости товара;</w:t>
      </w:r>
    </w:p>
    <w:p w:rsidR="00C92E66" w:rsidRPr="00715BDB" w:rsidRDefault="00C92E66" w:rsidP="009F6AC6">
      <w:pPr>
        <w:tabs>
          <w:tab w:val="left" w:pos="3826"/>
        </w:tabs>
        <w:autoSpaceDE w:val="0"/>
        <w:autoSpaceDN w:val="0"/>
        <w:adjustRightInd w:val="0"/>
        <w:ind w:firstLine="539"/>
        <w:jc w:val="both"/>
        <w:rPr>
          <w:rFonts w:eastAsia="SimSun"/>
          <w:lang w:eastAsia="zh-CN"/>
        </w:rPr>
      </w:pPr>
      <w:r w:rsidRPr="00715BDB">
        <w:rPr>
          <w:rFonts w:eastAsia="SimSun"/>
          <w:lang w:eastAsia="zh-CN"/>
        </w:rPr>
        <w:t>- прогноз кассовых выплат за счет средств бюджета города на 201_  год с указанием наименования комитета/отдела, даты составления прогноза,  наименования кассовых выплат, суммы на расчетный год  с помесячной разбивкой;</w:t>
      </w:r>
    </w:p>
    <w:p w:rsidR="00FC0B37" w:rsidRPr="00715BDB" w:rsidRDefault="00C92E66" w:rsidP="009F6AC6">
      <w:pPr>
        <w:tabs>
          <w:tab w:val="left" w:pos="3826"/>
        </w:tabs>
        <w:autoSpaceDE w:val="0"/>
        <w:autoSpaceDN w:val="0"/>
        <w:adjustRightInd w:val="0"/>
        <w:ind w:firstLine="539"/>
        <w:jc w:val="both"/>
        <w:rPr>
          <w:rFonts w:eastAsia="SimSun"/>
          <w:lang w:eastAsia="zh-CN"/>
        </w:rPr>
      </w:pPr>
      <w:r w:rsidRPr="00715BDB">
        <w:rPr>
          <w:rFonts w:eastAsia="SimSun"/>
          <w:lang w:eastAsia="zh-CN"/>
        </w:rPr>
        <w:t xml:space="preserve"> - сведения об исполнении муниципальных программ в 20___ году с отражением наименования программы, подпрограммы, наименования мероприятия программы, подпрограммы,</w:t>
      </w:r>
      <w:r w:rsidR="00FC0B37" w:rsidRPr="00715BDB">
        <w:rPr>
          <w:rFonts w:eastAsia="SimSun"/>
          <w:lang w:eastAsia="zh-CN"/>
        </w:rPr>
        <w:t xml:space="preserve"> суммы, утвержденной бюджетной росписью с учетом изменений, суммы исполнения по программе, подпрограмме, причин отклонений;</w:t>
      </w:r>
    </w:p>
    <w:p w:rsidR="00FC0B37" w:rsidRPr="00715BDB" w:rsidRDefault="00FC0B37" w:rsidP="009F6AC6">
      <w:pPr>
        <w:tabs>
          <w:tab w:val="left" w:pos="3826"/>
        </w:tabs>
        <w:autoSpaceDE w:val="0"/>
        <w:autoSpaceDN w:val="0"/>
        <w:adjustRightInd w:val="0"/>
        <w:ind w:firstLine="539"/>
        <w:jc w:val="both"/>
        <w:rPr>
          <w:rFonts w:eastAsia="SimSun"/>
          <w:lang w:eastAsia="zh-CN"/>
        </w:rPr>
      </w:pPr>
      <w:r w:rsidRPr="00715BDB">
        <w:rPr>
          <w:rFonts w:eastAsia="SimSun"/>
          <w:lang w:eastAsia="zh-CN"/>
        </w:rPr>
        <w:t>- прогноз кассовых выплат за счет средств бюджета города на месяц с указанием наименования главного распорядителя бюджетных средств, даты составления прогноза, суммы расходов на месяц с понедельной разбивкой, разбивкой по разделам бюджетной классификации;</w:t>
      </w:r>
    </w:p>
    <w:p w:rsidR="00FC0B37" w:rsidRPr="00715BDB" w:rsidRDefault="00FC0B37" w:rsidP="00FC0B37">
      <w:pPr>
        <w:tabs>
          <w:tab w:val="left" w:pos="3826"/>
        </w:tabs>
        <w:autoSpaceDE w:val="0"/>
        <w:autoSpaceDN w:val="0"/>
        <w:adjustRightInd w:val="0"/>
        <w:ind w:firstLine="539"/>
        <w:jc w:val="both"/>
        <w:rPr>
          <w:rFonts w:eastAsia="SimSun"/>
          <w:lang w:eastAsia="zh-CN"/>
        </w:rPr>
      </w:pPr>
      <w:r w:rsidRPr="00715BDB">
        <w:rPr>
          <w:rFonts w:eastAsia="SimSun"/>
          <w:lang w:eastAsia="zh-CN"/>
        </w:rPr>
        <w:t>- прогноз кассовых выплат за счет средств бюджета города на квартал с указанием наименования главного распорядителя бюджетных средств, даты составления прогноза, суммы расходов на квартал с помесячной разбивкой, разбивкой по разделам бюджетной классификации;</w:t>
      </w:r>
    </w:p>
    <w:p w:rsidR="006D462C" w:rsidRPr="00715BDB" w:rsidRDefault="00FC0B37" w:rsidP="009F6AC6">
      <w:pPr>
        <w:tabs>
          <w:tab w:val="left" w:pos="3826"/>
        </w:tabs>
        <w:autoSpaceDE w:val="0"/>
        <w:autoSpaceDN w:val="0"/>
        <w:adjustRightInd w:val="0"/>
        <w:ind w:firstLine="539"/>
        <w:jc w:val="both"/>
        <w:rPr>
          <w:rFonts w:eastAsia="SimSun"/>
          <w:lang w:eastAsia="zh-CN"/>
        </w:rPr>
      </w:pPr>
      <w:r w:rsidRPr="00715BDB">
        <w:rPr>
          <w:rFonts w:eastAsia="SimSun"/>
          <w:lang w:eastAsia="zh-CN"/>
        </w:rPr>
        <w:t xml:space="preserve"> -  дефектная ведомость</w:t>
      </w:r>
      <w:r w:rsidR="0094510C" w:rsidRPr="00715BDB">
        <w:rPr>
          <w:rFonts w:eastAsia="SimSun"/>
          <w:lang w:eastAsia="zh-CN"/>
        </w:rPr>
        <w:t xml:space="preserve"> на списание основного средства (формы прилагаются).</w:t>
      </w:r>
    </w:p>
    <w:p w:rsidR="009042A6" w:rsidRPr="00715BDB" w:rsidRDefault="009042A6" w:rsidP="009F6AC6">
      <w:pPr>
        <w:autoSpaceDE w:val="0"/>
        <w:autoSpaceDN w:val="0"/>
        <w:adjustRightInd w:val="0"/>
        <w:ind w:firstLine="539"/>
        <w:jc w:val="both"/>
      </w:pPr>
      <w:r w:rsidRPr="00715BDB">
        <w:rPr>
          <w:rFonts w:eastAsia="SimSun"/>
          <w:lang w:eastAsia="zh-CN"/>
        </w:rPr>
        <w:t>2.13</w:t>
      </w:r>
      <w:r w:rsidR="007E1DB5" w:rsidRPr="00715BDB">
        <w:rPr>
          <w:rFonts w:eastAsia="SimSun"/>
          <w:lang w:eastAsia="zh-CN"/>
        </w:rPr>
        <w:t>.</w:t>
      </w:r>
      <w:r w:rsidRPr="00715BDB">
        <w:rPr>
          <w:rFonts w:eastAsia="SimSun"/>
          <w:lang w:eastAsia="zh-CN"/>
        </w:rPr>
        <w:t xml:space="preserve"> </w:t>
      </w:r>
      <w:r w:rsidRPr="00715BDB">
        <w:t>Формирование регистров бюджетного учета на бумажном носителе в случае отсутствия возможности их хранения в виде электронных документов, подписанных электронной подписью, и (или) необходимости обеспечения их хранения на бумажном носителе, осуществляется с периодичностью, не реже периодичности, установленной для составления и представления субъектом учета бухгалтерской (финансовой) отчетности, формируемой на основании данных соответствующих регистров бюджетного учета (</w:t>
      </w:r>
      <w:r w:rsidR="0039636B" w:rsidRPr="00715BDB">
        <w:t xml:space="preserve">п. </w:t>
      </w:r>
      <w:r w:rsidRPr="00715BDB">
        <w:t>19 Приказ № 157н).</w:t>
      </w:r>
    </w:p>
    <w:p w:rsidR="009042A6" w:rsidRPr="00715BDB" w:rsidRDefault="009042A6" w:rsidP="007E1DB5">
      <w:pPr>
        <w:autoSpaceDE w:val="0"/>
        <w:autoSpaceDN w:val="0"/>
        <w:adjustRightInd w:val="0"/>
        <w:ind w:firstLine="539"/>
        <w:jc w:val="both"/>
        <w:rPr>
          <w:lang w:eastAsia="en-US"/>
        </w:rPr>
      </w:pPr>
      <w:r w:rsidRPr="00715BDB">
        <w:rPr>
          <w:rFonts w:eastAsia="SimSun"/>
          <w:lang w:eastAsia="zh-CN"/>
        </w:rPr>
        <w:t>2.1</w:t>
      </w:r>
      <w:r w:rsidR="007E1DB5" w:rsidRPr="00715BDB">
        <w:rPr>
          <w:rFonts w:eastAsia="SimSun"/>
          <w:lang w:eastAsia="zh-CN"/>
        </w:rPr>
        <w:t>4.</w:t>
      </w:r>
      <w:r w:rsidRPr="00715BDB">
        <w:rPr>
          <w:rFonts w:eastAsia="SimSun"/>
          <w:lang w:eastAsia="zh-CN"/>
        </w:rPr>
        <w:t xml:space="preserve"> </w:t>
      </w:r>
      <w:r w:rsidRPr="00715BDB">
        <w:rPr>
          <w:lang w:eastAsia="en-US"/>
        </w:rPr>
        <w:t>К событиям после отчетной даты относят:</w:t>
      </w:r>
    </w:p>
    <w:p w:rsidR="009042A6" w:rsidRPr="00715BDB" w:rsidRDefault="00544E61" w:rsidP="009F6AC6">
      <w:pPr>
        <w:autoSpaceDE w:val="0"/>
        <w:autoSpaceDN w:val="0"/>
        <w:adjustRightInd w:val="0"/>
        <w:ind w:firstLine="539"/>
        <w:jc w:val="both"/>
        <w:rPr>
          <w:lang w:eastAsia="en-US"/>
        </w:rPr>
      </w:pPr>
      <w:r w:rsidRPr="00715BDB">
        <w:rPr>
          <w:lang w:eastAsia="en-US"/>
        </w:rPr>
        <w:t xml:space="preserve">– </w:t>
      </w:r>
      <w:hyperlink r:id="rId55" w:history="1">
        <w:r w:rsidR="009042A6" w:rsidRPr="00715BDB">
          <w:rPr>
            <w:lang w:eastAsia="en-US"/>
          </w:rPr>
          <w:t>события, которые подтверждают условия</w:t>
        </w:r>
      </w:hyperlink>
      <w:r w:rsidR="009042A6" w:rsidRPr="00715BDB">
        <w:rPr>
          <w:lang w:eastAsia="en-US"/>
        </w:rPr>
        <w:t xml:space="preserve"> хозяйственной деятельности, существовавшие на отчетную дату;</w:t>
      </w:r>
    </w:p>
    <w:p w:rsidR="009042A6" w:rsidRPr="00715BDB" w:rsidRDefault="00544E61" w:rsidP="009F6AC6">
      <w:pPr>
        <w:autoSpaceDE w:val="0"/>
        <w:autoSpaceDN w:val="0"/>
        <w:adjustRightInd w:val="0"/>
        <w:ind w:firstLine="539"/>
        <w:jc w:val="both"/>
        <w:rPr>
          <w:lang w:eastAsia="en-US"/>
        </w:rPr>
      </w:pPr>
      <w:r w:rsidRPr="00715BDB">
        <w:rPr>
          <w:lang w:eastAsia="en-US"/>
        </w:rPr>
        <w:t xml:space="preserve">– </w:t>
      </w:r>
      <w:hyperlink r:id="rId56" w:history="1">
        <w:r w:rsidR="009042A6" w:rsidRPr="00715BDB">
          <w:rPr>
            <w:lang w:eastAsia="en-US"/>
          </w:rPr>
          <w:t>события, которые свидетельствуют об условиях</w:t>
        </w:r>
      </w:hyperlink>
      <w:r w:rsidR="009042A6" w:rsidRPr="00715BDB">
        <w:rPr>
          <w:lang w:eastAsia="en-US"/>
        </w:rPr>
        <w:t xml:space="preserve"> хозяйственной деятельности, возникших после отчетной даты.</w:t>
      </w:r>
    </w:p>
    <w:p w:rsidR="00C4300B" w:rsidRPr="00715BDB" w:rsidRDefault="009042A6" w:rsidP="00C4300B">
      <w:pPr>
        <w:autoSpaceDE w:val="0"/>
        <w:autoSpaceDN w:val="0"/>
        <w:adjustRightInd w:val="0"/>
        <w:ind w:firstLine="539"/>
        <w:jc w:val="both"/>
      </w:pPr>
      <w:r w:rsidRPr="00715BDB">
        <w:rPr>
          <w:lang w:eastAsia="en-US"/>
        </w:rPr>
        <w:t xml:space="preserve">Порядок отнесения фактов хозяйственной жизни к событиям после отчетной даты в учреждении </w:t>
      </w:r>
      <w:r w:rsidR="00C4300B" w:rsidRPr="00715BDB">
        <w:t>применяется в соответствии с требованиями п.3 приказа Минфина России от 01.12.2010г. № 157н «Об утверждении Единого плана счетов бухгалтерского учета для органов государственной власти (госорганов),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ред. приказа Минфина РФ от 31.03.2018 № 64н) (далее – ЕПС).</w:t>
      </w:r>
    </w:p>
    <w:p w:rsidR="00C4300B" w:rsidRPr="00715BDB" w:rsidRDefault="00C4300B" w:rsidP="00C4300B">
      <w:pPr>
        <w:ind w:firstLine="539"/>
        <w:jc w:val="both"/>
      </w:pPr>
      <w:r w:rsidRPr="00715BDB">
        <w:t>Принятие решения об отнесения фактов хозяйственной жизни к событиям после отчетной даты осуществляет комиссия по поступлению и выбытию активов.</w:t>
      </w:r>
    </w:p>
    <w:p w:rsidR="00C4300B" w:rsidRPr="00715BDB" w:rsidRDefault="00C4300B" w:rsidP="00C4300B">
      <w:pPr>
        <w:autoSpaceDE w:val="0"/>
        <w:autoSpaceDN w:val="0"/>
        <w:adjustRightInd w:val="0"/>
        <w:ind w:firstLine="539"/>
        <w:jc w:val="both"/>
      </w:pPr>
      <w:r w:rsidRPr="00715BDB">
        <w:t xml:space="preserve">2.14.1.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учреждения и имел место быть в период между отчетной датой и датой подписания отчетности за отчетный год. </w:t>
      </w:r>
    </w:p>
    <w:p w:rsidR="00C4300B" w:rsidRPr="00715BDB" w:rsidRDefault="00C4300B" w:rsidP="00C4300B">
      <w:pPr>
        <w:autoSpaceDE w:val="0"/>
        <w:autoSpaceDN w:val="0"/>
        <w:adjustRightInd w:val="0"/>
        <w:ind w:firstLine="539"/>
        <w:jc w:val="both"/>
      </w:pPr>
      <w:r w:rsidRPr="00715BDB">
        <w:t>Датой подписания отчетности считается фактическая дата подписания в установленном порядке полного комплекта бюджетной отчетности.</w:t>
      </w:r>
    </w:p>
    <w:p w:rsidR="00C4300B" w:rsidRPr="00715BDB" w:rsidRDefault="00C4300B" w:rsidP="00C4300B">
      <w:pPr>
        <w:autoSpaceDE w:val="0"/>
        <w:autoSpaceDN w:val="0"/>
        <w:adjustRightInd w:val="0"/>
        <w:ind w:firstLine="539"/>
        <w:jc w:val="both"/>
      </w:pPr>
      <w:r w:rsidRPr="00715BDB">
        <w:lastRenderedPageBreak/>
        <w:t>Поступление после отчетной даты первичных учетных документов, оформляющих факты хозяйственной жизни, которые возникли в отчетном периоде, не является событием после отчетной даты.</w:t>
      </w:r>
    </w:p>
    <w:p w:rsidR="00C4300B" w:rsidRPr="00715BDB" w:rsidRDefault="00C4300B" w:rsidP="00C4300B">
      <w:pPr>
        <w:autoSpaceDE w:val="0"/>
        <w:autoSpaceDN w:val="0"/>
        <w:adjustRightInd w:val="0"/>
        <w:ind w:firstLine="539"/>
        <w:jc w:val="both"/>
      </w:pPr>
      <w:r w:rsidRPr="00715BDB">
        <w:t>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 Существенность события после отчетной даты определяется исходя из установленных требований к отчетности.</w:t>
      </w:r>
    </w:p>
    <w:p w:rsidR="00C4300B" w:rsidRPr="00715BDB" w:rsidRDefault="00C4300B" w:rsidP="00C4300B">
      <w:pPr>
        <w:autoSpaceDE w:val="0"/>
        <w:autoSpaceDN w:val="0"/>
        <w:adjustRightInd w:val="0"/>
        <w:ind w:firstLine="539"/>
        <w:jc w:val="both"/>
      </w:pPr>
      <w:r w:rsidRPr="00715BDB">
        <w:t>К событиям после отчетной даты относятся события, подтверждающие существовавшие на отчетную дату хозяйственные условия, в которых учреждение вело свою деятельность; события, свидетельствующие о возникших после отчетной даты хозяйственных условиях, в которых учреждение ведет свою деятельность.</w:t>
      </w:r>
    </w:p>
    <w:p w:rsidR="00C4300B" w:rsidRPr="00715BDB" w:rsidRDefault="00C4300B" w:rsidP="00C4300B">
      <w:pPr>
        <w:autoSpaceDE w:val="0"/>
        <w:autoSpaceDN w:val="0"/>
        <w:adjustRightInd w:val="0"/>
        <w:ind w:firstLine="539"/>
        <w:jc w:val="both"/>
      </w:pPr>
      <w:r w:rsidRPr="00715BDB">
        <w:t>2.14.2. Существенное событие после отчетной даты подлежит отражению в учете и отчетности учреждения за отчетный год независимо от положительного или отрицательного его характера для учреждения.</w:t>
      </w:r>
    </w:p>
    <w:p w:rsidR="00C4300B" w:rsidRPr="00715BDB" w:rsidRDefault="00C4300B" w:rsidP="00C4300B">
      <w:pPr>
        <w:autoSpaceDE w:val="0"/>
        <w:autoSpaceDN w:val="0"/>
        <w:adjustRightInd w:val="0"/>
        <w:ind w:firstLine="539"/>
        <w:jc w:val="both"/>
      </w:pPr>
      <w:r w:rsidRPr="00715BDB">
        <w:t xml:space="preserve">События, подтверждающие существовавшие на отчетную дату хозяйственные условия, в которых учреждение вело свою деятельность, отражаются в учете заключительными оборотами отчетного периода (до даты подписания годовых форм бухгалтерской отчетности на 31 декабря года отчетного периода). Операция оформляется Бухгалтерской справкой </w:t>
      </w:r>
      <w:hyperlink r:id="rId57" w:history="1">
        <w:r w:rsidRPr="00715BDB">
          <w:rPr>
            <w:rStyle w:val="af0"/>
            <w:color w:val="auto"/>
          </w:rPr>
          <w:t>(ф. 0504833)</w:t>
        </w:r>
      </w:hyperlink>
      <w:r w:rsidRPr="00715BDB">
        <w:t xml:space="preserve">. </w:t>
      </w:r>
    </w:p>
    <w:p w:rsidR="00C4300B" w:rsidRPr="00715BDB" w:rsidRDefault="00C4300B" w:rsidP="00C4300B">
      <w:pPr>
        <w:autoSpaceDE w:val="0"/>
        <w:autoSpaceDN w:val="0"/>
        <w:adjustRightInd w:val="0"/>
        <w:ind w:firstLine="539"/>
        <w:jc w:val="both"/>
      </w:pPr>
      <w:r w:rsidRPr="00715BDB">
        <w:t xml:space="preserve">Если для соблюдения сроков представления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балансовых показателей отчетности, информация об указанном событии и его оценке в денежном выражении подлежит раскрытию при представлении отчетности в текстовой части Раздела 4 «Анализ показателей бухгалтерской отчетности субъекта бюджетной отчетности» Пояснительной записки </w:t>
      </w:r>
      <w:hyperlink r:id="rId58" w:history="1">
        <w:r w:rsidRPr="00715BDB">
          <w:rPr>
            <w:rStyle w:val="af0"/>
            <w:color w:val="auto"/>
          </w:rPr>
          <w:t>(ф. 0503160)</w:t>
        </w:r>
      </w:hyperlink>
      <w:r w:rsidRPr="00715BDB">
        <w:t>.</w:t>
      </w:r>
    </w:p>
    <w:p w:rsidR="00C4300B" w:rsidRPr="00715BDB" w:rsidRDefault="00C4300B" w:rsidP="00C4300B">
      <w:pPr>
        <w:autoSpaceDE w:val="0"/>
        <w:autoSpaceDN w:val="0"/>
        <w:adjustRightInd w:val="0"/>
        <w:ind w:firstLine="539"/>
        <w:jc w:val="both"/>
      </w:pPr>
      <w:r w:rsidRPr="00715BDB">
        <w:t xml:space="preserve"> При наступлении события после отчетной даты, которое не оказывает существенное влияние на отчетные показатели, но имеет важное значение для отчетных данных следующего отчетного периода, такое событие отражается в текстовой части пояснительной записки и должно включать краткое описание характера события после отчетной даты и оценку его последствий в денежном выражении. При невозможности оценить последствия события после отчетной даты в денежном выражении в пояснительной записке это указывается.</w:t>
      </w:r>
    </w:p>
    <w:p w:rsidR="00C4300B" w:rsidRPr="00715BDB" w:rsidRDefault="00C4300B" w:rsidP="00C4300B">
      <w:pPr>
        <w:autoSpaceDE w:val="0"/>
        <w:autoSpaceDN w:val="0"/>
        <w:adjustRightInd w:val="0"/>
        <w:ind w:firstLine="539"/>
        <w:jc w:val="both"/>
      </w:pPr>
      <w:r w:rsidRPr="00715BDB">
        <w:t>В случае завершения контрольного мероприятия, инициированного в отчетном периоде после отчетной даты, но до установленного срока представления отчетности, информация о результатах таких контрольных мероприятий, как существенное событие после отчетной даты, подлежит раскрытию в Таблице № 5 отчетности.</w:t>
      </w:r>
    </w:p>
    <w:p w:rsidR="00C4300B" w:rsidRPr="00715BDB" w:rsidRDefault="00876E58" w:rsidP="00C4300B">
      <w:pPr>
        <w:autoSpaceDE w:val="0"/>
        <w:autoSpaceDN w:val="0"/>
        <w:adjustRightInd w:val="0"/>
        <w:ind w:firstLine="539"/>
        <w:jc w:val="both"/>
      </w:pPr>
      <w:r w:rsidRPr="00715BDB">
        <w:t>2</w:t>
      </w:r>
      <w:r w:rsidR="00C4300B" w:rsidRPr="00715BDB">
        <w:t>.</w:t>
      </w:r>
      <w:r w:rsidRPr="00715BDB">
        <w:t>14</w:t>
      </w:r>
      <w:r w:rsidR="00C4300B" w:rsidRPr="00715BDB">
        <w:t>.</w:t>
      </w:r>
      <w:r w:rsidRPr="00715BDB">
        <w:t>3.</w:t>
      </w:r>
      <w:r w:rsidR="00C4300B" w:rsidRPr="00715BDB">
        <w:t xml:space="preserve"> Результаты инвентаризации, проведенной перед составлением годовой бухгалтерской (финансовой) отчетности, но отраженные в протоколах, актах, подписанных после отчетной даты (событие после отчетной даты), отражаются в годовой бухгалтерской (финансовой) отчетности. </w:t>
      </w:r>
    </w:p>
    <w:p w:rsidR="00C4300B" w:rsidRPr="00715BDB" w:rsidRDefault="00C4300B" w:rsidP="00C4300B">
      <w:pPr>
        <w:autoSpaceDE w:val="0"/>
        <w:autoSpaceDN w:val="0"/>
        <w:adjustRightInd w:val="0"/>
        <w:ind w:firstLine="539"/>
        <w:jc w:val="both"/>
      </w:pPr>
      <w:r w:rsidRPr="00715BDB">
        <w:t>Результаты годовой инвентаризации (сверки с соответствующими реестрами), указывающие на необходимость корректировки данных учета, полученные после отчетной даты, но до срока представления отчетности, отражаются в отчетности как существенное событие после отчетной даты.</w:t>
      </w:r>
    </w:p>
    <w:p w:rsidR="00C4300B" w:rsidRDefault="00C4300B" w:rsidP="00C4300B">
      <w:pPr>
        <w:autoSpaceDE w:val="0"/>
        <w:autoSpaceDN w:val="0"/>
        <w:adjustRightInd w:val="0"/>
        <w:ind w:firstLine="539"/>
        <w:jc w:val="both"/>
      </w:pPr>
      <w:r w:rsidRPr="00715BDB">
        <w:t xml:space="preserve">Если акт о результатах инвентаризации </w:t>
      </w:r>
      <w:hyperlink r:id="rId59" w:history="1">
        <w:r w:rsidRPr="00715BDB">
          <w:rPr>
            <w:rStyle w:val="af0"/>
            <w:color w:val="auto"/>
          </w:rPr>
          <w:t>(ф. 0504835)</w:t>
        </w:r>
      </w:hyperlink>
      <w:r w:rsidRPr="00715BDB">
        <w:t>, проведенной в целях годовой отчетности, подписывается после отчетной даты, то в этой отчетности результаты инвентаризации учитываются с соблюдением предельного срока принимаемых документов</w:t>
      </w:r>
      <w:r>
        <w:t>.</w:t>
      </w:r>
    </w:p>
    <w:p w:rsidR="00C4300B" w:rsidRPr="00715BDB" w:rsidRDefault="00C4300B" w:rsidP="00C4300B">
      <w:pPr>
        <w:autoSpaceDE w:val="0"/>
        <w:autoSpaceDN w:val="0"/>
        <w:adjustRightInd w:val="0"/>
        <w:ind w:firstLine="539"/>
        <w:jc w:val="both"/>
      </w:pPr>
      <w:r w:rsidRPr="00715BDB">
        <w:t>Если на отчетную дату право оперативного управления у балансодержателя, передающего объект имущества (передающая сторона), прекращено в установленном порядке, а государственная регистрация права оперативного управления у нового правообладателя (принимающей стороны) на указанный объект завершена после 01 января, но до срока представления последним отчетности, принимающей стороной такое событие признается существенным событием после отчетной даты и отражается поступление указанного объекта имуще</w:t>
      </w:r>
      <w:r w:rsidRPr="00715BDB">
        <w:lastRenderedPageBreak/>
        <w:t>ства на соответствующем счете аналитического учета счета 1 101 10 000 «Основные средства - недвижимое имущество учреждения» в отчетности.</w:t>
      </w:r>
    </w:p>
    <w:p w:rsidR="00C4300B" w:rsidRPr="00715BDB" w:rsidRDefault="00876E58" w:rsidP="00C4300B">
      <w:pPr>
        <w:autoSpaceDE w:val="0"/>
        <w:autoSpaceDN w:val="0"/>
        <w:adjustRightInd w:val="0"/>
        <w:ind w:firstLine="539"/>
        <w:jc w:val="both"/>
      </w:pPr>
      <w:r w:rsidRPr="00715BDB">
        <w:t>2.1</w:t>
      </w:r>
      <w:r w:rsidR="00C4300B" w:rsidRPr="00715BDB">
        <w:t>4.</w:t>
      </w:r>
      <w:r w:rsidRPr="00715BDB">
        <w:t>4</w:t>
      </w:r>
      <w:r w:rsidR="00C4300B" w:rsidRPr="00715BDB">
        <w:t>. События, подтверждающие существовавшие на отчетную дату хозяйственные условия, в которых учреждение вело свою деятельность:</w:t>
      </w:r>
    </w:p>
    <w:p w:rsidR="00C4300B" w:rsidRPr="00715BDB" w:rsidRDefault="00C4300B" w:rsidP="00C4300B">
      <w:pPr>
        <w:autoSpaceDE w:val="0"/>
        <w:autoSpaceDN w:val="0"/>
        <w:adjustRightInd w:val="0"/>
        <w:ind w:firstLine="539"/>
        <w:jc w:val="both"/>
      </w:pPr>
      <w:r w:rsidRPr="00715BDB">
        <w:t>– объявление в установленном порядке банкротом юридического лица, являющегося дебитором (кредитором) учреждения;</w:t>
      </w:r>
    </w:p>
    <w:p w:rsidR="00C4300B" w:rsidRPr="00715BDB" w:rsidRDefault="00C4300B" w:rsidP="00C4300B">
      <w:pPr>
        <w:autoSpaceDE w:val="0"/>
        <w:autoSpaceDN w:val="0"/>
        <w:adjustRightInd w:val="0"/>
        <w:ind w:firstLine="539"/>
        <w:jc w:val="both"/>
      </w:pPr>
      <w:r w:rsidRPr="00715BDB">
        <w:t>– признание в установленном порядке неплатежеспособным физического лица, являющегося дебитором учреждения, или его гибель (смерть);</w:t>
      </w:r>
    </w:p>
    <w:p w:rsidR="00C4300B" w:rsidRPr="00715BDB" w:rsidRDefault="00C4300B" w:rsidP="00C4300B">
      <w:pPr>
        <w:autoSpaceDE w:val="0"/>
        <w:autoSpaceDN w:val="0"/>
        <w:adjustRightInd w:val="0"/>
        <w:ind w:firstLine="539"/>
        <w:jc w:val="both"/>
      </w:pPr>
      <w:r w:rsidRPr="00715BDB">
        <w:t>– признание в установленном порядке факта гибели (смерти) физического лица, перед которым оно имеет непогашенную кредиторскую задолженность;</w:t>
      </w:r>
    </w:p>
    <w:p w:rsidR="00C4300B" w:rsidRPr="00715BDB" w:rsidRDefault="00C4300B" w:rsidP="00C4300B">
      <w:pPr>
        <w:autoSpaceDE w:val="0"/>
        <w:autoSpaceDN w:val="0"/>
        <w:adjustRightInd w:val="0"/>
        <w:ind w:firstLine="539"/>
        <w:jc w:val="both"/>
      </w:pPr>
      <w:r w:rsidRPr="00715BDB">
        <w:t>– погашение (в том числе частичное погашение) дебитором задолженности перед учреждением, числящейся на конец отчетного года;</w:t>
      </w:r>
    </w:p>
    <w:p w:rsidR="00C4300B" w:rsidRPr="00715BDB" w:rsidRDefault="00C4300B" w:rsidP="00C4300B">
      <w:pPr>
        <w:autoSpaceDE w:val="0"/>
        <w:autoSpaceDN w:val="0"/>
        <w:adjustRightInd w:val="0"/>
        <w:ind w:firstLine="539"/>
        <w:jc w:val="both"/>
      </w:pPr>
      <w:r w:rsidRPr="00715BDB">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C4300B" w:rsidRPr="00715BDB" w:rsidRDefault="00C4300B" w:rsidP="00C4300B">
      <w:pPr>
        <w:autoSpaceDE w:val="0"/>
        <w:autoSpaceDN w:val="0"/>
        <w:adjustRightInd w:val="0"/>
        <w:ind w:firstLine="539"/>
        <w:jc w:val="both"/>
      </w:pPr>
      <w:r w:rsidRPr="00715BDB">
        <w:t>– обнаружение после отчетной даты существенной ошибки в учете или нарушения законодательства РФ при осуществлении деятельности учреждения, которые ведут к искажению отчетности за отчетный период;</w:t>
      </w:r>
    </w:p>
    <w:p w:rsidR="00C4300B" w:rsidRPr="00715BDB" w:rsidRDefault="00C4300B" w:rsidP="00C4300B">
      <w:pPr>
        <w:autoSpaceDE w:val="0"/>
        <w:autoSpaceDN w:val="0"/>
        <w:adjustRightInd w:val="0"/>
        <w:ind w:firstLine="539"/>
        <w:jc w:val="both"/>
      </w:pPr>
      <w:r w:rsidRPr="00715BDB">
        <w:t>– завершение после отчетной даты судебного производства, в результате которого подтверждается наличие на отчетную дату актива и (или) обязательства;</w:t>
      </w:r>
    </w:p>
    <w:p w:rsidR="00C4300B" w:rsidRPr="00715BDB" w:rsidRDefault="00C4300B" w:rsidP="00C4300B">
      <w:pPr>
        <w:autoSpaceDE w:val="0"/>
        <w:autoSpaceDN w:val="0"/>
        <w:adjustRightInd w:val="0"/>
        <w:ind w:firstLine="539"/>
        <w:jc w:val="both"/>
      </w:pPr>
      <w:r w:rsidRPr="00715BDB">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C4300B" w:rsidRPr="00715BDB" w:rsidRDefault="00876E58" w:rsidP="00C4300B">
      <w:pPr>
        <w:autoSpaceDE w:val="0"/>
        <w:autoSpaceDN w:val="0"/>
        <w:adjustRightInd w:val="0"/>
        <w:ind w:firstLine="539"/>
        <w:jc w:val="both"/>
      </w:pPr>
      <w:r w:rsidRPr="00715BDB">
        <w:t>2.1</w:t>
      </w:r>
      <w:r w:rsidR="00C4300B" w:rsidRPr="00715BDB">
        <w:t>4.</w:t>
      </w:r>
      <w:r w:rsidRPr="00715BDB">
        <w:t>5</w:t>
      </w:r>
      <w:r w:rsidR="00C4300B" w:rsidRPr="00715BDB">
        <w:t>. События, свидетельствующие о возникших после отчетной даты хозяйственных условиях, в которых учреждение ведет свою деятельность:</w:t>
      </w:r>
    </w:p>
    <w:p w:rsidR="00C4300B" w:rsidRPr="00715BDB" w:rsidRDefault="00C4300B" w:rsidP="00C4300B">
      <w:pPr>
        <w:autoSpaceDE w:val="0"/>
        <w:autoSpaceDN w:val="0"/>
        <w:adjustRightInd w:val="0"/>
        <w:ind w:firstLine="539"/>
        <w:jc w:val="both"/>
      </w:pPr>
      <w:r w:rsidRPr="00715BDB">
        <w:t>– погашение кредиторской задолженности, числящейся на конец отчетного года;</w:t>
      </w:r>
    </w:p>
    <w:p w:rsidR="00C4300B" w:rsidRPr="00715BDB" w:rsidRDefault="00C4300B" w:rsidP="00C4300B">
      <w:pPr>
        <w:autoSpaceDE w:val="0"/>
        <w:autoSpaceDN w:val="0"/>
        <w:adjustRightInd w:val="0"/>
        <w:ind w:firstLine="539"/>
        <w:jc w:val="both"/>
      </w:pPr>
      <w:r w:rsidRPr="00715BDB">
        <w:t>– принятие решения о реорганизации учреждения;</w:t>
      </w:r>
    </w:p>
    <w:p w:rsidR="00C4300B" w:rsidRPr="00715BDB" w:rsidRDefault="00C4300B" w:rsidP="00C4300B">
      <w:pPr>
        <w:autoSpaceDE w:val="0"/>
        <w:autoSpaceDN w:val="0"/>
        <w:adjustRightInd w:val="0"/>
        <w:ind w:firstLine="539"/>
        <w:jc w:val="both"/>
      </w:pPr>
      <w:r w:rsidRPr="00715BDB">
        <w:t>– реконструкция или планируемая реконструкция; пожар, авария, стихийное бедствие или другая чрезвычайная ситуация, в результате которой уничтожена значительная часть активов учреждения;</w:t>
      </w:r>
    </w:p>
    <w:p w:rsidR="00C4300B" w:rsidRPr="00715BDB" w:rsidRDefault="00C4300B" w:rsidP="00C4300B">
      <w:pPr>
        <w:autoSpaceDE w:val="0"/>
        <w:autoSpaceDN w:val="0"/>
        <w:adjustRightInd w:val="0"/>
        <w:ind w:firstLine="539"/>
        <w:jc w:val="both"/>
      </w:pPr>
      <w:r w:rsidRPr="00715BDB">
        <w:t>– изменение после отчетной даты кадастровых оценок нефинансовых активов;</w:t>
      </w:r>
    </w:p>
    <w:p w:rsidR="00C4300B" w:rsidRPr="00715BDB" w:rsidRDefault="00C4300B" w:rsidP="00C4300B">
      <w:pPr>
        <w:autoSpaceDE w:val="0"/>
        <w:autoSpaceDN w:val="0"/>
        <w:adjustRightInd w:val="0"/>
        <w:ind w:firstLine="539"/>
        <w:jc w:val="both"/>
      </w:pPr>
      <w:r w:rsidRPr="00715BDB">
        <w:t>– существенное поступление или выбытие активов;</w:t>
      </w:r>
    </w:p>
    <w:p w:rsidR="00C4300B" w:rsidRPr="00715BDB" w:rsidRDefault="00C4300B" w:rsidP="00C4300B">
      <w:pPr>
        <w:autoSpaceDE w:val="0"/>
        <w:autoSpaceDN w:val="0"/>
        <w:adjustRightInd w:val="0"/>
        <w:ind w:firstLine="539"/>
        <w:jc w:val="both"/>
      </w:pPr>
      <w:r w:rsidRPr="00715BDB">
        <w:t>– изменения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может существенно повлиять на величину активов, обязательств, доходов и расходов субъекта учета;</w:t>
      </w:r>
    </w:p>
    <w:p w:rsidR="00C4300B" w:rsidRPr="00715BDB" w:rsidRDefault="00C4300B" w:rsidP="00C4300B">
      <w:pPr>
        <w:autoSpaceDE w:val="0"/>
        <w:autoSpaceDN w:val="0"/>
        <w:adjustRightInd w:val="0"/>
        <w:ind w:firstLine="539"/>
        <w:jc w:val="both"/>
      </w:pPr>
      <w:r w:rsidRPr="00715BDB">
        <w:t>– начало судебного производства, связанного исключительно с событиями, произошедшими после отчетной даты;</w:t>
      </w:r>
    </w:p>
    <w:p w:rsidR="00C4300B" w:rsidRPr="00715BDB" w:rsidRDefault="00C4300B" w:rsidP="00C4300B">
      <w:pPr>
        <w:autoSpaceDE w:val="0"/>
        <w:autoSpaceDN w:val="0"/>
        <w:adjustRightInd w:val="0"/>
        <w:ind w:firstLine="539"/>
        <w:jc w:val="both"/>
      </w:pPr>
      <w:r w:rsidRPr="00715BDB">
        <w:t>– иные события, которые свидетельствуют об условиях хозяйственной деятельности, возникших после отчетной даты, и (или) указывают на обстоятельства, возникшие после отчетной даты.</w:t>
      </w:r>
    </w:p>
    <w:p w:rsidR="009042A6" w:rsidRPr="00715BDB" w:rsidRDefault="009042A6" w:rsidP="007E1DB5">
      <w:pPr>
        <w:pStyle w:val="31"/>
        <w:spacing w:after="0"/>
        <w:ind w:firstLine="539"/>
        <w:jc w:val="both"/>
        <w:rPr>
          <w:sz w:val="24"/>
          <w:szCs w:val="24"/>
        </w:rPr>
      </w:pPr>
      <w:r w:rsidRPr="00715BDB">
        <w:rPr>
          <w:spacing w:val="-6"/>
          <w:sz w:val="24"/>
          <w:szCs w:val="24"/>
        </w:rPr>
        <w:t>2.1</w:t>
      </w:r>
      <w:r w:rsidR="007E1DB5" w:rsidRPr="00715BDB">
        <w:rPr>
          <w:spacing w:val="-6"/>
          <w:sz w:val="24"/>
          <w:szCs w:val="24"/>
        </w:rPr>
        <w:t>5.</w:t>
      </w:r>
      <w:r w:rsidR="009F6AC6" w:rsidRPr="00715BDB">
        <w:rPr>
          <w:spacing w:val="-6"/>
          <w:sz w:val="24"/>
          <w:szCs w:val="24"/>
        </w:rPr>
        <w:t xml:space="preserve"> </w:t>
      </w:r>
      <w:r w:rsidRPr="00715BDB">
        <w:rPr>
          <w:spacing w:val="-6"/>
          <w:sz w:val="24"/>
          <w:szCs w:val="24"/>
        </w:rPr>
        <w:t xml:space="preserve">В целях обеспечения сохранности материальных ценностей и достоверности, данных бюджетного учета в учреждении </w:t>
      </w:r>
      <w:r w:rsidRPr="00715BDB">
        <w:rPr>
          <w:sz w:val="24"/>
          <w:szCs w:val="24"/>
        </w:rPr>
        <w:t>проводится инвентаризация имущества и обязательств в соответст</w:t>
      </w:r>
      <w:r w:rsidRPr="00715BDB">
        <w:rPr>
          <w:sz w:val="24"/>
          <w:szCs w:val="24"/>
        </w:rPr>
        <w:softHyphen/>
        <w:t xml:space="preserve">вии требованиями с требованиями </w:t>
      </w:r>
      <w:r w:rsidR="0039636B" w:rsidRPr="00715BDB">
        <w:rPr>
          <w:sz w:val="24"/>
          <w:szCs w:val="24"/>
        </w:rPr>
        <w:t xml:space="preserve">ст. </w:t>
      </w:r>
      <w:r w:rsidRPr="00715BDB">
        <w:rPr>
          <w:sz w:val="24"/>
          <w:szCs w:val="24"/>
        </w:rPr>
        <w:t xml:space="preserve">11 Закона № 402-ФЗ, раздела </w:t>
      </w:r>
      <w:r w:rsidRPr="00715BDB">
        <w:rPr>
          <w:sz w:val="24"/>
          <w:szCs w:val="24"/>
          <w:lang w:val="en-US"/>
        </w:rPr>
        <w:t>VIII</w:t>
      </w:r>
      <w:r w:rsidR="009F6AC6" w:rsidRPr="00715BDB">
        <w:rPr>
          <w:sz w:val="24"/>
          <w:szCs w:val="24"/>
        </w:rPr>
        <w:t xml:space="preserve"> </w:t>
      </w:r>
      <w:r w:rsidRPr="00715BDB">
        <w:rPr>
          <w:sz w:val="24"/>
          <w:szCs w:val="24"/>
        </w:rPr>
        <w:t xml:space="preserve">СГС «Концептуальные основы», </w:t>
      </w:r>
      <w:r w:rsidR="0039636B" w:rsidRPr="00715BDB">
        <w:rPr>
          <w:sz w:val="24"/>
          <w:szCs w:val="24"/>
        </w:rPr>
        <w:t xml:space="preserve">п. </w:t>
      </w:r>
      <w:r w:rsidRPr="00715BDB">
        <w:rPr>
          <w:sz w:val="24"/>
          <w:szCs w:val="24"/>
        </w:rPr>
        <w:t xml:space="preserve">6 и </w:t>
      </w:r>
      <w:r w:rsidR="0039636B" w:rsidRPr="00715BDB">
        <w:rPr>
          <w:sz w:val="24"/>
          <w:szCs w:val="24"/>
        </w:rPr>
        <w:t xml:space="preserve">п. </w:t>
      </w:r>
      <w:r w:rsidRPr="00715BDB">
        <w:rPr>
          <w:sz w:val="24"/>
          <w:szCs w:val="24"/>
        </w:rPr>
        <w:t>20</w:t>
      </w:r>
      <w:r w:rsidR="009F6AC6" w:rsidRPr="00715BDB">
        <w:rPr>
          <w:sz w:val="24"/>
          <w:szCs w:val="24"/>
        </w:rPr>
        <w:t xml:space="preserve"> </w:t>
      </w:r>
      <w:r w:rsidRPr="00715BDB">
        <w:rPr>
          <w:sz w:val="24"/>
          <w:szCs w:val="24"/>
        </w:rPr>
        <w:t>Приказ № 157н.</w:t>
      </w:r>
    </w:p>
    <w:p w:rsidR="00876E58" w:rsidRPr="00715BDB" w:rsidRDefault="009042A6" w:rsidP="009F6AC6">
      <w:pPr>
        <w:autoSpaceDE w:val="0"/>
        <w:autoSpaceDN w:val="0"/>
        <w:adjustRightInd w:val="0"/>
        <w:ind w:firstLine="539"/>
        <w:jc w:val="both"/>
        <w:rPr>
          <w:lang w:eastAsia="en-US"/>
        </w:rPr>
      </w:pPr>
      <w:r w:rsidRPr="00715BDB">
        <w:rPr>
          <w:lang w:eastAsia="en-US"/>
        </w:rPr>
        <w:t xml:space="preserve">Информацию о решениях по проведению инвентаризации отражать в текстовой части пояснительной записки, </w:t>
      </w:r>
    </w:p>
    <w:p w:rsidR="009042A6" w:rsidRPr="00715BDB" w:rsidRDefault="009042A6" w:rsidP="009F6AC6">
      <w:pPr>
        <w:autoSpaceDE w:val="0"/>
        <w:autoSpaceDN w:val="0"/>
        <w:adjustRightInd w:val="0"/>
        <w:ind w:firstLine="539"/>
        <w:jc w:val="both"/>
        <w:rPr>
          <w:lang w:eastAsia="en-US"/>
        </w:rPr>
      </w:pPr>
      <w:r w:rsidRPr="00715BDB">
        <w:rPr>
          <w:lang w:eastAsia="en-US"/>
        </w:rPr>
        <w:t xml:space="preserve">Если акт о результатах инвентаризации </w:t>
      </w:r>
      <w:hyperlink r:id="rId60" w:history="1">
        <w:r w:rsidRPr="00715BDB">
          <w:rPr>
            <w:lang w:eastAsia="en-US"/>
          </w:rPr>
          <w:t>(форма</w:t>
        </w:r>
        <w:r w:rsidR="009F6AC6" w:rsidRPr="00715BDB">
          <w:rPr>
            <w:lang w:eastAsia="en-US"/>
          </w:rPr>
          <w:t xml:space="preserve"> </w:t>
        </w:r>
        <w:r w:rsidRPr="00715BDB">
          <w:rPr>
            <w:lang w:eastAsia="en-US"/>
          </w:rPr>
          <w:t>0504835)</w:t>
        </w:r>
      </w:hyperlink>
      <w:r w:rsidRPr="00715BDB">
        <w:rPr>
          <w:lang w:eastAsia="en-US"/>
        </w:rPr>
        <w:t>, проведенной в целях годовой отчетности, подписывается после отчетной даты, то в этой отчетности результаты инвентаризации учитываются с соблюдением положений учетной политики об отражении событий после отчетной даты, в том числе предельного срока принимаемых документов.</w:t>
      </w:r>
    </w:p>
    <w:p w:rsidR="009042A6" w:rsidRPr="00715BDB" w:rsidRDefault="009042A6" w:rsidP="009F6AC6">
      <w:pPr>
        <w:pStyle w:val="31"/>
        <w:spacing w:after="0"/>
        <w:ind w:firstLine="539"/>
        <w:jc w:val="both"/>
        <w:rPr>
          <w:sz w:val="24"/>
          <w:szCs w:val="24"/>
        </w:rPr>
      </w:pPr>
      <w:r w:rsidRPr="00715BDB">
        <w:rPr>
          <w:sz w:val="24"/>
          <w:szCs w:val="24"/>
        </w:rPr>
        <w:t>Учреждение проводит инвентаризацию имущества и обязательств по графику проведения инвентаризаций на основании приказа руководителя учреждения.</w:t>
      </w:r>
    </w:p>
    <w:p w:rsidR="00D67202" w:rsidRDefault="00D67202" w:rsidP="00544E61">
      <w:pPr>
        <w:autoSpaceDE w:val="0"/>
        <w:autoSpaceDN w:val="0"/>
        <w:adjustRightInd w:val="0"/>
        <w:ind w:firstLine="539"/>
        <w:jc w:val="right"/>
        <w:rPr>
          <w:spacing w:val="20"/>
        </w:rPr>
      </w:pPr>
    </w:p>
    <w:p w:rsidR="00544E61" w:rsidRPr="00544E61" w:rsidRDefault="009042A6" w:rsidP="00544E61">
      <w:pPr>
        <w:autoSpaceDE w:val="0"/>
        <w:autoSpaceDN w:val="0"/>
        <w:adjustRightInd w:val="0"/>
        <w:ind w:firstLine="539"/>
        <w:jc w:val="right"/>
        <w:rPr>
          <w:spacing w:val="20"/>
        </w:rPr>
      </w:pPr>
      <w:r w:rsidRPr="00544E61">
        <w:rPr>
          <w:spacing w:val="20"/>
        </w:rPr>
        <w:t>Таблица</w:t>
      </w:r>
      <w:r w:rsidR="00544E61">
        <w:rPr>
          <w:spacing w:val="20"/>
        </w:rPr>
        <w:t xml:space="preserve"> 2</w:t>
      </w:r>
    </w:p>
    <w:p w:rsidR="00544E61" w:rsidRPr="000A0BE9" w:rsidRDefault="00544E61" w:rsidP="00544E61">
      <w:pPr>
        <w:autoSpaceDE w:val="0"/>
        <w:autoSpaceDN w:val="0"/>
        <w:adjustRightInd w:val="0"/>
        <w:jc w:val="both"/>
        <w:rPr>
          <w:sz w:val="16"/>
          <w:szCs w:val="16"/>
        </w:rPr>
      </w:pPr>
    </w:p>
    <w:p w:rsidR="009042A6" w:rsidRPr="00F35CF8" w:rsidRDefault="009042A6" w:rsidP="00544E61">
      <w:pPr>
        <w:autoSpaceDE w:val="0"/>
        <w:autoSpaceDN w:val="0"/>
        <w:adjustRightInd w:val="0"/>
        <w:jc w:val="center"/>
        <w:rPr>
          <w:bCs/>
        </w:rPr>
      </w:pPr>
      <w:r w:rsidRPr="00F35CF8">
        <w:rPr>
          <w:bCs/>
        </w:rPr>
        <w:t>Проведение инвентаризации</w:t>
      </w:r>
    </w:p>
    <w:p w:rsidR="00544E61" w:rsidRPr="00F35CF8" w:rsidRDefault="00544E61" w:rsidP="009F6AC6">
      <w:pPr>
        <w:autoSpaceDE w:val="0"/>
        <w:autoSpaceDN w:val="0"/>
        <w:adjustRightInd w:val="0"/>
        <w:ind w:firstLine="539"/>
        <w:jc w:val="both"/>
        <w:rPr>
          <w:sz w:val="16"/>
          <w:szCs w:val="16"/>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535"/>
      </w:tblGrid>
      <w:tr w:rsidR="009042A6" w:rsidRPr="00F35CF8" w:rsidTr="00784600">
        <w:tc>
          <w:tcPr>
            <w:tcW w:w="5070" w:type="dxa"/>
          </w:tcPr>
          <w:p w:rsidR="009042A6" w:rsidRPr="00F35CF8" w:rsidRDefault="009042A6" w:rsidP="00544E61">
            <w:pPr>
              <w:autoSpaceDE w:val="0"/>
              <w:autoSpaceDN w:val="0"/>
              <w:adjustRightInd w:val="0"/>
              <w:spacing w:before="120" w:after="120"/>
              <w:jc w:val="center"/>
              <w:rPr>
                <w:bCs/>
                <w:sz w:val="20"/>
                <w:szCs w:val="20"/>
              </w:rPr>
            </w:pPr>
            <w:r w:rsidRPr="00F35CF8">
              <w:rPr>
                <w:bCs/>
                <w:sz w:val="20"/>
                <w:szCs w:val="20"/>
              </w:rPr>
              <w:t>Вид имущества и обязательств</w:t>
            </w:r>
          </w:p>
        </w:tc>
        <w:tc>
          <w:tcPr>
            <w:tcW w:w="4535" w:type="dxa"/>
          </w:tcPr>
          <w:p w:rsidR="009042A6" w:rsidRPr="00F35CF8" w:rsidRDefault="009042A6" w:rsidP="00544E61">
            <w:pPr>
              <w:autoSpaceDE w:val="0"/>
              <w:autoSpaceDN w:val="0"/>
              <w:adjustRightInd w:val="0"/>
              <w:spacing w:before="120" w:after="120"/>
              <w:jc w:val="center"/>
              <w:rPr>
                <w:bCs/>
                <w:sz w:val="20"/>
                <w:szCs w:val="20"/>
              </w:rPr>
            </w:pPr>
            <w:r w:rsidRPr="00F35CF8">
              <w:rPr>
                <w:bCs/>
                <w:sz w:val="20"/>
                <w:szCs w:val="20"/>
              </w:rPr>
              <w:t>Периодичность проведения</w:t>
            </w:r>
          </w:p>
        </w:tc>
      </w:tr>
      <w:tr w:rsidR="009042A6" w:rsidRPr="00F35CF8" w:rsidTr="00784600">
        <w:tc>
          <w:tcPr>
            <w:tcW w:w="5070" w:type="dxa"/>
          </w:tcPr>
          <w:p w:rsidR="009042A6" w:rsidRPr="00F35CF8" w:rsidRDefault="009042A6" w:rsidP="007E1DB5">
            <w:pPr>
              <w:autoSpaceDE w:val="0"/>
              <w:autoSpaceDN w:val="0"/>
              <w:adjustRightInd w:val="0"/>
              <w:jc w:val="both"/>
            </w:pPr>
            <w:r w:rsidRPr="00F35CF8">
              <w:rPr>
                <w:sz w:val="22"/>
                <w:szCs w:val="22"/>
              </w:rPr>
              <w:t>1. Объекты основных средств</w:t>
            </w:r>
          </w:p>
        </w:tc>
        <w:tc>
          <w:tcPr>
            <w:tcW w:w="4535" w:type="dxa"/>
          </w:tcPr>
          <w:p w:rsidR="009042A6" w:rsidRPr="00F35CF8" w:rsidRDefault="009042A6" w:rsidP="007E1DB5">
            <w:pPr>
              <w:autoSpaceDE w:val="0"/>
              <w:autoSpaceDN w:val="0"/>
              <w:adjustRightInd w:val="0"/>
              <w:jc w:val="both"/>
            </w:pPr>
          </w:p>
        </w:tc>
      </w:tr>
      <w:tr w:rsidR="009042A6" w:rsidRPr="00F35CF8" w:rsidTr="00784600">
        <w:tc>
          <w:tcPr>
            <w:tcW w:w="5070" w:type="dxa"/>
          </w:tcPr>
          <w:p w:rsidR="009042A6" w:rsidRPr="00F35CF8" w:rsidRDefault="009042A6" w:rsidP="00485686">
            <w:pPr>
              <w:autoSpaceDE w:val="0"/>
              <w:autoSpaceDN w:val="0"/>
              <w:adjustRightInd w:val="0"/>
              <w:jc w:val="both"/>
            </w:pPr>
            <w:r w:rsidRPr="00F35CF8">
              <w:rPr>
                <w:sz w:val="22"/>
                <w:szCs w:val="22"/>
              </w:rPr>
              <w:t>1.</w:t>
            </w:r>
            <w:r w:rsidR="00564F02" w:rsidRPr="00F35CF8">
              <w:rPr>
                <w:sz w:val="22"/>
                <w:szCs w:val="22"/>
              </w:rPr>
              <w:t>1</w:t>
            </w:r>
            <w:r w:rsidRPr="00F35CF8">
              <w:rPr>
                <w:sz w:val="22"/>
                <w:szCs w:val="22"/>
              </w:rPr>
              <w:t xml:space="preserve"> </w:t>
            </w:r>
            <w:r w:rsidR="00485686" w:rsidRPr="00F35CF8">
              <w:rPr>
                <w:sz w:val="22"/>
                <w:szCs w:val="22"/>
              </w:rPr>
              <w:t>Иное д</w:t>
            </w:r>
            <w:r w:rsidRPr="00F35CF8">
              <w:rPr>
                <w:sz w:val="22"/>
                <w:szCs w:val="22"/>
              </w:rPr>
              <w:t>вижимое имущество</w:t>
            </w:r>
          </w:p>
        </w:tc>
        <w:tc>
          <w:tcPr>
            <w:tcW w:w="4535" w:type="dxa"/>
          </w:tcPr>
          <w:p w:rsidR="009042A6" w:rsidRPr="00F35CF8" w:rsidRDefault="009042A6" w:rsidP="00564F02">
            <w:pPr>
              <w:autoSpaceDE w:val="0"/>
              <w:autoSpaceDN w:val="0"/>
              <w:adjustRightInd w:val="0"/>
              <w:jc w:val="both"/>
            </w:pPr>
            <w:r w:rsidRPr="00F35CF8">
              <w:rPr>
                <w:sz w:val="22"/>
                <w:szCs w:val="22"/>
              </w:rPr>
              <w:t xml:space="preserve">1 раз в год на 1 </w:t>
            </w:r>
            <w:r w:rsidR="00564F02" w:rsidRPr="00F35CF8">
              <w:rPr>
                <w:sz w:val="22"/>
                <w:szCs w:val="22"/>
              </w:rPr>
              <w:t>декабря</w:t>
            </w:r>
            <w:r w:rsidRPr="00F35CF8">
              <w:rPr>
                <w:sz w:val="22"/>
                <w:szCs w:val="22"/>
              </w:rPr>
              <w:t xml:space="preserve"> </w:t>
            </w:r>
          </w:p>
        </w:tc>
      </w:tr>
      <w:tr w:rsidR="009042A6" w:rsidRPr="00F35CF8" w:rsidTr="00784600">
        <w:tc>
          <w:tcPr>
            <w:tcW w:w="5070" w:type="dxa"/>
          </w:tcPr>
          <w:p w:rsidR="009042A6" w:rsidRPr="00F35CF8" w:rsidRDefault="009042A6" w:rsidP="007E1DB5">
            <w:pPr>
              <w:autoSpaceDE w:val="0"/>
              <w:autoSpaceDN w:val="0"/>
              <w:adjustRightInd w:val="0"/>
              <w:jc w:val="both"/>
            </w:pPr>
            <w:r w:rsidRPr="00F35CF8">
              <w:rPr>
                <w:sz w:val="22"/>
                <w:szCs w:val="22"/>
              </w:rPr>
              <w:t>2. Инвентаризация материальных запасов</w:t>
            </w:r>
          </w:p>
        </w:tc>
        <w:tc>
          <w:tcPr>
            <w:tcW w:w="4535" w:type="dxa"/>
          </w:tcPr>
          <w:p w:rsidR="009042A6" w:rsidRPr="00F35CF8" w:rsidRDefault="009042A6" w:rsidP="00564F02">
            <w:pPr>
              <w:autoSpaceDE w:val="0"/>
              <w:autoSpaceDN w:val="0"/>
              <w:adjustRightInd w:val="0"/>
              <w:jc w:val="both"/>
            </w:pPr>
            <w:r w:rsidRPr="00F35CF8">
              <w:rPr>
                <w:sz w:val="22"/>
                <w:szCs w:val="22"/>
              </w:rPr>
              <w:t xml:space="preserve">1 раз в год на 1 </w:t>
            </w:r>
            <w:r w:rsidR="00564F02" w:rsidRPr="00F35CF8">
              <w:rPr>
                <w:sz w:val="22"/>
                <w:szCs w:val="22"/>
              </w:rPr>
              <w:t>декабря</w:t>
            </w:r>
          </w:p>
        </w:tc>
      </w:tr>
      <w:tr w:rsidR="00564F02" w:rsidRPr="00F35CF8" w:rsidTr="00784600">
        <w:tc>
          <w:tcPr>
            <w:tcW w:w="5070" w:type="dxa"/>
          </w:tcPr>
          <w:p w:rsidR="00564F02" w:rsidRPr="00F35CF8" w:rsidRDefault="00564F02" w:rsidP="007E1DB5">
            <w:pPr>
              <w:autoSpaceDE w:val="0"/>
              <w:autoSpaceDN w:val="0"/>
              <w:adjustRightInd w:val="0"/>
              <w:jc w:val="both"/>
            </w:pPr>
            <w:r w:rsidRPr="00F35CF8">
              <w:rPr>
                <w:sz w:val="22"/>
                <w:szCs w:val="22"/>
              </w:rPr>
              <w:t>3. Инвентаризация дебиторской и кредиторской задолженности с покупателями и поставщиками</w:t>
            </w:r>
          </w:p>
        </w:tc>
        <w:tc>
          <w:tcPr>
            <w:tcW w:w="4535" w:type="dxa"/>
          </w:tcPr>
          <w:p w:rsidR="00564F02" w:rsidRPr="00F35CF8" w:rsidRDefault="00564F02" w:rsidP="006F0CF1">
            <w:pPr>
              <w:autoSpaceDE w:val="0"/>
              <w:autoSpaceDN w:val="0"/>
              <w:adjustRightInd w:val="0"/>
              <w:jc w:val="both"/>
            </w:pPr>
            <w:r w:rsidRPr="00F35CF8">
              <w:rPr>
                <w:sz w:val="22"/>
                <w:szCs w:val="22"/>
              </w:rPr>
              <w:t>1 раз в год на 1 декабря</w:t>
            </w:r>
          </w:p>
        </w:tc>
      </w:tr>
      <w:tr w:rsidR="00564F02" w:rsidRPr="00F35CF8" w:rsidTr="00784600">
        <w:tc>
          <w:tcPr>
            <w:tcW w:w="5070" w:type="dxa"/>
          </w:tcPr>
          <w:p w:rsidR="00564F02" w:rsidRPr="00F35CF8" w:rsidRDefault="00564F02" w:rsidP="007E1DB5">
            <w:pPr>
              <w:autoSpaceDE w:val="0"/>
              <w:autoSpaceDN w:val="0"/>
              <w:adjustRightInd w:val="0"/>
              <w:jc w:val="both"/>
            </w:pPr>
            <w:r w:rsidRPr="00F35CF8">
              <w:rPr>
                <w:sz w:val="22"/>
                <w:szCs w:val="22"/>
              </w:rPr>
              <w:t>4. Инвентаризация расчетов с подотчетными лицами, работниками учреждениям</w:t>
            </w:r>
          </w:p>
        </w:tc>
        <w:tc>
          <w:tcPr>
            <w:tcW w:w="4535" w:type="dxa"/>
          </w:tcPr>
          <w:p w:rsidR="00564F02" w:rsidRPr="00F35CF8" w:rsidRDefault="00485686" w:rsidP="007E1DB5">
            <w:pPr>
              <w:autoSpaceDE w:val="0"/>
              <w:autoSpaceDN w:val="0"/>
              <w:adjustRightInd w:val="0"/>
              <w:jc w:val="both"/>
            </w:pPr>
            <w:r w:rsidRPr="00F35CF8">
              <w:rPr>
                <w:sz w:val="22"/>
                <w:szCs w:val="22"/>
              </w:rPr>
              <w:t>1 раз в год на 1 декабря</w:t>
            </w:r>
          </w:p>
        </w:tc>
      </w:tr>
      <w:tr w:rsidR="00564F02" w:rsidRPr="00F35CF8" w:rsidTr="00784600">
        <w:tc>
          <w:tcPr>
            <w:tcW w:w="5070" w:type="dxa"/>
          </w:tcPr>
          <w:p w:rsidR="00564F02" w:rsidRPr="00F35CF8" w:rsidRDefault="00564F02" w:rsidP="007E1DB5">
            <w:pPr>
              <w:autoSpaceDE w:val="0"/>
              <w:autoSpaceDN w:val="0"/>
              <w:adjustRightInd w:val="0"/>
              <w:jc w:val="both"/>
            </w:pPr>
            <w:r w:rsidRPr="00F35CF8">
              <w:rPr>
                <w:sz w:val="22"/>
                <w:szCs w:val="22"/>
              </w:rPr>
              <w:t>5. Инвентаризация расчетов с ФНС и внебюджетными фондами</w:t>
            </w:r>
          </w:p>
        </w:tc>
        <w:tc>
          <w:tcPr>
            <w:tcW w:w="4535" w:type="dxa"/>
          </w:tcPr>
          <w:p w:rsidR="00564F02" w:rsidRPr="00F35CF8" w:rsidRDefault="00485686" w:rsidP="007E1DB5">
            <w:pPr>
              <w:autoSpaceDE w:val="0"/>
              <w:autoSpaceDN w:val="0"/>
              <w:adjustRightInd w:val="0"/>
              <w:jc w:val="both"/>
            </w:pPr>
            <w:r w:rsidRPr="00F35CF8">
              <w:rPr>
                <w:sz w:val="22"/>
                <w:szCs w:val="22"/>
              </w:rPr>
              <w:t>1 раз в год на 1 декабря</w:t>
            </w:r>
          </w:p>
        </w:tc>
      </w:tr>
      <w:tr w:rsidR="00564F02" w:rsidRPr="00F35CF8" w:rsidTr="00784600">
        <w:tc>
          <w:tcPr>
            <w:tcW w:w="5070" w:type="dxa"/>
          </w:tcPr>
          <w:p w:rsidR="00564F02" w:rsidRPr="00F35CF8" w:rsidRDefault="00485686" w:rsidP="00485686">
            <w:pPr>
              <w:autoSpaceDE w:val="0"/>
              <w:autoSpaceDN w:val="0"/>
              <w:adjustRightInd w:val="0"/>
              <w:jc w:val="both"/>
            </w:pPr>
            <w:r w:rsidRPr="00F35CF8">
              <w:rPr>
                <w:sz w:val="22"/>
                <w:szCs w:val="22"/>
              </w:rPr>
              <w:t>6</w:t>
            </w:r>
            <w:r w:rsidR="00564F02" w:rsidRPr="00F35CF8">
              <w:rPr>
                <w:sz w:val="22"/>
                <w:szCs w:val="22"/>
              </w:rPr>
              <w:t>. Расходы будущих периодов (с документальным обоснованием сроков списания)</w:t>
            </w:r>
          </w:p>
        </w:tc>
        <w:tc>
          <w:tcPr>
            <w:tcW w:w="4535" w:type="dxa"/>
          </w:tcPr>
          <w:p w:rsidR="00564F02" w:rsidRPr="00F35CF8" w:rsidRDefault="00564F02" w:rsidP="007E1DB5">
            <w:pPr>
              <w:autoSpaceDE w:val="0"/>
              <w:autoSpaceDN w:val="0"/>
              <w:adjustRightInd w:val="0"/>
              <w:jc w:val="both"/>
            </w:pPr>
            <w:r w:rsidRPr="00F35CF8">
              <w:rPr>
                <w:sz w:val="22"/>
                <w:szCs w:val="22"/>
              </w:rPr>
              <w:t>Перед составлением годовой отчетности</w:t>
            </w:r>
          </w:p>
        </w:tc>
      </w:tr>
      <w:tr w:rsidR="00564F02" w:rsidRPr="00F35CF8" w:rsidTr="00784600">
        <w:tc>
          <w:tcPr>
            <w:tcW w:w="5070" w:type="dxa"/>
          </w:tcPr>
          <w:p w:rsidR="00564F02" w:rsidRPr="00F35CF8" w:rsidRDefault="00485686" w:rsidP="00485686">
            <w:pPr>
              <w:autoSpaceDE w:val="0"/>
              <w:autoSpaceDN w:val="0"/>
              <w:adjustRightInd w:val="0"/>
              <w:jc w:val="both"/>
            </w:pPr>
            <w:r w:rsidRPr="00F35CF8">
              <w:rPr>
                <w:sz w:val="22"/>
                <w:szCs w:val="22"/>
              </w:rPr>
              <w:t>7</w:t>
            </w:r>
            <w:r w:rsidR="00564F02" w:rsidRPr="00F35CF8">
              <w:rPr>
                <w:sz w:val="22"/>
                <w:szCs w:val="22"/>
              </w:rPr>
              <w:t>. При смене материально-ответственных лиц</w:t>
            </w:r>
          </w:p>
        </w:tc>
        <w:tc>
          <w:tcPr>
            <w:tcW w:w="4535" w:type="dxa"/>
          </w:tcPr>
          <w:p w:rsidR="00564F02" w:rsidRPr="00F35CF8" w:rsidRDefault="00564F02" w:rsidP="007E1DB5">
            <w:pPr>
              <w:autoSpaceDE w:val="0"/>
              <w:autoSpaceDN w:val="0"/>
              <w:adjustRightInd w:val="0"/>
              <w:jc w:val="both"/>
            </w:pPr>
            <w:r w:rsidRPr="00F35CF8">
              <w:rPr>
                <w:sz w:val="22"/>
                <w:szCs w:val="22"/>
              </w:rPr>
              <w:t>В день приемки – передачи дел</w:t>
            </w:r>
          </w:p>
        </w:tc>
      </w:tr>
      <w:tr w:rsidR="00564F02" w:rsidRPr="00F35CF8" w:rsidTr="00784600">
        <w:tc>
          <w:tcPr>
            <w:tcW w:w="5070" w:type="dxa"/>
          </w:tcPr>
          <w:p w:rsidR="00564F02" w:rsidRPr="00F35CF8" w:rsidRDefault="00485686" w:rsidP="00485686">
            <w:pPr>
              <w:autoSpaceDE w:val="0"/>
              <w:autoSpaceDN w:val="0"/>
              <w:adjustRightInd w:val="0"/>
              <w:jc w:val="both"/>
            </w:pPr>
            <w:r w:rsidRPr="00F35CF8">
              <w:rPr>
                <w:sz w:val="22"/>
                <w:szCs w:val="22"/>
              </w:rPr>
              <w:t>8</w:t>
            </w:r>
            <w:r w:rsidR="00564F02" w:rsidRPr="00F35CF8">
              <w:rPr>
                <w:sz w:val="22"/>
                <w:szCs w:val="22"/>
              </w:rPr>
              <w:t>. Инвентаризация резервов на оплату отпусков</w:t>
            </w:r>
          </w:p>
        </w:tc>
        <w:tc>
          <w:tcPr>
            <w:tcW w:w="4535" w:type="dxa"/>
          </w:tcPr>
          <w:p w:rsidR="00564F02" w:rsidRPr="00F35CF8" w:rsidRDefault="00564F02" w:rsidP="007E1DB5">
            <w:pPr>
              <w:autoSpaceDE w:val="0"/>
              <w:autoSpaceDN w:val="0"/>
              <w:adjustRightInd w:val="0"/>
              <w:jc w:val="both"/>
            </w:pPr>
            <w:r w:rsidRPr="00F35CF8">
              <w:rPr>
                <w:sz w:val="22"/>
                <w:szCs w:val="22"/>
              </w:rPr>
              <w:t>Перед составлением годовой отчетности</w:t>
            </w:r>
          </w:p>
        </w:tc>
      </w:tr>
      <w:tr w:rsidR="00564F02" w:rsidRPr="00F35CF8" w:rsidTr="00784600">
        <w:tc>
          <w:tcPr>
            <w:tcW w:w="5070" w:type="dxa"/>
          </w:tcPr>
          <w:p w:rsidR="00564F02" w:rsidRPr="00F35CF8" w:rsidRDefault="00485686" w:rsidP="00485686">
            <w:pPr>
              <w:autoSpaceDE w:val="0"/>
              <w:autoSpaceDN w:val="0"/>
              <w:adjustRightInd w:val="0"/>
              <w:jc w:val="both"/>
            </w:pPr>
            <w:r w:rsidRPr="00F35CF8">
              <w:rPr>
                <w:sz w:val="22"/>
                <w:szCs w:val="22"/>
              </w:rPr>
              <w:t>9</w:t>
            </w:r>
            <w:r w:rsidR="00564F02" w:rsidRPr="00F35CF8">
              <w:rPr>
                <w:sz w:val="22"/>
                <w:szCs w:val="22"/>
              </w:rPr>
              <w:t xml:space="preserve">. </w:t>
            </w:r>
            <w:r w:rsidR="00564F02" w:rsidRPr="00F35CF8">
              <w:rPr>
                <w:sz w:val="22"/>
                <w:szCs w:val="22"/>
                <w:lang w:eastAsia="en-US"/>
              </w:rPr>
              <w:t>При установлении фактов хищений или злоупотреблений, а также порчи имущества</w:t>
            </w:r>
          </w:p>
        </w:tc>
        <w:tc>
          <w:tcPr>
            <w:tcW w:w="4535" w:type="dxa"/>
          </w:tcPr>
          <w:p w:rsidR="00564F02" w:rsidRPr="00F35CF8" w:rsidRDefault="00564F02" w:rsidP="007E1DB5">
            <w:pPr>
              <w:autoSpaceDE w:val="0"/>
              <w:autoSpaceDN w:val="0"/>
              <w:adjustRightInd w:val="0"/>
              <w:jc w:val="both"/>
            </w:pPr>
            <w:r w:rsidRPr="00F35CF8">
              <w:rPr>
                <w:sz w:val="22"/>
                <w:szCs w:val="22"/>
              </w:rPr>
              <w:t>По факту события</w:t>
            </w:r>
          </w:p>
        </w:tc>
      </w:tr>
      <w:tr w:rsidR="00564F02" w:rsidRPr="00F35CF8" w:rsidTr="00784600">
        <w:tc>
          <w:tcPr>
            <w:tcW w:w="5070" w:type="dxa"/>
          </w:tcPr>
          <w:p w:rsidR="00564F02" w:rsidRPr="00F35CF8" w:rsidRDefault="00564F02" w:rsidP="00485686">
            <w:pPr>
              <w:autoSpaceDE w:val="0"/>
              <w:autoSpaceDN w:val="0"/>
              <w:adjustRightInd w:val="0"/>
              <w:jc w:val="both"/>
            </w:pPr>
            <w:r w:rsidRPr="00F35CF8">
              <w:rPr>
                <w:sz w:val="22"/>
                <w:szCs w:val="22"/>
              </w:rPr>
              <w:t>1</w:t>
            </w:r>
            <w:r w:rsidR="00485686" w:rsidRPr="00F35CF8">
              <w:rPr>
                <w:sz w:val="22"/>
                <w:szCs w:val="22"/>
              </w:rPr>
              <w:t>0</w:t>
            </w:r>
            <w:r w:rsidRPr="00F35CF8">
              <w:rPr>
                <w:sz w:val="22"/>
                <w:szCs w:val="22"/>
              </w:rPr>
              <w:t>.</w:t>
            </w:r>
            <w:r w:rsidRPr="00F35CF8">
              <w:rPr>
                <w:sz w:val="22"/>
                <w:szCs w:val="22"/>
                <w:lang w:eastAsia="en-US"/>
              </w:rPr>
              <w:t xml:space="preserve"> В случае стихийного бедствия, пожара, аварии или других чрезвычайных ситуаций, в том числе вызванных экстремальными условиями</w:t>
            </w:r>
          </w:p>
        </w:tc>
        <w:tc>
          <w:tcPr>
            <w:tcW w:w="4535" w:type="dxa"/>
          </w:tcPr>
          <w:p w:rsidR="00564F02" w:rsidRPr="00F35CF8" w:rsidRDefault="00564F02" w:rsidP="007E1DB5">
            <w:pPr>
              <w:autoSpaceDE w:val="0"/>
              <w:autoSpaceDN w:val="0"/>
              <w:adjustRightInd w:val="0"/>
              <w:jc w:val="both"/>
            </w:pPr>
            <w:r w:rsidRPr="00F35CF8">
              <w:rPr>
                <w:sz w:val="22"/>
                <w:szCs w:val="22"/>
              </w:rPr>
              <w:t>По факту события</w:t>
            </w:r>
          </w:p>
        </w:tc>
      </w:tr>
      <w:tr w:rsidR="00564F02" w:rsidRPr="00F35CF8" w:rsidTr="00784600">
        <w:tc>
          <w:tcPr>
            <w:tcW w:w="5070" w:type="dxa"/>
          </w:tcPr>
          <w:p w:rsidR="00564F02" w:rsidRPr="00F35CF8" w:rsidRDefault="00564F02" w:rsidP="00485686">
            <w:pPr>
              <w:autoSpaceDE w:val="0"/>
              <w:autoSpaceDN w:val="0"/>
              <w:adjustRightInd w:val="0"/>
              <w:jc w:val="both"/>
            </w:pPr>
            <w:r w:rsidRPr="00F35CF8">
              <w:rPr>
                <w:sz w:val="22"/>
                <w:szCs w:val="22"/>
              </w:rPr>
              <w:t>1</w:t>
            </w:r>
            <w:r w:rsidR="00485686" w:rsidRPr="00F35CF8">
              <w:rPr>
                <w:sz w:val="22"/>
                <w:szCs w:val="22"/>
              </w:rPr>
              <w:t>1</w:t>
            </w:r>
            <w:r w:rsidRPr="00F35CF8">
              <w:rPr>
                <w:sz w:val="22"/>
                <w:szCs w:val="22"/>
              </w:rPr>
              <w:t xml:space="preserve"> Инвентаризация забалансовых счетов</w:t>
            </w:r>
          </w:p>
        </w:tc>
        <w:tc>
          <w:tcPr>
            <w:tcW w:w="4535" w:type="dxa"/>
          </w:tcPr>
          <w:p w:rsidR="00564F02" w:rsidRPr="00F35CF8" w:rsidRDefault="00564F02" w:rsidP="007E1DB5">
            <w:pPr>
              <w:autoSpaceDE w:val="0"/>
              <w:autoSpaceDN w:val="0"/>
              <w:adjustRightInd w:val="0"/>
              <w:jc w:val="both"/>
            </w:pPr>
            <w:r w:rsidRPr="00F35CF8">
              <w:rPr>
                <w:sz w:val="22"/>
                <w:szCs w:val="22"/>
              </w:rPr>
              <w:t xml:space="preserve">Перед составлением годовой отчетности </w:t>
            </w:r>
          </w:p>
        </w:tc>
      </w:tr>
      <w:tr w:rsidR="00564F02" w:rsidRPr="00F35CF8" w:rsidTr="00784600">
        <w:tc>
          <w:tcPr>
            <w:tcW w:w="5070" w:type="dxa"/>
          </w:tcPr>
          <w:p w:rsidR="00564F02" w:rsidRPr="00F35CF8" w:rsidRDefault="00564F02" w:rsidP="00485686">
            <w:pPr>
              <w:autoSpaceDE w:val="0"/>
              <w:autoSpaceDN w:val="0"/>
              <w:adjustRightInd w:val="0"/>
              <w:jc w:val="both"/>
            </w:pPr>
            <w:r w:rsidRPr="00F35CF8">
              <w:rPr>
                <w:sz w:val="22"/>
                <w:szCs w:val="22"/>
              </w:rPr>
              <w:t>1</w:t>
            </w:r>
            <w:r w:rsidR="00485686" w:rsidRPr="00F35CF8">
              <w:rPr>
                <w:sz w:val="22"/>
                <w:szCs w:val="22"/>
              </w:rPr>
              <w:t>2</w:t>
            </w:r>
            <w:r w:rsidRPr="00F35CF8">
              <w:rPr>
                <w:sz w:val="22"/>
                <w:szCs w:val="22"/>
              </w:rPr>
              <w:t>. Касса, денежные документы, бланки строгой отчетности</w:t>
            </w:r>
          </w:p>
        </w:tc>
        <w:tc>
          <w:tcPr>
            <w:tcW w:w="4535" w:type="dxa"/>
          </w:tcPr>
          <w:p w:rsidR="00564F02" w:rsidRPr="00F35CF8" w:rsidRDefault="00485686" w:rsidP="007E1DB5">
            <w:pPr>
              <w:autoSpaceDE w:val="0"/>
              <w:autoSpaceDN w:val="0"/>
              <w:adjustRightInd w:val="0"/>
              <w:jc w:val="both"/>
            </w:pPr>
            <w:r w:rsidRPr="00F35CF8">
              <w:rPr>
                <w:sz w:val="22"/>
                <w:szCs w:val="22"/>
              </w:rPr>
              <w:t>Перед составлением годовой отчетности</w:t>
            </w:r>
          </w:p>
        </w:tc>
      </w:tr>
    </w:tbl>
    <w:p w:rsidR="007E1DB5" w:rsidRDefault="007E1DB5" w:rsidP="009F6AC6">
      <w:pPr>
        <w:pStyle w:val="31"/>
        <w:spacing w:after="0"/>
        <w:ind w:firstLine="539"/>
        <w:jc w:val="both"/>
        <w:rPr>
          <w:sz w:val="24"/>
          <w:szCs w:val="24"/>
        </w:rPr>
      </w:pPr>
    </w:p>
    <w:p w:rsidR="00D67202" w:rsidRPr="00F35CF8" w:rsidRDefault="009042A6" w:rsidP="00D67202">
      <w:pPr>
        <w:pStyle w:val="31"/>
        <w:spacing w:after="0"/>
        <w:ind w:firstLine="539"/>
        <w:jc w:val="both"/>
        <w:rPr>
          <w:sz w:val="24"/>
          <w:szCs w:val="24"/>
          <w:lang w:eastAsia="en-US"/>
        </w:rPr>
      </w:pPr>
      <w:r w:rsidRPr="00F35CF8">
        <w:rPr>
          <w:sz w:val="24"/>
          <w:szCs w:val="24"/>
        </w:rPr>
        <w:t>2.1</w:t>
      </w:r>
      <w:r w:rsidR="007E1DB5" w:rsidRPr="00F35CF8">
        <w:rPr>
          <w:sz w:val="24"/>
          <w:szCs w:val="24"/>
        </w:rPr>
        <w:t>6.</w:t>
      </w:r>
      <w:r w:rsidRPr="00F35CF8">
        <w:rPr>
          <w:sz w:val="24"/>
          <w:szCs w:val="24"/>
        </w:rPr>
        <w:t xml:space="preserve"> Требования к составу инвентаризационной комиссии, права, обязанности, ответственность членов инвентаризационной комиссии регулируются </w:t>
      </w:r>
      <w:r w:rsidR="00D67202" w:rsidRPr="00F35CF8">
        <w:rPr>
          <w:sz w:val="24"/>
          <w:szCs w:val="24"/>
          <w:lang w:eastAsia="en-US"/>
        </w:rPr>
        <w:t xml:space="preserve">в соответствии с требованиями ст. 11 Федерального закона РФ от 06.12.2011 № 402-ФЗ «О бухгалтерском учете» (далее – Закон о бухгалтерском учете», раздел </w:t>
      </w:r>
      <w:r w:rsidR="00D67202" w:rsidRPr="00F35CF8">
        <w:rPr>
          <w:sz w:val="24"/>
          <w:szCs w:val="24"/>
          <w:lang w:val="en-US" w:eastAsia="en-US"/>
        </w:rPr>
        <w:t>VIII</w:t>
      </w:r>
      <w:r w:rsidR="00D67202" w:rsidRPr="00F35CF8">
        <w:rPr>
          <w:sz w:val="24"/>
          <w:szCs w:val="24"/>
          <w:lang w:eastAsia="en-US"/>
        </w:rPr>
        <w:t xml:space="preserve"> СГС «Концептуальные основы бухгалтерского учета и отчетности организаций госсектора», утвержденного приказом Минфина России от 31.12.2016 г. № 256н (далее – СГС «Концептуальные основы»), п. 6 и п. 20 приказа Минфина России от 01.12.2010 г. № 157н «Об утверждении Единого плана счетов бухгалтерского учета для органов государственной власти (госорганов),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ред. приказа Минфина РФ от 31.03.2018 г. № 64н) (далее – ЕПС).</w:t>
      </w:r>
    </w:p>
    <w:p w:rsidR="00D67202" w:rsidRPr="00F35CF8" w:rsidRDefault="00D67202" w:rsidP="00D67202">
      <w:pPr>
        <w:ind w:firstLine="539"/>
        <w:jc w:val="both"/>
        <w:rPr>
          <w:lang w:eastAsia="en-US"/>
        </w:rPr>
      </w:pPr>
      <w:r w:rsidRPr="00F35CF8">
        <w:rPr>
          <w:lang w:eastAsia="en-US"/>
        </w:rPr>
        <w:t>2.</w:t>
      </w:r>
      <w:r w:rsidR="00B47616" w:rsidRPr="00F35CF8">
        <w:rPr>
          <w:lang w:eastAsia="en-US"/>
        </w:rPr>
        <w:t>16</w:t>
      </w:r>
      <w:r w:rsidRPr="00F35CF8">
        <w:rPr>
          <w:lang w:eastAsia="en-US"/>
        </w:rPr>
        <w:t>.</w:t>
      </w:r>
      <w:r w:rsidR="00B47616" w:rsidRPr="00F35CF8">
        <w:rPr>
          <w:lang w:eastAsia="en-US"/>
        </w:rPr>
        <w:t>1.</w:t>
      </w:r>
      <w:r w:rsidRPr="00F35CF8">
        <w:rPr>
          <w:lang w:eastAsia="en-US"/>
        </w:rPr>
        <w:t xml:space="preserve"> Основные задачи инвентаризационной комиссии:</w:t>
      </w:r>
    </w:p>
    <w:p w:rsidR="00D67202" w:rsidRPr="00F35CF8" w:rsidRDefault="00D67202" w:rsidP="00D67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rsidRPr="00F35CF8">
        <w:rPr>
          <w:lang w:eastAsia="en-US"/>
        </w:rPr>
        <w:t xml:space="preserve">– </w:t>
      </w:r>
      <w:r w:rsidRPr="00F35CF8">
        <w:t>при инвентаризации имущества: проведение по его местонахождению и материально ответственному лицу, выявление фактического наличия имущества, сопоставление фактического наличия имущества с данными бухгалтерского учета, проверка полноты отражения в учете обязательств, подготовка документов по списанию основных средств и материальных запасов;</w:t>
      </w:r>
    </w:p>
    <w:p w:rsidR="00D67202" w:rsidRPr="00F35CF8" w:rsidRDefault="00D67202" w:rsidP="00D67202">
      <w:pPr>
        <w:shd w:val="clear" w:color="auto" w:fill="FFFFFF"/>
        <w:ind w:firstLine="539"/>
        <w:jc w:val="both"/>
      </w:pPr>
      <w:r w:rsidRPr="00F35CF8">
        <w:rPr>
          <w:lang w:eastAsia="en-US"/>
        </w:rPr>
        <w:t xml:space="preserve">– </w:t>
      </w:r>
      <w:r w:rsidRPr="00F35CF8">
        <w:t>при инвентаризации кассы: выявление фактического наличия денежных средств (денежных документов, бланков строгой отчетности, ценных бумаг) в кассе учреждения; сопоставление фактического наличия денежных средств (денежных документов, бланков строгой отчетности, ценных бумаг) в кассе учреждения с данными бухгалтерского учета и выявление отклонений; проверка полноты отражения в учете кассовых операций и правильность оформления кассовых документов;</w:t>
      </w:r>
    </w:p>
    <w:p w:rsidR="00D67202" w:rsidRPr="00F35CF8" w:rsidRDefault="00D67202" w:rsidP="00D67202">
      <w:pPr>
        <w:autoSpaceDE w:val="0"/>
        <w:autoSpaceDN w:val="0"/>
        <w:adjustRightInd w:val="0"/>
        <w:ind w:firstLine="539"/>
        <w:jc w:val="both"/>
        <w:rPr>
          <w:lang w:eastAsia="en-US"/>
        </w:rPr>
      </w:pPr>
      <w:r w:rsidRPr="00F35CF8">
        <w:rPr>
          <w:lang w:eastAsia="en-US"/>
        </w:rPr>
        <w:t xml:space="preserve">– </w:t>
      </w:r>
      <w:r w:rsidRPr="00F35CF8">
        <w:t xml:space="preserve">при инвентаризации дебиторской и кредиторской задолженности: </w:t>
      </w:r>
      <w:r w:rsidRPr="00F35CF8">
        <w:rPr>
          <w:lang w:eastAsia="en-US"/>
        </w:rPr>
        <w:t>проверка обоснованности сумм, числящихся на соответствующих счетах бухгалтерского учета, и состояния дебиторской и кредиторской задолженности.</w:t>
      </w:r>
    </w:p>
    <w:p w:rsidR="00D67202" w:rsidRPr="00F35CF8" w:rsidRDefault="00D67202" w:rsidP="00D672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lang w:eastAsia="en-US"/>
        </w:rPr>
      </w:pPr>
      <w:r w:rsidRPr="00F35CF8">
        <w:rPr>
          <w:lang w:eastAsia="en-US"/>
        </w:rPr>
        <w:lastRenderedPageBreak/>
        <w:t>2.</w:t>
      </w:r>
      <w:r w:rsidR="00B47616" w:rsidRPr="00F35CF8">
        <w:rPr>
          <w:lang w:eastAsia="en-US"/>
        </w:rPr>
        <w:t>16.2</w:t>
      </w:r>
      <w:r w:rsidRPr="00F35CF8">
        <w:rPr>
          <w:lang w:eastAsia="en-US"/>
        </w:rPr>
        <w:t xml:space="preserve"> Порядок и сроки проведения инвентаризации определяются приказом руководителя учреждения. Проведение обязательно в следующих случаях:</w:t>
      </w:r>
    </w:p>
    <w:p w:rsidR="00D67202" w:rsidRPr="00F35CF8" w:rsidRDefault="00D67202" w:rsidP="00D67202">
      <w:pPr>
        <w:autoSpaceDE w:val="0"/>
        <w:autoSpaceDN w:val="0"/>
        <w:adjustRightInd w:val="0"/>
        <w:ind w:firstLine="539"/>
        <w:jc w:val="both"/>
        <w:rPr>
          <w:lang w:eastAsia="en-US"/>
        </w:rPr>
      </w:pPr>
      <w:r w:rsidRPr="00F35CF8">
        <w:rPr>
          <w:lang w:eastAsia="en-US"/>
        </w:rPr>
        <w:t>– при установлении фактов хищений или злоупотреблений, а также порчи ценностей;</w:t>
      </w:r>
    </w:p>
    <w:p w:rsidR="00D67202" w:rsidRPr="00F35CF8" w:rsidRDefault="00D67202" w:rsidP="00D67202">
      <w:pPr>
        <w:autoSpaceDE w:val="0"/>
        <w:autoSpaceDN w:val="0"/>
        <w:adjustRightInd w:val="0"/>
        <w:ind w:firstLine="539"/>
        <w:jc w:val="both"/>
        <w:rPr>
          <w:lang w:eastAsia="en-US"/>
        </w:rPr>
      </w:pPr>
      <w:r w:rsidRPr="00F35CF8">
        <w:rPr>
          <w:lang w:eastAsia="en-US"/>
        </w:rPr>
        <w:t>– в случае стихийных бедствий, пожара, аварий или других чрезвычайных ситуаций, вызванных экстремальными условиями;</w:t>
      </w:r>
    </w:p>
    <w:p w:rsidR="00D67202" w:rsidRPr="00F35CF8" w:rsidRDefault="00D67202" w:rsidP="00D67202">
      <w:pPr>
        <w:autoSpaceDE w:val="0"/>
        <w:autoSpaceDN w:val="0"/>
        <w:adjustRightInd w:val="0"/>
        <w:ind w:firstLine="539"/>
        <w:jc w:val="both"/>
        <w:rPr>
          <w:lang w:eastAsia="en-US"/>
        </w:rPr>
      </w:pPr>
      <w:r w:rsidRPr="00F35CF8">
        <w:rPr>
          <w:lang w:eastAsia="en-US"/>
        </w:rPr>
        <w:t>– при смене материально ответственных лиц (на день приемки - передачи дел);</w:t>
      </w:r>
    </w:p>
    <w:p w:rsidR="00D67202" w:rsidRPr="00F35CF8" w:rsidRDefault="00D67202" w:rsidP="00D67202">
      <w:pPr>
        <w:autoSpaceDE w:val="0"/>
        <w:autoSpaceDN w:val="0"/>
        <w:adjustRightInd w:val="0"/>
        <w:ind w:firstLine="539"/>
        <w:jc w:val="both"/>
        <w:rPr>
          <w:lang w:eastAsia="en-US"/>
        </w:rPr>
      </w:pPr>
      <w:r w:rsidRPr="00F35CF8">
        <w:rPr>
          <w:lang w:eastAsia="en-US"/>
        </w:rPr>
        <w:t>– в других случаях, предусмотренных законодательством Российской Федерации или иными нормативными правовыми актами Российской Федерации.</w:t>
      </w:r>
    </w:p>
    <w:p w:rsidR="00D67202" w:rsidRPr="00F35CF8" w:rsidRDefault="00D67202" w:rsidP="00D67202">
      <w:pPr>
        <w:autoSpaceDE w:val="0"/>
        <w:autoSpaceDN w:val="0"/>
        <w:adjustRightInd w:val="0"/>
        <w:ind w:firstLine="539"/>
        <w:jc w:val="both"/>
        <w:rPr>
          <w:lang w:eastAsia="en-US"/>
        </w:rPr>
      </w:pPr>
      <w:r w:rsidRPr="00F35CF8">
        <w:t>2.</w:t>
      </w:r>
      <w:r w:rsidR="00511831" w:rsidRPr="00F35CF8">
        <w:t>1</w:t>
      </w:r>
      <w:r w:rsidR="00B47616" w:rsidRPr="00F35CF8">
        <w:t>6</w:t>
      </w:r>
      <w:r w:rsidR="00511831" w:rsidRPr="00F35CF8">
        <w:t>.</w:t>
      </w:r>
      <w:r w:rsidR="00B47616" w:rsidRPr="00F35CF8">
        <w:t>3.</w:t>
      </w:r>
      <w:r w:rsidRPr="00F35CF8">
        <w:t xml:space="preserve"> </w:t>
      </w:r>
      <w:r w:rsidRPr="00F35CF8">
        <w:rPr>
          <w:lang w:eastAsia="en-US"/>
        </w:rPr>
        <w:t>До начала инвентаризации:</w:t>
      </w:r>
    </w:p>
    <w:p w:rsidR="00D67202" w:rsidRPr="00F35CF8" w:rsidRDefault="00D67202" w:rsidP="00D67202">
      <w:pPr>
        <w:autoSpaceDE w:val="0"/>
        <w:autoSpaceDN w:val="0"/>
        <w:adjustRightInd w:val="0"/>
        <w:ind w:firstLine="539"/>
        <w:jc w:val="both"/>
        <w:rPr>
          <w:lang w:eastAsia="en-US"/>
        </w:rPr>
      </w:pPr>
      <w:r w:rsidRPr="00F35CF8">
        <w:rPr>
          <w:lang w:eastAsia="en-US"/>
        </w:rPr>
        <w:t>– руководитель учреждения издает приказ о проведении инвентаризации, в котором указывает причину ее проведения, состав инвентаризационной комиссии, даты начала и окончания проведения инвентаризации;</w:t>
      </w:r>
    </w:p>
    <w:p w:rsidR="00D67202" w:rsidRPr="00F35CF8" w:rsidRDefault="00D67202" w:rsidP="00D67202">
      <w:pPr>
        <w:autoSpaceDE w:val="0"/>
        <w:autoSpaceDN w:val="0"/>
        <w:adjustRightInd w:val="0"/>
        <w:ind w:firstLine="539"/>
        <w:jc w:val="both"/>
        <w:rPr>
          <w:lang w:eastAsia="en-US"/>
        </w:rPr>
      </w:pPr>
      <w:r w:rsidRPr="00F35CF8">
        <w:rPr>
          <w:lang w:eastAsia="en-US"/>
        </w:rPr>
        <w:t>– определяются остатки имущества и обязательств по учетным данным. Для этого до начала проверки инвентаризационной комиссии необходимо получить последние на момент проведения инвентаризации приходные и расходные документы или отчеты о движении материальных ценностей и денежных средств. Председатель комиссии визирует</w:t>
      </w:r>
      <w:r w:rsidRPr="00D67202">
        <w:rPr>
          <w:b/>
          <w:lang w:eastAsia="en-US"/>
        </w:rPr>
        <w:t xml:space="preserve"> </w:t>
      </w:r>
      <w:r w:rsidRPr="00F35CF8">
        <w:rPr>
          <w:lang w:eastAsia="en-US"/>
        </w:rPr>
        <w:t>указанные документы, что должно служить бухгалтерии основанием для определения остатков имущества к началу проведения инвентаризации по учетным данным;</w:t>
      </w:r>
    </w:p>
    <w:p w:rsidR="00D67202" w:rsidRPr="00F35CF8" w:rsidRDefault="00D67202" w:rsidP="00D67202">
      <w:pPr>
        <w:autoSpaceDE w:val="0"/>
        <w:autoSpaceDN w:val="0"/>
        <w:adjustRightInd w:val="0"/>
        <w:ind w:firstLine="539"/>
        <w:jc w:val="both"/>
        <w:rPr>
          <w:lang w:eastAsia="en-US"/>
        </w:rPr>
      </w:pPr>
      <w:r w:rsidRPr="00F35CF8">
        <w:rPr>
          <w:lang w:eastAsia="en-US"/>
        </w:rPr>
        <w:t>– материально ответственные лица и лица, имеющие подотчетные суммы на приобретение или доверенности на получение имущества, дают расписки о том, что к началу проведения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w:t>
      </w:r>
    </w:p>
    <w:p w:rsidR="00D67202" w:rsidRPr="00F35CF8" w:rsidRDefault="00D67202" w:rsidP="00D67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rsidRPr="00F35CF8">
        <w:t>2.</w:t>
      </w:r>
      <w:r w:rsidR="00B47616" w:rsidRPr="00F35CF8">
        <w:t>16</w:t>
      </w:r>
      <w:r w:rsidRPr="00F35CF8">
        <w:t>.</w:t>
      </w:r>
      <w:r w:rsidR="00B47616" w:rsidRPr="00F35CF8">
        <w:t>4.</w:t>
      </w:r>
      <w:r w:rsidRPr="00F35CF8">
        <w:t xml:space="preserve"> Инвентаризационная комиссия должна состоять не менее чем из пяти человек. Состав инвентаризационной комиссии может различаться в зависимости от целей инвентаризации.</w:t>
      </w:r>
    </w:p>
    <w:p w:rsidR="00D67202" w:rsidRPr="00F35CF8" w:rsidRDefault="00D67202" w:rsidP="00D67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pPr>
      <w:r w:rsidRPr="00F35CF8">
        <w:t>Инвентаризация проводится в присутствии всех членов инвентаризационной комиссии. Отсутствие хотя бы одного члена инвентаризационной комиссии служит основанием для признания результатов инвентаризации недействительными. </w:t>
      </w:r>
    </w:p>
    <w:p w:rsidR="00D67202" w:rsidRPr="00F35CF8" w:rsidRDefault="00D67202" w:rsidP="00D67202">
      <w:pPr>
        <w:autoSpaceDE w:val="0"/>
        <w:autoSpaceDN w:val="0"/>
        <w:adjustRightInd w:val="0"/>
        <w:ind w:firstLine="539"/>
        <w:jc w:val="both"/>
        <w:rPr>
          <w:lang w:eastAsia="en-US"/>
        </w:rPr>
      </w:pPr>
      <w:r w:rsidRPr="00F35CF8">
        <w:t>Ответственные лица за проверяемый участок в состав инвентаризационной комиссии не входят. При проверке имущества присутствие материально ответственных лиц обязательно.</w:t>
      </w:r>
      <w:r w:rsidRPr="00F35CF8">
        <w:rPr>
          <w:lang w:eastAsia="en-US"/>
        </w:rPr>
        <w:t xml:space="preserve"> </w:t>
      </w:r>
    </w:p>
    <w:p w:rsidR="00D67202" w:rsidRPr="00F35CF8" w:rsidRDefault="00D67202" w:rsidP="00D67202">
      <w:pPr>
        <w:autoSpaceDE w:val="0"/>
        <w:autoSpaceDN w:val="0"/>
        <w:adjustRightInd w:val="0"/>
        <w:ind w:firstLine="539"/>
        <w:jc w:val="both"/>
        <w:rPr>
          <w:lang w:eastAsia="en-US"/>
        </w:rPr>
      </w:pPr>
      <w:r w:rsidRPr="00F35CF8">
        <w:rPr>
          <w:lang w:eastAsia="en-US"/>
        </w:rP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в бухгалтерию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D67202" w:rsidRPr="00F35CF8" w:rsidRDefault="00511831" w:rsidP="00D67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rsidRPr="00F35CF8">
        <w:t>2</w:t>
      </w:r>
      <w:r w:rsidR="00D67202" w:rsidRPr="00F35CF8">
        <w:t>.</w:t>
      </w:r>
      <w:r w:rsidR="00B47616" w:rsidRPr="00F35CF8">
        <w:t>16</w:t>
      </w:r>
      <w:r w:rsidRPr="00F35CF8">
        <w:t>.</w:t>
      </w:r>
      <w:r w:rsidR="00B47616" w:rsidRPr="00F35CF8">
        <w:t>5.</w:t>
      </w:r>
      <w:r w:rsidR="00D67202" w:rsidRPr="00F35CF8">
        <w:t xml:space="preserve"> Инвентаризационная комиссия при проведении инвентаризации обеспечивает полноту и точность внесения в описи данных о фактических остатках основных средств, материальных запасов, денежных средств, другого имущества и финансовых обязательств, правильность и своевременность оформления материалов инвентаризации. </w:t>
      </w:r>
    </w:p>
    <w:p w:rsidR="00D67202" w:rsidRPr="00F35CF8" w:rsidRDefault="00D67202" w:rsidP="00D67202">
      <w:pPr>
        <w:ind w:firstLine="539"/>
        <w:jc w:val="both"/>
      </w:pPr>
      <w:r w:rsidRPr="00F35CF8">
        <w:t xml:space="preserve">Инвентаризационные описи составляются по </w:t>
      </w:r>
      <w:hyperlink r:id="rId61" w:anchor="/document/11/44339/dfasny4q9r/" w:history="1">
        <w:r w:rsidRPr="00F35CF8">
          <w:t>унифицированным бланкам</w:t>
        </w:r>
      </w:hyperlink>
      <w:r w:rsidRPr="00F35CF8">
        <w:t xml:space="preserve">, утвержденным </w:t>
      </w:r>
      <w:hyperlink r:id="rId62" w:anchor="/document/99/420266549/" w:tooltip="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w:history="1">
        <w:r w:rsidRPr="00F35CF8">
          <w:t xml:space="preserve">приказом Минфина России от 30 марта 2015 г. № 52н </w:t>
        </w:r>
      </w:hyperlink>
    </w:p>
    <w:p w:rsidR="00D67202" w:rsidRPr="00F35CF8" w:rsidRDefault="00D67202" w:rsidP="00D67202">
      <w:pPr>
        <w:ind w:firstLine="539"/>
        <w:jc w:val="both"/>
      </w:pPr>
      <w:r w:rsidRPr="00F35CF8">
        <w:t>Описи в двух экземплярах подписывают все члены Комиссии и материально ответственные лица.</w:t>
      </w:r>
    </w:p>
    <w:p w:rsidR="00D67202" w:rsidRPr="00F35CF8" w:rsidRDefault="00511831" w:rsidP="00D67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rsidRPr="00F35CF8">
        <w:t>2</w:t>
      </w:r>
      <w:r w:rsidR="00D67202" w:rsidRPr="00F35CF8">
        <w:t>.</w:t>
      </w:r>
      <w:r w:rsidR="00B47616" w:rsidRPr="00F35CF8">
        <w:t>16</w:t>
      </w:r>
      <w:r w:rsidR="00D67202" w:rsidRPr="00F35CF8">
        <w:t>.</w:t>
      </w:r>
      <w:r w:rsidR="00B47616" w:rsidRPr="00F35CF8">
        <w:t>6.</w:t>
      </w:r>
      <w:r w:rsidR="00D67202" w:rsidRPr="00F35CF8">
        <w:t xml:space="preserve"> По итогам инвентаризации инвентаризационная комиссия составляет акт о результатах инвентаризации (</w:t>
      </w:r>
      <w:hyperlink r:id="rId63" w:anchor="/document/140/31280/" w:tooltip="ОКУД 0504835. Акт о результатах инвентаризации" w:history="1">
        <w:r w:rsidR="00D67202" w:rsidRPr="00F35CF8">
          <w:t>ф. 0504835</w:t>
        </w:r>
      </w:hyperlink>
      <w:r w:rsidR="00D67202" w:rsidRPr="00F35CF8">
        <w:t>). Акт представляется на рассмотрение и утверждение руководителю учреждения с приложением ведомости расхождений по результатам инвентаризации (</w:t>
      </w:r>
      <w:hyperlink r:id="rId64" w:anchor="/document/140/31280/" w:tooltip="ОКУД 0504835. Акт о результатах инвентаризации" w:history="1">
        <w:r w:rsidR="00D67202" w:rsidRPr="00F35CF8">
          <w:t>ф. 0504835</w:t>
        </w:r>
      </w:hyperlink>
      <w:r w:rsidR="00D67202" w:rsidRPr="00F35CF8">
        <w:t>).</w:t>
      </w:r>
    </w:p>
    <w:p w:rsidR="00D67202" w:rsidRPr="00F35CF8" w:rsidRDefault="00511831" w:rsidP="00D67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rsidRPr="00F35CF8">
        <w:t>2</w:t>
      </w:r>
      <w:r w:rsidR="00D67202" w:rsidRPr="00F35CF8">
        <w:t>.</w:t>
      </w:r>
      <w:r w:rsidR="00B47616" w:rsidRPr="00F35CF8">
        <w:t>16.7.</w:t>
      </w:r>
      <w:r w:rsidR="00D67202" w:rsidRPr="00F35CF8">
        <w:t xml:space="preserve"> По всем недостачам и излишкам инвентаризационная комиссия получает письменные объяснения материально-ответственных лиц. Они должны быть отражены в инвентаризационных описях (актах). На основании представленных объяснений и материалов про</w:t>
      </w:r>
      <w:r w:rsidR="00D67202" w:rsidRPr="00F35CF8">
        <w:lastRenderedPageBreak/>
        <w:t>верок инвентаризационная комиссия определяет причины и характер выявленных отклонений от данных бухгалтерского учета. </w:t>
      </w:r>
    </w:p>
    <w:p w:rsidR="00D67202" w:rsidRPr="00F35CF8" w:rsidRDefault="00511831" w:rsidP="00D67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rsidRPr="00F35CF8">
        <w:t>2</w:t>
      </w:r>
      <w:r w:rsidR="00D67202" w:rsidRPr="00F35CF8">
        <w:t>.</w:t>
      </w:r>
      <w:r w:rsidR="00B47616" w:rsidRPr="00F35CF8">
        <w:t>16</w:t>
      </w:r>
      <w:r w:rsidR="00D67202" w:rsidRPr="00F35CF8">
        <w:t>.</w:t>
      </w:r>
      <w:r w:rsidR="00B47616" w:rsidRPr="00F35CF8">
        <w:t>8.</w:t>
      </w:r>
      <w:r w:rsidR="00D67202" w:rsidRPr="00F35CF8">
        <w:t xml:space="preserve"> По результатам инвентаризации подготавлива</w:t>
      </w:r>
      <w:r w:rsidR="00B47616" w:rsidRPr="00F35CF8">
        <w:t>ются</w:t>
      </w:r>
      <w:r w:rsidR="00D67202" w:rsidRPr="00F35CF8">
        <w:t xml:space="preserve"> предложения:</w:t>
      </w:r>
    </w:p>
    <w:p w:rsidR="00D67202" w:rsidRPr="00F35CF8" w:rsidRDefault="00D67202" w:rsidP="00D67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rsidRPr="00F35CF8">
        <w:rPr>
          <w:lang w:eastAsia="en-US"/>
        </w:rPr>
        <w:t xml:space="preserve">– </w:t>
      </w:r>
      <w:r w:rsidRPr="00F35CF8">
        <w:t>по отнесению недостач имущества, а также имущества, пришедшего в негодность, за счет виновных лиц либо по их списанию;</w:t>
      </w:r>
    </w:p>
    <w:p w:rsidR="00D67202" w:rsidRPr="00F35CF8" w:rsidRDefault="00D67202" w:rsidP="00D67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rsidRPr="00F35CF8">
        <w:rPr>
          <w:lang w:eastAsia="en-US"/>
        </w:rPr>
        <w:t xml:space="preserve">– </w:t>
      </w:r>
      <w:r w:rsidRPr="00F35CF8">
        <w:t>по оприходованию излишков;</w:t>
      </w:r>
    </w:p>
    <w:p w:rsidR="00D67202" w:rsidRPr="00F35CF8" w:rsidRDefault="00D67202" w:rsidP="00D67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rsidRPr="00F35CF8">
        <w:rPr>
          <w:lang w:eastAsia="en-US"/>
        </w:rPr>
        <w:t xml:space="preserve">– </w:t>
      </w:r>
      <w:r w:rsidRPr="00F35CF8">
        <w:t>по отнесению дебиторской задолженности, не соответствующей критериям «актива» на забалансовый счет 04;</w:t>
      </w:r>
    </w:p>
    <w:p w:rsidR="00D67202" w:rsidRPr="00F35CF8" w:rsidRDefault="00D67202" w:rsidP="00D67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rsidRPr="00F35CF8">
        <w:rPr>
          <w:lang w:eastAsia="en-US"/>
        </w:rPr>
        <w:t xml:space="preserve">– </w:t>
      </w:r>
      <w:r w:rsidRPr="00F35CF8">
        <w:t>по списанию нереальной к взысканию дебиторской и невостребованной кредиторской задолженности с балансовых и забалансовых счетов;</w:t>
      </w:r>
    </w:p>
    <w:p w:rsidR="00D67202" w:rsidRPr="00F35CF8" w:rsidRDefault="00D67202" w:rsidP="00D67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rsidRPr="00F35CF8">
        <w:rPr>
          <w:lang w:eastAsia="en-US"/>
        </w:rPr>
        <w:t xml:space="preserve">– </w:t>
      </w:r>
      <w:r w:rsidRPr="00F35CF8">
        <w:t>по оптимизации приема, хранения и отпуска материальных ценностей;</w:t>
      </w:r>
    </w:p>
    <w:p w:rsidR="00D67202" w:rsidRPr="00F35CF8" w:rsidRDefault="00D67202" w:rsidP="00D67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rsidRPr="00F35CF8">
        <w:rPr>
          <w:lang w:eastAsia="en-US"/>
        </w:rPr>
        <w:t xml:space="preserve">– </w:t>
      </w:r>
      <w:r w:rsidRPr="00F35CF8">
        <w:t>другие предложения.</w:t>
      </w:r>
    </w:p>
    <w:p w:rsidR="009042A6" w:rsidRPr="00F35CF8" w:rsidRDefault="009042A6" w:rsidP="007E1DB5">
      <w:pPr>
        <w:autoSpaceDE w:val="0"/>
        <w:autoSpaceDN w:val="0"/>
        <w:adjustRightInd w:val="0"/>
        <w:ind w:firstLine="539"/>
        <w:jc w:val="both"/>
        <w:rPr>
          <w:rFonts w:eastAsia="SimSun"/>
          <w:lang w:eastAsia="zh-CN"/>
        </w:rPr>
      </w:pPr>
      <w:r w:rsidRPr="00F35CF8">
        <w:rPr>
          <w:rFonts w:eastAsia="SimSun"/>
          <w:lang w:eastAsia="zh-CN"/>
        </w:rPr>
        <w:t>2.1</w:t>
      </w:r>
      <w:r w:rsidR="007E1DB5" w:rsidRPr="00F35CF8">
        <w:rPr>
          <w:rFonts w:eastAsia="SimSun"/>
          <w:lang w:eastAsia="zh-CN"/>
        </w:rPr>
        <w:t>7.</w:t>
      </w:r>
      <w:r w:rsidRPr="00F35CF8">
        <w:rPr>
          <w:rFonts w:eastAsia="SimSun"/>
          <w:lang w:eastAsia="zh-CN"/>
        </w:rPr>
        <w:t xml:space="preserve"> Порядок проведения отдельных видов имущества и обязательств.</w:t>
      </w:r>
    </w:p>
    <w:p w:rsidR="00666CDC" w:rsidRPr="00F35CF8" w:rsidRDefault="00F82D39" w:rsidP="00666CDC">
      <w:pPr>
        <w:pStyle w:val="af1"/>
        <w:shd w:val="clear" w:color="auto" w:fill="FFFFFF"/>
        <w:spacing w:before="0" w:beforeAutospacing="0" w:after="0" w:afterAutospacing="0"/>
        <w:ind w:firstLine="539"/>
      </w:pPr>
      <w:r w:rsidRPr="00F35CF8">
        <w:t>2.17.1</w:t>
      </w:r>
      <w:r w:rsidR="00411FAF">
        <w:t>.</w:t>
      </w:r>
      <w:r w:rsidRPr="00F35CF8">
        <w:t xml:space="preserve"> При проведении инвентаризации кассы</w:t>
      </w:r>
      <w:r w:rsidR="00666CDC" w:rsidRPr="00F35CF8">
        <w:t xml:space="preserve"> </w:t>
      </w:r>
      <w:r w:rsidRPr="00F35CF8">
        <w:t>и</w:t>
      </w:r>
      <w:r w:rsidR="00666CDC" w:rsidRPr="00F35CF8">
        <w:t xml:space="preserve">нвентаризации подлежат: </w:t>
      </w:r>
    </w:p>
    <w:p w:rsidR="00666CDC" w:rsidRPr="00F35CF8" w:rsidRDefault="00666CDC" w:rsidP="00666CDC">
      <w:pPr>
        <w:shd w:val="clear" w:color="auto" w:fill="FFFFFF"/>
        <w:ind w:firstLine="539"/>
      </w:pPr>
      <w:r w:rsidRPr="00F35CF8">
        <w:t>– наличные деньги;</w:t>
      </w:r>
    </w:p>
    <w:p w:rsidR="00666CDC" w:rsidRPr="00F35CF8" w:rsidRDefault="00666CDC" w:rsidP="00666CDC">
      <w:pPr>
        <w:shd w:val="clear" w:color="auto" w:fill="FFFFFF"/>
        <w:ind w:firstLine="539"/>
      </w:pPr>
      <w:r w:rsidRPr="00F35CF8">
        <w:t>– бланки строгой отчетности;</w:t>
      </w:r>
    </w:p>
    <w:p w:rsidR="00666CDC" w:rsidRPr="00F35CF8" w:rsidRDefault="00666CDC" w:rsidP="00666CDC">
      <w:pPr>
        <w:shd w:val="clear" w:color="auto" w:fill="FFFFFF"/>
        <w:ind w:firstLine="539"/>
      </w:pPr>
      <w:r w:rsidRPr="00F35CF8">
        <w:t>– денежные документы;</w:t>
      </w:r>
    </w:p>
    <w:p w:rsidR="00666CDC" w:rsidRPr="00F35CF8" w:rsidRDefault="00666CDC" w:rsidP="00666CDC">
      <w:pPr>
        <w:shd w:val="clear" w:color="auto" w:fill="FFFFFF"/>
        <w:ind w:firstLine="539"/>
      </w:pPr>
      <w:r w:rsidRPr="00F35CF8">
        <w:t>– ценные бумаги.</w:t>
      </w:r>
    </w:p>
    <w:p w:rsidR="00666CDC" w:rsidRPr="00F35CF8" w:rsidRDefault="00666CDC" w:rsidP="0066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pPr>
      <w:r>
        <w:t xml:space="preserve"> </w:t>
      </w:r>
      <w:r w:rsidRPr="00F35CF8">
        <w:t>В ходе проведения инвентаризации кассы комиссия должна:</w:t>
      </w:r>
    </w:p>
    <w:p w:rsidR="00666CDC" w:rsidRPr="00F35CF8" w:rsidRDefault="00666CDC" w:rsidP="0066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rsidRPr="00F35CF8">
        <w:t>– проверить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p>
    <w:p w:rsidR="00666CDC" w:rsidRPr="00F35CF8" w:rsidRDefault="00666CDC" w:rsidP="0066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rsidRPr="00F35CF8">
        <w:t>– сверить суммы, оприходованные в кассу, с суммами, списанными с лицевого (расчетного) счета;</w:t>
      </w:r>
    </w:p>
    <w:p w:rsidR="00666CDC" w:rsidRPr="00F35CF8" w:rsidRDefault="00666CDC" w:rsidP="0066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rsidRPr="00F35CF8">
        <w:t>– проверить соблюдение кассиром лимита остатка наличных денежных средств.</w:t>
      </w:r>
    </w:p>
    <w:p w:rsidR="00666CDC" w:rsidRPr="00F35CF8" w:rsidRDefault="00666CDC" w:rsidP="00666CDC">
      <w:pPr>
        <w:autoSpaceDE w:val="0"/>
        <w:autoSpaceDN w:val="0"/>
        <w:adjustRightInd w:val="0"/>
        <w:ind w:firstLine="539"/>
        <w:jc w:val="both"/>
        <w:rPr>
          <w:lang w:eastAsia="en-US"/>
        </w:rPr>
      </w:pPr>
      <w:r w:rsidRPr="00F35CF8">
        <w:t>До начала проверки фактического наличия денежных средств и денежных документов инвентаризационной комиссии надлежит получить последние на момент инвентаризации ПКО, РКО, отчет кассира.</w:t>
      </w:r>
    </w:p>
    <w:p w:rsidR="00666CDC" w:rsidRPr="00F35CF8" w:rsidRDefault="00666CDC" w:rsidP="00666CDC">
      <w:pPr>
        <w:autoSpaceDE w:val="0"/>
        <w:autoSpaceDN w:val="0"/>
        <w:adjustRightInd w:val="0"/>
        <w:ind w:firstLine="539"/>
        <w:jc w:val="both"/>
      </w:pPr>
      <w:r w:rsidRPr="00F35CF8">
        <w:t xml:space="preserve"> Кассир должен дать расписку о том, что к началу проведения инвентаризации все расходные и приходные документы на денежные средства и денежные документы сданы в бухгалтерию и все денежные средства и денежные документы, поступившие на его ответственность, оприходованы, а выбывшие – списаны в расход.</w:t>
      </w:r>
    </w:p>
    <w:p w:rsidR="00666CDC" w:rsidRPr="00F35CF8" w:rsidRDefault="00666CDC" w:rsidP="0066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rsidRPr="00F35CF8">
        <w:t xml:space="preserve">При подсчете фактического наличия денежных знаков пересчитываются как наличные деньги, денежные документы (почтовые </w:t>
      </w:r>
      <w:r w:rsidR="00F82D39" w:rsidRPr="00F35CF8">
        <w:t>конверты</w:t>
      </w:r>
      <w:r w:rsidRPr="00F35CF8">
        <w:t>), так и бланки строгой отчетности с учетом начальных и конечных номеров тех или иных бланков.</w:t>
      </w:r>
    </w:p>
    <w:p w:rsidR="00666CDC" w:rsidRPr="00F35CF8" w:rsidRDefault="00666CDC" w:rsidP="0066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pPr>
      <w:r w:rsidRPr="00F35CF8">
        <w:t>Результаты инвентаризации кассы оформляются:</w:t>
      </w:r>
    </w:p>
    <w:p w:rsidR="00666CDC" w:rsidRPr="00F35CF8" w:rsidRDefault="00666CDC" w:rsidP="0066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pPr>
      <w:r w:rsidRPr="00F35CF8">
        <w:t>– инвентаризационной описью наличных денежных средств (</w:t>
      </w:r>
      <w:hyperlink r:id="rId65" w:anchor="/document/140/26299/" w:tooltip="ОКУД 0504088. Инвентаризационная опись наличных денежных средств" w:history="1">
        <w:r w:rsidRPr="00F35CF8">
          <w:rPr>
            <w:rStyle w:val="af0"/>
          </w:rPr>
          <w:t>ф. 0504088</w:t>
        </w:r>
      </w:hyperlink>
      <w:r w:rsidRPr="00F35CF8">
        <w:t>);</w:t>
      </w:r>
    </w:p>
    <w:p w:rsidR="00666CDC" w:rsidRPr="00F35CF8" w:rsidRDefault="00666CDC" w:rsidP="0066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rsidRPr="00F35CF8">
        <w:t>– инвентаризационной описью (сличительной ведомостью) бланков строгой отчетности и денежных документов (</w:t>
      </w:r>
      <w:hyperlink r:id="rId66" w:anchor="/document/140/26297/" w:tooltip="ОКУД 0504086. Инвентаризационная опись бланков строгой отчетности и денежных документов" w:history="1">
        <w:r w:rsidRPr="00F35CF8">
          <w:rPr>
            <w:rStyle w:val="af0"/>
          </w:rPr>
          <w:t>ф. 0504086</w:t>
        </w:r>
      </w:hyperlink>
      <w:r w:rsidRPr="00F35CF8">
        <w:t>);</w:t>
      </w:r>
    </w:p>
    <w:p w:rsidR="00666CDC" w:rsidRPr="00F35CF8" w:rsidRDefault="00666CDC" w:rsidP="00666CDC">
      <w:pPr>
        <w:autoSpaceDE w:val="0"/>
        <w:autoSpaceDN w:val="0"/>
        <w:adjustRightInd w:val="0"/>
        <w:ind w:firstLine="539"/>
        <w:jc w:val="both"/>
        <w:rPr>
          <w:lang w:eastAsia="en-US"/>
        </w:rPr>
      </w:pPr>
      <w:r w:rsidRPr="00F35CF8">
        <w:t>В Инвентаризационной описи наличных денежных средств указываются: сведения о наличии денежных средств в кассе учреждения фактически и по учетным данным цифрами и прописью; сведения о результатах инвентаризации – недостачах и излишках.</w:t>
      </w:r>
    </w:p>
    <w:p w:rsidR="00666CDC" w:rsidRPr="00F35CF8" w:rsidRDefault="00666CDC" w:rsidP="00666CDC">
      <w:pPr>
        <w:autoSpaceDE w:val="0"/>
        <w:autoSpaceDN w:val="0"/>
        <w:adjustRightInd w:val="0"/>
        <w:ind w:firstLine="539"/>
        <w:jc w:val="both"/>
      </w:pPr>
      <w:r w:rsidRPr="00F35CF8">
        <w:t>Результаты инвентаризации фактического наличия денежных документов, находящихся в кассе учреждения, отражаются в Инвентаризационной описи (сличительной ведомости) бланков строгой отчетности и денежных документов.</w:t>
      </w:r>
    </w:p>
    <w:p w:rsidR="00666CDC" w:rsidRPr="00F35CF8" w:rsidRDefault="00666CDC" w:rsidP="00666CDC">
      <w:pPr>
        <w:autoSpaceDE w:val="0"/>
        <w:autoSpaceDN w:val="0"/>
        <w:adjustRightInd w:val="0"/>
        <w:ind w:firstLine="539"/>
        <w:jc w:val="both"/>
      </w:pPr>
      <w:r w:rsidRPr="00F35CF8">
        <w:t>В Инвентаризационной описи (сличительной ведомости) бланков строгой отчетности и денежных документов указываются: сведения о наличии денежных документов фактически и по учетным данным с указанием наименования, кода денежного документа, его серии, номера, цены, количества и суммы; сведения о результатах инвентаризации – недостачах и излишках.</w:t>
      </w:r>
    </w:p>
    <w:p w:rsidR="00666CDC" w:rsidRPr="00F35CF8" w:rsidRDefault="00666CDC" w:rsidP="00666CDC">
      <w:pPr>
        <w:autoSpaceDE w:val="0"/>
        <w:autoSpaceDN w:val="0"/>
        <w:adjustRightInd w:val="0"/>
        <w:ind w:firstLine="539"/>
        <w:jc w:val="both"/>
      </w:pPr>
      <w:r w:rsidRPr="00F35CF8">
        <w:t>Инвентаризационная опись оформляется в двух экземплярах и подписывается всеми членами комиссии и кассиром, ответственным за сохранность ценностей, и доводится до сведения руководителя учреждения.</w:t>
      </w:r>
    </w:p>
    <w:p w:rsidR="00666CDC" w:rsidRPr="00F35CF8" w:rsidRDefault="00666CDC" w:rsidP="00666CDC">
      <w:pPr>
        <w:autoSpaceDE w:val="0"/>
        <w:autoSpaceDN w:val="0"/>
        <w:adjustRightInd w:val="0"/>
        <w:ind w:firstLine="539"/>
        <w:jc w:val="both"/>
      </w:pPr>
      <w:r w:rsidRPr="00F35CF8">
        <w:lastRenderedPageBreak/>
        <w:t>Один экземпляр Описи передается в бухгалтерию учреждения, второй – остается у кассира.</w:t>
      </w:r>
    </w:p>
    <w:p w:rsidR="00666CDC" w:rsidRPr="00F35CF8" w:rsidRDefault="00666CDC" w:rsidP="00666CDC">
      <w:pPr>
        <w:autoSpaceDE w:val="0"/>
        <w:autoSpaceDN w:val="0"/>
        <w:adjustRightInd w:val="0"/>
        <w:ind w:firstLine="539"/>
        <w:jc w:val="both"/>
      </w:pPr>
      <w:r w:rsidRPr="00F35CF8">
        <w:t>При смене кассира Опись составляется в трех экземплярах. Один экземпляр передается кассиру, сдавшему ценности, второй – кассиру, принявшему ценности, и третий – в бухгалтерию.</w:t>
      </w:r>
    </w:p>
    <w:p w:rsidR="00666CDC" w:rsidRPr="00F35CF8" w:rsidRDefault="00666CDC" w:rsidP="00666CDC">
      <w:pPr>
        <w:autoSpaceDE w:val="0"/>
        <w:autoSpaceDN w:val="0"/>
        <w:adjustRightInd w:val="0"/>
        <w:ind w:firstLine="539"/>
        <w:jc w:val="both"/>
      </w:pPr>
      <w:r w:rsidRPr="00F35CF8">
        <w:t>Подчистки и помарки в Инвентаризационной описи не допускаются.</w:t>
      </w:r>
    </w:p>
    <w:p w:rsidR="00666CDC" w:rsidRPr="00F35CF8" w:rsidRDefault="00666CDC" w:rsidP="00666CDC">
      <w:pPr>
        <w:autoSpaceDE w:val="0"/>
        <w:autoSpaceDN w:val="0"/>
        <w:adjustRightInd w:val="0"/>
        <w:ind w:firstLine="539"/>
        <w:jc w:val="both"/>
      </w:pPr>
      <w:r w:rsidRPr="00F35CF8">
        <w:t>Исправления оговариваются и подписываются членами комиссии и кассиром.</w:t>
      </w:r>
    </w:p>
    <w:p w:rsidR="00666CDC" w:rsidRPr="00F35CF8" w:rsidRDefault="00666CDC" w:rsidP="00666CDC">
      <w:pPr>
        <w:autoSpaceDE w:val="0"/>
        <w:autoSpaceDN w:val="0"/>
        <w:adjustRightInd w:val="0"/>
        <w:ind w:firstLine="539"/>
        <w:jc w:val="both"/>
      </w:pPr>
      <w:r w:rsidRPr="00F35CF8">
        <w:t>При выявлении недостачи или излишков ценностей в кассе в Описи указывается их сумма и обстоятельства возникновения.</w:t>
      </w:r>
    </w:p>
    <w:p w:rsidR="00666CDC" w:rsidRPr="00F35CF8" w:rsidRDefault="00666CDC" w:rsidP="0066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rsidRPr="00F35CF8">
        <w:t xml:space="preserve">Если в результате инвентаризации выявлены </w:t>
      </w:r>
      <w:hyperlink r:id="rId67" w:anchor="/document/11/44340/" w:history="1">
        <w:r w:rsidRPr="00F35CF8">
          <w:rPr>
            <w:rStyle w:val="af0"/>
          </w:rPr>
          <w:t>излишки</w:t>
        </w:r>
      </w:hyperlink>
      <w:r w:rsidRPr="00F35CF8">
        <w:t xml:space="preserve"> или обнаружена </w:t>
      </w:r>
      <w:hyperlink r:id="rId68" w:anchor="/document/11/44465/" w:history="1">
        <w:r w:rsidRPr="00F35CF8">
          <w:rPr>
            <w:rStyle w:val="af0"/>
          </w:rPr>
          <w:t>недостача</w:t>
        </w:r>
      </w:hyperlink>
      <w:r w:rsidRPr="00F35CF8">
        <w:t>, оформляется ведомость расхождений по результатам инвентаризации (</w:t>
      </w:r>
      <w:hyperlink r:id="rId69" w:anchor="/document/140/31326/" w:tooltip="ОКУД 0504092. Ведомость расхождений по результатам инвентаризации" w:history="1">
        <w:r w:rsidRPr="00F35CF8">
          <w:rPr>
            <w:rStyle w:val="af0"/>
          </w:rPr>
          <w:t>ф. 0504092</w:t>
        </w:r>
      </w:hyperlink>
      <w:r w:rsidRPr="00F35CF8">
        <w:t xml:space="preserve">). </w:t>
      </w:r>
    </w:p>
    <w:p w:rsidR="00666CDC" w:rsidRPr="00F35CF8" w:rsidRDefault="00666CDC" w:rsidP="0066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rsidRPr="00F35CF8">
        <w:t>При наличии расхождений ведомость прилагается к акту о результатах инвентаризации (</w:t>
      </w:r>
      <w:hyperlink r:id="rId70" w:anchor="/document/140/31280/" w:tooltip="ОКУД 0504835. Акт о результатах инвентаризации" w:history="1">
        <w:r w:rsidRPr="00F35CF8">
          <w:rPr>
            <w:rStyle w:val="af0"/>
          </w:rPr>
          <w:t>ф. 0504835</w:t>
        </w:r>
      </w:hyperlink>
      <w:r w:rsidRPr="00F35CF8">
        <w:t>).</w:t>
      </w:r>
    </w:p>
    <w:p w:rsidR="00B7227B" w:rsidRPr="00F35CF8" w:rsidRDefault="00C90332" w:rsidP="00DE5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F35CF8">
        <w:t>2.17.2.</w:t>
      </w:r>
      <w:r w:rsidR="00DE5BC6" w:rsidRPr="00F35CF8">
        <w:t xml:space="preserve"> Проведение инвентаризации дебиторской и кредиторской задолженности ежегодно перед составлением годовой отчетности.</w:t>
      </w:r>
    </w:p>
    <w:p w:rsidR="00B7227B" w:rsidRPr="00F35CF8" w:rsidRDefault="00B7227B" w:rsidP="00B7227B">
      <w:pPr>
        <w:autoSpaceDE w:val="0"/>
        <w:autoSpaceDN w:val="0"/>
        <w:adjustRightInd w:val="0"/>
        <w:ind w:firstLine="539"/>
        <w:jc w:val="both"/>
      </w:pPr>
      <w:r w:rsidRPr="00F35CF8">
        <w:t>Основными целями инвентаризации является проверка обоснованности сумм, числящихся на соответствующих счетах бухгалтерского учета, и состояния дебиторской и кредиторской задолженности.</w:t>
      </w:r>
    </w:p>
    <w:p w:rsidR="00B7227B" w:rsidRPr="00F35CF8" w:rsidRDefault="00B7227B" w:rsidP="00B72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rsidRPr="00F35CF8">
        <w:t>Порядок и сроки проведения инвентаризации определяются приказом руководителя учреждения. Проведение обязательно в случаях подтверждения данных дебиторской и кредиторской задолженности при составлении форм бухгалтерского учета.</w:t>
      </w:r>
    </w:p>
    <w:p w:rsidR="00B7227B" w:rsidRPr="00F35CF8" w:rsidRDefault="00B7227B" w:rsidP="00B7227B">
      <w:pPr>
        <w:pStyle w:val="af1"/>
        <w:shd w:val="clear" w:color="auto" w:fill="FFFFFF"/>
        <w:spacing w:before="0" w:beforeAutospacing="0" w:after="0" w:afterAutospacing="0"/>
        <w:ind w:firstLine="539"/>
      </w:pPr>
      <w:r w:rsidRPr="00F35CF8">
        <w:t xml:space="preserve">Инвентаризации подлежат: </w:t>
      </w:r>
    </w:p>
    <w:p w:rsidR="00B7227B" w:rsidRPr="00F35CF8" w:rsidRDefault="00B7227B" w:rsidP="00B7227B">
      <w:pPr>
        <w:shd w:val="clear" w:color="auto" w:fill="FFFFFF"/>
        <w:ind w:firstLine="539"/>
      </w:pPr>
      <w:r w:rsidRPr="00F35CF8">
        <w:t>– расчеты с поставщиками и подрядчиками;</w:t>
      </w:r>
    </w:p>
    <w:p w:rsidR="00B7227B" w:rsidRPr="00F35CF8" w:rsidRDefault="00B7227B" w:rsidP="00B7227B">
      <w:pPr>
        <w:shd w:val="clear" w:color="auto" w:fill="FFFFFF"/>
        <w:ind w:firstLine="539"/>
      </w:pPr>
      <w:r w:rsidRPr="00F35CF8">
        <w:t>– расчеты с подотчетными лицами;</w:t>
      </w:r>
    </w:p>
    <w:p w:rsidR="00B7227B" w:rsidRPr="00F35CF8" w:rsidRDefault="00B7227B" w:rsidP="00B7227B">
      <w:pPr>
        <w:shd w:val="clear" w:color="auto" w:fill="FFFFFF"/>
        <w:ind w:firstLine="539"/>
      </w:pPr>
      <w:r w:rsidRPr="00F35CF8">
        <w:t>– расчеты по оплате труда;</w:t>
      </w:r>
    </w:p>
    <w:p w:rsidR="00B7227B" w:rsidRPr="00F35CF8" w:rsidRDefault="00B7227B" w:rsidP="00B7227B">
      <w:pPr>
        <w:shd w:val="clear" w:color="auto" w:fill="FFFFFF"/>
        <w:ind w:firstLine="539"/>
      </w:pPr>
      <w:r w:rsidRPr="00F35CF8">
        <w:t>– расчеты по налогам и сборам с ФНС и внебюджетными фондами;</w:t>
      </w:r>
    </w:p>
    <w:p w:rsidR="00B7227B" w:rsidRPr="00F35CF8" w:rsidRDefault="00B7227B" w:rsidP="00B7227B">
      <w:pPr>
        <w:shd w:val="clear" w:color="auto" w:fill="FFFFFF"/>
        <w:ind w:firstLine="539"/>
      </w:pPr>
      <w:r w:rsidRPr="00F35CF8">
        <w:t>– расчеты по недостачам.</w:t>
      </w:r>
    </w:p>
    <w:p w:rsidR="00B7227B" w:rsidRPr="00F35CF8" w:rsidRDefault="00B7227B" w:rsidP="00B7227B">
      <w:pPr>
        <w:autoSpaceDE w:val="0"/>
        <w:autoSpaceDN w:val="0"/>
        <w:adjustRightInd w:val="0"/>
        <w:ind w:firstLine="539"/>
        <w:jc w:val="both"/>
        <w:rPr>
          <w:lang w:eastAsia="en-US"/>
        </w:rPr>
      </w:pPr>
      <w:r w:rsidRPr="00F35CF8">
        <w:t>Инвентаризационная комиссия проводит документальную проверку состояния и обоснованности числящихся на счетах сумм и причин возникновения задолженности, устанавливает возможности ее уменьшения или ликвидации.</w:t>
      </w:r>
    </w:p>
    <w:p w:rsidR="00B7227B" w:rsidRPr="00F35CF8" w:rsidRDefault="00B7227B" w:rsidP="00B7227B">
      <w:pPr>
        <w:autoSpaceDE w:val="0"/>
        <w:autoSpaceDN w:val="0"/>
        <w:adjustRightInd w:val="0"/>
        <w:ind w:firstLine="539"/>
        <w:jc w:val="both"/>
      </w:pPr>
      <w:r w:rsidRPr="00F35CF8">
        <w:t>При проведении инвентаризации используются данные аналитического учета, первичные документы, акты сверки расчетов.</w:t>
      </w:r>
    </w:p>
    <w:p w:rsidR="00B7227B" w:rsidRPr="00F35CF8" w:rsidRDefault="00B7227B" w:rsidP="00B7227B">
      <w:pPr>
        <w:autoSpaceDE w:val="0"/>
        <w:autoSpaceDN w:val="0"/>
        <w:adjustRightInd w:val="0"/>
        <w:ind w:firstLine="539"/>
        <w:jc w:val="both"/>
      </w:pPr>
      <w:r w:rsidRPr="00F35CF8">
        <w:t>Подписание дебитором акта сверки взаиморасчетов прерывает течение срока исковой давности по признанной им задолженности. Время, истекшее до перерыва, не засчитывается в новый срок, и течение срока исковой давности начинается заново (</w:t>
      </w:r>
      <w:hyperlink r:id="rId71" w:history="1">
        <w:r w:rsidRPr="00F35CF8">
          <w:rPr>
            <w:rStyle w:val="af0"/>
          </w:rPr>
          <w:t>ст. 203</w:t>
        </w:r>
      </w:hyperlink>
      <w:r w:rsidRPr="00F35CF8">
        <w:t xml:space="preserve"> ГК РФ).</w:t>
      </w:r>
    </w:p>
    <w:p w:rsidR="00B7227B" w:rsidRPr="00F35CF8" w:rsidRDefault="00B7227B" w:rsidP="00B7227B">
      <w:pPr>
        <w:autoSpaceDE w:val="0"/>
        <w:autoSpaceDN w:val="0"/>
        <w:adjustRightInd w:val="0"/>
        <w:ind w:firstLine="539"/>
        <w:jc w:val="both"/>
      </w:pPr>
      <w:r w:rsidRPr="00F35CF8">
        <w:t>Инвентаризационная комиссия путем документальной проверки устанавливает сроки возникновения дебиторской и кредиторской задолженности, реальность задолженности, правильность и обоснованность числящихся в бюджетном учете и отчетности сумм задолженности, а также предъявлены ли иски на взыскание дебиторской задолженности в принудительном порядке.</w:t>
      </w:r>
    </w:p>
    <w:p w:rsidR="00B7227B" w:rsidRPr="00F35CF8" w:rsidRDefault="00B7227B" w:rsidP="00B7227B">
      <w:pPr>
        <w:autoSpaceDE w:val="0"/>
        <w:autoSpaceDN w:val="0"/>
        <w:adjustRightInd w:val="0"/>
        <w:ind w:firstLine="539"/>
        <w:jc w:val="both"/>
      </w:pPr>
      <w:r w:rsidRPr="00F35CF8">
        <w:t>При проведении инвентаризации расчетов осуществляется выявление сумм дебиторской и кредиторской задолженности с истекшим сроком исковой давности.</w:t>
      </w:r>
    </w:p>
    <w:p w:rsidR="00B7227B" w:rsidRPr="00F35CF8" w:rsidRDefault="00B7227B" w:rsidP="00B7227B">
      <w:pPr>
        <w:autoSpaceDE w:val="0"/>
        <w:autoSpaceDN w:val="0"/>
        <w:adjustRightInd w:val="0"/>
        <w:ind w:firstLine="539"/>
        <w:jc w:val="both"/>
      </w:pPr>
      <w:r w:rsidRPr="00F35CF8">
        <w:t>В результате инвентаризации дебиторской и кредиторской задолженности выявляются:</w:t>
      </w:r>
    </w:p>
    <w:p w:rsidR="00B7227B" w:rsidRPr="00F35CF8" w:rsidRDefault="00B7227B" w:rsidP="00B7227B">
      <w:pPr>
        <w:autoSpaceDE w:val="0"/>
        <w:autoSpaceDN w:val="0"/>
        <w:adjustRightInd w:val="0"/>
        <w:ind w:firstLine="539"/>
        <w:jc w:val="both"/>
      </w:pPr>
      <w:r w:rsidRPr="00F35CF8">
        <w:t>1) расхождения сумм задолженности на счетах расчетов с данными первичных документов (ошибочно проведенные счета, неучтенные документы);</w:t>
      </w:r>
    </w:p>
    <w:p w:rsidR="00B7227B" w:rsidRPr="00F35CF8" w:rsidRDefault="00B7227B" w:rsidP="00B7227B">
      <w:pPr>
        <w:autoSpaceDE w:val="0"/>
        <w:autoSpaceDN w:val="0"/>
        <w:adjustRightInd w:val="0"/>
        <w:ind w:firstLine="539"/>
        <w:jc w:val="both"/>
      </w:pPr>
      <w:r w:rsidRPr="00F35CF8">
        <w:t>2) расхождения сумм задолженности при сверке с контрагентами (отсутствие в учете счетов поставщиков и т.п.);</w:t>
      </w:r>
    </w:p>
    <w:p w:rsidR="00B7227B" w:rsidRPr="00F35CF8" w:rsidRDefault="00B7227B" w:rsidP="00B7227B">
      <w:pPr>
        <w:autoSpaceDE w:val="0"/>
        <w:autoSpaceDN w:val="0"/>
        <w:adjustRightInd w:val="0"/>
        <w:ind w:firstLine="539"/>
        <w:jc w:val="both"/>
      </w:pPr>
      <w:r w:rsidRPr="00F35CF8">
        <w:t>3) выявление задолженности с истекшим сроком исковой давности.</w:t>
      </w:r>
    </w:p>
    <w:p w:rsidR="00B7227B" w:rsidRPr="00F35CF8" w:rsidRDefault="00B7227B" w:rsidP="00B7227B">
      <w:pPr>
        <w:autoSpaceDE w:val="0"/>
        <w:autoSpaceDN w:val="0"/>
        <w:adjustRightInd w:val="0"/>
        <w:ind w:firstLine="539"/>
        <w:jc w:val="both"/>
      </w:pPr>
      <w:r w:rsidRPr="00F35CF8">
        <w:t>При инвентаризации задолженности перед работниками учреждения проверяются обоснования сумм кредиторской задолженности:</w:t>
      </w:r>
    </w:p>
    <w:p w:rsidR="00B7227B" w:rsidRPr="00F35CF8" w:rsidRDefault="00B7227B" w:rsidP="00B7227B">
      <w:pPr>
        <w:autoSpaceDE w:val="0"/>
        <w:autoSpaceDN w:val="0"/>
        <w:adjustRightInd w:val="0"/>
        <w:ind w:firstLine="539"/>
        <w:jc w:val="both"/>
      </w:pPr>
      <w:r w:rsidRPr="00F35CF8">
        <w:t>– расчетов по заработной плате с работниками учреждений на основании трудовых договоров (контрактов);</w:t>
      </w:r>
    </w:p>
    <w:p w:rsidR="00B7227B" w:rsidRPr="00F35CF8" w:rsidRDefault="00B7227B" w:rsidP="00B7227B">
      <w:pPr>
        <w:autoSpaceDE w:val="0"/>
        <w:autoSpaceDN w:val="0"/>
        <w:adjustRightInd w:val="0"/>
        <w:ind w:firstLine="539"/>
        <w:jc w:val="both"/>
      </w:pPr>
      <w:r w:rsidRPr="00F35CF8">
        <w:lastRenderedPageBreak/>
        <w:t>– расчетов по оплате работодателем в соответствии с законодательством РФ в пользу работников (сотрудников) и (или) их иждивенцев не относящихся к заработной плате дополнительных выплат, пособий и компенсаций, обусловленных условиями трудовых отношений, статусом работников (сотрудников);</w:t>
      </w:r>
    </w:p>
    <w:p w:rsidR="00B7227B" w:rsidRPr="00F35CF8" w:rsidRDefault="00B7227B" w:rsidP="00B7227B">
      <w:pPr>
        <w:autoSpaceDE w:val="0"/>
        <w:autoSpaceDN w:val="0"/>
        <w:adjustRightInd w:val="0"/>
        <w:ind w:firstLine="539"/>
        <w:jc w:val="both"/>
      </w:pPr>
      <w:r w:rsidRPr="00F35CF8">
        <w:t>– расчетов по начислениям на выплаты по оплате труда, в том числе начисленных работникам пособий по временной нетрудоспособности и в связи с материнством, пособий по уходу за ребенком до достижения им возраста полутора лет и других выплат за счет средств государственного социального страхования;</w:t>
      </w:r>
    </w:p>
    <w:p w:rsidR="00B7227B" w:rsidRPr="00F35CF8" w:rsidRDefault="00B7227B" w:rsidP="00B7227B">
      <w:pPr>
        <w:autoSpaceDE w:val="0"/>
        <w:autoSpaceDN w:val="0"/>
        <w:adjustRightInd w:val="0"/>
        <w:ind w:firstLine="539"/>
        <w:jc w:val="both"/>
        <w:rPr>
          <w:lang w:eastAsia="en-US"/>
        </w:rPr>
      </w:pPr>
      <w:r w:rsidRPr="00F35CF8">
        <w:t xml:space="preserve">– сумм переплат с выяснением причин переплаты. </w:t>
      </w:r>
    </w:p>
    <w:p w:rsidR="00B7227B" w:rsidRPr="00F35CF8" w:rsidRDefault="00B7227B" w:rsidP="00B7227B">
      <w:pPr>
        <w:autoSpaceDE w:val="0"/>
        <w:autoSpaceDN w:val="0"/>
        <w:adjustRightInd w:val="0"/>
        <w:ind w:firstLine="539"/>
        <w:jc w:val="both"/>
      </w:pPr>
      <w:r w:rsidRPr="00F35CF8">
        <w:t>При инвентаризации подотчетных сумм:</w:t>
      </w:r>
    </w:p>
    <w:p w:rsidR="00B7227B" w:rsidRPr="00F35CF8" w:rsidRDefault="00B7227B" w:rsidP="00B7227B">
      <w:pPr>
        <w:autoSpaceDE w:val="0"/>
        <w:autoSpaceDN w:val="0"/>
        <w:adjustRightInd w:val="0"/>
        <w:ind w:firstLine="539"/>
        <w:jc w:val="both"/>
      </w:pPr>
      <w:r w:rsidRPr="00F35CF8">
        <w:t>– проверяются отчеты подотчетных лиц по выданным авансам с учетом их целевого использования, а также суммы выданных авансов по каждому подотчетному лицу (даты выдачи и целевое назначение);</w:t>
      </w:r>
    </w:p>
    <w:p w:rsidR="00B7227B" w:rsidRPr="00F35CF8" w:rsidRDefault="00B7227B" w:rsidP="00B7227B">
      <w:pPr>
        <w:autoSpaceDE w:val="0"/>
        <w:autoSpaceDN w:val="0"/>
        <w:adjustRightInd w:val="0"/>
        <w:ind w:firstLine="539"/>
        <w:jc w:val="both"/>
      </w:pPr>
      <w:r w:rsidRPr="00F35CF8">
        <w:t>– правильность расчетов с бюджетами Российской Федерации (в том числе своевременность перечисления) и обоснованность сумм, числящихся на счетах 020970000, 020980000 в части расчетов по недостачам.</w:t>
      </w:r>
    </w:p>
    <w:p w:rsidR="00B7227B" w:rsidRPr="00F35CF8" w:rsidRDefault="00B7227B" w:rsidP="00B7227B">
      <w:pPr>
        <w:autoSpaceDE w:val="0"/>
        <w:autoSpaceDN w:val="0"/>
        <w:adjustRightInd w:val="0"/>
        <w:ind w:firstLine="539"/>
        <w:jc w:val="both"/>
      </w:pPr>
      <w:r w:rsidRPr="00F35CF8">
        <w:t xml:space="preserve"> Если в отношении дебиторской задолженности не выполняются критерии отнесения ее к активам, то в соответствии с решением инвентаризационной комиссии о ее списании с балансового учета учреждения учет указанной задолженности осуществляется на забалансовом счете.</w:t>
      </w:r>
    </w:p>
    <w:p w:rsidR="00B7227B" w:rsidRPr="00F35CF8" w:rsidRDefault="00B7227B" w:rsidP="00B7227B">
      <w:pPr>
        <w:autoSpaceDE w:val="0"/>
        <w:autoSpaceDN w:val="0"/>
        <w:adjustRightInd w:val="0"/>
        <w:ind w:firstLine="539"/>
        <w:jc w:val="both"/>
      </w:pPr>
      <w:r w:rsidRPr="00F35CF8">
        <w:t>Решение инвентаризационной комиссии о списании с балансового учета учреждения задолженности неплатежеспособных дебиторов принимается с учетом:</w:t>
      </w:r>
    </w:p>
    <w:p w:rsidR="00B7227B" w:rsidRPr="00F35CF8" w:rsidRDefault="00B7227B" w:rsidP="00B7227B">
      <w:pPr>
        <w:autoSpaceDE w:val="0"/>
        <w:autoSpaceDN w:val="0"/>
        <w:adjustRightInd w:val="0"/>
        <w:ind w:firstLine="539"/>
        <w:jc w:val="both"/>
      </w:pPr>
      <w:r w:rsidRPr="00F35CF8">
        <w:t>сведений, выявленных в ходе проведения инвентаризации, в отношении дебиторской задолженности, обладающей признаками нереальной к взысканию;</w:t>
      </w:r>
    </w:p>
    <w:p w:rsidR="00B7227B" w:rsidRPr="00F35CF8" w:rsidRDefault="00B7227B" w:rsidP="00B7227B">
      <w:pPr>
        <w:autoSpaceDE w:val="0"/>
        <w:autoSpaceDN w:val="0"/>
        <w:adjustRightInd w:val="0"/>
        <w:ind w:firstLine="539"/>
        <w:jc w:val="both"/>
      </w:pPr>
      <w:r w:rsidRPr="00F35CF8">
        <w:t>документов, подтверждающих наличие рисков невозможности взыскания дебиторской задолженности.</w:t>
      </w:r>
    </w:p>
    <w:p w:rsidR="00B7227B" w:rsidRPr="00F35CF8" w:rsidRDefault="00B7227B" w:rsidP="00B7227B">
      <w:pPr>
        <w:autoSpaceDE w:val="0"/>
        <w:autoSpaceDN w:val="0"/>
        <w:adjustRightInd w:val="0"/>
        <w:ind w:firstLine="539"/>
        <w:jc w:val="both"/>
      </w:pPr>
      <w:r w:rsidRPr="00F35CF8">
        <w:t>В том числе проверяются суммы дебиторской задолженности, списанные вследствие несостоятельности ответчиков и невозможности обращения взыскания на их имущество. При этом проверяются обоснованность списания задолженности, правильность учета списанной задолженности за балансом, наблюдение за возможностью ее взыскания в случае изменения имущественного положения должника.</w:t>
      </w:r>
    </w:p>
    <w:p w:rsidR="00B7227B" w:rsidRPr="00F35CF8" w:rsidRDefault="00B7227B" w:rsidP="00B7227B">
      <w:pPr>
        <w:autoSpaceDE w:val="0"/>
        <w:autoSpaceDN w:val="0"/>
        <w:adjustRightInd w:val="0"/>
        <w:ind w:firstLine="539"/>
        <w:jc w:val="both"/>
      </w:pPr>
      <w:r w:rsidRPr="00F35CF8">
        <w:t xml:space="preserve">Инвентаризационная комиссия, принимая решение о списании с балансового учета задолженности неплатежеспособных дебиторов, вправе руководствоваться положениями законодательства по составу документов, необходимых для принятия решения о признании безнадежной к взысканию задолженности по платежам в бюджет и о ее списании (восстановлении), установленных Бюджетным </w:t>
      </w:r>
      <w:hyperlink r:id="rId72" w:history="1">
        <w:r w:rsidRPr="00F35CF8">
          <w:rPr>
            <w:rStyle w:val="af0"/>
          </w:rPr>
          <w:t>кодексом</w:t>
        </w:r>
      </w:hyperlink>
      <w:r w:rsidRPr="00F35CF8">
        <w:t xml:space="preserve"> Российской Федерации, и общими </w:t>
      </w:r>
      <w:hyperlink r:id="rId73" w:history="1">
        <w:r w:rsidRPr="00F35CF8">
          <w:rPr>
            <w:rStyle w:val="af0"/>
          </w:rPr>
          <w:t>требованиями</w:t>
        </w:r>
      </w:hyperlink>
      <w:r w:rsidRPr="00F35CF8">
        <w:t xml:space="preserve"> к порядку принятия решений о признании безнадежной к взысканию задолженности по платежам в бюджеты бюджетной системы Российской Федерации, утвержденными Постановлением Правительства Российской Федерации от 06.05.2016 № 393.</w:t>
      </w:r>
    </w:p>
    <w:p w:rsidR="00B7227B" w:rsidRPr="00F35CF8" w:rsidRDefault="00B7227B" w:rsidP="00B7227B">
      <w:pPr>
        <w:autoSpaceDE w:val="0"/>
        <w:autoSpaceDN w:val="0"/>
        <w:adjustRightInd w:val="0"/>
        <w:ind w:firstLine="539"/>
        <w:jc w:val="both"/>
      </w:pPr>
      <w:r w:rsidRPr="00F35CF8">
        <w:t>Списание задолженности с забалансовых счетов осуществляется на основании решения инвентаризационной комиссии по окончании срока возможного возобновления взыскания задолженности, в том числе в случае изменения имущественного положения должников, либо до поступления в указанный срок в погашение задолженности неплатежеспособных дебиторов денежных средств, до исполнения (прекращения) задолженности иным, не противоречащим законодательству Российской Федерации способом.</w:t>
      </w:r>
    </w:p>
    <w:p w:rsidR="00B7227B" w:rsidRPr="00F35CF8" w:rsidRDefault="00B7227B" w:rsidP="00B7227B">
      <w:pPr>
        <w:autoSpaceDE w:val="0"/>
        <w:autoSpaceDN w:val="0"/>
        <w:adjustRightInd w:val="0"/>
        <w:ind w:firstLine="539"/>
        <w:jc w:val="both"/>
      </w:pPr>
      <w:r w:rsidRPr="00F35CF8">
        <w:t xml:space="preserve">Прекращение учета задолженности учреждения, не востребованной кредиторами, которая носит заявительный характер, отраженной на забалансовом </w:t>
      </w:r>
      <w:hyperlink r:id="rId74" w:history="1">
        <w:r w:rsidRPr="00F35CF8">
          <w:rPr>
            <w:rStyle w:val="af0"/>
          </w:rPr>
          <w:t>счете 20</w:t>
        </w:r>
      </w:hyperlink>
      <w:r w:rsidRPr="00F35CF8">
        <w:t xml:space="preserve"> «Задолженность, невостребованная кредиторами», осуществляется на основании решения комиссии учреждения (инвентаризационной комиссии) ввиду завершения срока исковой давности.</w:t>
      </w:r>
    </w:p>
    <w:p w:rsidR="00B7227B" w:rsidRPr="00F35CF8" w:rsidRDefault="00B7227B" w:rsidP="00B7227B">
      <w:pPr>
        <w:autoSpaceDE w:val="0"/>
        <w:autoSpaceDN w:val="0"/>
        <w:adjustRightInd w:val="0"/>
        <w:ind w:firstLine="539"/>
        <w:jc w:val="both"/>
      </w:pPr>
      <w:r w:rsidRPr="00F35CF8">
        <w:t>Результаты инвентаризации расчетов оформляются Инвентаризационной описью (ф. 0504089), в которой перечисляются наименования дебиторов (кредиторов), проинвентаризованных счетов, указываются суммы дебиторской (кредиторской) задолженности всего, в том числе подтвержденной дебиторами (кредиторами) и не подтвержденной дебиторами (креди</w:t>
      </w:r>
      <w:r w:rsidRPr="00F35CF8">
        <w:lastRenderedPageBreak/>
        <w:t>торами), суммы дебиторской (кредиторской) задолженности, по которым истекли сроки исковой давности.</w:t>
      </w:r>
    </w:p>
    <w:p w:rsidR="00B7227B" w:rsidRPr="00F35CF8" w:rsidRDefault="00B7227B" w:rsidP="00B7227B">
      <w:pPr>
        <w:autoSpaceDE w:val="0"/>
        <w:autoSpaceDN w:val="0"/>
        <w:adjustRightInd w:val="0"/>
        <w:ind w:firstLine="539"/>
        <w:jc w:val="both"/>
      </w:pPr>
      <w:r w:rsidRPr="00F35CF8">
        <w:t>К Инвентаризационной описи прикладывается Справка, которая является основанием для составления акта о результатах инвентаризации.</w:t>
      </w:r>
    </w:p>
    <w:p w:rsidR="00B7227B" w:rsidRPr="00F35CF8" w:rsidRDefault="00B7227B" w:rsidP="00B7227B">
      <w:pPr>
        <w:autoSpaceDE w:val="0"/>
        <w:autoSpaceDN w:val="0"/>
        <w:adjustRightInd w:val="0"/>
        <w:ind w:firstLine="539"/>
        <w:jc w:val="both"/>
      </w:pPr>
      <w:r w:rsidRPr="00F35CF8">
        <w:t>Справка составляется в разрезе синтетических счетов бухгалтерского учета. В Справке указывают:</w:t>
      </w:r>
    </w:p>
    <w:p w:rsidR="00B7227B" w:rsidRPr="00F35CF8" w:rsidRDefault="00B7227B" w:rsidP="00B7227B">
      <w:pPr>
        <w:autoSpaceDE w:val="0"/>
        <w:autoSpaceDN w:val="0"/>
        <w:adjustRightInd w:val="0"/>
        <w:ind w:firstLine="539"/>
        <w:jc w:val="both"/>
      </w:pPr>
      <w:r w:rsidRPr="00F35CF8">
        <w:t>реквизиты каждого дебитора или кредитора организации;</w:t>
      </w:r>
    </w:p>
    <w:p w:rsidR="00B7227B" w:rsidRPr="00F35CF8" w:rsidRDefault="00B7227B" w:rsidP="00B7227B">
      <w:pPr>
        <w:autoSpaceDE w:val="0"/>
        <w:autoSpaceDN w:val="0"/>
        <w:adjustRightInd w:val="0"/>
        <w:ind w:firstLine="539"/>
        <w:jc w:val="both"/>
      </w:pPr>
      <w:r w:rsidRPr="00F35CF8">
        <w:t>причину и дату возникновения задолженности;</w:t>
      </w:r>
    </w:p>
    <w:p w:rsidR="00B7227B" w:rsidRPr="00F35CF8" w:rsidRDefault="00B7227B" w:rsidP="00B7227B">
      <w:pPr>
        <w:autoSpaceDE w:val="0"/>
        <w:autoSpaceDN w:val="0"/>
        <w:adjustRightInd w:val="0"/>
        <w:ind w:firstLine="539"/>
        <w:jc w:val="both"/>
      </w:pPr>
      <w:r w:rsidRPr="00F35CF8">
        <w:t>сумму задолженности.</w:t>
      </w:r>
    </w:p>
    <w:p w:rsidR="00B7227B" w:rsidRPr="00F35CF8" w:rsidRDefault="00B7227B" w:rsidP="00B7227B">
      <w:pPr>
        <w:autoSpaceDE w:val="0"/>
        <w:autoSpaceDN w:val="0"/>
        <w:adjustRightInd w:val="0"/>
        <w:ind w:firstLine="539"/>
        <w:jc w:val="both"/>
      </w:pPr>
      <w:r w:rsidRPr="00F35CF8">
        <w:t>Справку составляют в одном экземпляре и хранят в архиве организации 5 лет.</w:t>
      </w:r>
    </w:p>
    <w:p w:rsidR="00125CF9" w:rsidRPr="00F35CF8" w:rsidRDefault="00B7227B" w:rsidP="00B7227B">
      <w:pPr>
        <w:autoSpaceDE w:val="0"/>
        <w:autoSpaceDN w:val="0"/>
        <w:adjustRightInd w:val="0"/>
        <w:ind w:firstLine="539"/>
        <w:jc w:val="both"/>
      </w:pPr>
      <w:r w:rsidRPr="00F35CF8">
        <w:t xml:space="preserve">Выявившиеся долги, по результатам инвентаризации, с истекшим сроком исковой давности подлежат списанию, </w:t>
      </w:r>
      <w:r w:rsidR="00125CF9" w:rsidRPr="00F35CF8">
        <w:t>решение принимается комиссией протокольно.</w:t>
      </w:r>
    </w:p>
    <w:p w:rsidR="00A73CAF" w:rsidRPr="00F35CF8" w:rsidRDefault="007B477A" w:rsidP="00A73CAF">
      <w:pPr>
        <w:autoSpaceDE w:val="0"/>
        <w:autoSpaceDN w:val="0"/>
        <w:adjustRightInd w:val="0"/>
        <w:ind w:firstLine="539"/>
        <w:jc w:val="both"/>
      </w:pPr>
      <w:r w:rsidRPr="00F35CF8">
        <w:t>2.17.3.</w:t>
      </w:r>
      <w:r w:rsidR="00A73CAF" w:rsidRPr="00F35CF8">
        <w:t xml:space="preserve"> Проведение инвентаризации забалансовых счетов ежегодно перед составлением годовой отчетности.</w:t>
      </w:r>
    </w:p>
    <w:p w:rsidR="00A73CAF" w:rsidRPr="00F35CF8" w:rsidRDefault="00A73CAF" w:rsidP="00A73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rsidRPr="00F35CF8">
        <w:t>Проведение обязательно в случаях подтверждения данных забалансовых счетов при составлении форм бухгалтерского учета.</w:t>
      </w:r>
    </w:p>
    <w:p w:rsidR="00A73CAF" w:rsidRPr="00F35CF8" w:rsidRDefault="00A73CAF" w:rsidP="00A73CAF">
      <w:pPr>
        <w:pStyle w:val="af1"/>
        <w:shd w:val="clear" w:color="auto" w:fill="FFFFFF"/>
        <w:spacing w:before="0" w:beforeAutospacing="0" w:after="0" w:afterAutospacing="0"/>
        <w:ind w:firstLine="539"/>
      </w:pPr>
      <w:r w:rsidRPr="00F35CF8">
        <w:t xml:space="preserve">Инвентаризации подлежат следующие забалансовые счета:  </w:t>
      </w:r>
    </w:p>
    <w:p w:rsidR="00A73CAF" w:rsidRPr="00F35CF8" w:rsidRDefault="00A73CAF" w:rsidP="00A73CAF">
      <w:pPr>
        <w:shd w:val="clear" w:color="auto" w:fill="FFFFFF"/>
        <w:ind w:firstLine="539"/>
      </w:pPr>
      <w:r w:rsidRPr="00F35CF8">
        <w:t>01 «Имущество, полученное в пользование»;</w:t>
      </w:r>
    </w:p>
    <w:p w:rsidR="00A73CAF" w:rsidRPr="00F35CF8" w:rsidRDefault="00A73CAF" w:rsidP="00A73CAF">
      <w:pPr>
        <w:shd w:val="clear" w:color="auto" w:fill="FFFFFF"/>
        <w:ind w:firstLine="539"/>
      </w:pPr>
      <w:r w:rsidRPr="00F35CF8">
        <w:t xml:space="preserve">02 «Материальные ценности  на хранении»; </w:t>
      </w:r>
    </w:p>
    <w:p w:rsidR="00A73CAF" w:rsidRPr="00F35CF8" w:rsidRDefault="00A73CAF" w:rsidP="00A73CAF">
      <w:pPr>
        <w:shd w:val="clear" w:color="auto" w:fill="FFFFFF"/>
        <w:ind w:firstLine="539"/>
      </w:pPr>
      <w:r w:rsidRPr="00F35CF8">
        <w:t>03 «Бланки строгой отчетности»;</w:t>
      </w:r>
    </w:p>
    <w:p w:rsidR="00A73CAF" w:rsidRPr="00F35CF8" w:rsidRDefault="008E22E5" w:rsidP="00A73CAF">
      <w:pPr>
        <w:shd w:val="clear" w:color="auto" w:fill="FFFFFF"/>
        <w:ind w:firstLine="539"/>
      </w:pPr>
      <w:hyperlink r:id="rId75" w:history="1">
        <w:r w:rsidR="00A73CAF" w:rsidRPr="00F35CF8">
          <w:rPr>
            <w:rStyle w:val="af0"/>
          </w:rPr>
          <w:t>07</w:t>
        </w:r>
      </w:hyperlink>
      <w:r w:rsidR="00A73CAF" w:rsidRPr="00F35CF8">
        <w:t xml:space="preserve"> «Награды, призы, кубки и ценные подарки, сувениры»;</w:t>
      </w:r>
    </w:p>
    <w:p w:rsidR="00A73CAF" w:rsidRPr="00F35CF8" w:rsidRDefault="008E22E5" w:rsidP="00A73CAF">
      <w:pPr>
        <w:shd w:val="clear" w:color="auto" w:fill="FFFFFF"/>
        <w:ind w:firstLine="539"/>
      </w:pPr>
      <w:hyperlink r:id="rId76" w:history="1">
        <w:r w:rsidR="00A73CAF" w:rsidRPr="00F35CF8">
          <w:rPr>
            <w:rStyle w:val="af0"/>
          </w:rPr>
          <w:t>10</w:t>
        </w:r>
      </w:hyperlink>
      <w:r w:rsidR="00A73CAF" w:rsidRPr="00F35CF8">
        <w:t xml:space="preserve"> «Обеспечение исполнения обязательств»;</w:t>
      </w:r>
    </w:p>
    <w:p w:rsidR="00A73CAF" w:rsidRPr="00F35CF8" w:rsidRDefault="008E22E5" w:rsidP="00A73CAF">
      <w:pPr>
        <w:shd w:val="clear" w:color="auto" w:fill="FFFFFF"/>
        <w:ind w:firstLine="539"/>
      </w:pPr>
      <w:hyperlink r:id="rId77" w:history="1">
        <w:r w:rsidR="00A73CAF" w:rsidRPr="00F35CF8">
          <w:rPr>
            <w:rStyle w:val="af0"/>
          </w:rPr>
          <w:t>21</w:t>
        </w:r>
      </w:hyperlink>
      <w:r w:rsidR="00A73CAF" w:rsidRPr="00F35CF8">
        <w:t xml:space="preserve"> «Основные средства в эксплуатации»;</w:t>
      </w:r>
    </w:p>
    <w:p w:rsidR="00A73CAF" w:rsidRPr="00F35CF8" w:rsidRDefault="00A73CAF" w:rsidP="00A73CAF">
      <w:pPr>
        <w:shd w:val="clear" w:color="auto" w:fill="FFFFFF"/>
        <w:ind w:firstLine="539"/>
      </w:pPr>
      <w:r w:rsidRPr="00F35CF8">
        <w:t>25 «Имущество, переданное в возмездное пользование (аренду)»;</w:t>
      </w:r>
    </w:p>
    <w:p w:rsidR="00A73CAF" w:rsidRPr="00F35CF8" w:rsidRDefault="00A73CAF" w:rsidP="00A73CAF">
      <w:pPr>
        <w:shd w:val="clear" w:color="auto" w:fill="FFFFFF"/>
        <w:ind w:firstLine="539"/>
      </w:pPr>
      <w:r w:rsidRPr="00F35CF8">
        <w:t>26 «Имущество, переданное в безвозмездное пользование»;</w:t>
      </w:r>
    </w:p>
    <w:p w:rsidR="00A73CAF" w:rsidRPr="00F35CF8" w:rsidRDefault="00A73CAF" w:rsidP="00A73CAF">
      <w:pPr>
        <w:shd w:val="clear" w:color="auto" w:fill="FFFFFF"/>
        <w:ind w:firstLine="539"/>
      </w:pPr>
      <w:r w:rsidRPr="00F35CF8">
        <w:t>27 «Материальные ценности, выданные в личное пользование работникам (сотрудникам)»;</w:t>
      </w:r>
    </w:p>
    <w:p w:rsidR="00A73CAF" w:rsidRPr="00F35CF8" w:rsidRDefault="00A73CAF" w:rsidP="00A73CAF">
      <w:pPr>
        <w:autoSpaceDE w:val="0"/>
        <w:autoSpaceDN w:val="0"/>
        <w:adjustRightInd w:val="0"/>
        <w:ind w:firstLine="539"/>
        <w:jc w:val="both"/>
        <w:rPr>
          <w:lang w:eastAsia="en-US"/>
        </w:rPr>
      </w:pPr>
      <w:r w:rsidRPr="00F35CF8">
        <w:t>Инвентаризационная комиссия проводит документальную проверку состояния и обоснованности числящихся на забалансовых счетах сумм и объектов.</w:t>
      </w:r>
    </w:p>
    <w:p w:rsidR="00A73CAF" w:rsidRPr="00F35CF8" w:rsidRDefault="00A73CAF" w:rsidP="00A73CAF">
      <w:pPr>
        <w:autoSpaceDE w:val="0"/>
        <w:autoSpaceDN w:val="0"/>
        <w:adjustRightInd w:val="0"/>
        <w:ind w:firstLine="539"/>
        <w:jc w:val="both"/>
      </w:pPr>
      <w:r w:rsidRPr="00F35CF8">
        <w:t>При проведении инвентаризации используются данные аналитического учета, первичные документы.</w:t>
      </w:r>
    </w:p>
    <w:p w:rsidR="00A73CAF" w:rsidRPr="00F35CF8" w:rsidRDefault="00A73CAF" w:rsidP="00A73CAF">
      <w:pPr>
        <w:autoSpaceDE w:val="0"/>
        <w:autoSpaceDN w:val="0"/>
        <w:adjustRightInd w:val="0"/>
        <w:ind w:firstLine="539"/>
        <w:jc w:val="both"/>
      </w:pPr>
      <w:r w:rsidRPr="00F35CF8">
        <w:t xml:space="preserve">Инвентаризационная комиссия проводит проверку числящихся объектов учета на забалансовых счетах: </w:t>
      </w:r>
    </w:p>
    <w:p w:rsidR="00A73CAF" w:rsidRPr="00F35CF8" w:rsidRDefault="00A73CAF" w:rsidP="00A73CAF">
      <w:pPr>
        <w:autoSpaceDE w:val="0"/>
        <w:autoSpaceDN w:val="0"/>
        <w:adjustRightInd w:val="0"/>
        <w:ind w:firstLine="539"/>
        <w:jc w:val="both"/>
      </w:pPr>
      <w:r w:rsidRPr="00F35CF8">
        <w:t>– 01 «Имущество, полученное в пользование» – неисключительные права на программные продукты, объекты недвижимого имущества, переданные учреждению до момента госрегистрации, земельные участки, не имеющие свидетельство государственной регистрации. Инвентаризационная комиссия определяет объекты неисключительных прав</w:t>
      </w:r>
      <w:r w:rsidR="00495E1D">
        <w:t>,</w:t>
      </w:r>
      <w:r w:rsidRPr="00F35CF8">
        <w:t xml:space="preserve"> по которым истек срок действия лицензионного договора либо</w:t>
      </w:r>
      <w:r w:rsidR="00495E1D">
        <w:t>,</w:t>
      </w:r>
      <w:r w:rsidRPr="00F35CF8">
        <w:t xml:space="preserve"> если срок не был установлен</w:t>
      </w:r>
      <w:r w:rsidR="00495E1D">
        <w:t>,</w:t>
      </w:r>
      <w:r w:rsidRPr="00F35CF8">
        <w:t xml:space="preserve"> исходя из рекомендуемого срока пять лет (</w:t>
      </w:r>
      <w:hyperlink r:id="rId78" w:history="1">
        <w:r w:rsidRPr="00F35CF8">
          <w:rPr>
            <w:rStyle w:val="af0"/>
          </w:rPr>
          <w:t>п. 4 ст. 1235</w:t>
        </w:r>
      </w:hyperlink>
      <w:r w:rsidRPr="00F35CF8">
        <w:t xml:space="preserve"> ГК РФ). Целью инвентаризации является выявление объектов, необоснованно отнесенных на забалансовых счет.</w:t>
      </w:r>
    </w:p>
    <w:p w:rsidR="00A73CAF" w:rsidRPr="00F35CF8" w:rsidRDefault="00A73CAF" w:rsidP="00A73CAF">
      <w:pPr>
        <w:autoSpaceDE w:val="0"/>
        <w:autoSpaceDN w:val="0"/>
        <w:adjustRightInd w:val="0"/>
        <w:ind w:firstLine="539"/>
        <w:jc w:val="both"/>
      </w:pPr>
      <w:r w:rsidRPr="00F35CF8">
        <w:t xml:space="preserve">– 02 «Материальные ценности на хранении» – отражаются объекты, не соответствующие критериям «актива» до момента списания имущества, либо восстановление на балансе. Инвентаризационная комиссия проверяет правомерность отнесения на забалансовый счет объектов. </w:t>
      </w:r>
    </w:p>
    <w:p w:rsidR="00A73CAF" w:rsidRPr="00F35CF8" w:rsidRDefault="00A73CAF" w:rsidP="00A73CAF">
      <w:pPr>
        <w:autoSpaceDE w:val="0"/>
        <w:autoSpaceDN w:val="0"/>
        <w:adjustRightInd w:val="0"/>
        <w:ind w:firstLine="539"/>
        <w:jc w:val="both"/>
      </w:pPr>
      <w:r w:rsidRPr="00F35CF8">
        <w:t xml:space="preserve">– 03 «Бланки строгой отчетности» – инвентаризационная комиссия учитывает в разрезе ответственных за их хранение и (или) выдачу лиц по видам бланков, мест хранения в условной оценке: один бланк, один рубль, а в случаях, установленных учреждением в рамках формирования учетной политики: по стоимости приобретения бланков. проверка фактического наличия бланков строгой отчетности осуществляется одновременно с инвентаризацией денежных средств и документов, находящихся в кассе учреждения. Проверка производится по видам бланков с учетом начальных и конечных номеров тех или иных бланков, а также по каждому месту хранения и материально ответственным лицам путем сопоставления фактического наличия документов с данными бухгалтерского учета. </w:t>
      </w:r>
    </w:p>
    <w:p w:rsidR="00A73CAF" w:rsidRPr="00F35CF8" w:rsidRDefault="00A73CAF" w:rsidP="00A73CAF">
      <w:pPr>
        <w:autoSpaceDE w:val="0"/>
        <w:autoSpaceDN w:val="0"/>
        <w:adjustRightInd w:val="0"/>
        <w:ind w:firstLine="539"/>
        <w:jc w:val="both"/>
      </w:pPr>
      <w:r w:rsidRPr="00F35CF8">
        <w:lastRenderedPageBreak/>
        <w:t>Выявленные по результатам инвентаризации излишки бланков строгой отчетности подлежат принятию к учету на забалансовом счете 03.</w:t>
      </w:r>
    </w:p>
    <w:p w:rsidR="00A73CAF" w:rsidRPr="00F35CF8" w:rsidRDefault="00A73CAF" w:rsidP="00A73CAF">
      <w:pPr>
        <w:autoSpaceDE w:val="0"/>
        <w:autoSpaceDN w:val="0"/>
        <w:adjustRightInd w:val="0"/>
        <w:ind w:firstLine="539"/>
        <w:jc w:val="both"/>
      </w:pPr>
      <w:r w:rsidRPr="00F35CF8">
        <w:t>При выявлении недостачи бланков, одновременно со списанием недостающих бланков с забалансового учета на балансе учреждения отражается задолженность лица, виновного в этой недостаче.</w:t>
      </w:r>
    </w:p>
    <w:p w:rsidR="00A73CAF" w:rsidRPr="00F35CF8" w:rsidRDefault="00A73CAF" w:rsidP="00A73CAF">
      <w:pPr>
        <w:autoSpaceDE w:val="0"/>
        <w:autoSpaceDN w:val="0"/>
        <w:adjustRightInd w:val="0"/>
        <w:ind w:firstLine="539"/>
        <w:jc w:val="both"/>
      </w:pPr>
      <w:r w:rsidRPr="00F35CF8">
        <w:t>– 04 «Задолженность неплатежеспособных дебиторов» – инвентаризационная комиссия проверяет правомерность отнесения на забалансовый счет, принимает решение о списании с забалансового счета либо о восстановлении ее на балансовом учете при возобновлении процедуры взыскания, готовит предложения для руководителя об урегулировании</w:t>
      </w:r>
      <w:r w:rsidRPr="00A73CAF">
        <w:rPr>
          <w:b/>
        </w:rPr>
        <w:t xml:space="preserve"> </w:t>
      </w:r>
      <w:r w:rsidRPr="00F35CF8">
        <w:t>дебиторской задолженности. Целью инвентаризации является подтверждение их фактического наличия и сопоставления с данными бухгалтерского учета.</w:t>
      </w:r>
    </w:p>
    <w:p w:rsidR="00A73CAF" w:rsidRPr="00F35CF8" w:rsidRDefault="00A73CAF" w:rsidP="00A73CAF">
      <w:pPr>
        <w:autoSpaceDE w:val="0"/>
        <w:autoSpaceDN w:val="0"/>
        <w:adjustRightInd w:val="0"/>
        <w:ind w:firstLine="539"/>
        <w:jc w:val="both"/>
      </w:pPr>
      <w:r w:rsidRPr="00F35CF8">
        <w:t>- Ценные подарки, сувениры учитываются на забалансовом счете 07 по стоимости их приобретения (</w:t>
      </w:r>
      <w:hyperlink r:id="rId79" w:history="1">
        <w:r w:rsidRPr="00F35CF8">
          <w:rPr>
            <w:rStyle w:val="af0"/>
          </w:rPr>
          <w:t>п. 345</w:t>
        </w:r>
      </w:hyperlink>
      <w:r w:rsidRPr="00F35CF8">
        <w:t xml:space="preserve"> ЕПС). Инвентаризационная комиссия проверяет документальное обоснование поступления и выбытия материальных ценностей, приобретенных в целях их вручения (награждения) – отгрузочные документы, оформленные надлежащим образом:</w:t>
      </w:r>
    </w:p>
    <w:p w:rsidR="00A73CAF" w:rsidRPr="00F35CF8" w:rsidRDefault="00A73CAF" w:rsidP="00A73CAF">
      <w:pPr>
        <w:autoSpaceDE w:val="0"/>
        <w:autoSpaceDN w:val="0"/>
        <w:adjustRightInd w:val="0"/>
        <w:ind w:firstLine="539"/>
        <w:jc w:val="both"/>
      </w:pPr>
      <w:r w:rsidRPr="00F35CF8">
        <w:t>1) накладные, подтверждающие поставку материальных ценностей;</w:t>
      </w:r>
    </w:p>
    <w:p w:rsidR="00A73CAF" w:rsidRPr="00F35CF8" w:rsidRDefault="00A73CAF" w:rsidP="00A73CAF">
      <w:pPr>
        <w:autoSpaceDE w:val="0"/>
        <w:autoSpaceDN w:val="0"/>
        <w:adjustRightInd w:val="0"/>
        <w:ind w:firstLine="539"/>
        <w:jc w:val="both"/>
      </w:pPr>
      <w:r w:rsidRPr="00F35CF8">
        <w:t>2) товарные чеки, приложенные подотчетными лицами к авансовому отчету, в случае покупки сувениров, наград, призов за наличный расчет.</w:t>
      </w:r>
    </w:p>
    <w:p w:rsidR="00A73CAF" w:rsidRPr="00F35CF8" w:rsidRDefault="00A73CAF" w:rsidP="00A73CAF">
      <w:pPr>
        <w:autoSpaceDE w:val="0"/>
        <w:autoSpaceDN w:val="0"/>
        <w:adjustRightInd w:val="0"/>
        <w:ind w:firstLine="539"/>
        <w:jc w:val="both"/>
      </w:pPr>
      <w:r w:rsidRPr="00F35CF8">
        <w:t>Основанием для вручения материальных ценностей являются следующие документы:</w:t>
      </w:r>
    </w:p>
    <w:p w:rsidR="00A73CAF" w:rsidRPr="00F35CF8" w:rsidRDefault="00A73CAF" w:rsidP="00A73CAF">
      <w:pPr>
        <w:autoSpaceDE w:val="0"/>
        <w:autoSpaceDN w:val="0"/>
        <w:adjustRightInd w:val="0"/>
        <w:ind w:firstLine="539"/>
        <w:jc w:val="both"/>
      </w:pPr>
      <w:r w:rsidRPr="00F35CF8">
        <w:t>1) распоряжение о вручении;</w:t>
      </w:r>
    </w:p>
    <w:p w:rsidR="00A73CAF" w:rsidRPr="00F35CF8" w:rsidRDefault="00A73CAF" w:rsidP="00A73CAF">
      <w:pPr>
        <w:ind w:firstLine="539"/>
      </w:pPr>
      <w:r w:rsidRPr="00F35CF8">
        <w:t>2) ведомости выдачи материальных ценностей;</w:t>
      </w:r>
    </w:p>
    <w:p w:rsidR="00A73CAF" w:rsidRPr="00F35CF8" w:rsidRDefault="00A73CAF" w:rsidP="00A73CAF">
      <w:pPr>
        <w:ind w:firstLine="539"/>
        <w:rPr>
          <w:rFonts w:ascii="Calibri" w:hAnsi="Calibri"/>
          <w:sz w:val="22"/>
          <w:szCs w:val="22"/>
        </w:rPr>
      </w:pPr>
      <w:r w:rsidRPr="00F35CF8">
        <w:t>3) акты о списании.</w:t>
      </w:r>
    </w:p>
    <w:p w:rsidR="00A73CAF" w:rsidRPr="00F35CF8" w:rsidRDefault="00A73CAF" w:rsidP="00A73CAF">
      <w:pPr>
        <w:autoSpaceDE w:val="0"/>
        <w:autoSpaceDN w:val="0"/>
        <w:adjustRightInd w:val="0"/>
        <w:ind w:firstLine="539"/>
        <w:jc w:val="both"/>
      </w:pPr>
      <w:r w:rsidRPr="00F35CF8">
        <w:t xml:space="preserve">– </w:t>
      </w:r>
      <w:hyperlink r:id="rId80" w:history="1">
        <w:r w:rsidRPr="00F35CF8">
          <w:rPr>
            <w:rStyle w:val="af0"/>
          </w:rPr>
          <w:t>10</w:t>
        </w:r>
      </w:hyperlink>
      <w:r w:rsidRPr="00F35CF8">
        <w:t xml:space="preserve"> «Обеспечение исполнения обязательств». На счете учитывается имущество, полученное в качестве обеспечения обязательств, а также иные виды обеспечения исполнения обязательств (поручительство, банковская гарантия и т.д.). Основанием для отражения на забалансовом счете являются оправдательные первичные учетные документы (в сумме обязательства, в обеспечение которого получено имущество). Инвентаризационная комиссия проверяет документальное оформление операций и организацию аналитического учета в разрезе обязательств по видам имущества (обеспечения), его количеству, местам его хранения, а также обязательствам, в обеспечение которых оно поступило.</w:t>
      </w:r>
    </w:p>
    <w:p w:rsidR="00A73CAF" w:rsidRPr="00F35CF8" w:rsidRDefault="00A73CAF" w:rsidP="00A73CAF">
      <w:pPr>
        <w:autoSpaceDE w:val="0"/>
        <w:autoSpaceDN w:val="0"/>
        <w:adjustRightInd w:val="0"/>
        <w:ind w:firstLine="539"/>
        <w:jc w:val="both"/>
      </w:pPr>
      <w:r w:rsidRPr="00F35CF8">
        <w:t xml:space="preserve">– </w:t>
      </w:r>
      <w:hyperlink r:id="rId81" w:history="1">
        <w:r w:rsidRPr="00F35CF8">
          <w:rPr>
            <w:rStyle w:val="af0"/>
          </w:rPr>
          <w:t>21</w:t>
        </w:r>
      </w:hyperlink>
      <w:r w:rsidRPr="00F35CF8">
        <w:t xml:space="preserve"> «Основные средства в эксплуатации». На счете учитываются малоценные основные средства, стоимостью до 10 000 руб. Инвентаризационная комиссия проверяет правомерность отнесения на забалансовый счет основных средств, их фактическое наличие по местах хранения в разрезе МОЛ.</w:t>
      </w:r>
    </w:p>
    <w:p w:rsidR="00A73CAF" w:rsidRPr="00F35CF8" w:rsidRDefault="00A73CAF" w:rsidP="00A73CAF">
      <w:pPr>
        <w:shd w:val="clear" w:color="auto" w:fill="FFFFFF"/>
        <w:ind w:firstLine="539"/>
        <w:jc w:val="both"/>
      </w:pPr>
      <w:r w:rsidRPr="00F35CF8">
        <w:t>– 25 «Имущество, переданное в возмездное пользование (аренду)». Инвентаризационная комиссия проводит инвентаризацию договоров аренды, заключаемых с арендаторами. Производит сверку данных счета 25 и бухгалтерскую запись дебет 02052х560 кредит 04014012х по количеству заключенных договоров.</w:t>
      </w:r>
    </w:p>
    <w:p w:rsidR="00A73CAF" w:rsidRPr="00F35CF8" w:rsidRDefault="00A73CAF" w:rsidP="00A73CAF">
      <w:pPr>
        <w:shd w:val="clear" w:color="auto" w:fill="FFFFFF"/>
        <w:ind w:firstLine="539"/>
      </w:pPr>
      <w:r w:rsidRPr="00F35CF8">
        <w:t>– 26 «Имущество, переданное в безвозмездное пользование». Инвентаризационная комиссия проводит инвентаризацию договоров безвозмездного пользования, заключаемых с ссудополучателями. Производит сверку данных счета 26 и бухгалтерскую запись дебет 021005560 кредит 040140182 по количеству заключенных договоров;</w:t>
      </w:r>
    </w:p>
    <w:p w:rsidR="00A73CAF" w:rsidRPr="00F35CF8" w:rsidRDefault="00A73CAF" w:rsidP="00A73CAF">
      <w:pPr>
        <w:shd w:val="clear" w:color="auto" w:fill="FFFFFF"/>
        <w:ind w:firstLine="539"/>
      </w:pPr>
      <w:r w:rsidRPr="00F35CF8">
        <w:t>– 27 «Материальные ценности, выданные в личное пользование работникам (сотрудникам)». На счете ведется учет имущества, выданного учреждением в личное пользование работникам для выполнения ими служебных (должностных) обязанностей, в целях обеспечения контроля за его сохранностью, целевым использованием и движением. Инвентаризационная комиссия проверяет фактическое наличие имущества в разрезе пользователей, мест его нахождения, по видам, его количеству и стоимости.</w:t>
      </w:r>
    </w:p>
    <w:p w:rsidR="00A73CAF" w:rsidRPr="00F35CF8" w:rsidRDefault="00A73CAF" w:rsidP="00A73CAF">
      <w:pPr>
        <w:autoSpaceDE w:val="0"/>
        <w:autoSpaceDN w:val="0"/>
        <w:adjustRightInd w:val="0"/>
        <w:ind w:firstLine="539"/>
        <w:jc w:val="both"/>
      </w:pPr>
      <w:r w:rsidRPr="00F35CF8">
        <w:t>Для оформления результатов инвентаризации имущества, числящегося за балансом, используются следующие документы:</w:t>
      </w:r>
    </w:p>
    <w:p w:rsidR="00A73CAF" w:rsidRPr="00F35CF8" w:rsidRDefault="00A73CAF" w:rsidP="00A73CAF">
      <w:pPr>
        <w:autoSpaceDE w:val="0"/>
        <w:autoSpaceDN w:val="0"/>
        <w:adjustRightInd w:val="0"/>
        <w:ind w:firstLine="539"/>
        <w:jc w:val="both"/>
      </w:pPr>
      <w:r w:rsidRPr="00F35CF8">
        <w:t>1) инвентаризационные описи, в которых отражаются сведения о фактическом наличии имущества, которые сопоставляются с данными бухгалтерского учета. В зависимости от видов инвентаризируемых объектов применяются следующие формы описей:</w:t>
      </w:r>
    </w:p>
    <w:p w:rsidR="00A73CAF" w:rsidRPr="00F35CF8" w:rsidRDefault="008E22E5" w:rsidP="00A73CAF">
      <w:pPr>
        <w:autoSpaceDE w:val="0"/>
        <w:autoSpaceDN w:val="0"/>
        <w:adjustRightInd w:val="0"/>
        <w:ind w:firstLine="539"/>
        <w:jc w:val="both"/>
      </w:pPr>
      <w:hyperlink r:id="rId82" w:history="1">
        <w:r w:rsidR="00A73CAF" w:rsidRPr="00F35CF8">
          <w:rPr>
            <w:rStyle w:val="af0"/>
          </w:rPr>
          <w:t>ф. 0504087</w:t>
        </w:r>
      </w:hyperlink>
      <w:r w:rsidR="00A73CAF" w:rsidRPr="00F35CF8">
        <w:t xml:space="preserve"> – по объектам нефинансовых активов;</w:t>
      </w:r>
    </w:p>
    <w:p w:rsidR="00A73CAF" w:rsidRPr="00F35CF8" w:rsidRDefault="008E22E5" w:rsidP="00A73CAF">
      <w:pPr>
        <w:autoSpaceDE w:val="0"/>
        <w:autoSpaceDN w:val="0"/>
        <w:adjustRightInd w:val="0"/>
        <w:ind w:firstLine="539"/>
        <w:jc w:val="both"/>
      </w:pPr>
      <w:hyperlink r:id="rId83" w:history="1">
        <w:r w:rsidR="00A73CAF" w:rsidRPr="00F35CF8">
          <w:rPr>
            <w:rStyle w:val="af0"/>
          </w:rPr>
          <w:t>ф. 0504086</w:t>
        </w:r>
      </w:hyperlink>
      <w:r w:rsidR="00A73CAF" w:rsidRPr="00F35CF8">
        <w:t xml:space="preserve"> – по бланкам строгой отчетности и денежным документам;</w:t>
      </w:r>
    </w:p>
    <w:p w:rsidR="00A73CAF" w:rsidRPr="00F35CF8" w:rsidRDefault="008E22E5" w:rsidP="00A73CAF">
      <w:pPr>
        <w:autoSpaceDE w:val="0"/>
        <w:autoSpaceDN w:val="0"/>
        <w:adjustRightInd w:val="0"/>
        <w:ind w:firstLine="539"/>
        <w:jc w:val="both"/>
      </w:pPr>
      <w:hyperlink r:id="rId84" w:history="1">
        <w:r w:rsidR="00A73CAF" w:rsidRPr="00F35CF8">
          <w:rPr>
            <w:rStyle w:val="af0"/>
          </w:rPr>
          <w:t>ф. 0504088</w:t>
        </w:r>
      </w:hyperlink>
      <w:r w:rsidR="00A73CAF" w:rsidRPr="00F35CF8">
        <w:t xml:space="preserve"> – по наличным денежным средствам;</w:t>
      </w:r>
    </w:p>
    <w:p w:rsidR="00A73CAF" w:rsidRPr="00F35CF8" w:rsidRDefault="008E22E5" w:rsidP="00A73CAF">
      <w:pPr>
        <w:autoSpaceDE w:val="0"/>
        <w:autoSpaceDN w:val="0"/>
        <w:adjustRightInd w:val="0"/>
        <w:ind w:firstLine="539"/>
        <w:jc w:val="both"/>
      </w:pPr>
      <w:hyperlink r:id="rId85" w:history="1">
        <w:r w:rsidR="00A73CAF" w:rsidRPr="00F35CF8">
          <w:rPr>
            <w:rStyle w:val="af0"/>
          </w:rPr>
          <w:t>ф. 0504082</w:t>
        </w:r>
      </w:hyperlink>
      <w:r w:rsidR="00A73CAF" w:rsidRPr="00F35CF8">
        <w:t xml:space="preserve"> – по остаткам денежных средств на счетах учреждения;</w:t>
      </w:r>
    </w:p>
    <w:p w:rsidR="00A73CAF" w:rsidRPr="00F35CF8" w:rsidRDefault="008E22E5" w:rsidP="00A73CAF">
      <w:pPr>
        <w:autoSpaceDE w:val="0"/>
        <w:autoSpaceDN w:val="0"/>
        <w:adjustRightInd w:val="0"/>
        <w:ind w:firstLine="539"/>
        <w:jc w:val="both"/>
      </w:pPr>
      <w:hyperlink r:id="rId86" w:history="1">
        <w:r w:rsidR="00A73CAF" w:rsidRPr="00F35CF8">
          <w:rPr>
            <w:rStyle w:val="af0"/>
          </w:rPr>
          <w:t>ф. 0504089</w:t>
        </w:r>
      </w:hyperlink>
      <w:r w:rsidR="00A73CAF" w:rsidRPr="00F35CF8">
        <w:t xml:space="preserve"> – по расчетам с покупателями, поставщиками и прочими дебиторами и кредиторами;</w:t>
      </w:r>
    </w:p>
    <w:p w:rsidR="00A73CAF" w:rsidRPr="00F35CF8" w:rsidRDefault="008E22E5" w:rsidP="00A73CAF">
      <w:pPr>
        <w:autoSpaceDE w:val="0"/>
        <w:autoSpaceDN w:val="0"/>
        <w:adjustRightInd w:val="0"/>
        <w:ind w:firstLine="539"/>
        <w:jc w:val="both"/>
      </w:pPr>
      <w:hyperlink r:id="rId87" w:history="1">
        <w:r w:rsidR="00A73CAF" w:rsidRPr="00F35CF8">
          <w:rPr>
            <w:rStyle w:val="af0"/>
          </w:rPr>
          <w:t>ф. 0504091</w:t>
        </w:r>
      </w:hyperlink>
      <w:r w:rsidR="00A73CAF" w:rsidRPr="00F35CF8">
        <w:t xml:space="preserve"> – по расчетам по поступлениям;</w:t>
      </w:r>
    </w:p>
    <w:p w:rsidR="00A73CAF" w:rsidRPr="00D2253F" w:rsidRDefault="00A73CAF" w:rsidP="00A73CAF">
      <w:pPr>
        <w:autoSpaceDE w:val="0"/>
        <w:autoSpaceDN w:val="0"/>
        <w:adjustRightInd w:val="0"/>
        <w:ind w:firstLine="539"/>
        <w:jc w:val="both"/>
      </w:pPr>
      <w:r w:rsidRPr="00F35CF8">
        <w:t xml:space="preserve">2) ведомость расхождений по результатам инвентаризации </w:t>
      </w:r>
      <w:hyperlink r:id="rId88" w:history="1">
        <w:r w:rsidRPr="00F35CF8">
          <w:rPr>
            <w:rStyle w:val="af0"/>
          </w:rPr>
          <w:t>(ф. 0504092)</w:t>
        </w:r>
      </w:hyperlink>
      <w:r w:rsidRPr="00F35CF8">
        <w:t>, в которой фиксируются установленные расхождения с данными бухгалтерского учета: недостачи</w:t>
      </w:r>
      <w:r w:rsidRPr="00586703">
        <w:rPr>
          <w:b/>
        </w:rPr>
        <w:t xml:space="preserve"> </w:t>
      </w:r>
      <w:r w:rsidRPr="00F35CF8">
        <w:t>или излишки</w:t>
      </w:r>
      <w:r w:rsidRPr="00586703">
        <w:rPr>
          <w:b/>
        </w:rPr>
        <w:t xml:space="preserve"> </w:t>
      </w:r>
      <w:r w:rsidRPr="00D2253F">
        <w:t>по каждому объекту учета в количественном и стоимостном выражении. Составляется такая ведомость на основании инвентаризационных описей;</w:t>
      </w:r>
    </w:p>
    <w:p w:rsidR="00A73CAF" w:rsidRPr="00D2253F" w:rsidRDefault="00A73CAF" w:rsidP="00A73CAF">
      <w:pPr>
        <w:autoSpaceDE w:val="0"/>
        <w:autoSpaceDN w:val="0"/>
        <w:adjustRightInd w:val="0"/>
        <w:ind w:firstLine="539"/>
        <w:jc w:val="both"/>
      </w:pPr>
      <w:r w:rsidRPr="00D2253F">
        <w:t xml:space="preserve">3) акт о результатах инвентаризации </w:t>
      </w:r>
      <w:hyperlink r:id="rId89" w:history="1">
        <w:r w:rsidRPr="00D2253F">
          <w:rPr>
            <w:rStyle w:val="af0"/>
          </w:rPr>
          <w:t>(ф. 0504835)</w:t>
        </w:r>
      </w:hyperlink>
      <w:r w:rsidRPr="00D2253F">
        <w:t>, формируемый по инвентаризационным описям. При выявлении по результатам инвентаризации расхождений к акту прилагается ведомость расхождений.</w:t>
      </w:r>
    </w:p>
    <w:p w:rsidR="00CB401F" w:rsidRPr="00D2253F" w:rsidRDefault="00125CF9" w:rsidP="00CB401F">
      <w:pPr>
        <w:autoSpaceDE w:val="0"/>
        <w:autoSpaceDN w:val="0"/>
        <w:adjustRightInd w:val="0"/>
        <w:ind w:firstLine="539"/>
        <w:jc w:val="both"/>
        <w:rPr>
          <w:lang w:eastAsia="en-US"/>
        </w:rPr>
      </w:pPr>
      <w:r w:rsidRPr="00D2253F">
        <w:rPr>
          <w:rFonts w:eastAsia="SimSun"/>
          <w:lang w:eastAsia="zh-CN"/>
        </w:rPr>
        <w:t>2.17.4.</w:t>
      </w:r>
      <w:r w:rsidR="00CB401F" w:rsidRPr="00D2253F">
        <w:rPr>
          <w:rFonts w:eastAsia="SimSun"/>
          <w:lang w:eastAsia="zh-CN"/>
        </w:rPr>
        <w:t xml:space="preserve"> </w:t>
      </w:r>
      <w:r w:rsidR="00CB401F" w:rsidRPr="00D2253F">
        <w:rPr>
          <w:lang w:eastAsia="en-US"/>
        </w:rPr>
        <w:t xml:space="preserve">Инвентаризация основных средств, нематериальных активов может быть плановая и внеплановая (внезапная): </w:t>
      </w:r>
    </w:p>
    <w:p w:rsidR="00CB401F" w:rsidRPr="00D2253F" w:rsidRDefault="00CB401F" w:rsidP="00CB4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lang w:eastAsia="en-US"/>
        </w:rPr>
      </w:pPr>
      <w:r w:rsidRPr="00D2253F">
        <w:rPr>
          <w:lang w:eastAsia="en-US"/>
        </w:rPr>
        <w:t>– плановая инвентаризация проводится ежегодно перед составлением годовой отчетности;</w:t>
      </w:r>
    </w:p>
    <w:p w:rsidR="00CB401F" w:rsidRPr="00D2253F" w:rsidRDefault="00CB401F" w:rsidP="00CB4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lang w:eastAsia="en-US"/>
        </w:rPr>
      </w:pPr>
      <w:r w:rsidRPr="00D2253F">
        <w:rPr>
          <w:lang w:eastAsia="en-US"/>
        </w:rPr>
        <w:t>– внеплановая (внезапная) инвентаризация проводится как по решению руководителя учреждения, так и по требованию контролирующих органов.</w:t>
      </w:r>
    </w:p>
    <w:p w:rsidR="00CB401F" w:rsidRPr="00D2253F" w:rsidRDefault="00CB401F" w:rsidP="00CB4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lang w:eastAsia="en-US"/>
        </w:rPr>
      </w:pPr>
      <w:r w:rsidRPr="00D2253F">
        <w:rPr>
          <w:lang w:eastAsia="en-US"/>
        </w:rPr>
        <w:t>Порядок и сроки проведения инвентаризации определяются приказом руководителя учреждения. Проведение обязательно в следующих случаях:</w:t>
      </w:r>
    </w:p>
    <w:p w:rsidR="00CB401F" w:rsidRPr="00D2253F" w:rsidRDefault="00CB401F" w:rsidP="00CB401F">
      <w:pPr>
        <w:autoSpaceDE w:val="0"/>
        <w:autoSpaceDN w:val="0"/>
        <w:adjustRightInd w:val="0"/>
        <w:ind w:firstLine="539"/>
        <w:jc w:val="both"/>
        <w:rPr>
          <w:lang w:eastAsia="en-US"/>
        </w:rPr>
      </w:pPr>
      <w:r w:rsidRPr="00D2253F">
        <w:rPr>
          <w:lang w:eastAsia="en-US"/>
        </w:rPr>
        <w:t>– при установлении фактов хищений или злоупотреблений, а также порчи ценностей;</w:t>
      </w:r>
    </w:p>
    <w:p w:rsidR="00CB401F" w:rsidRPr="00D2253F" w:rsidRDefault="00CB401F" w:rsidP="00CB401F">
      <w:pPr>
        <w:autoSpaceDE w:val="0"/>
        <w:autoSpaceDN w:val="0"/>
        <w:adjustRightInd w:val="0"/>
        <w:ind w:firstLine="539"/>
        <w:jc w:val="both"/>
        <w:rPr>
          <w:lang w:eastAsia="en-US"/>
        </w:rPr>
      </w:pPr>
      <w:r w:rsidRPr="00D2253F">
        <w:rPr>
          <w:lang w:eastAsia="en-US"/>
        </w:rPr>
        <w:t>– в случае стихийных бедствий, пожара, аварий или других чрезвычайных ситуаций, вызванных экстремальными условиями;</w:t>
      </w:r>
    </w:p>
    <w:p w:rsidR="00CB401F" w:rsidRPr="00D2253F" w:rsidRDefault="00CB401F" w:rsidP="00CB401F">
      <w:pPr>
        <w:autoSpaceDE w:val="0"/>
        <w:autoSpaceDN w:val="0"/>
        <w:adjustRightInd w:val="0"/>
        <w:ind w:firstLine="539"/>
        <w:jc w:val="both"/>
        <w:rPr>
          <w:lang w:eastAsia="en-US"/>
        </w:rPr>
      </w:pPr>
      <w:r w:rsidRPr="00D2253F">
        <w:rPr>
          <w:lang w:eastAsia="en-US"/>
        </w:rPr>
        <w:t>– при смене материально ответственных лиц (на день приемки – передачи дел);</w:t>
      </w:r>
    </w:p>
    <w:p w:rsidR="00CB401F" w:rsidRPr="00D2253F" w:rsidRDefault="00CB401F" w:rsidP="00CB401F">
      <w:pPr>
        <w:autoSpaceDE w:val="0"/>
        <w:autoSpaceDN w:val="0"/>
        <w:adjustRightInd w:val="0"/>
        <w:ind w:firstLine="539"/>
        <w:jc w:val="both"/>
        <w:rPr>
          <w:lang w:eastAsia="en-US"/>
        </w:rPr>
      </w:pPr>
      <w:r w:rsidRPr="00D2253F">
        <w:rPr>
          <w:lang w:eastAsia="en-US"/>
        </w:rPr>
        <w:t>– при передаче имущества организации в аренду, управление, безвозмездное пользование, а также выкупе, продаже комплекса объектов учета (имущественного комплекса);</w:t>
      </w:r>
    </w:p>
    <w:p w:rsidR="00CB401F" w:rsidRPr="00D2253F" w:rsidRDefault="00CB401F" w:rsidP="00CB401F">
      <w:pPr>
        <w:autoSpaceDE w:val="0"/>
        <w:autoSpaceDN w:val="0"/>
        <w:adjustRightInd w:val="0"/>
        <w:ind w:firstLine="539"/>
        <w:jc w:val="both"/>
        <w:rPr>
          <w:lang w:eastAsia="en-US"/>
        </w:rPr>
      </w:pPr>
      <w:r w:rsidRPr="00D2253F">
        <w:rPr>
          <w:lang w:eastAsia="en-US"/>
        </w:rPr>
        <w:t>– в других случаях, предусмотренных законодательством Российской Федерации или иными нормативными правовыми актами Российской Федерации.</w:t>
      </w:r>
    </w:p>
    <w:p w:rsidR="00CB401F" w:rsidRPr="00D2253F" w:rsidRDefault="00CB401F" w:rsidP="00CB4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lang w:eastAsia="en-US"/>
        </w:rPr>
      </w:pPr>
      <w:r w:rsidRPr="00D2253F">
        <w:rPr>
          <w:lang w:eastAsia="en-US"/>
        </w:rPr>
        <w:t xml:space="preserve"> Инвентаризации подлежат: </w:t>
      </w:r>
    </w:p>
    <w:p w:rsidR="00CB401F" w:rsidRPr="00D2253F" w:rsidRDefault="00CB401F" w:rsidP="00CB4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lang w:eastAsia="en-US"/>
        </w:rPr>
      </w:pPr>
      <w:r w:rsidRPr="00D2253F">
        <w:rPr>
          <w:lang w:eastAsia="en-US"/>
        </w:rPr>
        <w:t>– движимое имущество, числящееся на балансовых и забалансовых счетах учреждения;</w:t>
      </w:r>
    </w:p>
    <w:p w:rsidR="00CB401F" w:rsidRPr="00D2253F" w:rsidRDefault="00CB401F" w:rsidP="00CB4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lang w:eastAsia="en-US"/>
        </w:rPr>
      </w:pPr>
      <w:r w:rsidRPr="00D2253F">
        <w:rPr>
          <w:lang w:eastAsia="en-US"/>
        </w:rPr>
        <w:t>– имущество, находящееся в аренде, в безвозмездном пользовании, на ответственном хранении;</w:t>
      </w:r>
    </w:p>
    <w:p w:rsidR="00CB401F" w:rsidRPr="00D2253F" w:rsidRDefault="00CB401F" w:rsidP="00CB4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lang w:eastAsia="en-US"/>
        </w:rPr>
      </w:pPr>
      <w:r w:rsidRPr="00D2253F">
        <w:rPr>
          <w:lang w:eastAsia="en-US"/>
        </w:rPr>
        <w:t>– имущество, не соответствующее понятию актива;</w:t>
      </w:r>
    </w:p>
    <w:p w:rsidR="00CB401F" w:rsidRPr="00D2253F" w:rsidRDefault="00CB401F" w:rsidP="00CB4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lang w:eastAsia="en-US"/>
        </w:rPr>
      </w:pPr>
      <w:r w:rsidRPr="00D2253F">
        <w:rPr>
          <w:lang w:eastAsia="en-US"/>
        </w:rPr>
        <w:t>– нематериальные активы.</w:t>
      </w:r>
    </w:p>
    <w:p w:rsidR="00CB401F" w:rsidRPr="00D2253F" w:rsidRDefault="00CB401F" w:rsidP="00CB401F">
      <w:pPr>
        <w:autoSpaceDE w:val="0"/>
        <w:autoSpaceDN w:val="0"/>
        <w:adjustRightInd w:val="0"/>
        <w:ind w:firstLine="539"/>
        <w:jc w:val="both"/>
        <w:rPr>
          <w:lang w:eastAsia="en-US"/>
        </w:rPr>
      </w:pPr>
      <w:r w:rsidRPr="00D2253F">
        <w:rPr>
          <w:lang w:eastAsia="en-US"/>
        </w:rPr>
        <w:t>Инвентаризация имущества организации производится по его местонахождению и каждому материально ответственному лицу.</w:t>
      </w:r>
    </w:p>
    <w:p w:rsidR="00CB401F" w:rsidRPr="00D2253F" w:rsidRDefault="00CB401F" w:rsidP="00CB401F">
      <w:pPr>
        <w:autoSpaceDE w:val="0"/>
        <w:autoSpaceDN w:val="0"/>
        <w:adjustRightInd w:val="0"/>
        <w:ind w:firstLine="539"/>
        <w:jc w:val="both"/>
        <w:rPr>
          <w:lang w:eastAsia="en-US"/>
        </w:rPr>
      </w:pPr>
      <w:r w:rsidRPr="00D2253F">
        <w:rPr>
          <w:lang w:eastAsia="en-US"/>
        </w:rPr>
        <w:t>Проверка фактического наличия имущества производится при обязательном участии материально ответственных лиц.</w:t>
      </w:r>
    </w:p>
    <w:p w:rsidR="00CB401F" w:rsidRPr="00D2253F" w:rsidRDefault="00CB401F" w:rsidP="00CB4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lang w:eastAsia="en-US"/>
        </w:rPr>
      </w:pPr>
      <w:r w:rsidRPr="00D2253F">
        <w:rPr>
          <w:lang w:eastAsia="en-US"/>
        </w:rPr>
        <w:t xml:space="preserve"> Инвентаризационная комиссия несет ответственность:</w:t>
      </w:r>
    </w:p>
    <w:p w:rsidR="00CB401F" w:rsidRPr="00D2253F" w:rsidRDefault="00CB401F" w:rsidP="00CB4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lang w:eastAsia="en-US"/>
        </w:rPr>
      </w:pPr>
      <w:r w:rsidRPr="00D2253F">
        <w:rPr>
          <w:lang w:eastAsia="en-US"/>
        </w:rPr>
        <w:t xml:space="preserve">– за своевременность и соблюдение порядка проведения инвентаризации в соответствии с приказом руководителя; </w:t>
      </w:r>
    </w:p>
    <w:p w:rsidR="00CB401F" w:rsidRPr="00D2253F" w:rsidRDefault="00CB401F" w:rsidP="00CB4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lang w:eastAsia="en-US"/>
        </w:rPr>
      </w:pPr>
      <w:r w:rsidRPr="00D2253F">
        <w:rPr>
          <w:lang w:eastAsia="en-US"/>
        </w:rPr>
        <w:t>– за правильность и своевременность оформления результатов инвентаризации;</w:t>
      </w:r>
    </w:p>
    <w:p w:rsidR="00CB401F" w:rsidRPr="00D2253F" w:rsidRDefault="00CB401F" w:rsidP="00CB4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lang w:eastAsia="en-US"/>
        </w:rPr>
      </w:pPr>
      <w:r w:rsidRPr="00D2253F">
        <w:rPr>
          <w:lang w:eastAsia="en-US"/>
        </w:rPr>
        <w:t>– за принятие решения о несоответствии имущества критериям «актива».</w:t>
      </w:r>
    </w:p>
    <w:p w:rsidR="00CB401F" w:rsidRPr="00D2253F" w:rsidRDefault="00CB401F" w:rsidP="00CB401F">
      <w:pPr>
        <w:autoSpaceDE w:val="0"/>
        <w:autoSpaceDN w:val="0"/>
        <w:adjustRightInd w:val="0"/>
        <w:ind w:firstLine="539"/>
        <w:jc w:val="both"/>
        <w:rPr>
          <w:lang w:eastAsia="en-US"/>
        </w:rPr>
      </w:pPr>
      <w:r w:rsidRPr="00D2253F">
        <w:rPr>
          <w:lang w:eastAsia="en-US"/>
        </w:rPr>
        <w:t>При инвентаризации основных средств комиссия производит осмотр объектов и заносит в описи полное их наименование, назначение, инвентарные номера и основные технические или эксплуатационные показатели.</w:t>
      </w:r>
    </w:p>
    <w:p w:rsidR="00CB401F" w:rsidRPr="00D2253F" w:rsidRDefault="00CB401F" w:rsidP="00CB401F">
      <w:pPr>
        <w:autoSpaceDE w:val="0"/>
        <w:autoSpaceDN w:val="0"/>
        <w:adjustRightInd w:val="0"/>
        <w:ind w:firstLine="539"/>
        <w:jc w:val="both"/>
        <w:rPr>
          <w:lang w:eastAsia="en-US"/>
        </w:rPr>
      </w:pPr>
      <w:r w:rsidRPr="00D2253F">
        <w:rPr>
          <w:lang w:eastAsia="en-US"/>
        </w:rPr>
        <w:t xml:space="preserve">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комиссия должна включить в опись правильные сведения и технические показатели по этим объектам. </w:t>
      </w:r>
    </w:p>
    <w:p w:rsidR="00CB401F" w:rsidRPr="00D2253F" w:rsidRDefault="00CB401F" w:rsidP="00CB401F">
      <w:pPr>
        <w:autoSpaceDE w:val="0"/>
        <w:autoSpaceDN w:val="0"/>
        <w:adjustRightInd w:val="0"/>
        <w:ind w:firstLine="539"/>
        <w:jc w:val="both"/>
        <w:rPr>
          <w:lang w:eastAsia="en-US"/>
        </w:rPr>
      </w:pPr>
      <w:r w:rsidRPr="00D2253F">
        <w:rPr>
          <w:lang w:eastAsia="en-US"/>
        </w:rPr>
        <w:lastRenderedPageBreak/>
        <w:t>Оценка выявленных инвентаризацией неучтенных объектов должна быть произведена с учетом справедливой стоимости по методу рыночных цен, а износ определен по действительному техническому состоянию объектов с оформлением сведений об оценке и износе соответствующими актами.</w:t>
      </w:r>
    </w:p>
    <w:p w:rsidR="00CB401F" w:rsidRPr="00D2253F" w:rsidRDefault="00CB401F" w:rsidP="00CB401F">
      <w:pPr>
        <w:autoSpaceDE w:val="0"/>
        <w:autoSpaceDN w:val="0"/>
        <w:adjustRightInd w:val="0"/>
        <w:ind w:firstLine="539"/>
        <w:jc w:val="both"/>
        <w:rPr>
          <w:lang w:eastAsia="en-US"/>
        </w:rPr>
      </w:pPr>
      <w:r w:rsidRPr="00D2253F">
        <w:rPr>
          <w:lang w:eastAsia="en-US"/>
        </w:rPr>
        <w:t>Основные средства вносятся в описи по наименованиям в соответствии с прямым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w:t>
      </w:r>
    </w:p>
    <w:p w:rsidR="00CB401F" w:rsidRPr="00D2253F" w:rsidRDefault="00CB401F" w:rsidP="00CB401F">
      <w:pPr>
        <w:autoSpaceDE w:val="0"/>
        <w:autoSpaceDN w:val="0"/>
        <w:adjustRightInd w:val="0"/>
        <w:ind w:firstLine="539"/>
        <w:jc w:val="both"/>
        <w:rPr>
          <w:lang w:eastAsia="en-US"/>
        </w:rPr>
      </w:pPr>
      <w:r w:rsidRPr="00D2253F">
        <w:rPr>
          <w:lang w:eastAsia="en-US"/>
        </w:rPr>
        <w:t>Инвентаризационная комиссия обеспечивает полноту и точность внесения в описи данных о фактических остатках основных средств</w:t>
      </w:r>
    </w:p>
    <w:p w:rsidR="00CB401F" w:rsidRPr="00D2253F" w:rsidRDefault="00CB401F" w:rsidP="00CB401F">
      <w:pPr>
        <w:autoSpaceDE w:val="0"/>
        <w:autoSpaceDN w:val="0"/>
        <w:adjustRightInd w:val="0"/>
        <w:ind w:firstLine="539"/>
        <w:jc w:val="both"/>
        <w:rPr>
          <w:lang w:eastAsia="en-US"/>
        </w:rPr>
      </w:pPr>
      <w:r w:rsidRPr="00D2253F">
        <w:rPr>
          <w:lang w:eastAsia="en-US"/>
        </w:rPr>
        <w:t>Осмотренные объекты записываются в инвентаризационные описи с их обязательными реквизитами (наименование, инвентарный номер, назначение, технические и эксплуатационные показатели). Инвентаризационная комиссия определяет отнесение объекта к активу. Основным средствам присевается код статуса объекта и целевой функции.</w:t>
      </w:r>
    </w:p>
    <w:p w:rsidR="00CB401F" w:rsidRPr="00D2253F" w:rsidRDefault="00CB401F" w:rsidP="00CB401F">
      <w:pPr>
        <w:autoSpaceDE w:val="0"/>
        <w:autoSpaceDN w:val="0"/>
        <w:adjustRightInd w:val="0"/>
        <w:ind w:firstLine="539"/>
        <w:jc w:val="both"/>
        <w:rPr>
          <w:lang w:eastAsia="en-US"/>
        </w:rPr>
      </w:pPr>
      <w:r w:rsidRPr="00D2253F">
        <w:rPr>
          <w:lang w:eastAsia="en-US"/>
        </w:rPr>
        <w:t>Код статуса объекта основного средства:</w:t>
      </w:r>
    </w:p>
    <w:p w:rsidR="00CB401F" w:rsidRPr="00D2253F" w:rsidRDefault="00CB401F" w:rsidP="00CB401F">
      <w:pPr>
        <w:autoSpaceDE w:val="0"/>
        <w:autoSpaceDN w:val="0"/>
        <w:adjustRightInd w:val="0"/>
        <w:ind w:firstLine="539"/>
        <w:jc w:val="both"/>
        <w:rPr>
          <w:lang w:eastAsia="en-US"/>
        </w:rPr>
      </w:pPr>
      <w:r w:rsidRPr="00D2253F">
        <w:rPr>
          <w:lang w:eastAsia="en-US"/>
        </w:rPr>
        <w:t>01 – в эксплуатации;</w:t>
      </w:r>
    </w:p>
    <w:p w:rsidR="00CB401F" w:rsidRPr="00D2253F" w:rsidRDefault="00CB401F" w:rsidP="00CB401F">
      <w:pPr>
        <w:autoSpaceDE w:val="0"/>
        <w:autoSpaceDN w:val="0"/>
        <w:adjustRightInd w:val="0"/>
        <w:ind w:firstLine="539"/>
        <w:jc w:val="both"/>
        <w:rPr>
          <w:lang w:eastAsia="en-US"/>
        </w:rPr>
      </w:pPr>
      <w:r w:rsidRPr="00D2253F">
        <w:rPr>
          <w:lang w:eastAsia="en-US"/>
        </w:rPr>
        <w:t>02 – требуется ремонт;</w:t>
      </w:r>
    </w:p>
    <w:p w:rsidR="00CB401F" w:rsidRPr="00D2253F" w:rsidRDefault="00CB401F" w:rsidP="00CB401F">
      <w:pPr>
        <w:autoSpaceDE w:val="0"/>
        <w:autoSpaceDN w:val="0"/>
        <w:adjustRightInd w:val="0"/>
        <w:ind w:firstLine="539"/>
        <w:jc w:val="both"/>
        <w:rPr>
          <w:lang w:eastAsia="en-US"/>
        </w:rPr>
      </w:pPr>
      <w:r w:rsidRPr="00D2253F">
        <w:rPr>
          <w:lang w:eastAsia="en-US"/>
        </w:rPr>
        <w:t>03 – находится на консервации;</w:t>
      </w:r>
    </w:p>
    <w:p w:rsidR="00CB401F" w:rsidRPr="00D2253F" w:rsidRDefault="00CB401F" w:rsidP="00CB401F">
      <w:pPr>
        <w:autoSpaceDE w:val="0"/>
        <w:autoSpaceDN w:val="0"/>
        <w:adjustRightInd w:val="0"/>
        <w:ind w:firstLine="539"/>
        <w:jc w:val="both"/>
        <w:rPr>
          <w:lang w:eastAsia="en-US"/>
        </w:rPr>
      </w:pPr>
      <w:r w:rsidRPr="00D2253F">
        <w:rPr>
          <w:lang w:eastAsia="en-US"/>
        </w:rPr>
        <w:t>04 – не соответствует требованиям эксплуатации;</w:t>
      </w:r>
    </w:p>
    <w:p w:rsidR="00CB401F" w:rsidRPr="00D2253F" w:rsidRDefault="00CB401F" w:rsidP="00CB401F">
      <w:pPr>
        <w:autoSpaceDE w:val="0"/>
        <w:autoSpaceDN w:val="0"/>
        <w:adjustRightInd w:val="0"/>
        <w:ind w:firstLine="539"/>
        <w:jc w:val="both"/>
        <w:rPr>
          <w:lang w:eastAsia="en-US"/>
        </w:rPr>
      </w:pPr>
      <w:r w:rsidRPr="00D2253F">
        <w:rPr>
          <w:lang w:eastAsia="en-US"/>
        </w:rPr>
        <w:t>05 – не введен в эксплуатацию.</w:t>
      </w:r>
    </w:p>
    <w:p w:rsidR="00CB401F" w:rsidRPr="00D2253F" w:rsidRDefault="00CB401F" w:rsidP="00CB401F">
      <w:pPr>
        <w:autoSpaceDE w:val="0"/>
        <w:autoSpaceDN w:val="0"/>
        <w:adjustRightInd w:val="0"/>
        <w:ind w:firstLine="539"/>
        <w:jc w:val="both"/>
        <w:rPr>
          <w:lang w:eastAsia="en-US"/>
        </w:rPr>
      </w:pPr>
      <w:r w:rsidRPr="00D2253F">
        <w:rPr>
          <w:lang w:eastAsia="en-US"/>
        </w:rPr>
        <w:t>Код целевой функции:</w:t>
      </w:r>
    </w:p>
    <w:p w:rsidR="00CB401F" w:rsidRPr="00D2253F" w:rsidRDefault="00CB401F" w:rsidP="00CB401F">
      <w:pPr>
        <w:autoSpaceDE w:val="0"/>
        <w:autoSpaceDN w:val="0"/>
        <w:adjustRightInd w:val="0"/>
        <w:ind w:firstLine="539"/>
        <w:jc w:val="both"/>
        <w:rPr>
          <w:lang w:eastAsia="en-US"/>
        </w:rPr>
      </w:pPr>
      <w:r w:rsidRPr="00D2253F">
        <w:rPr>
          <w:lang w:eastAsia="en-US"/>
        </w:rPr>
        <w:t xml:space="preserve">01 – </w:t>
      </w:r>
      <w:r w:rsidR="00077769" w:rsidRPr="00D2253F">
        <w:rPr>
          <w:lang w:eastAsia="en-US"/>
        </w:rPr>
        <w:t>участвует в уставной деятельности учреждения,</w:t>
      </w:r>
    </w:p>
    <w:p w:rsidR="00CB401F" w:rsidRPr="00D2253F" w:rsidRDefault="00CB401F" w:rsidP="00CB401F">
      <w:pPr>
        <w:autoSpaceDE w:val="0"/>
        <w:autoSpaceDN w:val="0"/>
        <w:adjustRightInd w:val="0"/>
        <w:ind w:firstLine="539"/>
        <w:jc w:val="both"/>
        <w:rPr>
          <w:lang w:eastAsia="en-US"/>
        </w:rPr>
      </w:pPr>
      <w:r w:rsidRPr="00D2253F">
        <w:rPr>
          <w:lang w:eastAsia="en-US"/>
        </w:rPr>
        <w:t>02 – ремонт;</w:t>
      </w:r>
    </w:p>
    <w:p w:rsidR="00CB401F" w:rsidRPr="00D2253F" w:rsidRDefault="00CB401F" w:rsidP="00CB401F">
      <w:pPr>
        <w:autoSpaceDE w:val="0"/>
        <w:autoSpaceDN w:val="0"/>
        <w:adjustRightInd w:val="0"/>
        <w:ind w:firstLine="539"/>
        <w:jc w:val="both"/>
        <w:rPr>
          <w:lang w:eastAsia="en-US"/>
        </w:rPr>
      </w:pPr>
      <w:r w:rsidRPr="00D2253F">
        <w:rPr>
          <w:lang w:eastAsia="en-US"/>
        </w:rPr>
        <w:t>03 – консервация объекта;</w:t>
      </w:r>
    </w:p>
    <w:p w:rsidR="00CB401F" w:rsidRPr="00D2253F" w:rsidRDefault="00CB401F" w:rsidP="00CB401F">
      <w:pPr>
        <w:autoSpaceDE w:val="0"/>
        <w:autoSpaceDN w:val="0"/>
        <w:adjustRightInd w:val="0"/>
        <w:ind w:firstLine="539"/>
        <w:jc w:val="both"/>
        <w:rPr>
          <w:lang w:eastAsia="en-US"/>
        </w:rPr>
      </w:pPr>
      <w:r w:rsidRPr="00D2253F">
        <w:rPr>
          <w:lang w:eastAsia="en-US"/>
        </w:rPr>
        <w:t>04 – дооснащение (дооборудование);</w:t>
      </w:r>
    </w:p>
    <w:p w:rsidR="00CB401F" w:rsidRPr="00D2253F" w:rsidRDefault="00CB401F" w:rsidP="00CB401F">
      <w:pPr>
        <w:autoSpaceDE w:val="0"/>
        <w:autoSpaceDN w:val="0"/>
        <w:adjustRightInd w:val="0"/>
        <w:ind w:firstLine="539"/>
        <w:jc w:val="both"/>
        <w:rPr>
          <w:lang w:eastAsia="en-US"/>
        </w:rPr>
      </w:pPr>
      <w:r w:rsidRPr="00D2253F">
        <w:rPr>
          <w:lang w:eastAsia="en-US"/>
        </w:rPr>
        <w:t>05 – списание;</w:t>
      </w:r>
    </w:p>
    <w:p w:rsidR="00CB401F" w:rsidRPr="00D2253F" w:rsidRDefault="00CB401F" w:rsidP="00CB401F">
      <w:pPr>
        <w:autoSpaceDE w:val="0"/>
        <w:autoSpaceDN w:val="0"/>
        <w:adjustRightInd w:val="0"/>
        <w:ind w:firstLine="539"/>
        <w:jc w:val="both"/>
        <w:rPr>
          <w:lang w:eastAsia="en-US"/>
        </w:rPr>
      </w:pPr>
      <w:r w:rsidRPr="00D2253F">
        <w:rPr>
          <w:lang w:eastAsia="en-US"/>
        </w:rPr>
        <w:t>06 – утилизация</w:t>
      </w:r>
    </w:p>
    <w:p w:rsidR="00CB401F" w:rsidRPr="00D2253F" w:rsidRDefault="00CB401F" w:rsidP="00CB401F">
      <w:pPr>
        <w:autoSpaceDE w:val="0"/>
        <w:autoSpaceDN w:val="0"/>
        <w:adjustRightInd w:val="0"/>
        <w:ind w:firstLine="539"/>
        <w:jc w:val="both"/>
        <w:rPr>
          <w:lang w:eastAsia="en-US"/>
        </w:rPr>
      </w:pPr>
      <w:r w:rsidRPr="00D2253F">
        <w:rPr>
          <w:lang w:eastAsia="en-US"/>
        </w:rPr>
        <w:t>Неучтенные объекты нефинансовых активов, выявленные при проведении проверок и (или) инвентаризаций активов, принимаются к учету по их текущей оценочной стоимости, установленной на дату принятия к бухгалтерскому учету (</w:t>
      </w:r>
      <w:hyperlink r:id="rId90" w:history="1">
        <w:r w:rsidRPr="00D2253F">
          <w:rPr>
            <w:lang w:eastAsia="en-US"/>
          </w:rPr>
          <w:t>п. 31</w:t>
        </w:r>
      </w:hyperlink>
      <w:r w:rsidRPr="00D2253F">
        <w:rPr>
          <w:lang w:eastAsia="en-US"/>
        </w:rPr>
        <w:t xml:space="preserve"> ЕПС).</w:t>
      </w:r>
    </w:p>
    <w:p w:rsidR="00CB401F" w:rsidRPr="00D2253F" w:rsidRDefault="00CB401F" w:rsidP="00CB401F">
      <w:pPr>
        <w:autoSpaceDE w:val="0"/>
        <w:autoSpaceDN w:val="0"/>
        <w:adjustRightInd w:val="0"/>
        <w:ind w:firstLine="539"/>
        <w:jc w:val="both"/>
        <w:rPr>
          <w:lang w:eastAsia="en-US"/>
        </w:rPr>
      </w:pPr>
      <w:r w:rsidRPr="00D2253F">
        <w:rPr>
          <w:lang w:eastAsia="en-US"/>
        </w:rPr>
        <w:t>При определении размера ущерба, причиненного недостачами, следует исходить из текущей восстановительной стоимости материальных ценностей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w:t>
      </w:r>
    </w:p>
    <w:p w:rsidR="00E1710B" w:rsidRPr="00D2253F" w:rsidRDefault="00E1710B" w:rsidP="00E171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lang w:eastAsia="en-US"/>
        </w:rPr>
      </w:pPr>
      <w:r w:rsidRPr="00D2253F">
        <w:rPr>
          <w:lang w:eastAsia="en-US"/>
        </w:rPr>
        <w:t>Результаты инвентаризации нефинансовых активов оформляются:</w:t>
      </w:r>
    </w:p>
    <w:p w:rsidR="00E1710B" w:rsidRPr="00D2253F" w:rsidRDefault="00E1710B" w:rsidP="00E1710B">
      <w:pPr>
        <w:autoSpaceDE w:val="0"/>
        <w:autoSpaceDN w:val="0"/>
        <w:adjustRightInd w:val="0"/>
        <w:ind w:firstLine="539"/>
        <w:jc w:val="both"/>
        <w:rPr>
          <w:lang w:eastAsia="en-US"/>
        </w:rPr>
      </w:pPr>
      <w:r w:rsidRPr="00D2253F">
        <w:rPr>
          <w:lang w:eastAsia="en-US"/>
        </w:rPr>
        <w:t>– Инвентаризационной описью (сличительной ведомостью) по объектам нефинансовых активов (</w:t>
      </w:r>
      <w:hyperlink r:id="rId91" w:history="1">
        <w:r w:rsidRPr="00D2253F">
          <w:rPr>
            <w:lang w:eastAsia="en-US"/>
          </w:rPr>
          <w:t>ф. 0504087</w:t>
        </w:r>
      </w:hyperlink>
      <w:r w:rsidRPr="00D2253F">
        <w:rPr>
          <w:lang w:eastAsia="en-US"/>
        </w:rPr>
        <w:t>);</w:t>
      </w:r>
    </w:p>
    <w:p w:rsidR="00E1710B" w:rsidRPr="00D2253F" w:rsidRDefault="00E1710B" w:rsidP="00E1710B">
      <w:pPr>
        <w:autoSpaceDE w:val="0"/>
        <w:autoSpaceDN w:val="0"/>
        <w:adjustRightInd w:val="0"/>
        <w:ind w:firstLine="539"/>
        <w:jc w:val="both"/>
        <w:rPr>
          <w:lang w:eastAsia="en-US"/>
        </w:rPr>
      </w:pPr>
      <w:r w:rsidRPr="00D2253F">
        <w:rPr>
          <w:lang w:eastAsia="en-US"/>
        </w:rPr>
        <w:t>– Актом о результатах инвентаризации (</w:t>
      </w:r>
      <w:hyperlink r:id="rId92" w:history="1">
        <w:r w:rsidRPr="00D2253F">
          <w:rPr>
            <w:lang w:eastAsia="en-US"/>
          </w:rPr>
          <w:t>ф. 0504835</w:t>
        </w:r>
      </w:hyperlink>
      <w:r w:rsidRPr="00D2253F">
        <w:rPr>
          <w:lang w:eastAsia="en-US"/>
        </w:rPr>
        <w:t>) к которому прилагаются «Сведения об объектах незавершенного строительства, вложениях в объекты недвижимого имущества» (далее – Сведения), содержащие информацию о состоянии объектов незавершенного строительства, вложениях в объекты недвижимого имущества.</w:t>
      </w:r>
    </w:p>
    <w:p w:rsidR="00E1710B" w:rsidRPr="00D2253F" w:rsidRDefault="00E1710B" w:rsidP="00E1710B">
      <w:pPr>
        <w:ind w:firstLine="539"/>
        <w:jc w:val="both"/>
        <w:rPr>
          <w:lang w:eastAsia="en-US"/>
        </w:rPr>
      </w:pPr>
      <w:r w:rsidRPr="00D2253F">
        <w:rPr>
          <w:lang w:eastAsia="en-US"/>
        </w:rPr>
        <w:t>Если в результате инвентаризации выявлены </w:t>
      </w:r>
      <w:hyperlink r:id="rId93" w:anchor="/document/11/44340/" w:history="1">
        <w:r w:rsidRPr="00D2253F">
          <w:rPr>
            <w:lang w:eastAsia="en-US"/>
          </w:rPr>
          <w:t>излишки</w:t>
        </w:r>
      </w:hyperlink>
      <w:r w:rsidRPr="00D2253F">
        <w:rPr>
          <w:lang w:eastAsia="en-US"/>
        </w:rPr>
        <w:t> или обнаружена </w:t>
      </w:r>
      <w:hyperlink r:id="rId94" w:anchor="/document/11/44465/" w:history="1">
        <w:r w:rsidRPr="00D2253F">
          <w:rPr>
            <w:lang w:eastAsia="en-US"/>
          </w:rPr>
          <w:t>недостача</w:t>
        </w:r>
      </w:hyperlink>
      <w:r w:rsidRPr="00D2253F">
        <w:rPr>
          <w:lang w:eastAsia="en-US"/>
        </w:rPr>
        <w:t>, оформляется ведомость расхождений по результатам инвентаризации (</w:t>
      </w:r>
      <w:hyperlink r:id="rId95" w:anchor="/document/140/26303/" w:tooltip="ОКУД 0504092. Ведомость расхождений по результатам инвентаризации" w:history="1">
        <w:r w:rsidRPr="00D2253F">
          <w:rPr>
            <w:lang w:eastAsia="en-US"/>
          </w:rPr>
          <w:t>ф. 0504092</w:t>
        </w:r>
      </w:hyperlink>
      <w:r w:rsidRPr="00D2253F">
        <w:rPr>
          <w:lang w:eastAsia="en-US"/>
        </w:rPr>
        <w:t>). При наличии расхождений ведомость прилагается к акту о результатах инвентаризации (</w:t>
      </w:r>
      <w:hyperlink r:id="rId96" w:anchor="/document/140/26254/" w:tooltip="ОКУД 0504835. Акт о результатах инвентаризации" w:history="1">
        <w:r w:rsidRPr="00D2253F">
          <w:rPr>
            <w:lang w:eastAsia="en-US"/>
          </w:rPr>
          <w:t>ф. 0504835</w:t>
        </w:r>
      </w:hyperlink>
      <w:r w:rsidRPr="00D2253F">
        <w:rPr>
          <w:lang w:eastAsia="en-US"/>
        </w:rPr>
        <w:t>).</w:t>
      </w:r>
    </w:p>
    <w:p w:rsidR="00E1710B" w:rsidRPr="00D2253F" w:rsidRDefault="00E1710B" w:rsidP="00E1710B">
      <w:pPr>
        <w:autoSpaceDE w:val="0"/>
        <w:autoSpaceDN w:val="0"/>
        <w:adjustRightInd w:val="0"/>
        <w:ind w:firstLine="539"/>
        <w:jc w:val="both"/>
        <w:rPr>
          <w:lang w:eastAsia="en-US"/>
        </w:rPr>
      </w:pPr>
      <w:r w:rsidRPr="00D2253F">
        <w:rPr>
          <w:lang w:eastAsia="en-US"/>
        </w:rPr>
        <w:t>Исправление ошибок в описях производится путем зачеркивания неправильных записей и проставления над зачеркнутыми правильных данных. Таким способом исправления делаются во всех экземплярах описей. При этом нужно иметь в виду, что исправления должны быть оговорены и подписаны всеми членами инвентаризационной комиссии, а также материально ответственными лицами.</w:t>
      </w:r>
    </w:p>
    <w:p w:rsidR="00E1710B" w:rsidRPr="00D2253F" w:rsidRDefault="00E1710B" w:rsidP="00E1710B">
      <w:pPr>
        <w:autoSpaceDE w:val="0"/>
        <w:autoSpaceDN w:val="0"/>
        <w:adjustRightInd w:val="0"/>
        <w:ind w:firstLine="539"/>
        <w:jc w:val="both"/>
        <w:rPr>
          <w:lang w:eastAsia="en-US"/>
        </w:rPr>
      </w:pPr>
      <w:r w:rsidRPr="00D2253F">
        <w:rPr>
          <w:lang w:eastAsia="en-US"/>
        </w:rPr>
        <w:t>В описях запрещено оставлять незаполненные строки, на последних страницах такие строки обязательно прочеркиваются.</w:t>
      </w:r>
    </w:p>
    <w:p w:rsidR="00E1710B" w:rsidRPr="00D2253F" w:rsidRDefault="00E1710B" w:rsidP="00E1710B">
      <w:pPr>
        <w:autoSpaceDE w:val="0"/>
        <w:autoSpaceDN w:val="0"/>
        <w:adjustRightInd w:val="0"/>
        <w:ind w:firstLine="539"/>
        <w:jc w:val="both"/>
        <w:rPr>
          <w:lang w:eastAsia="en-US"/>
        </w:rPr>
      </w:pPr>
      <w:r w:rsidRPr="00D2253F">
        <w:rPr>
          <w:lang w:eastAsia="en-US"/>
        </w:rPr>
        <w:t>Подписываются описи всеми членами инвентаризационной комиссии и МОЛ.</w:t>
      </w:r>
    </w:p>
    <w:p w:rsidR="00E1710B" w:rsidRPr="00D2253F" w:rsidRDefault="00E1710B" w:rsidP="00E1710B">
      <w:pPr>
        <w:autoSpaceDE w:val="0"/>
        <w:autoSpaceDN w:val="0"/>
        <w:adjustRightInd w:val="0"/>
        <w:ind w:firstLine="539"/>
        <w:jc w:val="both"/>
        <w:rPr>
          <w:lang w:eastAsia="en-US"/>
        </w:rPr>
      </w:pPr>
      <w:r w:rsidRPr="00D2253F">
        <w:rPr>
          <w:lang w:eastAsia="en-US"/>
        </w:rPr>
        <w:lastRenderedPageBreak/>
        <w:t>В конце описи материально ответственные лица дают расписку, подтверждающую проверку комиссией имущества в их присутствии, об отсутствии к членам комиссии каких-либо претензий и принятии перечисленного в описи имущества на ответственное хранение.</w:t>
      </w:r>
    </w:p>
    <w:p w:rsidR="00E1710B" w:rsidRPr="00D2253F" w:rsidRDefault="00E1710B" w:rsidP="00E1710B">
      <w:pPr>
        <w:autoSpaceDE w:val="0"/>
        <w:autoSpaceDN w:val="0"/>
        <w:adjustRightInd w:val="0"/>
        <w:ind w:firstLine="539"/>
        <w:jc w:val="both"/>
        <w:rPr>
          <w:lang w:eastAsia="en-US"/>
        </w:rPr>
      </w:pPr>
      <w:r w:rsidRPr="00D2253F">
        <w:rPr>
          <w:lang w:eastAsia="en-US"/>
        </w:rPr>
        <w:t>Если причиной инвентаризации является смена МОЛ, то при проверке фактического наличия имущества в описи расписываются оба МОЛ, как сдающий имущество, так и получающий его на хранение.</w:t>
      </w:r>
    </w:p>
    <w:p w:rsidR="00E1710B" w:rsidRPr="00D2253F" w:rsidRDefault="00E1710B" w:rsidP="00E1710B">
      <w:pPr>
        <w:autoSpaceDE w:val="0"/>
        <w:autoSpaceDN w:val="0"/>
        <w:adjustRightInd w:val="0"/>
        <w:ind w:firstLine="539"/>
        <w:jc w:val="both"/>
        <w:rPr>
          <w:lang w:eastAsia="en-US"/>
        </w:rPr>
      </w:pPr>
      <w:r w:rsidRPr="00D2253F">
        <w:rPr>
          <w:lang w:eastAsia="en-US"/>
        </w:rPr>
        <w:t>На имущество, находящееся на ответственном хранении, арендованное или полученное для переработки, составляются отдельные описи.</w:t>
      </w:r>
    </w:p>
    <w:p w:rsidR="009042A6" w:rsidRPr="00D2253F" w:rsidRDefault="009042A6" w:rsidP="007E1DB5">
      <w:pPr>
        <w:pStyle w:val="31"/>
        <w:spacing w:after="0"/>
        <w:ind w:firstLine="539"/>
        <w:jc w:val="both"/>
        <w:rPr>
          <w:sz w:val="24"/>
          <w:szCs w:val="24"/>
        </w:rPr>
      </w:pPr>
      <w:r w:rsidRPr="00D2253F">
        <w:rPr>
          <w:sz w:val="24"/>
          <w:szCs w:val="24"/>
        </w:rPr>
        <w:t>2.1</w:t>
      </w:r>
      <w:r w:rsidR="007E1DB5" w:rsidRPr="00D2253F">
        <w:rPr>
          <w:sz w:val="24"/>
          <w:szCs w:val="24"/>
        </w:rPr>
        <w:t>8.</w:t>
      </w:r>
      <w:r w:rsidRPr="00D2253F">
        <w:rPr>
          <w:sz w:val="24"/>
          <w:szCs w:val="24"/>
        </w:rPr>
        <w:t xml:space="preserve"> Результаты инвентаризации отражать на соответствующих счетах бюджетного учета. </w:t>
      </w:r>
    </w:p>
    <w:p w:rsidR="009042A6" w:rsidRPr="00D2253F" w:rsidRDefault="009042A6" w:rsidP="009F6AC6">
      <w:pPr>
        <w:pStyle w:val="31"/>
        <w:spacing w:after="0"/>
        <w:ind w:firstLine="539"/>
        <w:rPr>
          <w:sz w:val="24"/>
          <w:szCs w:val="24"/>
        </w:rPr>
      </w:pPr>
      <w:r w:rsidRPr="00D2253F">
        <w:rPr>
          <w:sz w:val="24"/>
          <w:szCs w:val="24"/>
        </w:rPr>
        <w:t>Недостачу имущества отражать записью:</w:t>
      </w:r>
      <w:r w:rsidR="009F6AC6" w:rsidRPr="00D2253F">
        <w:rPr>
          <w:sz w:val="24"/>
          <w:szCs w:val="24"/>
        </w:rPr>
        <w:t xml:space="preserve"> </w:t>
      </w:r>
    </w:p>
    <w:p w:rsidR="009042A6" w:rsidRPr="00D2253F" w:rsidRDefault="009F6AC6" w:rsidP="000A0BE9">
      <w:pPr>
        <w:pStyle w:val="31"/>
        <w:spacing w:before="40" w:after="0"/>
        <w:ind w:firstLine="539"/>
        <w:jc w:val="both"/>
        <w:rPr>
          <w:sz w:val="24"/>
          <w:szCs w:val="24"/>
        </w:rPr>
      </w:pPr>
      <w:r w:rsidRPr="00D2253F">
        <w:rPr>
          <w:sz w:val="24"/>
          <w:szCs w:val="24"/>
        </w:rPr>
        <w:t>Дебет</w:t>
      </w:r>
      <w:r w:rsidR="009042A6" w:rsidRPr="00D2253F">
        <w:rPr>
          <w:sz w:val="24"/>
          <w:szCs w:val="24"/>
        </w:rPr>
        <w:t xml:space="preserve"> хххх 0000000000 4хх 1209хх560 </w:t>
      </w:r>
      <w:r w:rsidRPr="00D2253F">
        <w:rPr>
          <w:sz w:val="24"/>
          <w:szCs w:val="24"/>
        </w:rPr>
        <w:t>– Кредит</w:t>
      </w:r>
      <w:r w:rsidR="009042A6" w:rsidRPr="00D2253F">
        <w:rPr>
          <w:sz w:val="24"/>
          <w:szCs w:val="24"/>
        </w:rPr>
        <w:t xml:space="preserve"> хххх 0000000000 4хх 140110172 по справедливой стоимости.</w:t>
      </w:r>
    </w:p>
    <w:p w:rsidR="009042A6" w:rsidRPr="00D2253F" w:rsidRDefault="009042A6" w:rsidP="000A0BE9">
      <w:pPr>
        <w:pStyle w:val="31"/>
        <w:spacing w:before="40" w:after="0"/>
        <w:ind w:firstLine="539"/>
        <w:jc w:val="both"/>
        <w:rPr>
          <w:sz w:val="24"/>
          <w:szCs w:val="24"/>
        </w:rPr>
      </w:pPr>
      <w:r w:rsidRPr="00D2253F">
        <w:rPr>
          <w:sz w:val="24"/>
          <w:szCs w:val="24"/>
        </w:rPr>
        <w:t>Излишки имущества засчитывать в состав прочих доходов записью:</w:t>
      </w:r>
    </w:p>
    <w:p w:rsidR="009042A6" w:rsidRPr="00D2253F" w:rsidRDefault="009042A6" w:rsidP="000A0BE9">
      <w:pPr>
        <w:pStyle w:val="31"/>
        <w:spacing w:before="40" w:after="0"/>
        <w:ind w:firstLine="539"/>
        <w:jc w:val="both"/>
        <w:rPr>
          <w:sz w:val="24"/>
          <w:szCs w:val="24"/>
        </w:rPr>
      </w:pPr>
      <w:r w:rsidRPr="00D2253F">
        <w:rPr>
          <w:sz w:val="24"/>
          <w:szCs w:val="24"/>
        </w:rPr>
        <w:t xml:space="preserve">Дебет хххх 000000000 000 1101хх310 (1105хх340) </w:t>
      </w:r>
      <w:r w:rsidR="009F6AC6" w:rsidRPr="00D2253F">
        <w:rPr>
          <w:sz w:val="24"/>
          <w:szCs w:val="24"/>
        </w:rPr>
        <w:t>– Кредит</w:t>
      </w:r>
      <w:r w:rsidRPr="00D2253F">
        <w:rPr>
          <w:sz w:val="24"/>
          <w:szCs w:val="24"/>
        </w:rPr>
        <w:t xml:space="preserve"> хххх 00000000 180 140110189 – по справедливой стоимости.</w:t>
      </w:r>
    </w:p>
    <w:p w:rsidR="009042A6" w:rsidRPr="00D2253F" w:rsidRDefault="009042A6" w:rsidP="000A0BE9">
      <w:pPr>
        <w:pStyle w:val="31"/>
        <w:spacing w:before="40" w:after="0"/>
        <w:ind w:firstLine="539"/>
        <w:jc w:val="both"/>
        <w:rPr>
          <w:sz w:val="24"/>
          <w:szCs w:val="24"/>
        </w:rPr>
      </w:pPr>
      <w:r w:rsidRPr="00D2253F">
        <w:rPr>
          <w:sz w:val="24"/>
          <w:szCs w:val="24"/>
        </w:rPr>
        <w:t>Излишки денежных средств отражать записью:</w:t>
      </w:r>
    </w:p>
    <w:p w:rsidR="009042A6" w:rsidRPr="00D2253F" w:rsidRDefault="009042A6" w:rsidP="000A0BE9">
      <w:pPr>
        <w:pStyle w:val="31"/>
        <w:spacing w:before="40" w:after="0"/>
        <w:ind w:firstLine="539"/>
        <w:jc w:val="both"/>
        <w:rPr>
          <w:sz w:val="24"/>
          <w:szCs w:val="24"/>
        </w:rPr>
      </w:pPr>
      <w:r w:rsidRPr="00D2253F">
        <w:rPr>
          <w:sz w:val="24"/>
          <w:szCs w:val="24"/>
        </w:rPr>
        <w:t xml:space="preserve">Дебет хххх 000000000 000 120134510 </w:t>
      </w:r>
      <w:r w:rsidR="009F6AC6" w:rsidRPr="00D2253F">
        <w:rPr>
          <w:sz w:val="24"/>
          <w:szCs w:val="24"/>
        </w:rPr>
        <w:t>– Кредит</w:t>
      </w:r>
      <w:r w:rsidRPr="00D2253F">
        <w:rPr>
          <w:sz w:val="24"/>
          <w:szCs w:val="24"/>
        </w:rPr>
        <w:t xml:space="preserve"> хххх 000000000 180 140110189</w:t>
      </w:r>
    </w:p>
    <w:p w:rsidR="009042A6" w:rsidRPr="00D2253F" w:rsidRDefault="009042A6" w:rsidP="000A0BE9">
      <w:pPr>
        <w:pStyle w:val="31"/>
        <w:spacing w:before="40" w:after="0"/>
        <w:ind w:firstLine="539"/>
        <w:jc w:val="both"/>
        <w:rPr>
          <w:sz w:val="24"/>
          <w:szCs w:val="24"/>
        </w:rPr>
      </w:pPr>
      <w:r w:rsidRPr="00D2253F">
        <w:rPr>
          <w:sz w:val="24"/>
          <w:szCs w:val="24"/>
        </w:rPr>
        <w:t>Ежегодно проводить инвентаризацию имущества и обязательств, числящихся на забалансовых счетах</w:t>
      </w:r>
      <w:r w:rsidR="009F6AC6" w:rsidRPr="00D2253F">
        <w:rPr>
          <w:sz w:val="24"/>
          <w:szCs w:val="24"/>
        </w:rPr>
        <w:t xml:space="preserve"> </w:t>
      </w:r>
      <w:r w:rsidRPr="00D2253F">
        <w:rPr>
          <w:sz w:val="24"/>
          <w:szCs w:val="24"/>
        </w:rPr>
        <w:t xml:space="preserve">в сроки, установленные для инвентаризации имущества, числящегося на балансе. </w:t>
      </w:r>
    </w:p>
    <w:p w:rsidR="005463C3" w:rsidRPr="00D2253F" w:rsidRDefault="007E1DB5" w:rsidP="009F6AC6">
      <w:pPr>
        <w:pStyle w:val="31"/>
        <w:spacing w:after="0"/>
        <w:ind w:firstLine="539"/>
        <w:jc w:val="both"/>
        <w:rPr>
          <w:sz w:val="24"/>
          <w:szCs w:val="24"/>
        </w:rPr>
      </w:pPr>
      <w:r w:rsidRPr="00D2253F">
        <w:rPr>
          <w:sz w:val="24"/>
          <w:szCs w:val="24"/>
        </w:rPr>
        <w:t>2.19.</w:t>
      </w:r>
      <w:r w:rsidR="009042A6" w:rsidRPr="00D2253F">
        <w:rPr>
          <w:sz w:val="24"/>
          <w:szCs w:val="24"/>
        </w:rPr>
        <w:t xml:space="preserve"> Организация и порядок проведения внутреннего финансового контроля</w:t>
      </w:r>
      <w:r w:rsidR="00B7475C" w:rsidRPr="00D2253F">
        <w:rPr>
          <w:sz w:val="24"/>
          <w:szCs w:val="24"/>
        </w:rPr>
        <w:t xml:space="preserve"> и внутреннего финансового аудита</w:t>
      </w:r>
      <w:r w:rsidR="009042A6" w:rsidRPr="00D2253F">
        <w:rPr>
          <w:sz w:val="24"/>
          <w:szCs w:val="24"/>
        </w:rPr>
        <w:t xml:space="preserve"> регулируется </w:t>
      </w:r>
      <w:r w:rsidR="005463C3" w:rsidRPr="00D2253F">
        <w:rPr>
          <w:sz w:val="24"/>
          <w:szCs w:val="24"/>
        </w:rPr>
        <w:t xml:space="preserve">регламентом осуществления </w:t>
      </w:r>
      <w:r w:rsidR="009042A6" w:rsidRPr="00D2253F">
        <w:rPr>
          <w:sz w:val="24"/>
          <w:szCs w:val="24"/>
        </w:rPr>
        <w:t>внутренне</w:t>
      </w:r>
      <w:r w:rsidR="005463C3" w:rsidRPr="00D2253F">
        <w:rPr>
          <w:sz w:val="24"/>
          <w:szCs w:val="24"/>
        </w:rPr>
        <w:t>го</w:t>
      </w:r>
      <w:r w:rsidR="009042A6" w:rsidRPr="00D2253F">
        <w:rPr>
          <w:sz w:val="24"/>
          <w:szCs w:val="24"/>
        </w:rPr>
        <w:t xml:space="preserve"> финансово</w:t>
      </w:r>
      <w:r w:rsidR="005463C3" w:rsidRPr="00D2253F">
        <w:rPr>
          <w:sz w:val="24"/>
          <w:szCs w:val="24"/>
        </w:rPr>
        <w:t>го</w:t>
      </w:r>
      <w:r w:rsidR="009042A6" w:rsidRPr="00D2253F">
        <w:rPr>
          <w:sz w:val="24"/>
          <w:szCs w:val="24"/>
        </w:rPr>
        <w:t xml:space="preserve"> контрол</w:t>
      </w:r>
      <w:r w:rsidR="005463C3" w:rsidRPr="00D2253F">
        <w:rPr>
          <w:sz w:val="24"/>
          <w:szCs w:val="24"/>
        </w:rPr>
        <w:t>я и внутреннего финансового аудита, утвержденного приказом учреждения от 31.12.2014 №37.</w:t>
      </w:r>
    </w:p>
    <w:p w:rsidR="00FD0D24" w:rsidRPr="00D2253F" w:rsidRDefault="00FD0D24" w:rsidP="00FD0D24">
      <w:pPr>
        <w:pStyle w:val="ConsPlusNormal0"/>
        <w:ind w:firstLine="539"/>
        <w:jc w:val="both"/>
        <w:rPr>
          <w:rFonts w:ascii="Times New Roman" w:hAnsi="Times New Roman"/>
          <w:sz w:val="24"/>
          <w:szCs w:val="24"/>
        </w:rPr>
      </w:pPr>
      <w:r w:rsidRPr="00D2253F">
        <w:rPr>
          <w:rFonts w:ascii="Times New Roman" w:hAnsi="Times New Roman"/>
          <w:sz w:val="24"/>
          <w:szCs w:val="24"/>
        </w:rPr>
        <w:t>2.19.1. Учреждение организовывает внутренний финансовый контроль</w:t>
      </w:r>
      <w:r w:rsidR="00B7475C" w:rsidRPr="00D2253F">
        <w:rPr>
          <w:rFonts w:ascii="Times New Roman" w:hAnsi="Times New Roman"/>
          <w:sz w:val="24"/>
          <w:szCs w:val="24"/>
        </w:rPr>
        <w:t xml:space="preserve">. </w:t>
      </w:r>
      <w:r w:rsidR="00AE4B70" w:rsidRPr="00D2253F">
        <w:rPr>
          <w:rFonts w:ascii="Times New Roman" w:hAnsi="Times New Roman"/>
          <w:sz w:val="24"/>
          <w:szCs w:val="24"/>
        </w:rPr>
        <w:t>Внутренний</w:t>
      </w:r>
      <w:r w:rsidR="00B7475C" w:rsidRPr="00D2253F">
        <w:rPr>
          <w:rFonts w:ascii="Times New Roman" w:hAnsi="Times New Roman"/>
          <w:sz w:val="24"/>
          <w:szCs w:val="24"/>
        </w:rPr>
        <w:t xml:space="preserve"> финансовый аудит</w:t>
      </w:r>
      <w:r w:rsidRPr="00D2253F">
        <w:rPr>
          <w:rFonts w:ascii="Times New Roman" w:hAnsi="Times New Roman"/>
          <w:sz w:val="24"/>
          <w:szCs w:val="24"/>
        </w:rPr>
        <w:t xml:space="preserve"> финансово-хозяйственной деятельности в соответствии с Бюджетным кодексом РФ, со ст. 19 Федерального закона РФ от  06.12.2011 № 402-ФЗ «О бухгалтерском учете», п. 18 СГС «Концептуальные основы бухгалтерского учета и отчетности учреждений госсектора», утвержденный приказом Минфина России от 31.12.2016 г. № 256н, п. 6 Приказа Минфина РФ от 01.12.2010 г. № 157н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w:t>
      </w:r>
      <w:r w:rsidRPr="00D2253F">
        <w:rPr>
          <w:sz w:val="24"/>
          <w:szCs w:val="24"/>
        </w:rPr>
        <w:t xml:space="preserve"> </w:t>
      </w:r>
      <w:r w:rsidRPr="00D2253F">
        <w:rPr>
          <w:rFonts w:ascii="Times New Roman" w:hAnsi="Times New Roman"/>
          <w:sz w:val="24"/>
          <w:szCs w:val="24"/>
        </w:rPr>
        <w:t>учреждений» (далее – ЕПС».</w:t>
      </w:r>
    </w:p>
    <w:p w:rsidR="00FD0D24" w:rsidRPr="00D2253F" w:rsidRDefault="00FD0D24" w:rsidP="00FD0D24">
      <w:pPr>
        <w:pStyle w:val="ConsPlusNormal0"/>
        <w:ind w:firstLine="539"/>
        <w:jc w:val="both"/>
        <w:rPr>
          <w:rFonts w:ascii="Times New Roman" w:hAnsi="Times New Roman"/>
          <w:sz w:val="24"/>
          <w:szCs w:val="24"/>
        </w:rPr>
      </w:pPr>
      <w:r w:rsidRPr="00D2253F">
        <w:rPr>
          <w:rFonts w:ascii="Times New Roman" w:hAnsi="Times New Roman"/>
          <w:sz w:val="24"/>
          <w:szCs w:val="24"/>
        </w:rPr>
        <w:t>2.19.2. Проведение внутреннего финансового контроля в учреждении определяет порядок взаимодействия должностных лиц при осуществлении внутреннего финансового контроля, процедуры подготовки к осуществлению внутреннего финансового контроля, формы систематизации и анализа информации о результатах внутреннего финансового контроля, выявления и разработки предложений по минимизации бюджетных рисков, контроля выполнения решений, принятых по рассмотрении информации о результатах внутреннего финансового контроля, порядок формирования, утверждения и актуализации карт внутреннего финансового контроля учреждения.</w:t>
      </w:r>
    </w:p>
    <w:p w:rsidR="00FD0D24" w:rsidRPr="00D2253F" w:rsidRDefault="00FD0D24" w:rsidP="00FD0D24">
      <w:pPr>
        <w:autoSpaceDE w:val="0"/>
        <w:autoSpaceDN w:val="0"/>
        <w:adjustRightInd w:val="0"/>
        <w:ind w:firstLine="539"/>
        <w:jc w:val="both"/>
        <w:rPr>
          <w:color w:val="993366"/>
        </w:rPr>
      </w:pPr>
      <w:r w:rsidRPr="00D2253F">
        <w:t xml:space="preserve">2.19.3. К внутренним бюджетным процедурам относятся процедуры составления и исполнения бюджета, ведения бюджетного учета, составления бюджетной отчетности, осуществляемые в рамках полномочий учреждения </w:t>
      </w:r>
      <w:r w:rsidR="00C3785C" w:rsidRPr="00D2253F">
        <w:t>как администратора доходов бюджета города,</w:t>
      </w:r>
      <w:r w:rsidRPr="008E22E5">
        <w:rPr>
          <w:color w:val="000000"/>
        </w:rPr>
        <w:t xml:space="preserve"> распорядителя</w:t>
      </w:r>
      <w:r w:rsidR="00C3785C" w:rsidRPr="008E22E5">
        <w:rPr>
          <w:color w:val="000000"/>
        </w:rPr>
        <w:t xml:space="preserve"> бюджетных средств</w:t>
      </w:r>
      <w:r w:rsidRPr="008E22E5">
        <w:rPr>
          <w:color w:val="000000"/>
        </w:rPr>
        <w:t>.</w:t>
      </w:r>
    </w:p>
    <w:p w:rsidR="00FD0D24" w:rsidRPr="00D2253F" w:rsidRDefault="00FD0D24" w:rsidP="00FD0D24">
      <w:pPr>
        <w:autoSpaceDE w:val="0"/>
        <w:autoSpaceDN w:val="0"/>
        <w:adjustRightInd w:val="0"/>
        <w:ind w:firstLine="539"/>
        <w:jc w:val="both"/>
      </w:pPr>
      <w:r w:rsidRPr="00D2253F">
        <w:t>2.19.4. Под бюджетным риском понимается возможность наступления события, негативно влияющего на выполнение внутренних бюджетных процедур;</w:t>
      </w:r>
    </w:p>
    <w:p w:rsidR="00FD0D24" w:rsidRPr="00D2253F" w:rsidRDefault="00FD0D24" w:rsidP="00FD0D24">
      <w:pPr>
        <w:pStyle w:val="ConsPlusNormal0"/>
        <w:ind w:firstLine="539"/>
        <w:jc w:val="both"/>
        <w:rPr>
          <w:rFonts w:ascii="Times New Roman" w:hAnsi="Times New Roman"/>
          <w:sz w:val="24"/>
          <w:szCs w:val="24"/>
        </w:rPr>
      </w:pPr>
      <w:r w:rsidRPr="00D2253F">
        <w:rPr>
          <w:rFonts w:ascii="Times New Roman" w:hAnsi="Times New Roman"/>
          <w:sz w:val="24"/>
          <w:szCs w:val="24"/>
        </w:rPr>
        <w:t>2.19.5. Задачей внутреннего финансового контроля является повышение экономности и результативности использования бюджетных средств, обеспечение законности выполнения внутренних бюджетных процедур, своевременное выявление недостатков (нарушений), до</w:t>
      </w:r>
      <w:r w:rsidRPr="00D2253F">
        <w:rPr>
          <w:rFonts w:ascii="Times New Roman" w:hAnsi="Times New Roman"/>
          <w:sz w:val="24"/>
          <w:szCs w:val="24"/>
        </w:rPr>
        <w:lastRenderedPageBreak/>
        <w:t>пущенных в ходе исполнения внутренних бюджетных процедур.</w:t>
      </w:r>
    </w:p>
    <w:p w:rsidR="00FD0D24" w:rsidRPr="00D2253F" w:rsidRDefault="00FD0D24" w:rsidP="00FD0D24">
      <w:pPr>
        <w:autoSpaceDE w:val="0"/>
        <w:autoSpaceDN w:val="0"/>
        <w:adjustRightInd w:val="0"/>
        <w:ind w:firstLine="539"/>
        <w:jc w:val="both"/>
        <w:rPr>
          <w:lang w:eastAsia="en-US"/>
        </w:rPr>
      </w:pPr>
      <w:r w:rsidRPr="00D2253F">
        <w:t>2.19.6. Внутренний финансовый контроль направлен:</w:t>
      </w:r>
    </w:p>
    <w:p w:rsidR="00FD0D24" w:rsidRPr="00D2253F" w:rsidRDefault="00FD0D24" w:rsidP="00FD0D24">
      <w:pPr>
        <w:autoSpaceDE w:val="0"/>
        <w:autoSpaceDN w:val="0"/>
        <w:adjustRightInd w:val="0"/>
        <w:ind w:firstLine="539"/>
        <w:jc w:val="both"/>
      </w:pPr>
      <w:r w:rsidRPr="00D2253F">
        <w:t>– на соблюдение установленных действующим законодательством РФ, иными нормативными правовыми актами, регулирующими финансово-хозяйственную деятельность учреждения, требований к проведению в учреждении внутреннего финансового контроля;</w:t>
      </w:r>
    </w:p>
    <w:p w:rsidR="00FD0D24" w:rsidRPr="00D2253F" w:rsidRDefault="00FD0D24" w:rsidP="00FD0D24">
      <w:pPr>
        <w:autoSpaceDE w:val="0"/>
        <w:autoSpaceDN w:val="0"/>
        <w:adjustRightInd w:val="0"/>
        <w:ind w:firstLine="539"/>
        <w:jc w:val="both"/>
      </w:pPr>
      <w:r w:rsidRPr="00D2253F">
        <w:t>– на повышение уровня ведения бюджетного учета, составления отчетности;</w:t>
      </w:r>
    </w:p>
    <w:p w:rsidR="00FD0D24" w:rsidRPr="00D2253F" w:rsidRDefault="00FD0D24" w:rsidP="00FD0D24">
      <w:pPr>
        <w:autoSpaceDE w:val="0"/>
        <w:autoSpaceDN w:val="0"/>
        <w:adjustRightInd w:val="0"/>
        <w:ind w:firstLine="539"/>
        <w:jc w:val="both"/>
      </w:pPr>
      <w:r w:rsidRPr="00D2253F">
        <w:t>– на исключение ошибок и нарушений норм законодательства РФ в части ведения бюджетного учета и составления отчетности;</w:t>
      </w:r>
    </w:p>
    <w:p w:rsidR="00FD0D24" w:rsidRPr="00D2253F" w:rsidRDefault="00FD0D24" w:rsidP="00FD0D24">
      <w:pPr>
        <w:autoSpaceDE w:val="0"/>
        <w:autoSpaceDN w:val="0"/>
        <w:adjustRightInd w:val="0"/>
        <w:ind w:firstLine="539"/>
        <w:jc w:val="both"/>
      </w:pPr>
      <w:r w:rsidRPr="00D2253F">
        <w:t>– на повышение результативности использования бюджетных средств.</w:t>
      </w:r>
    </w:p>
    <w:p w:rsidR="00FD0D24" w:rsidRPr="00D2253F" w:rsidRDefault="00FD0D24" w:rsidP="00FD0D24">
      <w:pPr>
        <w:ind w:firstLine="539"/>
        <w:jc w:val="both"/>
      </w:pPr>
      <w:r w:rsidRPr="00D2253F">
        <w:t>2.19.7. Применительно к ведению бюджетного учета, в том числе составлению бюджетной (финансовой) отчетности, оценка рисков призвана выявлять риски, которые могут повлиять на достоверность бюджетной (финансовой) отчетности. В ходе такой</w:t>
      </w:r>
      <w:r w:rsidRPr="00FD0D24">
        <w:rPr>
          <w:b/>
        </w:rPr>
        <w:t xml:space="preserve"> </w:t>
      </w:r>
      <w:r w:rsidRPr="00D2253F">
        <w:t>оценки учреждение рассматривает вероятность искажения учетных и отчетных данных исходя из следующих допущений:</w:t>
      </w:r>
    </w:p>
    <w:p w:rsidR="00FD0D24" w:rsidRPr="00D2253F" w:rsidRDefault="00FD0D24" w:rsidP="00FD0D24">
      <w:pPr>
        <w:ind w:firstLine="539"/>
        <w:jc w:val="both"/>
      </w:pPr>
      <w:r w:rsidRPr="00D2253F">
        <w:t>а) возникновение и существование: факты хозяйственной жизни, отраженные в бухгалтерском учете, имели место в отчетном периоде и относятся к деятельности экономического субъекта;</w:t>
      </w:r>
    </w:p>
    <w:p w:rsidR="00FD0D24" w:rsidRPr="00D2253F" w:rsidRDefault="00FD0D24" w:rsidP="00FD0D24">
      <w:pPr>
        <w:ind w:firstLine="539"/>
        <w:jc w:val="both"/>
      </w:pPr>
      <w:r w:rsidRPr="00D2253F">
        <w:t>б) полнота: факты хозяйственной жизни, имевшие место в отчетном периоде и подлежащие отнесению к этому периоду, фактически отражены в бухгалтерском учете;</w:t>
      </w:r>
    </w:p>
    <w:p w:rsidR="00FD0D24" w:rsidRPr="00D2253F" w:rsidRDefault="00FD0D24" w:rsidP="00FD0D24">
      <w:pPr>
        <w:ind w:firstLine="539"/>
        <w:jc w:val="both"/>
      </w:pPr>
      <w:r w:rsidRPr="00D2253F">
        <w:t>в) права и обязательства: имущество, имущественные права и обязательства экономического субъекта, отраженные в бухгалтерском учете, фактически существуют;</w:t>
      </w:r>
    </w:p>
    <w:p w:rsidR="00FD0D24" w:rsidRPr="00D2253F" w:rsidRDefault="00FD0D24" w:rsidP="00FD0D24">
      <w:pPr>
        <w:ind w:firstLine="539"/>
        <w:jc w:val="both"/>
      </w:pPr>
      <w:r w:rsidRPr="00D2253F">
        <w:t>г) оценка и распределение: активы, обязательства, доходы и расходы отражены в правильном стоимостном измерении на соответствующих счетах бухгалтерского учета и в соответствующих регистрах бухгалтерского учета;</w:t>
      </w:r>
    </w:p>
    <w:p w:rsidR="00FD0D24" w:rsidRPr="00D2253F" w:rsidRDefault="00FD0D24" w:rsidP="00FD0D24">
      <w:pPr>
        <w:ind w:firstLine="539"/>
        <w:jc w:val="both"/>
      </w:pPr>
      <w:r w:rsidRPr="00D2253F">
        <w:t>д) представление и раскрытие: данные бухгалтерского учета корректно представлены и раскрыты в бухгалтерской (финансовой) отчетности (Информация Минфина России № ПЗ-11/2013).</w:t>
      </w:r>
    </w:p>
    <w:p w:rsidR="00FD0D24" w:rsidRPr="00D2253F" w:rsidRDefault="00FA20FB" w:rsidP="00FD0D24">
      <w:pPr>
        <w:pStyle w:val="ConsPlusNormal0"/>
        <w:ind w:firstLine="539"/>
        <w:jc w:val="both"/>
        <w:rPr>
          <w:rFonts w:ascii="Times New Roman" w:hAnsi="Times New Roman"/>
          <w:i/>
          <w:color w:val="993366"/>
          <w:sz w:val="24"/>
          <w:szCs w:val="24"/>
        </w:rPr>
      </w:pPr>
      <w:r w:rsidRPr="00D2253F">
        <w:rPr>
          <w:rFonts w:ascii="Times New Roman" w:hAnsi="Times New Roman"/>
          <w:sz w:val="24"/>
          <w:szCs w:val="24"/>
        </w:rPr>
        <w:t>2.19</w:t>
      </w:r>
      <w:r w:rsidR="00FD0D24" w:rsidRPr="00D2253F">
        <w:rPr>
          <w:rFonts w:ascii="Times New Roman" w:hAnsi="Times New Roman"/>
          <w:sz w:val="24"/>
          <w:szCs w:val="24"/>
        </w:rPr>
        <w:t xml:space="preserve">.8. Должностными лицами, входящими в службу </w:t>
      </w:r>
      <w:r w:rsidR="00AE4B70" w:rsidRPr="00D2253F">
        <w:rPr>
          <w:rFonts w:ascii="Times New Roman" w:hAnsi="Times New Roman"/>
          <w:sz w:val="24"/>
          <w:szCs w:val="24"/>
        </w:rPr>
        <w:t>внутреннего финансового контроля,</w:t>
      </w:r>
      <w:r w:rsidR="00FD0D24" w:rsidRPr="00D2253F">
        <w:rPr>
          <w:rFonts w:ascii="Times New Roman" w:hAnsi="Times New Roman"/>
          <w:sz w:val="24"/>
          <w:szCs w:val="24"/>
        </w:rPr>
        <w:t xml:space="preserve"> являются: начальник управления, заместитель начальника управления</w:t>
      </w:r>
      <w:r w:rsidRPr="00D2253F">
        <w:rPr>
          <w:rFonts w:ascii="Times New Roman" w:hAnsi="Times New Roman"/>
          <w:sz w:val="24"/>
          <w:szCs w:val="24"/>
        </w:rPr>
        <w:t>, начальник отдела, главный бухгалтер, заместитель начальника отдела бухгалтерии и иные должностные лица отдела бухгалтерии, осуществляющие контрольные действия.</w:t>
      </w:r>
    </w:p>
    <w:p w:rsidR="00FD0D24" w:rsidRPr="00D2253F" w:rsidRDefault="00FA20FB" w:rsidP="00FD0D24">
      <w:pPr>
        <w:pStyle w:val="ConsPlusNormal0"/>
        <w:ind w:firstLine="539"/>
        <w:jc w:val="both"/>
        <w:rPr>
          <w:rFonts w:ascii="Times New Roman" w:hAnsi="Times New Roman"/>
          <w:color w:val="993366"/>
          <w:sz w:val="24"/>
          <w:szCs w:val="24"/>
        </w:rPr>
      </w:pPr>
      <w:r w:rsidRPr="00D2253F">
        <w:rPr>
          <w:rFonts w:ascii="Times New Roman" w:hAnsi="Times New Roman"/>
          <w:sz w:val="24"/>
          <w:szCs w:val="24"/>
        </w:rPr>
        <w:t>2.19</w:t>
      </w:r>
      <w:r w:rsidR="00FD0D24" w:rsidRPr="00D2253F">
        <w:rPr>
          <w:rFonts w:ascii="Times New Roman" w:hAnsi="Times New Roman"/>
          <w:sz w:val="24"/>
          <w:szCs w:val="24"/>
        </w:rPr>
        <w:t>.</w:t>
      </w:r>
      <w:r w:rsidRPr="00D2253F">
        <w:rPr>
          <w:rFonts w:ascii="Times New Roman" w:hAnsi="Times New Roman"/>
          <w:sz w:val="24"/>
          <w:szCs w:val="24"/>
        </w:rPr>
        <w:t>9</w:t>
      </w:r>
      <w:r w:rsidR="00FD0D24" w:rsidRPr="00D2253F">
        <w:rPr>
          <w:rFonts w:ascii="Times New Roman" w:hAnsi="Times New Roman"/>
          <w:sz w:val="24"/>
          <w:szCs w:val="24"/>
        </w:rPr>
        <w:t>. Подготовительным к проведению внутреннего финансового контроля документом, содержащим по каждой отражаемой в нем операции данные</w:t>
      </w:r>
      <w:r w:rsidR="00FD0D24" w:rsidRPr="00D2253F">
        <w:rPr>
          <w:sz w:val="24"/>
          <w:szCs w:val="24"/>
        </w:rPr>
        <w:t xml:space="preserve"> </w:t>
      </w:r>
      <w:r w:rsidR="00FD0D24" w:rsidRPr="00D2253F">
        <w:rPr>
          <w:rFonts w:ascii="Times New Roman" w:hAnsi="Times New Roman"/>
          <w:sz w:val="24"/>
          <w:szCs w:val="24"/>
        </w:rPr>
        <w:t>о должностном лице, ответственном за выполнение операции, периодичности выполнения операции, должностных лицах, осуществляющих контрольные действия в ходе самоконтроля и (или) контроля по уровню подчиненности (подведомственности), периодичности контрольных действий, а также иных необходимых данных является карта внутреннего финансового контроля</w:t>
      </w:r>
      <w:r w:rsidRPr="00D2253F">
        <w:rPr>
          <w:rFonts w:ascii="Times New Roman" w:hAnsi="Times New Roman"/>
          <w:sz w:val="24"/>
          <w:szCs w:val="24"/>
        </w:rPr>
        <w:t>.</w:t>
      </w:r>
    </w:p>
    <w:p w:rsidR="00FD0D24" w:rsidRPr="00D2253F" w:rsidRDefault="00FA20FB" w:rsidP="00FD0D24">
      <w:pPr>
        <w:ind w:firstLine="539"/>
        <w:jc w:val="both"/>
      </w:pPr>
      <w:r w:rsidRPr="00D2253F">
        <w:t>2</w:t>
      </w:r>
      <w:r w:rsidR="00FD0D24" w:rsidRPr="00D2253F">
        <w:t>.</w:t>
      </w:r>
      <w:r w:rsidRPr="00D2253F">
        <w:t>19.</w:t>
      </w:r>
      <w:r w:rsidR="00FD0D24" w:rsidRPr="00D2253F">
        <w:t>1</w:t>
      </w:r>
      <w:r w:rsidRPr="00D2253F">
        <w:t>0</w:t>
      </w:r>
      <w:r w:rsidR="00FD0D24" w:rsidRPr="00D2253F">
        <w:t>. Процесс формирования (актуализации) карты внутреннего финансового контроля включает следующие этапы:</w:t>
      </w:r>
    </w:p>
    <w:p w:rsidR="00FD0D24" w:rsidRPr="00D2253F" w:rsidRDefault="00FD0D24" w:rsidP="00FD0D24">
      <w:pPr>
        <w:ind w:firstLine="539"/>
        <w:jc w:val="both"/>
      </w:pPr>
      <w:r w:rsidRPr="00D2253F">
        <w:t>– анализ внутренних бюджетных процедур и составляющих операций, основанный на идентификации и оценке бюджетных рисков по ним, в целях установления необходимости проведения контрольных действий и определения эффективных форм контроля;</w:t>
      </w:r>
    </w:p>
    <w:p w:rsidR="00FD0D24" w:rsidRPr="00D2253F" w:rsidRDefault="00FD0D24" w:rsidP="00FD0D24">
      <w:pPr>
        <w:ind w:firstLine="539"/>
        <w:jc w:val="both"/>
      </w:pPr>
      <w:r w:rsidRPr="00D2253F">
        <w:t>– формирование перечня внутренних бюджетных процедур с указанием составляющих операций, в отношении которых необходимы контрольные действия.</w:t>
      </w:r>
    </w:p>
    <w:p w:rsidR="00FD0D24" w:rsidRPr="00D2253F" w:rsidRDefault="00FD0D24" w:rsidP="00FD0D24">
      <w:pPr>
        <w:autoSpaceDE w:val="0"/>
        <w:autoSpaceDN w:val="0"/>
        <w:adjustRightInd w:val="0"/>
        <w:ind w:firstLine="539"/>
        <w:jc w:val="both"/>
      </w:pPr>
      <w:r w:rsidRPr="00D2253F">
        <w:t>2.</w:t>
      </w:r>
      <w:r w:rsidR="00FA20FB" w:rsidRPr="00D2253F">
        <w:t>19.1</w:t>
      </w:r>
      <w:r w:rsidRPr="00D2253F">
        <w:t>1. Учреждение осуществляет внутренний финансовый контроль, направленный на:</w:t>
      </w:r>
    </w:p>
    <w:p w:rsidR="00FD0D24" w:rsidRPr="00D2253F" w:rsidRDefault="00FD0D24" w:rsidP="00FD0D24">
      <w:pPr>
        <w:pStyle w:val="af"/>
        <w:numPr>
          <w:ilvl w:val="0"/>
          <w:numId w:val="40"/>
        </w:numPr>
        <w:tabs>
          <w:tab w:val="left" w:pos="900"/>
        </w:tabs>
        <w:autoSpaceDE w:val="0"/>
        <w:autoSpaceDN w:val="0"/>
        <w:adjustRightInd w:val="0"/>
        <w:ind w:left="0" w:firstLine="539"/>
        <w:jc w:val="both"/>
      </w:pPr>
      <w:r w:rsidRPr="00D2253F">
        <w:t>целевое использование бюджетных средств;</w:t>
      </w:r>
    </w:p>
    <w:p w:rsidR="00FD0D24" w:rsidRPr="00D2253F" w:rsidRDefault="00FD0D24" w:rsidP="00FD0D24">
      <w:pPr>
        <w:pStyle w:val="af"/>
        <w:numPr>
          <w:ilvl w:val="0"/>
          <w:numId w:val="40"/>
        </w:numPr>
        <w:tabs>
          <w:tab w:val="left" w:pos="900"/>
        </w:tabs>
        <w:autoSpaceDE w:val="0"/>
        <w:autoSpaceDN w:val="0"/>
        <w:adjustRightInd w:val="0"/>
        <w:ind w:left="0" w:firstLine="539"/>
        <w:jc w:val="both"/>
      </w:pPr>
      <w:r w:rsidRPr="00D2253F">
        <w:t>определение законности исполнения смет;</w:t>
      </w:r>
    </w:p>
    <w:p w:rsidR="00FD0D24" w:rsidRPr="00D2253F" w:rsidRDefault="00FD0D24" w:rsidP="00FD0D24">
      <w:pPr>
        <w:pStyle w:val="af"/>
        <w:numPr>
          <w:ilvl w:val="0"/>
          <w:numId w:val="40"/>
        </w:numPr>
        <w:tabs>
          <w:tab w:val="left" w:pos="900"/>
        </w:tabs>
        <w:autoSpaceDE w:val="0"/>
        <w:autoSpaceDN w:val="0"/>
        <w:adjustRightInd w:val="0"/>
        <w:ind w:left="0" w:firstLine="539"/>
        <w:jc w:val="both"/>
      </w:pPr>
      <w:r w:rsidRPr="00D2253F">
        <w:t>своевременное отражение хозяйственных операций в бюджетном учете;</w:t>
      </w:r>
    </w:p>
    <w:p w:rsidR="00FD0D24" w:rsidRPr="00D2253F" w:rsidRDefault="00FD0D24" w:rsidP="00FD0D24">
      <w:pPr>
        <w:pStyle w:val="af"/>
        <w:numPr>
          <w:ilvl w:val="0"/>
          <w:numId w:val="40"/>
        </w:numPr>
        <w:tabs>
          <w:tab w:val="left" w:pos="900"/>
        </w:tabs>
        <w:autoSpaceDE w:val="0"/>
        <w:autoSpaceDN w:val="0"/>
        <w:adjustRightInd w:val="0"/>
        <w:ind w:left="0" w:firstLine="539"/>
        <w:jc w:val="both"/>
      </w:pPr>
      <w:r w:rsidRPr="00D2253F">
        <w:t>полноту и правильность документального оформления операций;</w:t>
      </w:r>
    </w:p>
    <w:p w:rsidR="00FD0D24" w:rsidRPr="00D2253F" w:rsidRDefault="00FD0D24" w:rsidP="00FD0D24">
      <w:pPr>
        <w:pStyle w:val="af"/>
        <w:numPr>
          <w:ilvl w:val="0"/>
          <w:numId w:val="40"/>
        </w:numPr>
        <w:tabs>
          <w:tab w:val="left" w:pos="900"/>
        </w:tabs>
        <w:autoSpaceDE w:val="0"/>
        <w:autoSpaceDN w:val="0"/>
        <w:adjustRightInd w:val="0"/>
        <w:ind w:left="0" w:firstLine="539"/>
        <w:jc w:val="both"/>
      </w:pPr>
      <w:r w:rsidRPr="00D2253F">
        <w:t>повышение экономности, результативности использования бюджетных средств;</w:t>
      </w:r>
    </w:p>
    <w:p w:rsidR="00FD0D24" w:rsidRPr="00D2253F" w:rsidRDefault="00FD0D24" w:rsidP="00FD0D24">
      <w:pPr>
        <w:pStyle w:val="af"/>
        <w:numPr>
          <w:ilvl w:val="0"/>
          <w:numId w:val="40"/>
        </w:numPr>
        <w:tabs>
          <w:tab w:val="left" w:pos="900"/>
        </w:tabs>
        <w:autoSpaceDE w:val="0"/>
        <w:autoSpaceDN w:val="0"/>
        <w:adjustRightInd w:val="0"/>
        <w:ind w:left="0" w:firstLine="539"/>
        <w:jc w:val="both"/>
      </w:pPr>
      <w:r w:rsidRPr="00D2253F">
        <w:t>предупреждения нарушений при исполнении бюджетных смет;</w:t>
      </w:r>
    </w:p>
    <w:p w:rsidR="00FD0D24" w:rsidRPr="00D2253F" w:rsidRDefault="00FD0D24" w:rsidP="00FD0D24">
      <w:pPr>
        <w:pStyle w:val="af"/>
        <w:numPr>
          <w:ilvl w:val="0"/>
          <w:numId w:val="40"/>
        </w:numPr>
        <w:tabs>
          <w:tab w:val="left" w:pos="900"/>
        </w:tabs>
        <w:autoSpaceDE w:val="0"/>
        <w:autoSpaceDN w:val="0"/>
        <w:adjustRightInd w:val="0"/>
        <w:ind w:left="0" w:firstLine="539"/>
        <w:jc w:val="both"/>
      </w:pPr>
      <w:r w:rsidRPr="00D2253F">
        <w:t>подтверждение достоверности бюджетного учёта и отчетности;</w:t>
      </w:r>
    </w:p>
    <w:p w:rsidR="00FD0D24" w:rsidRPr="00D2253F" w:rsidRDefault="00FD0D24" w:rsidP="00FD0D24">
      <w:pPr>
        <w:pStyle w:val="ConsPlusNormal0"/>
        <w:tabs>
          <w:tab w:val="left" w:pos="900"/>
        </w:tabs>
        <w:ind w:firstLine="539"/>
        <w:jc w:val="both"/>
        <w:rPr>
          <w:rFonts w:ascii="Times New Roman" w:hAnsi="Times New Roman"/>
          <w:sz w:val="24"/>
          <w:szCs w:val="24"/>
        </w:rPr>
      </w:pPr>
      <w:r w:rsidRPr="00D2253F">
        <w:rPr>
          <w:rFonts w:ascii="Times New Roman" w:hAnsi="Times New Roman"/>
          <w:sz w:val="24"/>
          <w:szCs w:val="24"/>
        </w:rPr>
        <w:lastRenderedPageBreak/>
        <w:t>8)  сохранность финансовых и нефинансовых активов.</w:t>
      </w:r>
    </w:p>
    <w:p w:rsidR="00FD0D24" w:rsidRPr="00D2253F" w:rsidRDefault="00FD0D24" w:rsidP="00FD0D24">
      <w:pPr>
        <w:ind w:firstLine="539"/>
        <w:jc w:val="both"/>
      </w:pPr>
      <w:r w:rsidRPr="00D2253F">
        <w:t>2.</w:t>
      </w:r>
      <w:r w:rsidR="00825B38" w:rsidRPr="00D2253F">
        <w:t>19.12</w:t>
      </w:r>
      <w:r w:rsidRPr="00D2253F">
        <w:t>. К внутренним бюджетным процедурам, в отношении которых обязательно осуществление внутреннего финансового контроля, относятся:</w:t>
      </w:r>
    </w:p>
    <w:p w:rsidR="00FD0D24" w:rsidRPr="00D2253F" w:rsidRDefault="00FD0D24" w:rsidP="00FD0D24">
      <w:pPr>
        <w:ind w:firstLine="539"/>
        <w:jc w:val="both"/>
      </w:pPr>
      <w:r w:rsidRPr="00D2253F">
        <w:t>– составление и представление предусмотренных нормативными правовыми актами документов, необходимых для составления и рассмотрения проекта бюджета, в том числе обоснований бюджетных ассигнований, реестров расходных обязательств;</w:t>
      </w:r>
    </w:p>
    <w:p w:rsidR="00FD0D24" w:rsidRPr="00D2253F" w:rsidRDefault="00FD0D24" w:rsidP="00FD0D24">
      <w:pPr>
        <w:ind w:firstLine="539"/>
        <w:jc w:val="both"/>
      </w:pPr>
      <w:r w:rsidRPr="00D2253F">
        <w:t>– составление и представление предусмотренных нормативными правовыми актами документов, необходимых для составления и ведения кассового плана по доходам и расходам бюджета и источникам финансирования дефицита бюджета;</w:t>
      </w:r>
    </w:p>
    <w:p w:rsidR="00FD0D24" w:rsidRPr="00D2253F" w:rsidRDefault="00FD0D24" w:rsidP="00FD0D24">
      <w:pPr>
        <w:ind w:firstLine="539"/>
        <w:jc w:val="both"/>
      </w:pPr>
      <w:r w:rsidRPr="00D2253F">
        <w:t>– составление, утверждение и ведение бюджетной росписи главного распорядителя средств бюджета;</w:t>
      </w:r>
    </w:p>
    <w:p w:rsidR="00FD0D24" w:rsidRPr="00D2253F" w:rsidRDefault="00FD0D24" w:rsidP="00FD0D24">
      <w:pPr>
        <w:ind w:firstLine="539"/>
        <w:jc w:val="both"/>
      </w:pPr>
      <w:r w:rsidRPr="00D2253F">
        <w:t>– составление и направление документов, необходимых для формирования и ведения сводной бюджетной росписи бюджета, доведения (распределения) бюджетных ассигнований и лимитов бюджетных обязательств;</w:t>
      </w:r>
    </w:p>
    <w:p w:rsidR="00FD0D24" w:rsidRPr="00D2253F" w:rsidRDefault="00FD0D24" w:rsidP="00FD0D24">
      <w:pPr>
        <w:ind w:firstLine="539"/>
        <w:jc w:val="both"/>
      </w:pPr>
      <w:r w:rsidRPr="00D2253F">
        <w:t>– исполнение бюджетной сметы;</w:t>
      </w:r>
    </w:p>
    <w:p w:rsidR="00FD0D24" w:rsidRPr="00D2253F" w:rsidRDefault="00FD0D24" w:rsidP="00FD0D24">
      <w:pPr>
        <w:ind w:firstLine="539"/>
        <w:jc w:val="both"/>
      </w:pPr>
      <w:r w:rsidRPr="00D2253F">
        <w:t>– принятие и исполнение бюджетных обязательств;</w:t>
      </w:r>
    </w:p>
    <w:p w:rsidR="00FD0D24" w:rsidRPr="00D2253F" w:rsidRDefault="00FD0D24" w:rsidP="00FD0D24">
      <w:pPr>
        <w:ind w:firstLine="539"/>
        <w:jc w:val="both"/>
      </w:pPr>
      <w:r w:rsidRPr="00D2253F">
        <w:t>– 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в бюджет</w:t>
      </w:r>
      <w:r w:rsidRPr="00D2253F">
        <w:rPr>
          <w:color w:val="993366"/>
        </w:rPr>
        <w:t>,</w:t>
      </w:r>
      <w:r w:rsidRPr="00D2253F">
        <w:t xml:space="preserve"> пеней и штрафов по ним;</w:t>
      </w:r>
    </w:p>
    <w:p w:rsidR="00825B38" w:rsidRPr="00D2253F" w:rsidRDefault="00FD0D24" w:rsidP="00FD0D24">
      <w:pPr>
        <w:ind w:firstLine="539"/>
        <w:jc w:val="both"/>
        <w:rPr>
          <w:color w:val="993366"/>
        </w:rPr>
      </w:pPr>
      <w:r w:rsidRPr="00D2253F">
        <w:t>– принятие решений о возврате излишне уплаченных (взысканных) платежей в бюджет</w:t>
      </w:r>
      <w:r w:rsidRPr="00D2253F">
        <w:rPr>
          <w:color w:val="993366"/>
        </w:rPr>
        <w:t>,</w:t>
      </w:r>
    </w:p>
    <w:p w:rsidR="00FD0D24" w:rsidRPr="00D2253F" w:rsidRDefault="00FD0D24" w:rsidP="00FD0D24">
      <w:pPr>
        <w:ind w:firstLine="539"/>
        <w:jc w:val="both"/>
      </w:pPr>
      <w:r w:rsidRPr="00D2253F">
        <w:t>– процедуры ведения бюджетного учета, в том числе принятие к учету первичных учет</w:t>
      </w:r>
      <w:r w:rsidR="00430694">
        <w:t>ных документов</w:t>
      </w:r>
      <w:r w:rsidRPr="00D2253F">
        <w:t>, отражение информации, указанной в первичных учетных документах, в регистрах бюджетного учета, проведение оценки имущества и обязательств;</w:t>
      </w:r>
    </w:p>
    <w:p w:rsidR="00FD0D24" w:rsidRDefault="00FD0D24" w:rsidP="00430694">
      <w:pPr>
        <w:ind w:firstLine="539"/>
        <w:jc w:val="both"/>
      </w:pPr>
      <w:r w:rsidRPr="00D2253F">
        <w:t>– составление и представление бюджетной отчетности, сводной бюджетной отчет</w:t>
      </w:r>
      <w:r w:rsidR="00430694">
        <w:t>ности.</w:t>
      </w:r>
    </w:p>
    <w:p w:rsidR="00FD0D24" w:rsidRPr="00D2253F" w:rsidRDefault="006153CD" w:rsidP="00FD0D24">
      <w:pPr>
        <w:autoSpaceDE w:val="0"/>
        <w:autoSpaceDN w:val="0"/>
        <w:adjustRightInd w:val="0"/>
        <w:ind w:firstLine="539"/>
        <w:jc w:val="both"/>
      </w:pPr>
      <w:r w:rsidRPr="00D2253F">
        <w:t>2.19</w:t>
      </w:r>
      <w:r w:rsidR="00FD0D24" w:rsidRPr="00D2253F">
        <w:t>.1</w:t>
      </w:r>
      <w:r w:rsidRPr="00D2253F">
        <w:t>3</w:t>
      </w:r>
      <w:r w:rsidR="00FD0D24" w:rsidRPr="00D2253F">
        <w:t>. Учреждение в целях внутреннего финансового контроля проводит следующие контрольные мероприятия</w:t>
      </w:r>
      <w:r w:rsidRPr="00D2253F">
        <w:t>.</w:t>
      </w:r>
    </w:p>
    <w:p w:rsidR="00FD0D24" w:rsidRPr="00D2253F" w:rsidRDefault="006153CD" w:rsidP="00FD0D24">
      <w:pPr>
        <w:ind w:firstLine="539"/>
        <w:jc w:val="both"/>
      </w:pPr>
      <w:r w:rsidRPr="00D2253F">
        <w:t>1</w:t>
      </w:r>
      <w:r w:rsidR="00FD0D24" w:rsidRPr="00D2253F">
        <w:t>. Самоконтроль – осуществляется</w:t>
      </w:r>
      <w:r w:rsidRPr="00D2253F">
        <w:t xml:space="preserve"> сплошным способом </w:t>
      </w:r>
      <w:r w:rsidR="00FD0D24" w:rsidRPr="00D2253F">
        <w:t>должностными лицами</w:t>
      </w:r>
      <w:r w:rsidRPr="00D2253F">
        <w:t xml:space="preserve"> отдела бухгалтерии</w:t>
      </w:r>
      <w:r w:rsidR="00FD0D24" w:rsidRPr="00D2253F">
        <w:t xml:space="preserve"> по совершении ими внутренних бюджетных процедур и составляющих операций.</w:t>
      </w:r>
    </w:p>
    <w:p w:rsidR="00FD0D24" w:rsidRPr="008E22E5" w:rsidRDefault="006153CD" w:rsidP="00FD0D24">
      <w:pPr>
        <w:ind w:firstLine="539"/>
        <w:jc w:val="both"/>
        <w:rPr>
          <w:color w:val="000000"/>
        </w:rPr>
      </w:pPr>
      <w:r w:rsidRPr="008E22E5">
        <w:rPr>
          <w:color w:val="000000"/>
        </w:rPr>
        <w:t>2</w:t>
      </w:r>
      <w:r w:rsidR="00FD0D24" w:rsidRPr="008E22E5">
        <w:rPr>
          <w:color w:val="000000"/>
        </w:rPr>
        <w:t xml:space="preserve">. Контроль по уровню подчиненности – осуществляется </w:t>
      </w:r>
      <w:r w:rsidRPr="008E22E5">
        <w:rPr>
          <w:color w:val="000000"/>
        </w:rPr>
        <w:t>сплошным способом начальником, главным бухгалтером и заместителем начальника отдела бухгалтерии путем авторизации составляющих операций</w:t>
      </w:r>
      <w:r w:rsidR="00FD0D24" w:rsidRPr="008E22E5">
        <w:rPr>
          <w:color w:val="000000"/>
        </w:rPr>
        <w:t>, осуществляемых подчиненными должностными лицами</w:t>
      </w:r>
      <w:r w:rsidRPr="008E22E5">
        <w:rPr>
          <w:color w:val="000000"/>
        </w:rPr>
        <w:t xml:space="preserve"> и необходимых для выполнения внутренних бюджетных процедур.</w:t>
      </w:r>
    </w:p>
    <w:p w:rsidR="00B7475C" w:rsidRPr="00D2253F" w:rsidRDefault="00B7475C" w:rsidP="00FD0D24">
      <w:pPr>
        <w:autoSpaceDE w:val="0"/>
        <w:autoSpaceDN w:val="0"/>
        <w:adjustRightInd w:val="0"/>
        <w:ind w:firstLine="539"/>
        <w:jc w:val="both"/>
      </w:pPr>
      <w:r w:rsidRPr="00D2253F">
        <w:t>2.19.14</w:t>
      </w:r>
      <w:r w:rsidR="00FD0D24" w:rsidRPr="00D2253F">
        <w:t xml:space="preserve">. По </w:t>
      </w:r>
      <w:r w:rsidRPr="00D2253F">
        <w:t>результатам контроля отражение выявленных недостатков и (или) нарушений, сведений о причинах их возникновения, мерах по их устранению в журнале внутреннего финансового контроля.</w:t>
      </w:r>
    </w:p>
    <w:p w:rsidR="006A7C44" w:rsidRPr="00D2253F" w:rsidRDefault="006A7C44" w:rsidP="00FD0D24">
      <w:pPr>
        <w:autoSpaceDE w:val="0"/>
        <w:autoSpaceDN w:val="0"/>
        <w:adjustRightInd w:val="0"/>
        <w:ind w:firstLine="539"/>
        <w:jc w:val="both"/>
      </w:pPr>
      <w:r w:rsidRPr="00D2253F">
        <w:t>2.19.15. Объектами внутреннего финансового аудита (далее – объекты аудита) являются:</w:t>
      </w:r>
    </w:p>
    <w:p w:rsidR="006A7C44" w:rsidRPr="00D2253F" w:rsidRDefault="006A7C44" w:rsidP="00FD0D24">
      <w:pPr>
        <w:autoSpaceDE w:val="0"/>
        <w:autoSpaceDN w:val="0"/>
        <w:adjustRightInd w:val="0"/>
        <w:ind w:firstLine="539"/>
        <w:jc w:val="both"/>
      </w:pPr>
      <w:r w:rsidRPr="00D2253F">
        <w:t>- МКУ «Служба по техническому обеспечению деятельности органов местного самоуправления»,</w:t>
      </w:r>
    </w:p>
    <w:p w:rsidR="006A7C44" w:rsidRPr="00D2253F" w:rsidRDefault="006A7C44" w:rsidP="00FD0D24">
      <w:pPr>
        <w:autoSpaceDE w:val="0"/>
        <w:autoSpaceDN w:val="0"/>
        <w:adjustRightInd w:val="0"/>
        <w:ind w:firstLine="539"/>
        <w:jc w:val="both"/>
      </w:pPr>
      <w:r w:rsidRPr="00D2253F">
        <w:t xml:space="preserve"> -  органы администрации, в отношении которых осуществляются контрольные действия.</w:t>
      </w:r>
    </w:p>
    <w:p w:rsidR="006A7C44" w:rsidRPr="00D2253F" w:rsidRDefault="006A7C44" w:rsidP="00FD0D24">
      <w:pPr>
        <w:autoSpaceDE w:val="0"/>
        <w:autoSpaceDN w:val="0"/>
        <w:adjustRightInd w:val="0"/>
        <w:ind w:firstLine="539"/>
        <w:jc w:val="both"/>
      </w:pPr>
      <w:r w:rsidRPr="00D2253F">
        <w:t>Предметом внутреннего финансового аудита является совокупность финансовых и хозяйственных операций, совершенных объектами аудита, а также организация и осуществление внутреннего финансового контроля.</w:t>
      </w:r>
    </w:p>
    <w:p w:rsidR="006A7C44" w:rsidRPr="00D2253F" w:rsidRDefault="006A7C44" w:rsidP="00FD0D24">
      <w:pPr>
        <w:autoSpaceDE w:val="0"/>
        <w:autoSpaceDN w:val="0"/>
        <w:adjustRightInd w:val="0"/>
        <w:ind w:firstLine="539"/>
        <w:jc w:val="both"/>
      </w:pPr>
      <w:r w:rsidRPr="00D2253F">
        <w:t>Формы проведения внутреннего финансового аудита – плановые и внеплановые аудиторские проверки.</w:t>
      </w:r>
    </w:p>
    <w:p w:rsidR="006A7C44" w:rsidRPr="00D2253F" w:rsidRDefault="006A7C44" w:rsidP="00FD0D24">
      <w:pPr>
        <w:autoSpaceDE w:val="0"/>
        <w:autoSpaceDN w:val="0"/>
        <w:adjustRightInd w:val="0"/>
        <w:ind w:firstLine="539"/>
        <w:jc w:val="both"/>
      </w:pPr>
      <w:r w:rsidRPr="00D2253F">
        <w:t>Виды аудиторских проверок:</w:t>
      </w:r>
    </w:p>
    <w:p w:rsidR="006A7C44" w:rsidRPr="00D2253F" w:rsidRDefault="006A7C44" w:rsidP="00FD0D24">
      <w:pPr>
        <w:autoSpaceDE w:val="0"/>
        <w:autoSpaceDN w:val="0"/>
        <w:adjustRightInd w:val="0"/>
        <w:ind w:firstLine="539"/>
        <w:jc w:val="both"/>
      </w:pPr>
      <w:r w:rsidRPr="00D2253F">
        <w:t>камеральные проверки – проводятся по месту нахождения субъекта аудита на основании представленных по его запросу информации и материалов;</w:t>
      </w:r>
    </w:p>
    <w:p w:rsidR="0087097F" w:rsidRPr="00D2253F" w:rsidRDefault="0087097F" w:rsidP="00FD0D24">
      <w:pPr>
        <w:autoSpaceDE w:val="0"/>
        <w:autoSpaceDN w:val="0"/>
        <w:adjustRightInd w:val="0"/>
        <w:ind w:firstLine="539"/>
        <w:jc w:val="both"/>
      </w:pPr>
      <w:r w:rsidRPr="00D2253F">
        <w:t>выездные проверки – проводятся по месту нахождения объектов аудита;</w:t>
      </w:r>
    </w:p>
    <w:p w:rsidR="0087097F" w:rsidRPr="00D2253F" w:rsidRDefault="0087097F" w:rsidP="00FD0D24">
      <w:pPr>
        <w:autoSpaceDE w:val="0"/>
        <w:autoSpaceDN w:val="0"/>
        <w:adjustRightInd w:val="0"/>
        <w:ind w:firstLine="539"/>
        <w:jc w:val="both"/>
      </w:pPr>
      <w:r w:rsidRPr="00D2253F">
        <w:t>комбинированные проверки – проводятся по месту нахождения субъекта аудита, так и по месту нахождения объектов аудита.</w:t>
      </w:r>
    </w:p>
    <w:p w:rsidR="0087097F" w:rsidRPr="00D2253F" w:rsidRDefault="0087097F" w:rsidP="00FD0D24">
      <w:pPr>
        <w:autoSpaceDE w:val="0"/>
        <w:autoSpaceDN w:val="0"/>
        <w:adjustRightInd w:val="0"/>
        <w:ind w:firstLine="539"/>
        <w:jc w:val="both"/>
      </w:pPr>
      <w:r w:rsidRPr="00D2253F">
        <w:lastRenderedPageBreak/>
        <w:t>Плановые проверки осуществляются в соответствии с планом внутреннего финансового аудита, утверждаемого руководителем учреждения.</w:t>
      </w:r>
    </w:p>
    <w:p w:rsidR="0087097F" w:rsidRPr="00D2253F" w:rsidRDefault="0087097F" w:rsidP="00FD0D24">
      <w:pPr>
        <w:autoSpaceDE w:val="0"/>
        <w:autoSpaceDN w:val="0"/>
        <w:adjustRightInd w:val="0"/>
        <w:ind w:firstLine="539"/>
        <w:jc w:val="both"/>
      </w:pPr>
      <w:r w:rsidRPr="00D2253F">
        <w:t>Результаты аудиторской проверки оформляются актом аудиторской проверки, который подписывается руководителем аудиторской группы и вручается представителю объекта аудита.</w:t>
      </w:r>
    </w:p>
    <w:p w:rsidR="00C3785C" w:rsidRPr="00D2253F" w:rsidRDefault="0087097F" w:rsidP="00FD0D24">
      <w:pPr>
        <w:autoSpaceDE w:val="0"/>
        <w:autoSpaceDN w:val="0"/>
        <w:adjustRightInd w:val="0"/>
        <w:ind w:firstLine="539"/>
        <w:jc w:val="both"/>
      </w:pPr>
      <w:r w:rsidRPr="00D2253F">
        <w:t xml:space="preserve">На основании акта составляется отчет о результатах аудиторской проверки, </w:t>
      </w:r>
      <w:r w:rsidR="00C3785C" w:rsidRPr="00D2253F">
        <w:t>направляется</w:t>
      </w:r>
      <w:r w:rsidRPr="00D2253F">
        <w:t xml:space="preserve"> руководител</w:t>
      </w:r>
      <w:r w:rsidR="00C3785C" w:rsidRPr="00D2253F">
        <w:t>ю</w:t>
      </w:r>
      <w:r w:rsidRPr="00D2253F">
        <w:t xml:space="preserve"> учреждения.</w:t>
      </w:r>
    </w:p>
    <w:p w:rsidR="00C3785C" w:rsidRPr="00D2253F" w:rsidRDefault="00C3785C" w:rsidP="00FD0D24">
      <w:pPr>
        <w:autoSpaceDE w:val="0"/>
        <w:autoSpaceDN w:val="0"/>
        <w:adjustRightInd w:val="0"/>
        <w:ind w:firstLine="539"/>
        <w:jc w:val="both"/>
      </w:pPr>
      <w:r w:rsidRPr="00D2253F">
        <w:t>По результатам рассмотрения указанного отчета руководитель вправе принять одно или несколько решений:</w:t>
      </w:r>
    </w:p>
    <w:p w:rsidR="00C3785C" w:rsidRPr="00D2253F" w:rsidRDefault="00C3785C" w:rsidP="00FD0D24">
      <w:pPr>
        <w:autoSpaceDE w:val="0"/>
        <w:autoSpaceDN w:val="0"/>
        <w:adjustRightInd w:val="0"/>
        <w:ind w:firstLine="539"/>
        <w:jc w:val="both"/>
      </w:pPr>
      <w:r w:rsidRPr="00D2253F">
        <w:t>- о необходимости реализации аудиторских выводов, предложений и рекомендаций;</w:t>
      </w:r>
    </w:p>
    <w:p w:rsidR="00C3785C" w:rsidRPr="00D2253F" w:rsidRDefault="00C3785C" w:rsidP="00FD0D24">
      <w:pPr>
        <w:autoSpaceDE w:val="0"/>
        <w:autoSpaceDN w:val="0"/>
        <w:adjustRightInd w:val="0"/>
        <w:ind w:firstLine="539"/>
        <w:jc w:val="both"/>
      </w:pPr>
      <w:r w:rsidRPr="00D2253F">
        <w:t>-  о недостаточности обоснованности аудиторских выводов, предложений и рекомендаций;</w:t>
      </w:r>
    </w:p>
    <w:p w:rsidR="00C3785C" w:rsidRPr="00D2253F" w:rsidRDefault="00C3785C" w:rsidP="00FD0D24">
      <w:pPr>
        <w:autoSpaceDE w:val="0"/>
        <w:autoSpaceDN w:val="0"/>
        <w:adjustRightInd w:val="0"/>
        <w:ind w:firstLine="539"/>
        <w:jc w:val="both"/>
      </w:pPr>
      <w:r w:rsidRPr="00D2253F">
        <w:t>- о применении материальной и (или) дисциплинарной ответственности к виновным должностным лицам, а также о проведении служебных проверок;</w:t>
      </w:r>
    </w:p>
    <w:p w:rsidR="006A7C44" w:rsidRPr="00D2253F" w:rsidRDefault="00C3785C" w:rsidP="00FD0D24">
      <w:pPr>
        <w:autoSpaceDE w:val="0"/>
        <w:autoSpaceDN w:val="0"/>
        <w:adjustRightInd w:val="0"/>
        <w:ind w:firstLine="539"/>
        <w:jc w:val="both"/>
      </w:pPr>
      <w:r w:rsidRPr="00D2253F">
        <w:t xml:space="preserve"> - о направлении материалов в правоохранительные органы.</w:t>
      </w:r>
      <w:r w:rsidR="0087097F" w:rsidRPr="00D2253F">
        <w:t xml:space="preserve"> </w:t>
      </w:r>
      <w:r w:rsidR="006A7C44" w:rsidRPr="00D2253F">
        <w:t xml:space="preserve"> </w:t>
      </w:r>
    </w:p>
    <w:p w:rsidR="009042A6" w:rsidRPr="00343149" w:rsidRDefault="009042A6" w:rsidP="009F6AC6">
      <w:pPr>
        <w:ind w:firstLine="539"/>
        <w:jc w:val="both"/>
      </w:pPr>
    </w:p>
    <w:p w:rsidR="009042A6" w:rsidRPr="00D2253F" w:rsidRDefault="009042A6" w:rsidP="00AE4B70">
      <w:pPr>
        <w:pStyle w:val="31"/>
        <w:spacing w:after="0"/>
        <w:jc w:val="center"/>
        <w:rPr>
          <w:iCs/>
          <w:sz w:val="24"/>
          <w:szCs w:val="24"/>
        </w:rPr>
      </w:pPr>
      <w:r w:rsidRPr="00FF35D8">
        <w:rPr>
          <w:iCs/>
          <w:sz w:val="24"/>
          <w:szCs w:val="24"/>
        </w:rPr>
        <w:t xml:space="preserve">3. ПОРЯДОК ВЕДЕНИЯ УЧЕТА ОСНОВНЫХ СРЕДСТВ </w:t>
      </w:r>
      <w:r w:rsidR="007E1DB5" w:rsidRPr="00FF35D8">
        <w:rPr>
          <w:iCs/>
          <w:sz w:val="24"/>
          <w:szCs w:val="24"/>
        </w:rPr>
        <w:br/>
      </w:r>
    </w:p>
    <w:p w:rsidR="009042A6" w:rsidRPr="00D2253F" w:rsidRDefault="009042A6" w:rsidP="009F6AC6">
      <w:pPr>
        <w:pStyle w:val="31"/>
        <w:spacing w:after="0"/>
        <w:ind w:firstLine="539"/>
        <w:jc w:val="both"/>
        <w:rPr>
          <w:iCs/>
          <w:sz w:val="24"/>
          <w:szCs w:val="24"/>
        </w:rPr>
      </w:pPr>
      <w:r w:rsidRPr="00D2253F">
        <w:rPr>
          <w:iCs/>
          <w:sz w:val="24"/>
          <w:szCs w:val="24"/>
        </w:rPr>
        <w:t>3.1. Учреждением к бюджетному учету в качестве основных средств принимаются материальные ценности, являющиеся активами:</w:t>
      </w:r>
    </w:p>
    <w:p w:rsidR="009042A6" w:rsidRPr="00D2253F" w:rsidRDefault="009042A6" w:rsidP="009F6AC6">
      <w:pPr>
        <w:pStyle w:val="31"/>
        <w:numPr>
          <w:ilvl w:val="0"/>
          <w:numId w:val="14"/>
        </w:numPr>
        <w:spacing w:after="0"/>
        <w:ind w:firstLine="539"/>
        <w:jc w:val="both"/>
        <w:rPr>
          <w:iCs/>
          <w:sz w:val="24"/>
          <w:szCs w:val="24"/>
        </w:rPr>
      </w:pPr>
      <w:r w:rsidRPr="00D2253F">
        <w:rPr>
          <w:iCs/>
          <w:sz w:val="24"/>
          <w:szCs w:val="24"/>
        </w:rPr>
        <w:t xml:space="preserve">предназначенные для неоднократного или постоянного использования в процессе деятельности при выполнении работ или оказании услуг, либо для управленческих нужд, </w:t>
      </w:r>
    </w:p>
    <w:p w:rsidR="009042A6" w:rsidRPr="00D2253F" w:rsidRDefault="009042A6" w:rsidP="009F6AC6">
      <w:pPr>
        <w:pStyle w:val="31"/>
        <w:numPr>
          <w:ilvl w:val="0"/>
          <w:numId w:val="14"/>
        </w:numPr>
        <w:spacing w:after="0"/>
        <w:ind w:firstLine="539"/>
        <w:jc w:val="both"/>
        <w:rPr>
          <w:iCs/>
          <w:sz w:val="24"/>
          <w:szCs w:val="24"/>
        </w:rPr>
      </w:pPr>
      <w:r w:rsidRPr="00D2253F">
        <w:rPr>
          <w:iCs/>
          <w:sz w:val="24"/>
          <w:szCs w:val="24"/>
        </w:rPr>
        <w:t xml:space="preserve">находящиеся в эксплуатации, в запасе, на консервации, сданные в аренду, либо переданные по договору безвозмездного пользования, </w:t>
      </w:r>
    </w:p>
    <w:p w:rsidR="009042A6" w:rsidRPr="00D2253F" w:rsidRDefault="009042A6" w:rsidP="009F6AC6">
      <w:pPr>
        <w:pStyle w:val="31"/>
        <w:numPr>
          <w:ilvl w:val="0"/>
          <w:numId w:val="14"/>
        </w:numPr>
        <w:spacing w:after="0"/>
        <w:ind w:firstLine="539"/>
        <w:jc w:val="both"/>
        <w:rPr>
          <w:iCs/>
          <w:sz w:val="24"/>
          <w:szCs w:val="24"/>
        </w:rPr>
      </w:pPr>
      <w:r w:rsidRPr="00D2253F">
        <w:rPr>
          <w:iCs/>
          <w:sz w:val="24"/>
          <w:szCs w:val="24"/>
        </w:rPr>
        <w:t>независимо от стоимости со сроком полезного использования более 12 месяцев,</w:t>
      </w:r>
    </w:p>
    <w:p w:rsidR="009042A6" w:rsidRPr="00D2253F" w:rsidRDefault="009042A6" w:rsidP="009F6AC6">
      <w:pPr>
        <w:pStyle w:val="31"/>
        <w:numPr>
          <w:ilvl w:val="0"/>
          <w:numId w:val="14"/>
        </w:numPr>
        <w:spacing w:after="0"/>
        <w:ind w:firstLine="539"/>
        <w:jc w:val="both"/>
        <w:rPr>
          <w:iCs/>
          <w:sz w:val="24"/>
          <w:szCs w:val="24"/>
        </w:rPr>
      </w:pPr>
      <w:r w:rsidRPr="00D2253F">
        <w:rPr>
          <w:iCs/>
          <w:sz w:val="24"/>
          <w:szCs w:val="24"/>
        </w:rPr>
        <w:t>учреждение прогнозирует получение от использования объектов полезн</w:t>
      </w:r>
      <w:r w:rsidR="00905379" w:rsidRPr="00D2253F">
        <w:rPr>
          <w:iCs/>
          <w:sz w:val="24"/>
          <w:szCs w:val="24"/>
        </w:rPr>
        <w:t>ого</w:t>
      </w:r>
      <w:r w:rsidRPr="00D2253F">
        <w:rPr>
          <w:iCs/>
          <w:sz w:val="24"/>
          <w:szCs w:val="24"/>
        </w:rPr>
        <w:t xml:space="preserve"> потенциал</w:t>
      </w:r>
      <w:r w:rsidR="00905379" w:rsidRPr="00D2253F">
        <w:rPr>
          <w:iCs/>
          <w:sz w:val="24"/>
          <w:szCs w:val="24"/>
        </w:rPr>
        <w:t>а</w:t>
      </w:r>
      <w:r w:rsidRPr="00D2253F">
        <w:rPr>
          <w:iCs/>
          <w:sz w:val="24"/>
          <w:szCs w:val="24"/>
        </w:rPr>
        <w:t xml:space="preserve"> и (или) экономически</w:t>
      </w:r>
      <w:r w:rsidR="00905379" w:rsidRPr="00D2253F">
        <w:rPr>
          <w:iCs/>
          <w:sz w:val="24"/>
          <w:szCs w:val="24"/>
        </w:rPr>
        <w:t>х</w:t>
      </w:r>
      <w:r w:rsidRPr="00D2253F">
        <w:rPr>
          <w:iCs/>
          <w:sz w:val="24"/>
          <w:szCs w:val="24"/>
        </w:rPr>
        <w:t xml:space="preserve"> выгод (</w:t>
      </w:r>
      <w:r w:rsidR="0039636B" w:rsidRPr="00D2253F">
        <w:rPr>
          <w:iCs/>
          <w:sz w:val="24"/>
          <w:szCs w:val="24"/>
        </w:rPr>
        <w:t xml:space="preserve">п. </w:t>
      </w:r>
      <w:r w:rsidRPr="00D2253F">
        <w:rPr>
          <w:iCs/>
          <w:sz w:val="24"/>
          <w:szCs w:val="24"/>
        </w:rPr>
        <w:t xml:space="preserve">7, </w:t>
      </w:r>
      <w:r w:rsidR="0039636B" w:rsidRPr="00D2253F">
        <w:rPr>
          <w:iCs/>
          <w:sz w:val="24"/>
          <w:szCs w:val="24"/>
        </w:rPr>
        <w:t xml:space="preserve">п. </w:t>
      </w:r>
      <w:r w:rsidRPr="00D2253F">
        <w:rPr>
          <w:iCs/>
          <w:sz w:val="24"/>
          <w:szCs w:val="24"/>
        </w:rPr>
        <w:t xml:space="preserve">8 СГС «Концептуальные основы», </w:t>
      </w:r>
      <w:r w:rsidR="0039636B" w:rsidRPr="00D2253F">
        <w:rPr>
          <w:iCs/>
          <w:sz w:val="24"/>
          <w:szCs w:val="24"/>
        </w:rPr>
        <w:t xml:space="preserve">п. </w:t>
      </w:r>
      <w:r w:rsidRPr="00D2253F">
        <w:rPr>
          <w:iCs/>
          <w:sz w:val="24"/>
          <w:szCs w:val="24"/>
        </w:rPr>
        <w:t>38 Приказа № 157н).</w:t>
      </w:r>
    </w:p>
    <w:p w:rsidR="009042A6" w:rsidRPr="00D2253F" w:rsidRDefault="009042A6" w:rsidP="009F6AC6">
      <w:pPr>
        <w:pStyle w:val="af"/>
        <w:autoSpaceDE w:val="0"/>
        <w:autoSpaceDN w:val="0"/>
        <w:adjustRightInd w:val="0"/>
        <w:ind w:left="0" w:firstLine="539"/>
        <w:jc w:val="both"/>
        <w:rPr>
          <w:lang w:eastAsia="en-US"/>
        </w:rPr>
      </w:pPr>
      <w:r w:rsidRPr="00D2253F">
        <w:rPr>
          <w:iCs/>
        </w:rPr>
        <w:t>3.2</w:t>
      </w:r>
      <w:r w:rsidR="007E1DB5" w:rsidRPr="00D2253F">
        <w:rPr>
          <w:iCs/>
        </w:rPr>
        <w:t>.</w:t>
      </w:r>
      <w:r w:rsidRPr="00D2253F">
        <w:rPr>
          <w:iCs/>
        </w:rPr>
        <w:t xml:space="preserve"> П</w:t>
      </w:r>
      <w:r w:rsidRPr="00D2253F">
        <w:rPr>
          <w:lang w:eastAsia="en-US"/>
        </w:rPr>
        <w:t>олезный потенциал, заключенный в активе, это его пригодность для:</w:t>
      </w:r>
    </w:p>
    <w:p w:rsidR="009042A6" w:rsidRPr="00D2253F" w:rsidRDefault="009042A6" w:rsidP="009F6AC6">
      <w:pPr>
        <w:pStyle w:val="af"/>
        <w:autoSpaceDE w:val="0"/>
        <w:autoSpaceDN w:val="0"/>
        <w:adjustRightInd w:val="0"/>
        <w:ind w:left="0" w:firstLine="539"/>
        <w:jc w:val="both"/>
        <w:rPr>
          <w:lang w:eastAsia="en-US"/>
        </w:rPr>
      </w:pPr>
      <w:r w:rsidRPr="00D2253F">
        <w:rPr>
          <w:lang w:eastAsia="en-US"/>
        </w:rPr>
        <w:t>а) использования учреждением самостоятельно или совместно с другими активами в целях выполнения государственных (муниципальных) функций (полномочий) в соответствии с целями создания субъекта учета, осуществления деятельности по оказанию государственных (муниципальных) услуг либо для управленческих нужд учреждения, не обязательно обеспечивая при этом поступление денежных средств (эквивалентов денежных средств);</w:t>
      </w:r>
    </w:p>
    <w:p w:rsidR="009042A6" w:rsidRPr="00D2253F" w:rsidRDefault="009042A6" w:rsidP="009F6AC6">
      <w:pPr>
        <w:pStyle w:val="af"/>
        <w:autoSpaceDE w:val="0"/>
        <w:autoSpaceDN w:val="0"/>
        <w:adjustRightInd w:val="0"/>
        <w:ind w:left="0" w:firstLine="539"/>
        <w:jc w:val="both"/>
        <w:rPr>
          <w:lang w:eastAsia="en-US"/>
        </w:rPr>
      </w:pPr>
      <w:r w:rsidRPr="00D2253F">
        <w:rPr>
          <w:lang w:eastAsia="en-US"/>
        </w:rPr>
        <w:t>б) обмена на другие активы;</w:t>
      </w:r>
    </w:p>
    <w:p w:rsidR="009042A6" w:rsidRPr="00D2253F" w:rsidRDefault="009042A6" w:rsidP="009F6AC6">
      <w:pPr>
        <w:pStyle w:val="af"/>
        <w:autoSpaceDE w:val="0"/>
        <w:autoSpaceDN w:val="0"/>
        <w:adjustRightInd w:val="0"/>
        <w:ind w:left="0" w:firstLine="539"/>
        <w:jc w:val="both"/>
        <w:rPr>
          <w:lang w:eastAsia="en-US"/>
        </w:rPr>
      </w:pPr>
      <w:r w:rsidRPr="00D2253F">
        <w:rPr>
          <w:lang w:eastAsia="en-US"/>
        </w:rPr>
        <w:t>в) погашения обязательств, принятых субъектом учета (</w:t>
      </w:r>
      <w:r w:rsidR="0039636B" w:rsidRPr="00D2253F">
        <w:rPr>
          <w:lang w:eastAsia="en-US"/>
        </w:rPr>
        <w:t xml:space="preserve">п. </w:t>
      </w:r>
      <w:r w:rsidRPr="00D2253F">
        <w:rPr>
          <w:lang w:eastAsia="en-US"/>
        </w:rPr>
        <w:t>37 СГС «Концептуальные основы»).</w:t>
      </w:r>
    </w:p>
    <w:p w:rsidR="009042A6" w:rsidRPr="00D2253F" w:rsidRDefault="009042A6" w:rsidP="009F6AC6">
      <w:pPr>
        <w:pStyle w:val="af"/>
        <w:autoSpaceDE w:val="0"/>
        <w:autoSpaceDN w:val="0"/>
        <w:adjustRightInd w:val="0"/>
        <w:ind w:left="0" w:firstLine="539"/>
        <w:jc w:val="both"/>
        <w:rPr>
          <w:lang w:eastAsia="en-US"/>
        </w:rPr>
      </w:pPr>
      <w:r w:rsidRPr="00D2253F">
        <w:rPr>
          <w:lang w:eastAsia="en-US"/>
        </w:rPr>
        <w:t>3.3</w:t>
      </w:r>
      <w:r w:rsidR="007E1DB5" w:rsidRPr="00D2253F">
        <w:rPr>
          <w:lang w:eastAsia="en-US"/>
        </w:rPr>
        <w:t>.</w:t>
      </w:r>
      <w:r w:rsidRPr="00D2253F">
        <w:rPr>
          <w:lang w:eastAsia="en-US"/>
        </w:rPr>
        <w:t xml:space="preserve"> Поступления денежных средств или их эквивалентов учреждению, либо в ходе выполнения бюджетных полномочий при исполнении бюджета в бюджет бюджетной системы Российской Федерации, возникающие при использовании актива самостоятельно либо совместно с другими активами, признаются для целей бюджетного учета будущими экономическими выгодами, заключенными в активе (</w:t>
      </w:r>
      <w:r w:rsidR="0039636B" w:rsidRPr="00D2253F">
        <w:rPr>
          <w:lang w:eastAsia="en-US"/>
        </w:rPr>
        <w:t xml:space="preserve">п. </w:t>
      </w:r>
      <w:r w:rsidRPr="00D2253F">
        <w:rPr>
          <w:lang w:eastAsia="en-US"/>
        </w:rPr>
        <w:t>38 СГС «Концептуальные основы»).</w:t>
      </w:r>
    </w:p>
    <w:p w:rsidR="009042A6" w:rsidRPr="00D2253F" w:rsidRDefault="009042A6" w:rsidP="009F6AC6">
      <w:pPr>
        <w:autoSpaceDE w:val="0"/>
        <w:autoSpaceDN w:val="0"/>
        <w:adjustRightInd w:val="0"/>
        <w:ind w:firstLine="539"/>
        <w:jc w:val="both"/>
        <w:rPr>
          <w:lang w:eastAsia="en-US"/>
        </w:rPr>
      </w:pPr>
      <w:r w:rsidRPr="00D2253F">
        <w:rPr>
          <w:lang w:eastAsia="en-US"/>
        </w:rPr>
        <w:t>3.4</w:t>
      </w:r>
      <w:r w:rsidR="007E1DB5" w:rsidRPr="00D2253F">
        <w:rPr>
          <w:lang w:eastAsia="en-US"/>
        </w:rPr>
        <w:t>.</w:t>
      </w:r>
      <w:r w:rsidRPr="00D2253F">
        <w:rPr>
          <w:lang w:eastAsia="en-US"/>
        </w:rPr>
        <w:t xml:space="preserve"> К основным средствам не относятся предметы, служащие менее двенадцати месяцев, независимо от их стоимости, материальные объекты имущества, относящиеся в соответствии с положениями настоящей Инструкции к материальным запасам, находящиеся в пути или числящиеся в составе незавершенных капитальных вложений, готовой продукции (изделий), товаров (</w:t>
      </w:r>
      <w:r w:rsidR="0039636B" w:rsidRPr="00D2253F">
        <w:rPr>
          <w:lang w:eastAsia="en-US"/>
        </w:rPr>
        <w:t xml:space="preserve">п. </w:t>
      </w:r>
      <w:r w:rsidRPr="00D2253F">
        <w:rPr>
          <w:lang w:eastAsia="en-US"/>
        </w:rPr>
        <w:t>39 Приказа № 157н).</w:t>
      </w:r>
    </w:p>
    <w:p w:rsidR="009042A6" w:rsidRPr="00D2253F" w:rsidRDefault="009042A6" w:rsidP="009F6AC6">
      <w:pPr>
        <w:pStyle w:val="af"/>
        <w:autoSpaceDE w:val="0"/>
        <w:autoSpaceDN w:val="0"/>
        <w:adjustRightInd w:val="0"/>
        <w:ind w:left="0" w:firstLine="539"/>
        <w:jc w:val="both"/>
        <w:rPr>
          <w:lang w:eastAsia="en-US"/>
        </w:rPr>
      </w:pPr>
      <w:r w:rsidRPr="00D2253F">
        <w:rPr>
          <w:lang w:eastAsia="en-US"/>
        </w:rPr>
        <w:t>3.5</w:t>
      </w:r>
      <w:r w:rsidR="007E1DB5" w:rsidRPr="00D2253F">
        <w:rPr>
          <w:lang w:eastAsia="en-US"/>
        </w:rPr>
        <w:t>.</w:t>
      </w:r>
      <w:r w:rsidRPr="00D2253F">
        <w:rPr>
          <w:lang w:eastAsia="en-US"/>
        </w:rPr>
        <w:t xml:space="preserve"> Объекты основных средств,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забалансовом счете 02 «Материальные ценности на хранении» в условной оценке 1 объект – 1 рубль до дальнейшего определения функционального назначения указанного имущества (вовлечения в хозяйственный оборот, продажи или списания). Дальнейшее начисление амортизации на указанные объекты имуще</w:t>
      </w:r>
      <w:r w:rsidRPr="00D2253F">
        <w:rPr>
          <w:lang w:eastAsia="en-US"/>
        </w:rPr>
        <w:lastRenderedPageBreak/>
        <w:t>ства не производится (</w:t>
      </w:r>
      <w:r w:rsidR="0039636B" w:rsidRPr="00D2253F">
        <w:rPr>
          <w:lang w:eastAsia="en-US"/>
        </w:rPr>
        <w:t xml:space="preserve">п. </w:t>
      </w:r>
      <w:r w:rsidRPr="00D2253F">
        <w:rPr>
          <w:lang w:eastAsia="en-US"/>
        </w:rPr>
        <w:t>8 СГС «Основные средства», письмо Минфина России от 15.12.2017 № 02-07-07/84237).</w:t>
      </w:r>
    </w:p>
    <w:p w:rsidR="009042A6" w:rsidRPr="00D2253F" w:rsidRDefault="009042A6" w:rsidP="009F6AC6">
      <w:pPr>
        <w:pStyle w:val="af"/>
        <w:autoSpaceDE w:val="0"/>
        <w:autoSpaceDN w:val="0"/>
        <w:adjustRightInd w:val="0"/>
        <w:ind w:left="0" w:firstLine="539"/>
        <w:jc w:val="both"/>
        <w:rPr>
          <w:lang w:eastAsia="en-US"/>
        </w:rPr>
      </w:pPr>
      <w:r w:rsidRPr="00D2253F">
        <w:rPr>
          <w:lang w:eastAsia="en-US"/>
        </w:rPr>
        <w:t>В бюджетном учете учреждения перенос на забалансовый счет осуществляется следующими записями:</w:t>
      </w:r>
    </w:p>
    <w:p w:rsidR="009042A6" w:rsidRPr="00D2253F" w:rsidRDefault="009F6AC6" w:rsidP="000A0BE9">
      <w:pPr>
        <w:pStyle w:val="af"/>
        <w:autoSpaceDE w:val="0"/>
        <w:autoSpaceDN w:val="0"/>
        <w:adjustRightInd w:val="0"/>
        <w:spacing w:before="40"/>
        <w:ind w:left="0" w:firstLine="539"/>
        <w:jc w:val="both"/>
        <w:rPr>
          <w:lang w:eastAsia="en-US"/>
        </w:rPr>
      </w:pPr>
      <w:r w:rsidRPr="00D2253F">
        <w:rPr>
          <w:lang w:eastAsia="en-US"/>
        </w:rPr>
        <w:t>Дебет</w:t>
      </w:r>
      <w:r w:rsidR="009042A6" w:rsidRPr="00D2253F">
        <w:rPr>
          <w:lang w:eastAsia="en-US"/>
        </w:rPr>
        <w:t xml:space="preserve"> хххх хххххххххх 410 140110172 </w:t>
      </w:r>
      <w:r w:rsidRPr="00D2253F">
        <w:rPr>
          <w:lang w:eastAsia="en-US"/>
        </w:rPr>
        <w:t>– Кредит</w:t>
      </w:r>
      <w:r w:rsidR="009042A6" w:rsidRPr="00D2253F">
        <w:rPr>
          <w:lang w:eastAsia="en-US"/>
        </w:rPr>
        <w:t xml:space="preserve"> хххх 0000000000 000 1101хх410 – на сумму остаточной стоимости (при наличии);</w:t>
      </w:r>
    </w:p>
    <w:p w:rsidR="009042A6" w:rsidRPr="00D2253F" w:rsidRDefault="009F6AC6" w:rsidP="000A0BE9">
      <w:pPr>
        <w:pStyle w:val="af"/>
        <w:autoSpaceDE w:val="0"/>
        <w:autoSpaceDN w:val="0"/>
        <w:adjustRightInd w:val="0"/>
        <w:spacing w:before="40"/>
        <w:ind w:left="0" w:firstLine="539"/>
        <w:jc w:val="both"/>
        <w:rPr>
          <w:lang w:eastAsia="en-US"/>
        </w:rPr>
      </w:pPr>
      <w:r w:rsidRPr="00D2253F">
        <w:rPr>
          <w:lang w:eastAsia="en-US"/>
        </w:rPr>
        <w:t>Дебет</w:t>
      </w:r>
      <w:r w:rsidR="009042A6" w:rsidRPr="00D2253F">
        <w:rPr>
          <w:lang w:eastAsia="en-US"/>
        </w:rPr>
        <w:t xml:space="preserve"> хххх 00000000000 000 1104хх411 </w:t>
      </w:r>
      <w:r w:rsidRPr="00D2253F">
        <w:rPr>
          <w:lang w:eastAsia="en-US"/>
        </w:rPr>
        <w:t>– Кредит</w:t>
      </w:r>
      <w:r w:rsidR="009042A6" w:rsidRPr="00D2253F">
        <w:rPr>
          <w:lang w:eastAsia="en-US"/>
        </w:rPr>
        <w:t xml:space="preserve"> хххх 0000000000 000 1101хх410</w:t>
      </w:r>
      <w:r w:rsidRPr="00D2253F">
        <w:rPr>
          <w:lang w:eastAsia="en-US"/>
        </w:rPr>
        <w:t xml:space="preserve"> – </w:t>
      </w:r>
      <w:r w:rsidR="009042A6" w:rsidRPr="00D2253F">
        <w:rPr>
          <w:lang w:eastAsia="en-US"/>
        </w:rPr>
        <w:t>на сумму начисленной амортизации</w:t>
      </w:r>
    </w:p>
    <w:p w:rsidR="00482D9A" w:rsidRPr="00D2253F" w:rsidRDefault="009F6AC6" w:rsidP="000A0BE9">
      <w:pPr>
        <w:pStyle w:val="af"/>
        <w:autoSpaceDE w:val="0"/>
        <w:autoSpaceDN w:val="0"/>
        <w:adjustRightInd w:val="0"/>
        <w:spacing w:before="40"/>
        <w:ind w:left="0" w:firstLine="539"/>
        <w:jc w:val="both"/>
        <w:rPr>
          <w:lang w:eastAsia="en-US"/>
        </w:rPr>
      </w:pPr>
      <w:r w:rsidRPr="00D2253F">
        <w:rPr>
          <w:lang w:eastAsia="en-US"/>
        </w:rPr>
        <w:t>Дебет</w:t>
      </w:r>
      <w:r w:rsidR="009042A6" w:rsidRPr="00D2253F">
        <w:rPr>
          <w:lang w:eastAsia="en-US"/>
        </w:rPr>
        <w:t xml:space="preserve"> 02 «Материальные ценности на хранении», аналитический счет «</w:t>
      </w:r>
      <w:r w:rsidR="00207CC7" w:rsidRPr="00D2253F">
        <w:rPr>
          <w:lang w:eastAsia="en-US"/>
        </w:rPr>
        <w:t>ремонт</w:t>
      </w:r>
      <w:r w:rsidR="009042A6" w:rsidRPr="00D2253F">
        <w:rPr>
          <w:lang w:eastAsia="en-US"/>
        </w:rPr>
        <w:t>»</w:t>
      </w:r>
      <w:r w:rsidRPr="00D2253F">
        <w:rPr>
          <w:lang w:eastAsia="en-US"/>
        </w:rPr>
        <w:t xml:space="preserve"> – </w:t>
      </w:r>
      <w:r w:rsidR="009042A6" w:rsidRPr="00D2253F">
        <w:rPr>
          <w:lang w:eastAsia="en-US"/>
        </w:rPr>
        <w:t>1 руб. в разрезе МОЛ</w:t>
      </w:r>
      <w:r w:rsidR="00207CC7" w:rsidRPr="00D2253F">
        <w:rPr>
          <w:lang w:eastAsia="en-US"/>
        </w:rPr>
        <w:t xml:space="preserve"> в случае</w:t>
      </w:r>
      <w:r w:rsidR="00482D9A" w:rsidRPr="00D2253F">
        <w:rPr>
          <w:lang w:eastAsia="en-US"/>
        </w:rPr>
        <w:t xml:space="preserve"> включения объектов в договор на проведение диагностирования технического состояния оборудования;</w:t>
      </w:r>
    </w:p>
    <w:p w:rsidR="00482D9A" w:rsidRPr="00D2253F" w:rsidRDefault="00430694" w:rsidP="00482D9A">
      <w:pPr>
        <w:pStyle w:val="af"/>
        <w:autoSpaceDE w:val="0"/>
        <w:autoSpaceDN w:val="0"/>
        <w:adjustRightInd w:val="0"/>
        <w:spacing w:before="40"/>
        <w:ind w:left="0" w:firstLine="539"/>
        <w:jc w:val="both"/>
        <w:rPr>
          <w:lang w:eastAsia="en-US"/>
        </w:rPr>
      </w:pPr>
      <w:r>
        <w:rPr>
          <w:lang w:eastAsia="en-US"/>
        </w:rPr>
        <w:t>Д</w:t>
      </w:r>
      <w:r w:rsidR="00482D9A" w:rsidRPr="00D2253F">
        <w:rPr>
          <w:lang w:eastAsia="en-US"/>
        </w:rPr>
        <w:t>ебет 02 «Материальные ценности на хранении», аналитический счет «утилизация» – 1 руб. в разрезе МОЛ в случае получения акта диагностирования технического состояния с заключением о списании объекта.</w:t>
      </w:r>
    </w:p>
    <w:p w:rsidR="009042A6" w:rsidRPr="00D2253F" w:rsidRDefault="009042A6" w:rsidP="000A0BE9">
      <w:pPr>
        <w:pStyle w:val="af"/>
        <w:autoSpaceDE w:val="0"/>
        <w:autoSpaceDN w:val="0"/>
        <w:adjustRightInd w:val="0"/>
        <w:spacing w:before="40"/>
        <w:ind w:left="0" w:firstLine="539"/>
        <w:jc w:val="both"/>
        <w:rPr>
          <w:lang w:eastAsia="en-US"/>
        </w:rPr>
      </w:pPr>
      <w:r w:rsidRPr="00D2253F">
        <w:rPr>
          <w:lang w:eastAsia="en-US"/>
        </w:rPr>
        <w:t>Перенос объектов на забалансовый счет 02 не означает процедуру списания.</w:t>
      </w:r>
    </w:p>
    <w:p w:rsidR="009042A6" w:rsidRPr="00D2253F" w:rsidRDefault="009042A6" w:rsidP="009F6AC6">
      <w:pPr>
        <w:pStyle w:val="af"/>
        <w:autoSpaceDE w:val="0"/>
        <w:autoSpaceDN w:val="0"/>
        <w:adjustRightInd w:val="0"/>
        <w:ind w:left="0" w:firstLine="539"/>
        <w:jc w:val="both"/>
        <w:rPr>
          <w:lang w:eastAsia="en-US"/>
        </w:rPr>
      </w:pPr>
      <w:r w:rsidRPr="00D2253F">
        <w:rPr>
          <w:lang w:eastAsia="en-US"/>
        </w:rPr>
        <w:t>Операции по переносу на забалансовый счет оформлять Бухгалтерской справкой (форма</w:t>
      </w:r>
      <w:r w:rsidR="009F6AC6" w:rsidRPr="00D2253F">
        <w:rPr>
          <w:lang w:eastAsia="en-US"/>
        </w:rPr>
        <w:t xml:space="preserve"> </w:t>
      </w:r>
      <w:r w:rsidRPr="00D2253F">
        <w:rPr>
          <w:lang w:eastAsia="en-US"/>
        </w:rPr>
        <w:t>0504833) с отражением записи в Инвентарную карточку объекта.</w:t>
      </w:r>
    </w:p>
    <w:p w:rsidR="009042A6" w:rsidRPr="00D2253F" w:rsidRDefault="009042A6" w:rsidP="009F6AC6">
      <w:pPr>
        <w:pStyle w:val="af"/>
        <w:autoSpaceDE w:val="0"/>
        <w:autoSpaceDN w:val="0"/>
        <w:adjustRightInd w:val="0"/>
        <w:ind w:left="0" w:firstLine="539"/>
        <w:jc w:val="both"/>
        <w:rPr>
          <w:lang w:eastAsia="en-US"/>
        </w:rPr>
      </w:pPr>
      <w:r w:rsidRPr="00D2253F">
        <w:rPr>
          <w:lang w:eastAsia="en-US"/>
        </w:rPr>
        <w:t xml:space="preserve">Учет материальных ценностей, принятых на хранение, ведется в Карточке учета материальных ценностей </w:t>
      </w:r>
      <w:hyperlink r:id="rId97" w:history="1">
        <w:r w:rsidRPr="00D2253F">
          <w:rPr>
            <w:lang w:eastAsia="en-US"/>
          </w:rPr>
          <w:t>(форма 0504043)</w:t>
        </w:r>
      </w:hyperlink>
      <w:r w:rsidRPr="00D2253F">
        <w:rPr>
          <w:lang w:eastAsia="en-US"/>
        </w:rPr>
        <w:t xml:space="preserve"> в разрезе материально ответственных лиц по видам, сортам, местам хранения (нахождения).</w:t>
      </w:r>
    </w:p>
    <w:p w:rsidR="009042A6" w:rsidRPr="00D2253F" w:rsidRDefault="009042A6" w:rsidP="009F6AC6">
      <w:pPr>
        <w:pStyle w:val="af"/>
        <w:autoSpaceDE w:val="0"/>
        <w:autoSpaceDN w:val="0"/>
        <w:adjustRightInd w:val="0"/>
        <w:ind w:left="0" w:firstLine="539"/>
        <w:jc w:val="both"/>
        <w:rPr>
          <w:lang w:eastAsia="en-US"/>
        </w:rPr>
      </w:pPr>
      <w:r w:rsidRPr="00D2253F">
        <w:rPr>
          <w:lang w:eastAsia="en-US"/>
        </w:rPr>
        <w:t>3.6. Отражение в бухгалтерском учете выбытия объекта основных средств с забалансового счета 02 «Материальные ценности на хранении» до утверждения в установленном порядке решения о списании (выбытии) объекта основного средства и реализация мероприятий, предусмотренных Актом о списании, не допускается (</w:t>
      </w:r>
      <w:r w:rsidR="0039636B" w:rsidRPr="00D2253F">
        <w:rPr>
          <w:lang w:eastAsia="en-US"/>
        </w:rPr>
        <w:t xml:space="preserve">п. </w:t>
      </w:r>
      <w:r w:rsidRPr="00D2253F">
        <w:rPr>
          <w:lang w:eastAsia="en-US"/>
        </w:rPr>
        <w:t>52 Приказа № 157н).</w:t>
      </w:r>
    </w:p>
    <w:p w:rsidR="009042A6" w:rsidRPr="00D2253F" w:rsidRDefault="009042A6" w:rsidP="009F6AC6">
      <w:pPr>
        <w:pStyle w:val="af"/>
        <w:autoSpaceDE w:val="0"/>
        <w:autoSpaceDN w:val="0"/>
        <w:adjustRightInd w:val="0"/>
        <w:ind w:left="0" w:firstLine="539"/>
        <w:jc w:val="both"/>
        <w:rPr>
          <w:lang w:eastAsia="en-US"/>
        </w:rPr>
      </w:pPr>
      <w:r w:rsidRPr="00D2253F">
        <w:rPr>
          <w:lang w:eastAsia="en-US"/>
        </w:rPr>
        <w:t>3.7</w:t>
      </w:r>
      <w:r w:rsidR="007E1DB5" w:rsidRPr="00D2253F">
        <w:rPr>
          <w:lang w:eastAsia="en-US"/>
        </w:rPr>
        <w:t>.</w:t>
      </w:r>
      <w:r w:rsidRPr="00D2253F">
        <w:rPr>
          <w:lang w:eastAsia="en-US"/>
        </w:rPr>
        <w:t xml:space="preserve"> В случае восстановления объекта основного средства с забалансового счета на баланс, отражать имущество по справедливой стоимости. Использовать прежний инвентарный номер объекта.</w:t>
      </w:r>
    </w:p>
    <w:p w:rsidR="009042A6" w:rsidRPr="00D2253F" w:rsidRDefault="009042A6" w:rsidP="009F6AC6">
      <w:pPr>
        <w:pStyle w:val="ConsPlusNormal0"/>
        <w:ind w:firstLine="539"/>
        <w:jc w:val="both"/>
        <w:rPr>
          <w:rFonts w:ascii="Times New Roman" w:hAnsi="Times New Roman"/>
          <w:sz w:val="24"/>
          <w:szCs w:val="24"/>
        </w:rPr>
      </w:pPr>
      <w:r w:rsidRPr="00D2253F">
        <w:rPr>
          <w:rFonts w:ascii="Times New Roman" w:hAnsi="Times New Roman"/>
          <w:iCs/>
          <w:sz w:val="24"/>
          <w:szCs w:val="24"/>
        </w:rPr>
        <w:t>3.8</w:t>
      </w:r>
      <w:r w:rsidR="007E1DB5" w:rsidRPr="00D2253F">
        <w:rPr>
          <w:rFonts w:ascii="Times New Roman" w:hAnsi="Times New Roman"/>
          <w:iCs/>
          <w:sz w:val="24"/>
          <w:szCs w:val="24"/>
        </w:rPr>
        <w:t>.</w:t>
      </w:r>
      <w:r w:rsidRPr="00D2253F">
        <w:rPr>
          <w:iCs/>
          <w:sz w:val="24"/>
          <w:szCs w:val="24"/>
        </w:rPr>
        <w:t xml:space="preserve"> </w:t>
      </w:r>
      <w:r w:rsidRPr="00D2253F">
        <w:rPr>
          <w:rFonts w:ascii="Times New Roman" w:hAnsi="Times New Roman"/>
          <w:sz w:val="24"/>
          <w:szCs w:val="24"/>
        </w:rPr>
        <w:t>В бюджетном учете основные средства группируются по стоимостному критерию в зависимост</w:t>
      </w:r>
      <w:r w:rsidR="000A0BE9" w:rsidRPr="00D2253F">
        <w:rPr>
          <w:rFonts w:ascii="Times New Roman" w:hAnsi="Times New Roman"/>
          <w:sz w:val="24"/>
          <w:szCs w:val="24"/>
        </w:rPr>
        <w:t>и от даты ввода в эксплуатацию.</w:t>
      </w:r>
    </w:p>
    <w:p w:rsidR="009042A6" w:rsidRPr="00D2253F" w:rsidRDefault="000A0BE9" w:rsidP="009F6AC6">
      <w:pPr>
        <w:pStyle w:val="ConsPlusNormal0"/>
        <w:ind w:firstLine="539"/>
        <w:jc w:val="both"/>
        <w:rPr>
          <w:rFonts w:ascii="Times New Roman" w:hAnsi="Times New Roman"/>
          <w:sz w:val="24"/>
          <w:szCs w:val="24"/>
        </w:rPr>
      </w:pPr>
      <w:r w:rsidRPr="00D2253F">
        <w:rPr>
          <w:rFonts w:ascii="Times New Roman" w:hAnsi="Times New Roman"/>
          <w:sz w:val="24"/>
          <w:szCs w:val="24"/>
        </w:rPr>
        <w:t>В</w:t>
      </w:r>
      <w:r w:rsidR="009042A6" w:rsidRPr="00D2253F">
        <w:rPr>
          <w:rFonts w:ascii="Times New Roman" w:hAnsi="Times New Roman"/>
          <w:sz w:val="24"/>
          <w:szCs w:val="24"/>
        </w:rPr>
        <w:t>веденные в эксплуатацию до 01.01.2018</w:t>
      </w:r>
      <w:r w:rsidRPr="00D2253F">
        <w:rPr>
          <w:rFonts w:ascii="Times New Roman" w:hAnsi="Times New Roman"/>
          <w:sz w:val="24"/>
          <w:szCs w:val="24"/>
        </w:rPr>
        <w:t>:</w:t>
      </w:r>
    </w:p>
    <w:p w:rsidR="009042A6" w:rsidRPr="00D2253F" w:rsidRDefault="009042A6" w:rsidP="009F6AC6">
      <w:pPr>
        <w:pStyle w:val="ConsPlusNormal0"/>
        <w:ind w:firstLine="539"/>
        <w:jc w:val="both"/>
        <w:rPr>
          <w:rFonts w:ascii="Times New Roman" w:hAnsi="Times New Roman"/>
          <w:sz w:val="24"/>
          <w:szCs w:val="24"/>
        </w:rPr>
      </w:pPr>
      <w:r w:rsidRPr="00D2253F">
        <w:rPr>
          <w:rFonts w:ascii="Times New Roman" w:hAnsi="Times New Roman"/>
          <w:sz w:val="24"/>
          <w:szCs w:val="24"/>
        </w:rPr>
        <w:t>– до 3 000 руб.;</w:t>
      </w:r>
    </w:p>
    <w:p w:rsidR="009042A6" w:rsidRPr="00D2253F" w:rsidRDefault="009042A6" w:rsidP="009F6AC6">
      <w:pPr>
        <w:pStyle w:val="ConsPlusNormal0"/>
        <w:ind w:firstLine="539"/>
        <w:jc w:val="both"/>
        <w:rPr>
          <w:rFonts w:ascii="Times New Roman" w:hAnsi="Times New Roman"/>
          <w:sz w:val="24"/>
          <w:szCs w:val="24"/>
        </w:rPr>
      </w:pPr>
      <w:r w:rsidRPr="00D2253F">
        <w:rPr>
          <w:rFonts w:ascii="Times New Roman" w:hAnsi="Times New Roman"/>
          <w:sz w:val="24"/>
          <w:szCs w:val="24"/>
        </w:rPr>
        <w:t>– от 3 000 до 40 000 руб.;</w:t>
      </w:r>
    </w:p>
    <w:p w:rsidR="009042A6" w:rsidRPr="00D2253F" w:rsidRDefault="009042A6" w:rsidP="009F6AC6">
      <w:pPr>
        <w:pStyle w:val="ConsPlusNormal0"/>
        <w:ind w:firstLine="539"/>
        <w:jc w:val="both"/>
        <w:rPr>
          <w:rFonts w:ascii="Times New Roman" w:hAnsi="Times New Roman"/>
          <w:sz w:val="24"/>
          <w:szCs w:val="24"/>
        </w:rPr>
      </w:pPr>
      <w:r w:rsidRPr="00D2253F">
        <w:rPr>
          <w:rFonts w:ascii="Times New Roman" w:hAnsi="Times New Roman"/>
          <w:sz w:val="24"/>
          <w:szCs w:val="24"/>
        </w:rPr>
        <w:t xml:space="preserve">– свыше 40 000 руб. (письмо Минфина России от </w:t>
      </w:r>
      <w:r w:rsidRPr="00D2253F">
        <w:rPr>
          <w:rFonts w:ascii="Times New Roman" w:hAnsi="Times New Roman"/>
          <w:sz w:val="24"/>
          <w:szCs w:val="24"/>
          <w:lang w:eastAsia="en-US"/>
        </w:rPr>
        <w:t>15.12.2017 № 02-07-07/84237).</w:t>
      </w:r>
    </w:p>
    <w:p w:rsidR="009042A6" w:rsidRPr="00D2253F" w:rsidRDefault="009042A6" w:rsidP="009F6AC6">
      <w:pPr>
        <w:pStyle w:val="ConsPlusNormal0"/>
        <w:ind w:firstLine="539"/>
        <w:jc w:val="both"/>
        <w:rPr>
          <w:rFonts w:ascii="Times New Roman" w:hAnsi="Times New Roman"/>
          <w:sz w:val="24"/>
          <w:szCs w:val="24"/>
        </w:rPr>
      </w:pPr>
      <w:r w:rsidRPr="00D2253F">
        <w:rPr>
          <w:rFonts w:ascii="Times New Roman" w:hAnsi="Times New Roman"/>
          <w:sz w:val="24"/>
          <w:szCs w:val="24"/>
        </w:rPr>
        <w:t>Введенные в эксплуатацию после 01.01.2018 (</w:t>
      </w:r>
      <w:r w:rsidR="0039636B" w:rsidRPr="00D2253F">
        <w:rPr>
          <w:rFonts w:ascii="Times New Roman" w:hAnsi="Times New Roman"/>
          <w:sz w:val="24"/>
          <w:szCs w:val="24"/>
        </w:rPr>
        <w:t xml:space="preserve">п. </w:t>
      </w:r>
      <w:r w:rsidRPr="00D2253F">
        <w:rPr>
          <w:rFonts w:ascii="Times New Roman" w:hAnsi="Times New Roman"/>
          <w:sz w:val="24"/>
          <w:szCs w:val="24"/>
        </w:rPr>
        <w:t>39 СГС «ОС»):</w:t>
      </w:r>
    </w:p>
    <w:p w:rsidR="009042A6" w:rsidRPr="00D2253F" w:rsidRDefault="009042A6" w:rsidP="009F6AC6">
      <w:pPr>
        <w:pStyle w:val="ConsPlusNormal0"/>
        <w:ind w:firstLine="539"/>
        <w:jc w:val="both"/>
        <w:rPr>
          <w:rFonts w:ascii="Times New Roman" w:hAnsi="Times New Roman"/>
          <w:sz w:val="24"/>
          <w:szCs w:val="24"/>
        </w:rPr>
      </w:pPr>
      <w:r w:rsidRPr="00D2253F">
        <w:rPr>
          <w:rFonts w:ascii="Times New Roman" w:hAnsi="Times New Roman"/>
          <w:sz w:val="24"/>
          <w:szCs w:val="24"/>
        </w:rPr>
        <w:t>– до 10 000 руб.;</w:t>
      </w:r>
    </w:p>
    <w:p w:rsidR="009042A6" w:rsidRPr="00D2253F" w:rsidRDefault="009042A6" w:rsidP="009F6AC6">
      <w:pPr>
        <w:pStyle w:val="ConsPlusNormal0"/>
        <w:ind w:firstLine="539"/>
        <w:jc w:val="both"/>
        <w:rPr>
          <w:rFonts w:ascii="Times New Roman" w:hAnsi="Times New Roman"/>
          <w:sz w:val="24"/>
          <w:szCs w:val="24"/>
        </w:rPr>
      </w:pPr>
      <w:r w:rsidRPr="00D2253F">
        <w:rPr>
          <w:rFonts w:ascii="Times New Roman" w:hAnsi="Times New Roman"/>
          <w:sz w:val="24"/>
          <w:szCs w:val="24"/>
        </w:rPr>
        <w:t>– от 10 000 руб. до 100 000 руб.;</w:t>
      </w:r>
    </w:p>
    <w:p w:rsidR="009042A6" w:rsidRPr="00D2253F" w:rsidRDefault="009042A6" w:rsidP="009F6AC6">
      <w:pPr>
        <w:pStyle w:val="31"/>
        <w:spacing w:after="0"/>
        <w:ind w:firstLine="539"/>
        <w:jc w:val="both"/>
        <w:rPr>
          <w:sz w:val="24"/>
          <w:szCs w:val="24"/>
        </w:rPr>
      </w:pPr>
      <w:r w:rsidRPr="00D2253F">
        <w:rPr>
          <w:sz w:val="24"/>
          <w:szCs w:val="24"/>
        </w:rPr>
        <w:t>– свыше 100 000 руб.</w:t>
      </w:r>
    </w:p>
    <w:p w:rsidR="009042A6" w:rsidRPr="00D2253F" w:rsidRDefault="009042A6" w:rsidP="009F6AC6">
      <w:pPr>
        <w:pStyle w:val="31"/>
        <w:spacing w:after="0"/>
        <w:ind w:firstLine="539"/>
        <w:jc w:val="both"/>
        <w:rPr>
          <w:iCs/>
          <w:sz w:val="24"/>
          <w:szCs w:val="24"/>
        </w:rPr>
      </w:pPr>
      <w:r w:rsidRPr="00D2253F">
        <w:rPr>
          <w:sz w:val="24"/>
          <w:szCs w:val="24"/>
        </w:rPr>
        <w:t>3.9. Относить на забалансовый счет 21 «Основные средства в эксплуатации» объекты основных средств, стоимостью до 10 000 рублей, приобретенные в декабре 2017 года и введенные в эксплуатацию после 01 января 2018 года.</w:t>
      </w:r>
    </w:p>
    <w:p w:rsidR="009042A6" w:rsidRPr="00D2253F" w:rsidRDefault="009042A6" w:rsidP="009F6AC6">
      <w:pPr>
        <w:autoSpaceDE w:val="0"/>
        <w:autoSpaceDN w:val="0"/>
        <w:adjustRightInd w:val="0"/>
        <w:ind w:firstLine="539"/>
        <w:jc w:val="both"/>
        <w:rPr>
          <w:lang w:eastAsia="en-US"/>
        </w:rPr>
      </w:pPr>
      <w:r w:rsidRPr="00D2253F">
        <w:rPr>
          <w:iCs/>
        </w:rPr>
        <w:t>3.1</w:t>
      </w:r>
      <w:r w:rsidR="00A20B16" w:rsidRPr="00D2253F">
        <w:rPr>
          <w:iCs/>
        </w:rPr>
        <w:t>0</w:t>
      </w:r>
      <w:r w:rsidRPr="00D2253F">
        <w:rPr>
          <w:iCs/>
        </w:rPr>
        <w:t xml:space="preserve">. </w:t>
      </w:r>
      <w:r w:rsidRPr="00D2253F">
        <w:rPr>
          <w:lang w:eastAsia="en-US"/>
        </w:rPr>
        <w:t xml:space="preserve">Если согласно классификатору </w:t>
      </w:r>
      <w:hyperlink r:id="rId98" w:history="1">
        <w:r w:rsidRPr="00D2253F">
          <w:rPr>
            <w:lang w:eastAsia="en-US"/>
          </w:rPr>
          <w:t>ОКОФ ОК 013-2014 (СНС 2008)</w:t>
        </w:r>
      </w:hyperlink>
      <w:r w:rsidRPr="00D2253F">
        <w:rPr>
          <w:lang w:eastAsia="en-US"/>
        </w:rPr>
        <w:t xml:space="preserve"> материальные ценности отнесены к основным фондам, но в соответствии с </w:t>
      </w:r>
      <w:hyperlink r:id="rId99" w:history="1">
        <w:r w:rsidR="0039636B" w:rsidRPr="00D2253F">
          <w:rPr>
            <w:lang w:eastAsia="en-US"/>
          </w:rPr>
          <w:t xml:space="preserve">п. </w:t>
        </w:r>
        <w:r w:rsidRPr="00D2253F">
          <w:rPr>
            <w:lang w:eastAsia="en-US"/>
          </w:rPr>
          <w:t>99</w:t>
        </w:r>
      </w:hyperlink>
      <w:r w:rsidRPr="00D2253F">
        <w:rPr>
          <w:lang w:eastAsia="en-US"/>
        </w:rPr>
        <w:t xml:space="preserve"> Приказ</w:t>
      </w:r>
      <w:r w:rsidR="00D50C96" w:rsidRPr="00D2253F">
        <w:rPr>
          <w:lang w:eastAsia="en-US"/>
        </w:rPr>
        <w:t>а</w:t>
      </w:r>
      <w:r w:rsidRPr="00D2253F">
        <w:rPr>
          <w:lang w:eastAsia="en-US"/>
        </w:rPr>
        <w:t xml:space="preserve"> № 157н указанные ценности относятся к материальным запасам (несмотря на то, что срок полезного использования данных объектов более 12 месяцев), такие объекты принимаются к учету в составе материальных запасов (письмо Минфина России от 27.12.2016 № 02-07-08/78243).</w:t>
      </w:r>
    </w:p>
    <w:p w:rsidR="009042A6" w:rsidRPr="00D2253F" w:rsidRDefault="009042A6" w:rsidP="009F6AC6">
      <w:pPr>
        <w:autoSpaceDE w:val="0"/>
        <w:autoSpaceDN w:val="0"/>
        <w:adjustRightInd w:val="0"/>
        <w:ind w:firstLine="539"/>
        <w:jc w:val="both"/>
        <w:rPr>
          <w:lang w:eastAsia="en-US"/>
        </w:rPr>
      </w:pPr>
      <w:r w:rsidRPr="00D2253F">
        <w:rPr>
          <w:lang w:eastAsia="en-US"/>
        </w:rPr>
        <w:t>3.1</w:t>
      </w:r>
      <w:r w:rsidR="00A20B16" w:rsidRPr="00D2253F">
        <w:rPr>
          <w:lang w:eastAsia="en-US"/>
        </w:rPr>
        <w:t>1</w:t>
      </w:r>
      <w:r w:rsidR="007E1DB5" w:rsidRPr="00D2253F">
        <w:rPr>
          <w:lang w:eastAsia="en-US"/>
        </w:rPr>
        <w:t>.</w:t>
      </w:r>
      <w:r w:rsidRPr="00D2253F">
        <w:rPr>
          <w:lang w:eastAsia="en-US"/>
        </w:rPr>
        <w:t xml:space="preserve"> При выборе кодов ОКОФ для определения амортизационной группы в соответствии с </w:t>
      </w:r>
      <w:hyperlink r:id="rId100" w:history="1">
        <w:r w:rsidRPr="00D2253F">
          <w:rPr>
            <w:lang w:eastAsia="en-US"/>
          </w:rPr>
          <w:t>Классификацией</w:t>
        </w:r>
      </w:hyperlink>
      <w:r w:rsidRPr="00D2253F">
        <w:rPr>
          <w:lang w:eastAsia="en-US"/>
        </w:rPr>
        <w:t xml:space="preserve"> основных средств, включаемых в амортизационные группы, утвержденной постановлением Правительства Российской Федерации от 01.012002</w:t>
      </w:r>
      <w:r w:rsidR="009F6AC6" w:rsidRPr="00D2253F">
        <w:rPr>
          <w:lang w:eastAsia="en-US"/>
        </w:rPr>
        <w:t xml:space="preserve"> </w:t>
      </w:r>
      <w:r w:rsidRPr="00D2253F">
        <w:rPr>
          <w:lang w:eastAsia="en-US"/>
        </w:rPr>
        <w:t>№ 1, выбирать амортизационную группу с наибольшим сроком полезного использования (письмо Минфина России от 21.09.2017 № 02-06-10/61195).</w:t>
      </w:r>
    </w:p>
    <w:p w:rsidR="009042A6" w:rsidRPr="00D2253F" w:rsidRDefault="009042A6" w:rsidP="009F6AC6">
      <w:pPr>
        <w:autoSpaceDE w:val="0"/>
        <w:autoSpaceDN w:val="0"/>
        <w:adjustRightInd w:val="0"/>
        <w:ind w:firstLine="539"/>
        <w:jc w:val="both"/>
        <w:rPr>
          <w:lang w:eastAsia="en-US"/>
        </w:rPr>
      </w:pPr>
      <w:r w:rsidRPr="00D2253F">
        <w:rPr>
          <w:lang w:eastAsia="en-US"/>
        </w:rPr>
        <w:t>3.1</w:t>
      </w:r>
      <w:r w:rsidR="00A20B16" w:rsidRPr="00D2253F">
        <w:rPr>
          <w:lang w:eastAsia="en-US"/>
        </w:rPr>
        <w:t>2</w:t>
      </w:r>
      <w:r w:rsidR="007E1DB5" w:rsidRPr="00D2253F">
        <w:rPr>
          <w:lang w:eastAsia="en-US"/>
        </w:rPr>
        <w:t>.</w:t>
      </w:r>
      <w:r w:rsidRPr="00D2253F">
        <w:rPr>
          <w:lang w:eastAsia="en-US"/>
        </w:rPr>
        <w:t xml:space="preserve"> В отношении материальных ценностей, которые в соответствии с </w:t>
      </w:r>
      <w:hyperlink r:id="rId101" w:history="1">
        <w:r w:rsidRPr="00D2253F">
          <w:rPr>
            <w:lang w:eastAsia="en-US"/>
          </w:rPr>
          <w:t>Инструкцией</w:t>
        </w:r>
      </w:hyperlink>
      <w:r w:rsidRPr="00D2253F">
        <w:rPr>
          <w:lang w:eastAsia="en-US"/>
        </w:rPr>
        <w:t xml:space="preserve"> 157н относятся к объектам основных средств, но указанные ценности не вошли в </w:t>
      </w:r>
      <w:hyperlink r:id="rId102" w:history="1">
        <w:r w:rsidRPr="00D2253F">
          <w:rPr>
            <w:lang w:eastAsia="en-US"/>
          </w:rPr>
          <w:t>ОКОФ ОК 013-2014 (СНС 2008)</w:t>
        </w:r>
      </w:hyperlink>
      <w:r w:rsidRPr="00D2253F">
        <w:rPr>
          <w:lang w:eastAsia="en-US"/>
        </w:rPr>
        <w:t xml:space="preserve">, в таком случае такие объекты принимаются к учету как основные </w:t>
      </w:r>
      <w:r w:rsidRPr="00D2253F">
        <w:rPr>
          <w:lang w:eastAsia="en-US"/>
        </w:rPr>
        <w:lastRenderedPageBreak/>
        <w:t xml:space="preserve">средства с группировкой согласно Общероссийскому классификатору основных средств </w:t>
      </w:r>
      <w:hyperlink r:id="rId103" w:history="1">
        <w:r w:rsidRPr="00D2253F">
          <w:rPr>
            <w:lang w:eastAsia="en-US"/>
          </w:rPr>
          <w:t>ОК 013-94</w:t>
        </w:r>
      </w:hyperlink>
      <w:r w:rsidRPr="00D2253F">
        <w:rPr>
          <w:lang w:eastAsia="en-US"/>
        </w:rPr>
        <w:t xml:space="preserve"> (письмо Минфина России от 27.12.2016 № 02-07-08/78243).</w:t>
      </w:r>
    </w:p>
    <w:p w:rsidR="009042A6" w:rsidRPr="00D2253F" w:rsidRDefault="009042A6" w:rsidP="009F6AC6">
      <w:pPr>
        <w:autoSpaceDE w:val="0"/>
        <w:autoSpaceDN w:val="0"/>
        <w:adjustRightInd w:val="0"/>
        <w:ind w:firstLine="539"/>
        <w:jc w:val="both"/>
        <w:rPr>
          <w:lang w:eastAsia="en-US"/>
        </w:rPr>
      </w:pPr>
      <w:r w:rsidRPr="00D2253F">
        <w:rPr>
          <w:lang w:eastAsia="en-US"/>
        </w:rPr>
        <w:t>3.1</w:t>
      </w:r>
      <w:r w:rsidR="00A20B16" w:rsidRPr="00D2253F">
        <w:rPr>
          <w:lang w:eastAsia="en-US"/>
        </w:rPr>
        <w:t>3</w:t>
      </w:r>
      <w:r w:rsidRPr="00D2253F">
        <w:rPr>
          <w:lang w:eastAsia="en-US"/>
        </w:rPr>
        <w:t>. В случае, когда материальные ценности, признанные для целей бюджетного учета в составе объектов основных средств, изменили исходя из новых условий их использования свое первоначальное назначение (первоначальную целевую функцию), по</w:t>
      </w:r>
      <w:r w:rsidRPr="00A20B16">
        <w:rPr>
          <w:b/>
          <w:lang w:eastAsia="en-US"/>
        </w:rPr>
        <w:t xml:space="preserve"> </w:t>
      </w:r>
      <w:r w:rsidRPr="00D2253F">
        <w:rPr>
          <w:lang w:eastAsia="en-US"/>
        </w:rPr>
        <w:t>решению постоянно</w:t>
      </w:r>
      <w:r w:rsidRPr="00A20B16">
        <w:rPr>
          <w:b/>
          <w:lang w:eastAsia="en-US"/>
        </w:rPr>
        <w:t xml:space="preserve"> </w:t>
      </w:r>
      <w:r w:rsidRPr="00D2253F">
        <w:rPr>
          <w:lang w:eastAsia="en-US"/>
        </w:rPr>
        <w:t>действующей комиссии по поступлению и выбытию активов такие объекты основных средств реклассифицируются в иную группу основных средств или в иную категорию объектов бюджетного учета (например, в материальные запасы) (</w:t>
      </w:r>
      <w:r w:rsidR="0039636B" w:rsidRPr="00D2253F">
        <w:rPr>
          <w:lang w:eastAsia="en-US"/>
        </w:rPr>
        <w:t xml:space="preserve">п. </w:t>
      </w:r>
      <w:r w:rsidRPr="00D2253F">
        <w:rPr>
          <w:lang w:eastAsia="en-US"/>
        </w:rPr>
        <w:t>13 СГС «Основные средства», письмо Минфина России от 15.12.2017 № 02-07-07/84237).</w:t>
      </w:r>
    </w:p>
    <w:p w:rsidR="009042A6" w:rsidRPr="00D2253F" w:rsidRDefault="009042A6" w:rsidP="009F6AC6">
      <w:pPr>
        <w:ind w:firstLine="539"/>
        <w:jc w:val="both"/>
        <w:rPr>
          <w:lang w:eastAsia="en-US"/>
        </w:rPr>
      </w:pPr>
      <w:r w:rsidRPr="00D2253F">
        <w:rPr>
          <w:lang w:eastAsia="en-US"/>
        </w:rPr>
        <w:t>3.1</w:t>
      </w:r>
      <w:r w:rsidR="00A20B16" w:rsidRPr="00D2253F">
        <w:rPr>
          <w:lang w:eastAsia="en-US"/>
        </w:rPr>
        <w:t>4</w:t>
      </w:r>
      <w:r w:rsidRPr="00D2253F">
        <w:rPr>
          <w:lang w:eastAsia="en-US"/>
        </w:rPr>
        <w:t xml:space="preserve">. Решение об отнесении объектов имущества к основным средствам принимает постоянно действующая комиссия по поступлению и выбытию активов (письмо Минфина России </w:t>
      </w:r>
      <w:r w:rsidRPr="00D2253F">
        <w:t>от 27.12.2017 № 02-07-08/78243)</w:t>
      </w:r>
      <w:r w:rsidRPr="00D2253F">
        <w:rPr>
          <w:lang w:eastAsia="en-US"/>
        </w:rPr>
        <w:t>.</w:t>
      </w:r>
    </w:p>
    <w:p w:rsidR="009042A6" w:rsidRPr="00D2253F" w:rsidRDefault="009042A6" w:rsidP="009F6AC6">
      <w:pPr>
        <w:ind w:firstLine="539"/>
        <w:jc w:val="both"/>
      </w:pPr>
      <w:r w:rsidRPr="00D2253F">
        <w:rPr>
          <w:lang w:eastAsia="en-US"/>
        </w:rPr>
        <w:t>3.1</w:t>
      </w:r>
      <w:r w:rsidR="00A20B16" w:rsidRPr="00D2253F">
        <w:rPr>
          <w:lang w:eastAsia="en-US"/>
        </w:rPr>
        <w:t>5</w:t>
      </w:r>
      <w:r w:rsidRPr="00D2253F">
        <w:rPr>
          <w:lang w:eastAsia="en-US"/>
        </w:rPr>
        <w:t>. Имущество, учитываемое на забалансовых счетах, может учитываться следующими м</w:t>
      </w:r>
      <w:r w:rsidRPr="00D2253F">
        <w:t>етодами оценки учета:</w:t>
      </w:r>
    </w:p>
    <w:p w:rsidR="009042A6" w:rsidRPr="00D2253F" w:rsidRDefault="009042A6" w:rsidP="009F6AC6">
      <w:pPr>
        <w:autoSpaceDE w:val="0"/>
        <w:autoSpaceDN w:val="0"/>
        <w:adjustRightInd w:val="0"/>
        <w:ind w:firstLine="539"/>
        <w:jc w:val="both"/>
      </w:pPr>
      <w:r w:rsidRPr="00D2253F">
        <w:t>– по остаточной стоимости (при наличии);</w:t>
      </w:r>
    </w:p>
    <w:p w:rsidR="009042A6" w:rsidRPr="00D2253F" w:rsidRDefault="009042A6" w:rsidP="009F6AC6">
      <w:pPr>
        <w:autoSpaceDE w:val="0"/>
        <w:autoSpaceDN w:val="0"/>
        <w:adjustRightInd w:val="0"/>
        <w:ind w:firstLine="539"/>
        <w:jc w:val="both"/>
        <w:rPr>
          <w:lang w:eastAsia="en-US"/>
        </w:rPr>
      </w:pPr>
      <w:r w:rsidRPr="00D2253F">
        <w:t>– в условной оценке один объект, один рубль – при полной амортизации объекта (при нулевой остаточной стоимости) (</w:t>
      </w:r>
      <w:r w:rsidRPr="00D2253F">
        <w:rPr>
          <w:lang w:eastAsia="en-US"/>
        </w:rPr>
        <w:t>письмо Минфина России от 15.12.2017 № 02-07-07/84237</w:t>
      </w:r>
      <w:r w:rsidRPr="00D2253F">
        <w:t>).</w:t>
      </w:r>
    </w:p>
    <w:p w:rsidR="009042A6" w:rsidRPr="00D2253F" w:rsidRDefault="009042A6" w:rsidP="009F6AC6">
      <w:pPr>
        <w:autoSpaceDE w:val="0"/>
        <w:autoSpaceDN w:val="0"/>
        <w:adjustRightInd w:val="0"/>
        <w:ind w:firstLine="539"/>
        <w:jc w:val="both"/>
      </w:pPr>
      <w:r w:rsidRPr="00D2253F">
        <w:rPr>
          <w:lang w:eastAsia="en-US"/>
        </w:rPr>
        <w:t>3.1</w:t>
      </w:r>
      <w:r w:rsidR="00A20B16" w:rsidRPr="00D2253F">
        <w:rPr>
          <w:lang w:eastAsia="en-US"/>
        </w:rPr>
        <w:t>6</w:t>
      </w:r>
      <w:r w:rsidRPr="00D2253F">
        <w:rPr>
          <w:lang w:eastAsia="en-US"/>
        </w:rPr>
        <w:t xml:space="preserve">. </w:t>
      </w:r>
      <w:r w:rsidRPr="00D2253F">
        <w:t>Единицей учета основных средств является инвентарный объект (</w:t>
      </w:r>
      <w:r w:rsidR="0039636B" w:rsidRPr="00D2253F">
        <w:t xml:space="preserve">п. </w:t>
      </w:r>
      <w:r w:rsidRPr="00D2253F">
        <w:t xml:space="preserve">9 СГС «Основные средства»). </w:t>
      </w:r>
    </w:p>
    <w:p w:rsidR="009042A6" w:rsidRPr="00D2253F" w:rsidRDefault="009042A6" w:rsidP="009F6AC6">
      <w:pPr>
        <w:autoSpaceDE w:val="0"/>
        <w:autoSpaceDN w:val="0"/>
        <w:adjustRightInd w:val="0"/>
        <w:ind w:firstLine="539"/>
        <w:jc w:val="both"/>
        <w:rPr>
          <w:lang w:eastAsia="en-US"/>
        </w:rPr>
      </w:pPr>
      <w:r w:rsidRPr="00D2253F">
        <w:rPr>
          <w:lang w:eastAsia="en-US"/>
        </w:rPr>
        <w:t xml:space="preserve">Критерии признания объекта основных средств, предусмотренные </w:t>
      </w:r>
      <w:hyperlink r:id="rId104" w:history="1">
        <w:r w:rsidRPr="00D2253F">
          <w:rPr>
            <w:lang w:eastAsia="en-US"/>
          </w:rPr>
          <w:t>пунктом 8</w:t>
        </w:r>
      </w:hyperlink>
      <w:r w:rsidRPr="00D2253F">
        <w:rPr>
          <w:lang w:eastAsia="en-US"/>
        </w:rPr>
        <w:t xml:space="preserve"> СГС «Основные средства» (критерии актива), должны применяться к инвентарному объекту в целом (письмо Минфина России от 15.12.2017 № 02-07-07/84237).</w:t>
      </w:r>
    </w:p>
    <w:p w:rsidR="00A20B16" w:rsidRPr="00D2253F" w:rsidRDefault="009042A6" w:rsidP="009F6AC6">
      <w:pPr>
        <w:autoSpaceDE w:val="0"/>
        <w:autoSpaceDN w:val="0"/>
        <w:adjustRightInd w:val="0"/>
        <w:ind w:firstLine="539"/>
        <w:jc w:val="both"/>
        <w:rPr>
          <w:lang w:eastAsia="en-US"/>
        </w:rPr>
      </w:pPr>
      <w:r w:rsidRPr="00D2253F">
        <w:rPr>
          <w:lang w:eastAsia="en-US"/>
        </w:rPr>
        <w:t>3.1</w:t>
      </w:r>
      <w:r w:rsidR="00A20B16" w:rsidRPr="00D2253F">
        <w:rPr>
          <w:lang w:eastAsia="en-US"/>
        </w:rPr>
        <w:t>7</w:t>
      </w:r>
      <w:r w:rsidRPr="00D2253F">
        <w:rPr>
          <w:lang w:eastAsia="en-US"/>
        </w:rPr>
        <w:t xml:space="preserve">. В соответствии с </w:t>
      </w:r>
      <w:hyperlink r:id="rId105" w:history="1">
        <w:r w:rsidR="0039636B" w:rsidRPr="00D2253F">
          <w:rPr>
            <w:lang w:eastAsia="en-US"/>
          </w:rPr>
          <w:t xml:space="preserve">п. </w:t>
        </w:r>
        <w:r w:rsidRPr="00D2253F">
          <w:rPr>
            <w:lang w:eastAsia="en-US"/>
          </w:rPr>
          <w:t>10</w:t>
        </w:r>
      </w:hyperlink>
      <w:r w:rsidRPr="00D2253F">
        <w:rPr>
          <w:lang w:eastAsia="en-US"/>
        </w:rPr>
        <w:t xml:space="preserve"> СГС «Основные средства» объекты основных средств, срок полезного использования которых одинаков, стоимость которых не является существенной (до </w:t>
      </w:r>
      <w:r w:rsidRPr="008E22E5">
        <w:rPr>
          <w:color w:val="000000"/>
          <w:lang w:eastAsia="en-US"/>
        </w:rPr>
        <w:t>100 000 руб.</w:t>
      </w:r>
      <w:r w:rsidRPr="00D2253F">
        <w:rPr>
          <w:lang w:eastAsia="en-US"/>
        </w:rPr>
        <w:t xml:space="preserve"> за один объект) (библиотечные фонды, периферийные устройства и компьютерное оборудование, мебель, используемая в течение одного и того же периода времени (столы, стулья, шкафы, иная мебель, используемая для обстановки одного помещения) объединяются субъектом учета в один инвентарный объект (комплекс объектов основных средств). </w:t>
      </w:r>
    </w:p>
    <w:p w:rsidR="009042A6" w:rsidRPr="00D2253F" w:rsidRDefault="009042A6" w:rsidP="009F6AC6">
      <w:pPr>
        <w:autoSpaceDE w:val="0"/>
        <w:autoSpaceDN w:val="0"/>
        <w:adjustRightInd w:val="0"/>
        <w:ind w:firstLine="539"/>
        <w:jc w:val="both"/>
        <w:rPr>
          <w:i/>
          <w:lang w:eastAsia="en-US"/>
        </w:rPr>
      </w:pPr>
      <w:r w:rsidRPr="00D2253F">
        <w:rPr>
          <w:lang w:eastAsia="en-US"/>
        </w:rPr>
        <w:t>На комплекс объектов основных средств открывается инвентарная карточка группового учета основных средств (</w:t>
      </w:r>
      <w:r w:rsidR="0039636B" w:rsidRPr="00D2253F">
        <w:rPr>
          <w:lang w:eastAsia="en-US"/>
        </w:rPr>
        <w:t xml:space="preserve">п. </w:t>
      </w:r>
      <w:r w:rsidRPr="00D2253F">
        <w:rPr>
          <w:lang w:eastAsia="en-US"/>
        </w:rPr>
        <w:t>54 Приказа № 157н).</w:t>
      </w:r>
    </w:p>
    <w:p w:rsidR="009042A6" w:rsidRPr="00D2253F" w:rsidRDefault="009042A6" w:rsidP="009F6AC6">
      <w:pPr>
        <w:autoSpaceDE w:val="0"/>
        <w:autoSpaceDN w:val="0"/>
        <w:adjustRightInd w:val="0"/>
        <w:ind w:firstLine="539"/>
        <w:jc w:val="both"/>
        <w:rPr>
          <w:lang w:eastAsia="en-US"/>
        </w:rPr>
      </w:pPr>
      <w:r w:rsidRPr="00D2253F">
        <w:rPr>
          <w:lang w:eastAsia="en-US"/>
        </w:rPr>
        <w:t>3.1</w:t>
      </w:r>
      <w:r w:rsidR="00A20B16" w:rsidRPr="00D2253F">
        <w:rPr>
          <w:lang w:eastAsia="en-US"/>
        </w:rPr>
        <w:t>8</w:t>
      </w:r>
      <w:r w:rsidRPr="00D2253F">
        <w:rPr>
          <w:lang w:eastAsia="en-US"/>
        </w:rPr>
        <w:t>. Каждому объекту основных средств, входящему в комплекс объектов основных средств, признаваемый для целей бюджетного учета единым инвентарным объектом, присваивается внутренний порядковый инвентарный номер комплекса объектов, формируемый как совокупность инвентарного номера комплекса объектов и порядкового номера объекта, входящего в комплекс (</w:t>
      </w:r>
      <w:r w:rsidR="0039636B" w:rsidRPr="00D2253F">
        <w:rPr>
          <w:lang w:eastAsia="en-US"/>
        </w:rPr>
        <w:t xml:space="preserve">п. </w:t>
      </w:r>
      <w:r w:rsidRPr="00D2253F">
        <w:rPr>
          <w:lang w:eastAsia="en-US"/>
        </w:rPr>
        <w:t>46 Приказ № 157н).</w:t>
      </w:r>
    </w:p>
    <w:p w:rsidR="009042A6" w:rsidRPr="00D2253F" w:rsidRDefault="009042A6" w:rsidP="009F6AC6">
      <w:pPr>
        <w:autoSpaceDE w:val="0"/>
        <w:autoSpaceDN w:val="0"/>
        <w:adjustRightInd w:val="0"/>
        <w:ind w:firstLine="539"/>
        <w:jc w:val="both"/>
        <w:rPr>
          <w:lang w:eastAsia="en-US"/>
        </w:rPr>
      </w:pPr>
      <w:r w:rsidRPr="00D2253F">
        <w:rPr>
          <w:lang w:eastAsia="en-US"/>
        </w:rPr>
        <w:t>Инвентарный номер объектов основных средств при реклассификации объектов не изменяется (в том числе при условии изменения группы учета нефинансовых активов (в том числе при условии принятия на балансовый учет объектов, учитываемых на забалансовых счетах) (</w:t>
      </w:r>
      <w:r w:rsidR="0039636B" w:rsidRPr="00D2253F">
        <w:rPr>
          <w:lang w:eastAsia="en-US"/>
        </w:rPr>
        <w:t xml:space="preserve">п. </w:t>
      </w:r>
      <w:r w:rsidRPr="00D2253F">
        <w:rPr>
          <w:lang w:eastAsia="en-US"/>
        </w:rPr>
        <w:t>47 Приказ № 157н).</w:t>
      </w:r>
    </w:p>
    <w:p w:rsidR="009042A6" w:rsidRPr="00D2253F" w:rsidRDefault="009042A6" w:rsidP="009F6AC6">
      <w:pPr>
        <w:autoSpaceDE w:val="0"/>
        <w:autoSpaceDN w:val="0"/>
        <w:adjustRightInd w:val="0"/>
        <w:ind w:firstLine="539"/>
        <w:jc w:val="both"/>
      </w:pPr>
      <w:r w:rsidRPr="00D2253F">
        <w:rPr>
          <w:lang w:eastAsia="en-US"/>
        </w:rPr>
        <w:t>3.</w:t>
      </w:r>
      <w:r w:rsidR="00AF5CF9" w:rsidRPr="00D2253F">
        <w:rPr>
          <w:lang w:eastAsia="en-US"/>
        </w:rPr>
        <w:t>19</w:t>
      </w:r>
      <w:r w:rsidR="007E1DB5" w:rsidRPr="00D2253F">
        <w:rPr>
          <w:lang w:eastAsia="en-US"/>
        </w:rPr>
        <w:t>.</w:t>
      </w:r>
      <w:r w:rsidRPr="00D2253F">
        <w:rPr>
          <w:lang w:eastAsia="en-US"/>
        </w:rPr>
        <w:t xml:space="preserve"> </w:t>
      </w:r>
      <w:r w:rsidRPr="00D2253F">
        <w:t>Каждому объекту, кроме объектов стоимостью до 10 000 рублей включительно и недвижимого имущества, а также библиотечного фонда, независимо от того, находится ли он в эксплуатации, в запасе или на консервации, присваивается уникальный инвентарный порядковый номер (</w:t>
      </w:r>
      <w:r w:rsidR="0039636B" w:rsidRPr="00D2253F">
        <w:t xml:space="preserve">п. </w:t>
      </w:r>
      <w:r w:rsidRPr="00D2253F">
        <w:t xml:space="preserve">9 СГС «Основные средства», </w:t>
      </w:r>
      <w:r w:rsidR="0039636B" w:rsidRPr="00D2253F">
        <w:t xml:space="preserve">п. </w:t>
      </w:r>
      <w:r w:rsidRPr="00D2253F">
        <w:t>46 Приказа № 157н), который состоит из 1</w:t>
      </w:r>
      <w:r w:rsidR="001770EE" w:rsidRPr="00D2253F">
        <w:t>0</w:t>
      </w:r>
      <w:r w:rsidRPr="00D2253F">
        <w:t xml:space="preserve"> разрядов и определяется следующим образом: </w:t>
      </w:r>
    </w:p>
    <w:p w:rsidR="009042A6" w:rsidRPr="00D2253F" w:rsidRDefault="009042A6" w:rsidP="007E1DB5">
      <w:pPr>
        <w:pStyle w:val="31"/>
        <w:numPr>
          <w:ilvl w:val="0"/>
          <w:numId w:val="9"/>
        </w:numPr>
        <w:tabs>
          <w:tab w:val="clear" w:pos="1440"/>
          <w:tab w:val="left" w:pos="900"/>
        </w:tabs>
        <w:spacing w:after="0"/>
        <w:ind w:left="0" w:firstLine="539"/>
        <w:jc w:val="both"/>
        <w:rPr>
          <w:sz w:val="24"/>
          <w:szCs w:val="24"/>
        </w:rPr>
      </w:pPr>
      <w:r w:rsidRPr="00D2253F">
        <w:rPr>
          <w:sz w:val="24"/>
          <w:szCs w:val="24"/>
        </w:rPr>
        <w:t>1</w:t>
      </w:r>
      <w:r w:rsidR="001770EE" w:rsidRPr="00D2253F">
        <w:rPr>
          <w:sz w:val="24"/>
          <w:szCs w:val="24"/>
        </w:rPr>
        <w:t>-3</w:t>
      </w:r>
      <w:r w:rsidRPr="00D2253F">
        <w:rPr>
          <w:sz w:val="24"/>
          <w:szCs w:val="24"/>
        </w:rPr>
        <w:t xml:space="preserve"> разряд</w:t>
      </w:r>
      <w:r w:rsidR="001770EE" w:rsidRPr="00D2253F">
        <w:rPr>
          <w:sz w:val="24"/>
          <w:szCs w:val="24"/>
        </w:rPr>
        <w:t>ы - 000</w:t>
      </w:r>
      <w:r w:rsidRPr="00D2253F">
        <w:rPr>
          <w:sz w:val="24"/>
          <w:szCs w:val="24"/>
        </w:rPr>
        <w:t xml:space="preserve">; </w:t>
      </w:r>
    </w:p>
    <w:p w:rsidR="009042A6" w:rsidRPr="00D2253F" w:rsidRDefault="001770EE" w:rsidP="007E1DB5">
      <w:pPr>
        <w:pStyle w:val="31"/>
        <w:numPr>
          <w:ilvl w:val="0"/>
          <w:numId w:val="9"/>
        </w:numPr>
        <w:tabs>
          <w:tab w:val="clear" w:pos="1440"/>
          <w:tab w:val="left" w:pos="900"/>
        </w:tabs>
        <w:spacing w:after="0"/>
        <w:ind w:left="0" w:firstLine="539"/>
        <w:jc w:val="both"/>
        <w:rPr>
          <w:sz w:val="24"/>
          <w:szCs w:val="24"/>
        </w:rPr>
      </w:pPr>
      <w:r w:rsidRPr="00D2253F">
        <w:rPr>
          <w:sz w:val="24"/>
          <w:szCs w:val="24"/>
        </w:rPr>
        <w:t>4</w:t>
      </w:r>
      <w:r w:rsidR="009042A6" w:rsidRPr="00D2253F">
        <w:rPr>
          <w:sz w:val="24"/>
          <w:szCs w:val="24"/>
        </w:rPr>
        <w:t>-</w:t>
      </w:r>
      <w:r w:rsidRPr="00D2253F">
        <w:rPr>
          <w:sz w:val="24"/>
          <w:szCs w:val="24"/>
        </w:rPr>
        <w:t>6</w:t>
      </w:r>
      <w:r w:rsidR="009042A6" w:rsidRPr="00D2253F">
        <w:rPr>
          <w:sz w:val="24"/>
          <w:szCs w:val="24"/>
        </w:rPr>
        <w:t xml:space="preserve"> разряды</w:t>
      </w:r>
      <w:r w:rsidRPr="00D2253F">
        <w:rPr>
          <w:sz w:val="24"/>
          <w:szCs w:val="24"/>
        </w:rPr>
        <w:t xml:space="preserve"> -</w:t>
      </w:r>
      <w:r w:rsidR="009042A6" w:rsidRPr="00D2253F">
        <w:rPr>
          <w:sz w:val="24"/>
          <w:szCs w:val="24"/>
        </w:rPr>
        <w:t xml:space="preserve"> номер счета объекта;</w:t>
      </w:r>
    </w:p>
    <w:p w:rsidR="009042A6" w:rsidRPr="00D2253F" w:rsidRDefault="001770EE" w:rsidP="007E1DB5">
      <w:pPr>
        <w:pStyle w:val="31"/>
        <w:numPr>
          <w:ilvl w:val="0"/>
          <w:numId w:val="9"/>
        </w:numPr>
        <w:tabs>
          <w:tab w:val="clear" w:pos="1440"/>
          <w:tab w:val="left" w:pos="900"/>
        </w:tabs>
        <w:spacing w:after="0"/>
        <w:ind w:left="0" w:firstLine="539"/>
        <w:jc w:val="both"/>
        <w:rPr>
          <w:sz w:val="24"/>
          <w:szCs w:val="24"/>
        </w:rPr>
      </w:pPr>
      <w:r w:rsidRPr="00D2253F">
        <w:rPr>
          <w:sz w:val="24"/>
          <w:szCs w:val="24"/>
        </w:rPr>
        <w:t>7</w:t>
      </w:r>
      <w:r w:rsidR="009042A6" w:rsidRPr="00D2253F">
        <w:rPr>
          <w:sz w:val="24"/>
          <w:szCs w:val="24"/>
        </w:rPr>
        <w:t xml:space="preserve"> – 1</w:t>
      </w:r>
      <w:r w:rsidRPr="00D2253F">
        <w:rPr>
          <w:sz w:val="24"/>
          <w:szCs w:val="24"/>
        </w:rPr>
        <w:t>0</w:t>
      </w:r>
      <w:r w:rsidR="009042A6" w:rsidRPr="00D2253F">
        <w:rPr>
          <w:sz w:val="24"/>
          <w:szCs w:val="24"/>
        </w:rPr>
        <w:t xml:space="preserve"> разряды – порядковый номер объекта.</w:t>
      </w:r>
    </w:p>
    <w:p w:rsidR="0055629A" w:rsidRPr="00D2253F" w:rsidRDefault="001770EE" w:rsidP="00430694">
      <w:pPr>
        <w:pStyle w:val="31"/>
        <w:numPr>
          <w:ilvl w:val="0"/>
          <w:numId w:val="9"/>
        </w:numPr>
        <w:tabs>
          <w:tab w:val="clear" w:pos="1440"/>
          <w:tab w:val="left" w:pos="900"/>
        </w:tabs>
        <w:spacing w:after="0"/>
        <w:ind w:left="0" w:firstLine="539"/>
        <w:jc w:val="both"/>
        <w:rPr>
          <w:sz w:val="24"/>
          <w:szCs w:val="24"/>
        </w:rPr>
      </w:pPr>
      <w:r w:rsidRPr="00D2253F">
        <w:rPr>
          <w:sz w:val="24"/>
          <w:szCs w:val="24"/>
        </w:rPr>
        <w:t xml:space="preserve">Номеру счета 010104000 «Машины и оборудование» соответствуют инвентарные </w:t>
      </w:r>
      <w:r w:rsidR="00D2253F">
        <w:rPr>
          <w:sz w:val="24"/>
          <w:szCs w:val="24"/>
        </w:rPr>
        <w:t>н</w:t>
      </w:r>
      <w:r w:rsidRPr="00D2253F">
        <w:rPr>
          <w:sz w:val="24"/>
          <w:szCs w:val="24"/>
        </w:rPr>
        <w:t>омера</w:t>
      </w:r>
      <w:r w:rsidR="0055629A" w:rsidRPr="00D2253F">
        <w:rPr>
          <w:sz w:val="24"/>
          <w:szCs w:val="24"/>
        </w:rPr>
        <w:t xml:space="preserve"> 0001360000 – 0001369999; номеру счета 010106000 «Производственный и хозяйственный инвентарь» соответствуют инвентарные номера 0001630000 – 0001639999. </w:t>
      </w:r>
      <w:r w:rsidRPr="00D2253F">
        <w:rPr>
          <w:sz w:val="24"/>
          <w:szCs w:val="24"/>
        </w:rPr>
        <w:t xml:space="preserve"> </w:t>
      </w:r>
    </w:p>
    <w:p w:rsidR="009042A6" w:rsidRPr="00413B40" w:rsidRDefault="009042A6" w:rsidP="00430694">
      <w:pPr>
        <w:pStyle w:val="31"/>
        <w:numPr>
          <w:ilvl w:val="0"/>
          <w:numId w:val="9"/>
        </w:numPr>
        <w:tabs>
          <w:tab w:val="clear" w:pos="1440"/>
          <w:tab w:val="left" w:pos="900"/>
        </w:tabs>
        <w:spacing w:after="0"/>
        <w:ind w:left="0" w:firstLine="539"/>
        <w:jc w:val="both"/>
        <w:rPr>
          <w:sz w:val="24"/>
          <w:szCs w:val="24"/>
        </w:rPr>
      </w:pPr>
      <w:r w:rsidRPr="00413B40">
        <w:rPr>
          <w:sz w:val="24"/>
          <w:szCs w:val="24"/>
        </w:rPr>
        <w:lastRenderedPageBreak/>
        <w:t>Инвентарный номер, присвоенный объекту основных средств, сохраняется за ним на весь период его нахождения в учреждении. Инвентарные номера списанных с бюджетного учета объектов основных средств не присваиваются вновь принятым к учету объектам.</w:t>
      </w:r>
    </w:p>
    <w:p w:rsidR="009042A6" w:rsidRPr="00413B40" w:rsidRDefault="009042A6" w:rsidP="00430694">
      <w:pPr>
        <w:pStyle w:val="ConsNormal"/>
        <w:ind w:right="0" w:firstLine="539"/>
        <w:jc w:val="both"/>
        <w:rPr>
          <w:rFonts w:ascii="Times New Roman" w:hAnsi="Times New Roman" w:cs="Times New Roman"/>
          <w:sz w:val="24"/>
          <w:szCs w:val="24"/>
        </w:rPr>
      </w:pPr>
      <w:r w:rsidRPr="00413B40">
        <w:rPr>
          <w:rFonts w:ascii="Times New Roman" w:hAnsi="Times New Roman" w:cs="Times New Roman"/>
          <w:sz w:val="24"/>
          <w:szCs w:val="24"/>
        </w:rPr>
        <w:t>В случае отнесения объекта основного средства, не признаваемого активом, на забалансовый счет, инвентарный номер за ним сохраняется до момента списания имущества.</w:t>
      </w:r>
    </w:p>
    <w:p w:rsidR="009042A6" w:rsidRPr="00413B40" w:rsidRDefault="009042A6" w:rsidP="009F6AC6">
      <w:pPr>
        <w:autoSpaceDE w:val="0"/>
        <w:autoSpaceDN w:val="0"/>
        <w:adjustRightInd w:val="0"/>
        <w:ind w:firstLine="539"/>
        <w:jc w:val="both"/>
        <w:rPr>
          <w:lang w:eastAsia="en-US"/>
        </w:rPr>
      </w:pPr>
      <w:r w:rsidRPr="00413B40">
        <w:rPr>
          <w:lang w:eastAsia="en-US"/>
        </w:rPr>
        <w:t xml:space="preserve">Присвоенный объекту инвентарный номер должен быть обозначен материально ответственным лицом в присутствии уполномоченного члена комиссии по поступлению и выбытию активов путем нанесения на объект учета краски, обеспечивающим сохранность маркировки. </w:t>
      </w:r>
    </w:p>
    <w:p w:rsidR="009042A6" w:rsidRPr="00413B40" w:rsidRDefault="009042A6" w:rsidP="009F6AC6">
      <w:pPr>
        <w:pStyle w:val="ConsNormal"/>
        <w:ind w:right="0" w:firstLine="539"/>
        <w:jc w:val="both"/>
        <w:rPr>
          <w:rFonts w:ascii="Times New Roman" w:hAnsi="Times New Roman" w:cs="Times New Roman"/>
          <w:sz w:val="24"/>
          <w:szCs w:val="24"/>
        </w:rPr>
      </w:pPr>
      <w:r w:rsidRPr="00413B40">
        <w:rPr>
          <w:rFonts w:ascii="Times New Roman" w:hAnsi="Times New Roman" w:cs="Times New Roman"/>
          <w:sz w:val="24"/>
          <w:szCs w:val="24"/>
        </w:rPr>
        <w:t>При невозможности обозначения инвентарного номера на объекте основных средств, он обозначается в инвентарной карточке</w:t>
      </w:r>
      <w:r w:rsidR="009F6AC6" w:rsidRPr="00413B40">
        <w:rPr>
          <w:rFonts w:ascii="Times New Roman" w:hAnsi="Times New Roman" w:cs="Times New Roman"/>
          <w:sz w:val="24"/>
          <w:szCs w:val="24"/>
        </w:rPr>
        <w:t xml:space="preserve"> </w:t>
      </w:r>
      <w:r w:rsidRPr="00413B40">
        <w:rPr>
          <w:rFonts w:ascii="Times New Roman" w:hAnsi="Times New Roman" w:cs="Times New Roman"/>
          <w:sz w:val="24"/>
          <w:szCs w:val="24"/>
        </w:rPr>
        <w:t>в соответствующих регистрах бюджетного учета без нанесения на объект (</w:t>
      </w:r>
      <w:r w:rsidR="0039636B" w:rsidRPr="00413B40">
        <w:rPr>
          <w:rFonts w:ascii="Times New Roman" w:hAnsi="Times New Roman" w:cs="Times New Roman"/>
          <w:sz w:val="24"/>
          <w:szCs w:val="24"/>
        </w:rPr>
        <w:t xml:space="preserve">п. </w:t>
      </w:r>
      <w:r w:rsidRPr="00413B40">
        <w:rPr>
          <w:rFonts w:ascii="Times New Roman" w:hAnsi="Times New Roman" w:cs="Times New Roman"/>
          <w:sz w:val="24"/>
          <w:szCs w:val="24"/>
        </w:rPr>
        <w:t>46</w:t>
      </w:r>
      <w:r w:rsidR="009F6AC6" w:rsidRPr="00413B40">
        <w:rPr>
          <w:rFonts w:ascii="Times New Roman" w:hAnsi="Times New Roman" w:cs="Times New Roman"/>
          <w:sz w:val="24"/>
          <w:szCs w:val="24"/>
        </w:rPr>
        <w:t xml:space="preserve"> </w:t>
      </w:r>
      <w:r w:rsidRPr="00413B40">
        <w:rPr>
          <w:rFonts w:ascii="Times New Roman" w:hAnsi="Times New Roman" w:cs="Times New Roman"/>
          <w:sz w:val="24"/>
          <w:szCs w:val="24"/>
        </w:rPr>
        <w:t>Приказа № 157н).</w:t>
      </w:r>
    </w:p>
    <w:p w:rsidR="009042A6" w:rsidRPr="00413B40" w:rsidRDefault="009042A6" w:rsidP="009F6AC6">
      <w:pPr>
        <w:pStyle w:val="ConsNormal"/>
        <w:ind w:right="0" w:firstLine="539"/>
        <w:jc w:val="both"/>
        <w:rPr>
          <w:rFonts w:ascii="Times New Roman" w:hAnsi="Times New Roman" w:cs="Times New Roman"/>
          <w:sz w:val="24"/>
          <w:szCs w:val="24"/>
        </w:rPr>
      </w:pPr>
      <w:r w:rsidRPr="00413B40">
        <w:rPr>
          <w:rFonts w:ascii="Times New Roman" w:hAnsi="Times New Roman" w:cs="Times New Roman"/>
          <w:sz w:val="24"/>
          <w:szCs w:val="24"/>
        </w:rPr>
        <w:t>3.2</w:t>
      </w:r>
      <w:r w:rsidR="00AF5CF9" w:rsidRPr="00413B40">
        <w:rPr>
          <w:rFonts w:ascii="Times New Roman" w:hAnsi="Times New Roman" w:cs="Times New Roman"/>
          <w:sz w:val="24"/>
          <w:szCs w:val="24"/>
        </w:rPr>
        <w:t>0</w:t>
      </w:r>
      <w:r w:rsidR="007E1DB5" w:rsidRPr="00413B40">
        <w:rPr>
          <w:rFonts w:ascii="Times New Roman" w:hAnsi="Times New Roman" w:cs="Times New Roman"/>
          <w:sz w:val="24"/>
          <w:szCs w:val="24"/>
        </w:rPr>
        <w:t>.</w:t>
      </w:r>
      <w:r w:rsidRPr="00413B40">
        <w:rPr>
          <w:rFonts w:ascii="Times New Roman" w:hAnsi="Times New Roman" w:cs="Times New Roman"/>
          <w:sz w:val="24"/>
          <w:szCs w:val="24"/>
        </w:rPr>
        <w:t xml:space="preserve"> Регистры и первичные документы, в которых должны указываться инвентарные номера:</w:t>
      </w:r>
    </w:p>
    <w:p w:rsidR="009042A6" w:rsidRPr="00413B40" w:rsidRDefault="009042A6" w:rsidP="009F6AC6">
      <w:pPr>
        <w:tabs>
          <w:tab w:val="left" w:pos="540"/>
        </w:tabs>
        <w:autoSpaceDE w:val="0"/>
        <w:autoSpaceDN w:val="0"/>
        <w:adjustRightInd w:val="0"/>
        <w:ind w:firstLine="539"/>
        <w:jc w:val="both"/>
        <w:rPr>
          <w:lang w:eastAsia="en-US"/>
        </w:rPr>
      </w:pPr>
      <w:r w:rsidRPr="00413B40">
        <w:rPr>
          <w:lang w:eastAsia="en-US"/>
        </w:rPr>
        <w:t xml:space="preserve">Акт о приеме-передаче объектов нефинансовых активов </w:t>
      </w:r>
      <w:hyperlink r:id="rId106" w:history="1">
        <w:r w:rsidRPr="00413B40">
          <w:rPr>
            <w:lang w:eastAsia="en-US"/>
          </w:rPr>
          <w:t>(форма</w:t>
        </w:r>
        <w:r w:rsidR="009F6AC6" w:rsidRPr="00413B40">
          <w:rPr>
            <w:lang w:eastAsia="en-US"/>
          </w:rPr>
          <w:t xml:space="preserve"> </w:t>
        </w:r>
        <w:r w:rsidRPr="00413B40">
          <w:rPr>
            <w:lang w:eastAsia="en-US"/>
          </w:rPr>
          <w:t>0504101)</w:t>
        </w:r>
      </w:hyperlink>
      <w:r w:rsidRPr="00413B40">
        <w:rPr>
          <w:lang w:eastAsia="en-US"/>
        </w:rPr>
        <w:t>;</w:t>
      </w:r>
    </w:p>
    <w:p w:rsidR="009042A6" w:rsidRPr="00413B40" w:rsidRDefault="009042A6" w:rsidP="009F6AC6">
      <w:pPr>
        <w:tabs>
          <w:tab w:val="left" w:pos="540"/>
        </w:tabs>
        <w:autoSpaceDE w:val="0"/>
        <w:autoSpaceDN w:val="0"/>
        <w:adjustRightInd w:val="0"/>
        <w:ind w:firstLine="539"/>
        <w:jc w:val="both"/>
        <w:rPr>
          <w:lang w:eastAsia="en-US"/>
        </w:rPr>
      </w:pPr>
      <w:r w:rsidRPr="00413B40">
        <w:rPr>
          <w:lang w:eastAsia="en-US"/>
        </w:rPr>
        <w:t xml:space="preserve">Инвентарная карточка учета нефинансовых активов </w:t>
      </w:r>
      <w:hyperlink r:id="rId107" w:history="1">
        <w:r w:rsidRPr="00413B40">
          <w:rPr>
            <w:lang w:eastAsia="en-US"/>
          </w:rPr>
          <w:t>(форма</w:t>
        </w:r>
        <w:r w:rsidR="009F6AC6" w:rsidRPr="00413B40">
          <w:rPr>
            <w:lang w:eastAsia="en-US"/>
          </w:rPr>
          <w:t xml:space="preserve"> </w:t>
        </w:r>
        <w:r w:rsidRPr="00413B40">
          <w:rPr>
            <w:lang w:eastAsia="en-US"/>
          </w:rPr>
          <w:t>0504031)</w:t>
        </w:r>
      </w:hyperlink>
      <w:r w:rsidRPr="00413B40">
        <w:rPr>
          <w:lang w:eastAsia="en-US"/>
        </w:rPr>
        <w:t>;</w:t>
      </w:r>
    </w:p>
    <w:p w:rsidR="009042A6" w:rsidRPr="00413B40" w:rsidRDefault="009042A6" w:rsidP="009F6AC6">
      <w:pPr>
        <w:tabs>
          <w:tab w:val="left" w:pos="540"/>
        </w:tabs>
        <w:autoSpaceDE w:val="0"/>
        <w:autoSpaceDN w:val="0"/>
        <w:adjustRightInd w:val="0"/>
        <w:ind w:firstLine="539"/>
        <w:jc w:val="both"/>
        <w:rPr>
          <w:lang w:eastAsia="en-US"/>
        </w:rPr>
      </w:pPr>
      <w:r w:rsidRPr="00413B40">
        <w:rPr>
          <w:lang w:eastAsia="en-US"/>
        </w:rPr>
        <w:t xml:space="preserve">Инвентарная карточка группового учета нефинансовых активов </w:t>
      </w:r>
      <w:hyperlink r:id="rId108" w:history="1">
        <w:r w:rsidRPr="00413B40">
          <w:rPr>
            <w:lang w:eastAsia="en-US"/>
          </w:rPr>
          <w:t>(форма</w:t>
        </w:r>
        <w:r w:rsidR="009F6AC6" w:rsidRPr="00413B40">
          <w:rPr>
            <w:lang w:eastAsia="en-US"/>
          </w:rPr>
          <w:t xml:space="preserve"> </w:t>
        </w:r>
        <w:r w:rsidRPr="00413B40">
          <w:rPr>
            <w:lang w:eastAsia="en-US"/>
          </w:rPr>
          <w:t>0504032)</w:t>
        </w:r>
      </w:hyperlink>
      <w:r w:rsidRPr="00413B40">
        <w:rPr>
          <w:lang w:eastAsia="en-US"/>
        </w:rPr>
        <w:t>;</w:t>
      </w:r>
    </w:p>
    <w:p w:rsidR="009042A6" w:rsidRPr="00413B40" w:rsidRDefault="009042A6" w:rsidP="009F6AC6">
      <w:pPr>
        <w:tabs>
          <w:tab w:val="left" w:pos="540"/>
        </w:tabs>
        <w:autoSpaceDE w:val="0"/>
        <w:autoSpaceDN w:val="0"/>
        <w:adjustRightInd w:val="0"/>
        <w:ind w:firstLine="539"/>
        <w:jc w:val="both"/>
        <w:rPr>
          <w:lang w:eastAsia="en-US"/>
        </w:rPr>
      </w:pPr>
      <w:r w:rsidRPr="00413B40">
        <w:rPr>
          <w:lang w:eastAsia="en-US"/>
        </w:rPr>
        <w:t xml:space="preserve">Опись инвентарных карточек по учету нефинансовых активов </w:t>
      </w:r>
      <w:hyperlink r:id="rId109" w:history="1">
        <w:r w:rsidRPr="00413B40">
          <w:rPr>
            <w:lang w:eastAsia="en-US"/>
          </w:rPr>
          <w:t>(форма</w:t>
        </w:r>
        <w:r w:rsidR="009F6AC6" w:rsidRPr="00413B40">
          <w:rPr>
            <w:lang w:eastAsia="en-US"/>
          </w:rPr>
          <w:t xml:space="preserve"> </w:t>
        </w:r>
        <w:r w:rsidRPr="00413B40">
          <w:rPr>
            <w:lang w:eastAsia="en-US"/>
          </w:rPr>
          <w:t>0504033)</w:t>
        </w:r>
      </w:hyperlink>
      <w:r w:rsidRPr="00413B40">
        <w:rPr>
          <w:lang w:eastAsia="en-US"/>
        </w:rPr>
        <w:t>;</w:t>
      </w:r>
    </w:p>
    <w:p w:rsidR="009042A6" w:rsidRPr="00413B40" w:rsidRDefault="009042A6" w:rsidP="009F6AC6">
      <w:pPr>
        <w:tabs>
          <w:tab w:val="left" w:pos="540"/>
        </w:tabs>
        <w:autoSpaceDE w:val="0"/>
        <w:autoSpaceDN w:val="0"/>
        <w:adjustRightInd w:val="0"/>
        <w:ind w:firstLine="539"/>
        <w:jc w:val="both"/>
        <w:rPr>
          <w:lang w:eastAsia="en-US"/>
        </w:rPr>
      </w:pPr>
      <w:r w:rsidRPr="00413B40">
        <w:rPr>
          <w:lang w:eastAsia="en-US"/>
        </w:rPr>
        <w:t xml:space="preserve">Инвентарный список нефинансовых активов </w:t>
      </w:r>
      <w:hyperlink r:id="rId110" w:history="1">
        <w:r w:rsidRPr="00413B40">
          <w:rPr>
            <w:lang w:eastAsia="en-US"/>
          </w:rPr>
          <w:t>(форма</w:t>
        </w:r>
        <w:r w:rsidR="009F6AC6" w:rsidRPr="00413B40">
          <w:rPr>
            <w:lang w:eastAsia="en-US"/>
          </w:rPr>
          <w:t xml:space="preserve"> </w:t>
        </w:r>
        <w:r w:rsidRPr="00413B40">
          <w:rPr>
            <w:lang w:eastAsia="en-US"/>
          </w:rPr>
          <w:t>0504034)</w:t>
        </w:r>
      </w:hyperlink>
      <w:r w:rsidRPr="00413B40">
        <w:rPr>
          <w:lang w:eastAsia="en-US"/>
        </w:rPr>
        <w:t>;</w:t>
      </w:r>
    </w:p>
    <w:p w:rsidR="009042A6" w:rsidRPr="00413B40" w:rsidRDefault="009042A6" w:rsidP="009F6AC6">
      <w:pPr>
        <w:tabs>
          <w:tab w:val="left" w:pos="540"/>
        </w:tabs>
        <w:autoSpaceDE w:val="0"/>
        <w:autoSpaceDN w:val="0"/>
        <w:adjustRightInd w:val="0"/>
        <w:ind w:firstLine="539"/>
        <w:jc w:val="both"/>
        <w:rPr>
          <w:lang w:eastAsia="en-US"/>
        </w:rPr>
      </w:pPr>
      <w:r w:rsidRPr="00413B40">
        <w:rPr>
          <w:lang w:eastAsia="en-US"/>
        </w:rPr>
        <w:t xml:space="preserve">Накладная на внутреннее перемещение объектов нефинансовых активов </w:t>
      </w:r>
      <w:hyperlink r:id="rId111" w:history="1">
        <w:r w:rsidRPr="00413B40">
          <w:rPr>
            <w:lang w:eastAsia="en-US"/>
          </w:rPr>
          <w:t>(форма</w:t>
        </w:r>
        <w:r w:rsidR="009F6AC6" w:rsidRPr="00413B40">
          <w:rPr>
            <w:lang w:eastAsia="en-US"/>
          </w:rPr>
          <w:t xml:space="preserve"> </w:t>
        </w:r>
        <w:r w:rsidRPr="00413B40">
          <w:rPr>
            <w:lang w:eastAsia="en-US"/>
          </w:rPr>
          <w:t>0504102)</w:t>
        </w:r>
      </w:hyperlink>
      <w:r w:rsidRPr="00413B40">
        <w:rPr>
          <w:lang w:eastAsia="en-US"/>
        </w:rPr>
        <w:t>;</w:t>
      </w:r>
    </w:p>
    <w:p w:rsidR="009042A6" w:rsidRPr="00413B40" w:rsidRDefault="009042A6" w:rsidP="009F6AC6">
      <w:pPr>
        <w:tabs>
          <w:tab w:val="left" w:pos="540"/>
        </w:tabs>
        <w:autoSpaceDE w:val="0"/>
        <w:autoSpaceDN w:val="0"/>
        <w:adjustRightInd w:val="0"/>
        <w:ind w:firstLine="539"/>
        <w:jc w:val="both"/>
        <w:rPr>
          <w:lang w:eastAsia="en-US"/>
        </w:rPr>
      </w:pPr>
      <w:r w:rsidRPr="00413B40">
        <w:rPr>
          <w:lang w:eastAsia="en-US"/>
        </w:rPr>
        <w:t xml:space="preserve">Оборотная ведомость по нефинансовым активам </w:t>
      </w:r>
      <w:hyperlink r:id="rId112" w:history="1">
        <w:r w:rsidRPr="00413B40">
          <w:rPr>
            <w:lang w:eastAsia="en-US"/>
          </w:rPr>
          <w:t>(форма</w:t>
        </w:r>
        <w:r w:rsidR="009F6AC6" w:rsidRPr="00413B40">
          <w:rPr>
            <w:lang w:eastAsia="en-US"/>
          </w:rPr>
          <w:t xml:space="preserve"> </w:t>
        </w:r>
        <w:r w:rsidRPr="00413B40">
          <w:rPr>
            <w:lang w:eastAsia="en-US"/>
          </w:rPr>
          <w:t>0504035)</w:t>
        </w:r>
      </w:hyperlink>
      <w:r w:rsidRPr="00413B40">
        <w:rPr>
          <w:lang w:eastAsia="en-US"/>
        </w:rPr>
        <w:t>;</w:t>
      </w:r>
    </w:p>
    <w:p w:rsidR="009042A6" w:rsidRPr="00413B40" w:rsidRDefault="009042A6" w:rsidP="009F6AC6">
      <w:pPr>
        <w:tabs>
          <w:tab w:val="left" w:pos="540"/>
        </w:tabs>
        <w:autoSpaceDE w:val="0"/>
        <w:autoSpaceDN w:val="0"/>
        <w:adjustRightInd w:val="0"/>
        <w:ind w:firstLine="539"/>
        <w:jc w:val="both"/>
        <w:rPr>
          <w:lang w:eastAsia="en-US"/>
        </w:rPr>
      </w:pPr>
      <w:r w:rsidRPr="00413B40">
        <w:rPr>
          <w:lang w:eastAsia="en-US"/>
        </w:rPr>
        <w:t xml:space="preserve">Инвентаризационная опись (сличительная ведомость) по объектам нефинансовых активов </w:t>
      </w:r>
      <w:hyperlink r:id="rId113" w:history="1">
        <w:r w:rsidRPr="00413B40">
          <w:rPr>
            <w:lang w:eastAsia="en-US"/>
          </w:rPr>
          <w:t>(форма</w:t>
        </w:r>
        <w:r w:rsidR="009F6AC6" w:rsidRPr="00413B40">
          <w:rPr>
            <w:lang w:eastAsia="en-US"/>
          </w:rPr>
          <w:t xml:space="preserve"> </w:t>
        </w:r>
        <w:r w:rsidRPr="00413B40">
          <w:rPr>
            <w:lang w:eastAsia="en-US"/>
          </w:rPr>
          <w:t>0504087)</w:t>
        </w:r>
      </w:hyperlink>
      <w:r w:rsidRPr="00413B40">
        <w:rPr>
          <w:lang w:eastAsia="en-US"/>
        </w:rPr>
        <w:t>;</w:t>
      </w:r>
    </w:p>
    <w:p w:rsidR="009042A6" w:rsidRPr="00413B40" w:rsidRDefault="009042A6" w:rsidP="009F6AC6">
      <w:pPr>
        <w:tabs>
          <w:tab w:val="left" w:pos="540"/>
        </w:tabs>
        <w:autoSpaceDE w:val="0"/>
        <w:autoSpaceDN w:val="0"/>
        <w:adjustRightInd w:val="0"/>
        <w:ind w:firstLine="539"/>
        <w:jc w:val="both"/>
        <w:rPr>
          <w:lang w:eastAsia="en-US"/>
        </w:rPr>
      </w:pPr>
      <w:r w:rsidRPr="00413B40">
        <w:rPr>
          <w:lang w:eastAsia="en-US"/>
        </w:rPr>
        <w:t xml:space="preserve">Ведомость расхождений по результатам инвентаризации </w:t>
      </w:r>
      <w:hyperlink r:id="rId114" w:history="1">
        <w:r w:rsidRPr="00413B40">
          <w:rPr>
            <w:lang w:eastAsia="en-US"/>
          </w:rPr>
          <w:t>(форма</w:t>
        </w:r>
        <w:r w:rsidR="009F6AC6" w:rsidRPr="00413B40">
          <w:rPr>
            <w:lang w:eastAsia="en-US"/>
          </w:rPr>
          <w:t xml:space="preserve"> </w:t>
        </w:r>
        <w:r w:rsidRPr="00413B40">
          <w:rPr>
            <w:lang w:eastAsia="en-US"/>
          </w:rPr>
          <w:t>0504092)</w:t>
        </w:r>
      </w:hyperlink>
      <w:r w:rsidRPr="00413B40">
        <w:rPr>
          <w:lang w:eastAsia="en-US"/>
        </w:rPr>
        <w:t>;</w:t>
      </w:r>
    </w:p>
    <w:p w:rsidR="009042A6" w:rsidRPr="00413B40" w:rsidRDefault="009042A6" w:rsidP="009F6AC6">
      <w:pPr>
        <w:tabs>
          <w:tab w:val="left" w:pos="540"/>
        </w:tabs>
        <w:autoSpaceDE w:val="0"/>
        <w:autoSpaceDN w:val="0"/>
        <w:adjustRightInd w:val="0"/>
        <w:ind w:firstLine="539"/>
        <w:jc w:val="both"/>
        <w:rPr>
          <w:lang w:eastAsia="en-US"/>
        </w:rPr>
      </w:pPr>
      <w:r w:rsidRPr="00413B40">
        <w:rPr>
          <w:lang w:eastAsia="en-US"/>
        </w:rPr>
        <w:t xml:space="preserve">Акт о списании объектов нефинансовых активов (кроме транспортных средств) </w:t>
      </w:r>
      <w:hyperlink r:id="rId115" w:history="1">
        <w:r w:rsidRPr="00413B40">
          <w:rPr>
            <w:lang w:eastAsia="en-US"/>
          </w:rPr>
          <w:t>(форма</w:t>
        </w:r>
        <w:r w:rsidR="009F6AC6" w:rsidRPr="00413B40">
          <w:rPr>
            <w:lang w:eastAsia="en-US"/>
          </w:rPr>
          <w:t xml:space="preserve"> </w:t>
        </w:r>
        <w:r w:rsidRPr="00413B40">
          <w:rPr>
            <w:lang w:eastAsia="en-US"/>
          </w:rPr>
          <w:t>0504104)</w:t>
        </w:r>
      </w:hyperlink>
      <w:r w:rsidRPr="00413B40">
        <w:rPr>
          <w:lang w:eastAsia="en-US"/>
        </w:rPr>
        <w:t>;</w:t>
      </w:r>
    </w:p>
    <w:p w:rsidR="009042A6" w:rsidRPr="00413B40" w:rsidRDefault="009042A6" w:rsidP="009F6AC6">
      <w:pPr>
        <w:autoSpaceDE w:val="0"/>
        <w:autoSpaceDN w:val="0"/>
        <w:adjustRightInd w:val="0"/>
        <w:ind w:firstLine="539"/>
        <w:jc w:val="both"/>
      </w:pPr>
      <w:r w:rsidRPr="00413B40">
        <w:rPr>
          <w:lang w:eastAsia="en-US"/>
        </w:rPr>
        <w:t>3.2</w:t>
      </w:r>
      <w:r w:rsidR="00AF5CF9" w:rsidRPr="00413B40">
        <w:rPr>
          <w:lang w:eastAsia="en-US"/>
        </w:rPr>
        <w:t>1</w:t>
      </w:r>
      <w:r w:rsidR="007E1DB5" w:rsidRPr="00413B40">
        <w:rPr>
          <w:lang w:eastAsia="en-US"/>
        </w:rPr>
        <w:t>.</w:t>
      </w:r>
      <w:r w:rsidRPr="00413B40">
        <w:rPr>
          <w:lang w:eastAsia="en-US"/>
        </w:rPr>
        <w:t xml:space="preserve"> Применение кодов классификатора ОКОФ (ОК 013-2014 (СНС 2008)) осуществлять в соответствии с рекомендациями Минфина России, установленных письмом Минфина Р</w:t>
      </w:r>
      <w:r w:rsidR="009F6AC6" w:rsidRPr="00413B40">
        <w:rPr>
          <w:lang w:eastAsia="en-US"/>
        </w:rPr>
        <w:t>оссии</w:t>
      </w:r>
      <w:r w:rsidRPr="00413B40">
        <w:rPr>
          <w:lang w:eastAsia="en-US"/>
        </w:rPr>
        <w:t xml:space="preserve"> от 27.12.2016 № 02-07-</w:t>
      </w:r>
      <w:r w:rsidRPr="00413B40">
        <w:t xml:space="preserve"> 08/78243. </w:t>
      </w:r>
    </w:p>
    <w:p w:rsidR="009042A6" w:rsidRPr="00413B40" w:rsidRDefault="009042A6" w:rsidP="009F6AC6">
      <w:pPr>
        <w:autoSpaceDE w:val="0"/>
        <w:autoSpaceDN w:val="0"/>
        <w:adjustRightInd w:val="0"/>
        <w:ind w:firstLine="539"/>
        <w:jc w:val="both"/>
      </w:pPr>
      <w:r w:rsidRPr="00413B40">
        <w:t xml:space="preserve">В случае наличия противоречий в применении прямого (обратного) переходных ключей, утвержденных </w:t>
      </w:r>
      <w:hyperlink r:id="rId116" w:history="1">
        <w:r w:rsidRPr="00413B40">
          <w:t>Приказом</w:t>
        </w:r>
      </w:hyperlink>
      <w:r w:rsidRPr="00413B40">
        <w:t xml:space="preserve"> № 458, и </w:t>
      </w:r>
      <w:hyperlink r:id="rId117" w:history="1">
        <w:r w:rsidRPr="00413B40">
          <w:t>ОКОФ ОК 013-2014 (СНС 2008)</w:t>
        </w:r>
      </w:hyperlink>
      <w:r w:rsidRPr="00413B40">
        <w:t xml:space="preserve">, а также отсутствия позиций в новых кодах </w:t>
      </w:r>
      <w:hyperlink r:id="rId118" w:history="1">
        <w:r w:rsidRPr="00413B40">
          <w:t>ОКОФ ОК 013-2014 (СНС 2008)</w:t>
        </w:r>
      </w:hyperlink>
      <w:r w:rsidRPr="00413B40">
        <w:t xml:space="preserve"> для объектов учета, ранее включаемых в группы материальных ценностей, по своим критериям являющихся основными средствами, комиссия по поступлению и выбытию активов субъекта учета может принимать самостоятельное решение по отнесению указанных объектов к соответствующей группе кодов </w:t>
      </w:r>
      <w:hyperlink r:id="rId119" w:history="1">
        <w:r w:rsidRPr="00413B40">
          <w:t>ОКОФ ОК 013-2014 (СНС 2008)</w:t>
        </w:r>
      </w:hyperlink>
      <w:r w:rsidRPr="00413B40">
        <w:t xml:space="preserve"> и определению их сроков полезного использования.</w:t>
      </w:r>
    </w:p>
    <w:p w:rsidR="009042A6" w:rsidRPr="00413B40" w:rsidRDefault="009042A6" w:rsidP="009F6AC6">
      <w:pPr>
        <w:autoSpaceDE w:val="0"/>
        <w:autoSpaceDN w:val="0"/>
        <w:adjustRightInd w:val="0"/>
        <w:ind w:firstLine="539"/>
        <w:jc w:val="both"/>
        <w:rPr>
          <w:lang w:eastAsia="en-US"/>
        </w:rPr>
      </w:pPr>
      <w:r w:rsidRPr="00413B40">
        <w:rPr>
          <w:iCs/>
        </w:rPr>
        <w:t>3.2</w:t>
      </w:r>
      <w:r w:rsidR="00AF5CF9" w:rsidRPr="00413B40">
        <w:rPr>
          <w:iCs/>
        </w:rPr>
        <w:t>2</w:t>
      </w:r>
      <w:r w:rsidR="007E1DB5" w:rsidRPr="00413B40">
        <w:rPr>
          <w:iCs/>
        </w:rPr>
        <w:t>.</w:t>
      </w:r>
      <w:r w:rsidR="009F6AC6" w:rsidRPr="00413B40">
        <w:rPr>
          <w:iCs/>
        </w:rPr>
        <w:t xml:space="preserve"> </w:t>
      </w:r>
      <w:r w:rsidRPr="00413B40">
        <w:rPr>
          <w:lang w:eastAsia="en-US"/>
        </w:rPr>
        <w:t>Основные средства, поступающие в учреждение</w:t>
      </w:r>
      <w:r w:rsidR="0055629A" w:rsidRPr="00413B40">
        <w:rPr>
          <w:lang w:eastAsia="en-US"/>
        </w:rPr>
        <w:t>,</w:t>
      </w:r>
      <w:r w:rsidRPr="00413B40">
        <w:rPr>
          <w:lang w:eastAsia="en-US"/>
        </w:rPr>
        <w:t xml:space="preserve"> учитывать следующим образом:</w:t>
      </w:r>
    </w:p>
    <w:p w:rsidR="009042A6" w:rsidRPr="00413B40" w:rsidRDefault="000A0BE9" w:rsidP="009F6AC6">
      <w:pPr>
        <w:autoSpaceDE w:val="0"/>
        <w:autoSpaceDN w:val="0"/>
        <w:adjustRightInd w:val="0"/>
        <w:ind w:firstLine="539"/>
        <w:jc w:val="both"/>
        <w:rPr>
          <w:lang w:eastAsia="en-US"/>
        </w:rPr>
      </w:pPr>
      <w:r w:rsidRPr="00413B40">
        <w:t xml:space="preserve">– </w:t>
      </w:r>
      <w:r w:rsidR="009042A6" w:rsidRPr="00413B40">
        <w:rPr>
          <w:lang w:eastAsia="en-US"/>
        </w:rPr>
        <w:t xml:space="preserve">закрепление права оперативного управления на переданное имущество учреждению, оформлять бухгалтерскими записями на основании Акта о приеме – передаче нефинансовых активов (форма 0504101) (в рамках движения объектов между учреждениями, подведомственными разным главным распорядителям (распорядителям) бюджетных средств одного уровня бюджета, а также при их получении от государственных и муниципальных организаций, от иных организаций, за исключением государственных и муниципальных, и от физических лиц): </w:t>
      </w:r>
    </w:p>
    <w:p w:rsidR="009042A6" w:rsidRPr="00413B40" w:rsidRDefault="009F6AC6" w:rsidP="000A0BE9">
      <w:pPr>
        <w:pStyle w:val="31"/>
        <w:spacing w:before="40" w:after="0"/>
        <w:ind w:firstLine="539"/>
        <w:jc w:val="both"/>
        <w:rPr>
          <w:sz w:val="24"/>
          <w:szCs w:val="24"/>
          <w:lang w:eastAsia="en-US"/>
        </w:rPr>
      </w:pPr>
      <w:r w:rsidRPr="00413B40">
        <w:rPr>
          <w:sz w:val="24"/>
          <w:szCs w:val="24"/>
          <w:lang w:eastAsia="en-US"/>
        </w:rPr>
        <w:t>Дебет</w:t>
      </w:r>
      <w:r w:rsidR="009042A6" w:rsidRPr="00413B40">
        <w:rPr>
          <w:sz w:val="24"/>
          <w:szCs w:val="24"/>
          <w:lang w:eastAsia="en-US"/>
        </w:rPr>
        <w:t xml:space="preserve"> хххх 0000000000 000 1101хх310 </w:t>
      </w:r>
      <w:r w:rsidRPr="00413B40">
        <w:rPr>
          <w:sz w:val="24"/>
          <w:szCs w:val="24"/>
          <w:lang w:eastAsia="en-US"/>
        </w:rPr>
        <w:t>– Кредит</w:t>
      </w:r>
      <w:r w:rsidR="009042A6" w:rsidRPr="00413B40">
        <w:rPr>
          <w:sz w:val="24"/>
          <w:szCs w:val="24"/>
          <w:lang w:eastAsia="en-US"/>
        </w:rPr>
        <w:t xml:space="preserve"> хххх хххххххххх 180 140110189 – в размере балансовой стоимости объекта;</w:t>
      </w:r>
    </w:p>
    <w:p w:rsidR="009042A6" w:rsidRPr="00413B40" w:rsidRDefault="009F6AC6" w:rsidP="000A0BE9">
      <w:pPr>
        <w:pStyle w:val="31"/>
        <w:spacing w:before="40" w:after="0"/>
        <w:ind w:firstLine="539"/>
        <w:jc w:val="both"/>
        <w:rPr>
          <w:sz w:val="24"/>
          <w:szCs w:val="24"/>
          <w:lang w:eastAsia="en-US"/>
        </w:rPr>
      </w:pPr>
      <w:r w:rsidRPr="00413B40">
        <w:rPr>
          <w:sz w:val="24"/>
          <w:szCs w:val="24"/>
          <w:lang w:eastAsia="en-US"/>
        </w:rPr>
        <w:t>Дебет</w:t>
      </w:r>
      <w:r w:rsidR="009042A6" w:rsidRPr="00413B40">
        <w:rPr>
          <w:sz w:val="24"/>
          <w:szCs w:val="24"/>
          <w:lang w:eastAsia="en-US"/>
        </w:rPr>
        <w:t xml:space="preserve"> хххх ххххххххх 180 140110180 </w:t>
      </w:r>
      <w:r w:rsidRPr="00413B40">
        <w:rPr>
          <w:sz w:val="24"/>
          <w:szCs w:val="24"/>
          <w:lang w:eastAsia="en-US"/>
        </w:rPr>
        <w:t>– Кредит</w:t>
      </w:r>
      <w:r w:rsidR="009042A6" w:rsidRPr="00413B40">
        <w:rPr>
          <w:sz w:val="24"/>
          <w:szCs w:val="24"/>
          <w:lang w:eastAsia="en-US"/>
        </w:rPr>
        <w:t xml:space="preserve"> хххх 000000000 000 1104хх411 – на сумму начисленной амортизации.</w:t>
      </w:r>
    </w:p>
    <w:p w:rsidR="009042A6" w:rsidRPr="00413B40" w:rsidRDefault="000A0BE9" w:rsidP="000A0BE9">
      <w:pPr>
        <w:pStyle w:val="31"/>
        <w:spacing w:before="40" w:after="0"/>
        <w:ind w:firstLine="539"/>
        <w:jc w:val="both"/>
        <w:rPr>
          <w:sz w:val="24"/>
          <w:szCs w:val="24"/>
          <w:lang w:eastAsia="en-US"/>
        </w:rPr>
      </w:pPr>
      <w:r w:rsidRPr="00413B40">
        <w:t xml:space="preserve">– </w:t>
      </w:r>
      <w:r w:rsidR="009042A6" w:rsidRPr="00413B40">
        <w:rPr>
          <w:sz w:val="24"/>
          <w:szCs w:val="24"/>
          <w:lang w:eastAsia="en-US"/>
        </w:rPr>
        <w:t>передача недвижимого имущества до момента государственной регистрации:</w:t>
      </w:r>
    </w:p>
    <w:p w:rsidR="009042A6" w:rsidRPr="00413B40" w:rsidRDefault="009F6AC6" w:rsidP="000A0BE9">
      <w:pPr>
        <w:pStyle w:val="31"/>
        <w:spacing w:before="40" w:after="0"/>
        <w:ind w:firstLine="539"/>
        <w:jc w:val="both"/>
        <w:rPr>
          <w:sz w:val="24"/>
          <w:szCs w:val="24"/>
          <w:lang w:eastAsia="en-US"/>
        </w:rPr>
      </w:pPr>
      <w:r w:rsidRPr="00413B40">
        <w:rPr>
          <w:sz w:val="24"/>
          <w:szCs w:val="24"/>
          <w:lang w:eastAsia="en-US"/>
        </w:rPr>
        <w:t>Дебет</w:t>
      </w:r>
      <w:r w:rsidR="009042A6" w:rsidRPr="00413B40">
        <w:rPr>
          <w:sz w:val="24"/>
          <w:szCs w:val="24"/>
          <w:lang w:eastAsia="en-US"/>
        </w:rPr>
        <w:t xml:space="preserve"> хххх хххххххххх 244 110611310 </w:t>
      </w:r>
      <w:r w:rsidRPr="00413B40">
        <w:rPr>
          <w:sz w:val="24"/>
          <w:szCs w:val="24"/>
          <w:lang w:eastAsia="en-US"/>
        </w:rPr>
        <w:t>– Кредит</w:t>
      </w:r>
      <w:r w:rsidR="009042A6" w:rsidRPr="00413B40">
        <w:rPr>
          <w:sz w:val="24"/>
          <w:szCs w:val="24"/>
          <w:lang w:eastAsia="en-US"/>
        </w:rPr>
        <w:t xml:space="preserve"> хххх ххххххххххх 180 140110189 – по балансовой стоимости объекта </w:t>
      </w:r>
    </w:p>
    <w:p w:rsidR="009042A6" w:rsidRPr="00413B40" w:rsidRDefault="009042A6" w:rsidP="000A0BE9">
      <w:pPr>
        <w:pStyle w:val="31"/>
        <w:spacing w:before="40" w:after="0"/>
        <w:ind w:firstLine="539"/>
        <w:jc w:val="both"/>
        <w:rPr>
          <w:sz w:val="24"/>
          <w:szCs w:val="24"/>
          <w:lang w:eastAsia="en-US"/>
        </w:rPr>
      </w:pPr>
      <w:r w:rsidRPr="00413B40">
        <w:rPr>
          <w:sz w:val="24"/>
          <w:szCs w:val="24"/>
          <w:lang w:eastAsia="en-US"/>
        </w:rPr>
        <w:lastRenderedPageBreak/>
        <w:t>одновременно</w:t>
      </w:r>
    </w:p>
    <w:p w:rsidR="009042A6" w:rsidRPr="00413B40" w:rsidRDefault="009F6AC6" w:rsidP="000A0BE9">
      <w:pPr>
        <w:pStyle w:val="31"/>
        <w:spacing w:before="40" w:after="0"/>
        <w:ind w:firstLine="539"/>
        <w:jc w:val="both"/>
        <w:rPr>
          <w:sz w:val="24"/>
          <w:szCs w:val="24"/>
          <w:lang w:eastAsia="en-US"/>
        </w:rPr>
      </w:pPr>
      <w:r w:rsidRPr="00413B40">
        <w:rPr>
          <w:sz w:val="24"/>
          <w:szCs w:val="24"/>
          <w:lang w:eastAsia="en-US"/>
        </w:rPr>
        <w:t>Дебет</w:t>
      </w:r>
      <w:r w:rsidR="009042A6" w:rsidRPr="00413B40">
        <w:rPr>
          <w:sz w:val="24"/>
          <w:szCs w:val="24"/>
          <w:lang w:eastAsia="en-US"/>
        </w:rPr>
        <w:t xml:space="preserve"> 01</w:t>
      </w:r>
      <w:r w:rsidRPr="00413B40">
        <w:rPr>
          <w:sz w:val="24"/>
          <w:szCs w:val="24"/>
          <w:lang w:eastAsia="en-US"/>
        </w:rPr>
        <w:t xml:space="preserve"> – </w:t>
      </w:r>
      <w:r w:rsidR="009042A6" w:rsidRPr="00413B40">
        <w:rPr>
          <w:sz w:val="24"/>
          <w:szCs w:val="24"/>
          <w:lang w:eastAsia="en-US"/>
        </w:rPr>
        <w:t>по балансовой стоимости недвижимого имущества;</w:t>
      </w:r>
    </w:p>
    <w:p w:rsidR="009042A6" w:rsidRPr="00413B40" w:rsidRDefault="000A0BE9" w:rsidP="000A0BE9">
      <w:pPr>
        <w:autoSpaceDE w:val="0"/>
        <w:autoSpaceDN w:val="0"/>
        <w:adjustRightInd w:val="0"/>
        <w:spacing w:before="40"/>
        <w:ind w:firstLine="539"/>
        <w:jc w:val="both"/>
        <w:rPr>
          <w:lang w:eastAsia="en-US"/>
        </w:rPr>
      </w:pPr>
      <w:r w:rsidRPr="00413B40">
        <w:t xml:space="preserve">– </w:t>
      </w:r>
      <w:r w:rsidR="009042A6" w:rsidRPr="00413B40">
        <w:rPr>
          <w:lang w:eastAsia="en-US"/>
        </w:rPr>
        <w:t>внутриведомственная передача (в рамках движения объектов между учреждениями, подведомственными одному главному распорядителю (распорядителю) бюджетных средств, а также созданными ими обособленными подразделениями, наделенными полномочиями по ведению бухгалтерского учета):</w:t>
      </w:r>
    </w:p>
    <w:p w:rsidR="009042A6" w:rsidRPr="00413B40" w:rsidRDefault="009F6AC6" w:rsidP="000A0BE9">
      <w:pPr>
        <w:pStyle w:val="31"/>
        <w:spacing w:before="40" w:after="0"/>
        <w:ind w:firstLine="539"/>
        <w:jc w:val="both"/>
        <w:rPr>
          <w:sz w:val="24"/>
          <w:szCs w:val="24"/>
          <w:lang w:eastAsia="en-US"/>
        </w:rPr>
      </w:pPr>
      <w:r w:rsidRPr="00413B40">
        <w:rPr>
          <w:sz w:val="24"/>
          <w:szCs w:val="24"/>
          <w:lang w:eastAsia="en-US"/>
        </w:rPr>
        <w:t>Дебет</w:t>
      </w:r>
      <w:r w:rsidR="009042A6" w:rsidRPr="00413B40">
        <w:rPr>
          <w:sz w:val="24"/>
          <w:szCs w:val="24"/>
          <w:lang w:eastAsia="en-US"/>
        </w:rPr>
        <w:t xml:space="preserve"> хххх 0000000000 000 1101хх310 </w:t>
      </w:r>
      <w:r w:rsidRPr="00413B40">
        <w:rPr>
          <w:sz w:val="24"/>
          <w:szCs w:val="24"/>
          <w:lang w:eastAsia="en-US"/>
        </w:rPr>
        <w:t>– Кредит</w:t>
      </w:r>
      <w:r w:rsidR="009042A6" w:rsidRPr="00413B40">
        <w:rPr>
          <w:sz w:val="24"/>
          <w:szCs w:val="24"/>
          <w:lang w:eastAsia="en-US"/>
        </w:rPr>
        <w:t xml:space="preserve"> хххх 0000000000 000 130404310 – по балансовой стоимости;</w:t>
      </w:r>
    </w:p>
    <w:p w:rsidR="009042A6" w:rsidRPr="00413B40" w:rsidRDefault="009F6AC6" w:rsidP="000A0BE9">
      <w:pPr>
        <w:pStyle w:val="31"/>
        <w:spacing w:before="40" w:after="0"/>
        <w:ind w:firstLine="539"/>
        <w:jc w:val="both"/>
        <w:rPr>
          <w:sz w:val="24"/>
          <w:szCs w:val="24"/>
          <w:lang w:eastAsia="en-US"/>
        </w:rPr>
      </w:pPr>
      <w:r w:rsidRPr="00413B40">
        <w:rPr>
          <w:sz w:val="24"/>
          <w:szCs w:val="24"/>
          <w:lang w:eastAsia="en-US"/>
        </w:rPr>
        <w:t>Дебет</w:t>
      </w:r>
      <w:r w:rsidR="009042A6" w:rsidRPr="00413B40">
        <w:rPr>
          <w:sz w:val="24"/>
          <w:szCs w:val="24"/>
          <w:lang w:eastAsia="en-US"/>
        </w:rPr>
        <w:t xml:space="preserve"> хххх 0000000000 000 130404310 </w:t>
      </w:r>
      <w:r w:rsidRPr="00413B40">
        <w:rPr>
          <w:sz w:val="24"/>
          <w:szCs w:val="24"/>
          <w:lang w:eastAsia="en-US"/>
        </w:rPr>
        <w:t>– Кредит</w:t>
      </w:r>
      <w:r w:rsidR="009042A6" w:rsidRPr="00413B40">
        <w:rPr>
          <w:sz w:val="24"/>
          <w:szCs w:val="24"/>
          <w:lang w:eastAsia="en-US"/>
        </w:rPr>
        <w:t xml:space="preserve"> хххх 0000000000 000 1104хх411 – на сумму начисленной амортизации</w:t>
      </w:r>
    </w:p>
    <w:p w:rsidR="009042A6" w:rsidRPr="00413B40" w:rsidRDefault="009042A6" w:rsidP="000A0BE9">
      <w:pPr>
        <w:pStyle w:val="31"/>
        <w:spacing w:before="40" w:after="0"/>
        <w:ind w:firstLine="539"/>
        <w:jc w:val="both"/>
        <w:rPr>
          <w:sz w:val="24"/>
          <w:szCs w:val="24"/>
        </w:rPr>
      </w:pPr>
      <w:r w:rsidRPr="00413B40">
        <w:rPr>
          <w:sz w:val="24"/>
          <w:szCs w:val="24"/>
          <w:lang w:eastAsia="en-US"/>
        </w:rPr>
        <w:t>3.</w:t>
      </w:r>
      <w:r w:rsidR="00413B40" w:rsidRPr="00413B40">
        <w:rPr>
          <w:sz w:val="24"/>
          <w:szCs w:val="24"/>
          <w:lang w:eastAsia="en-US"/>
        </w:rPr>
        <w:t>2</w:t>
      </w:r>
      <w:r w:rsidRPr="00413B40">
        <w:rPr>
          <w:sz w:val="24"/>
          <w:szCs w:val="24"/>
          <w:lang w:eastAsia="en-US"/>
        </w:rPr>
        <w:t>3</w:t>
      </w:r>
      <w:r w:rsidR="007E1DB5" w:rsidRPr="00413B40">
        <w:rPr>
          <w:sz w:val="24"/>
          <w:szCs w:val="24"/>
          <w:lang w:eastAsia="en-US"/>
        </w:rPr>
        <w:t>.</w:t>
      </w:r>
      <w:r w:rsidR="009F6AC6" w:rsidRPr="00413B40">
        <w:rPr>
          <w:sz w:val="24"/>
          <w:szCs w:val="24"/>
          <w:lang w:eastAsia="en-US"/>
        </w:rPr>
        <w:t xml:space="preserve"> </w:t>
      </w:r>
      <w:r w:rsidRPr="00413B40">
        <w:rPr>
          <w:sz w:val="24"/>
          <w:szCs w:val="24"/>
        </w:rPr>
        <w:t>Основные средства принимаются к бухгалтерскому учету по их первоначальной стоимости. Первоначальной стоимостью основных средств</w:t>
      </w:r>
      <w:r w:rsidR="009F6AC6" w:rsidRPr="00413B40">
        <w:rPr>
          <w:sz w:val="24"/>
          <w:szCs w:val="24"/>
        </w:rPr>
        <w:t xml:space="preserve"> – </w:t>
      </w:r>
      <w:r w:rsidRPr="00413B40">
        <w:rPr>
          <w:sz w:val="24"/>
          <w:szCs w:val="24"/>
        </w:rPr>
        <w:t>признается сумма фактических вложений учреждения в приобретение, сооружение и изготовление объектов основных средств, с учетом сумм налога на добавленную стоимость, предъявленных учреждению поставщиками и подрядчиками (</w:t>
      </w:r>
      <w:r w:rsidR="0039636B" w:rsidRPr="00413B40">
        <w:rPr>
          <w:sz w:val="24"/>
          <w:szCs w:val="24"/>
        </w:rPr>
        <w:t xml:space="preserve">п. </w:t>
      </w:r>
      <w:r w:rsidRPr="00413B40">
        <w:rPr>
          <w:sz w:val="24"/>
          <w:szCs w:val="24"/>
        </w:rPr>
        <w:t xml:space="preserve">15 СГС «Основные средства»). </w:t>
      </w:r>
    </w:p>
    <w:p w:rsidR="009042A6" w:rsidRPr="00413B40" w:rsidRDefault="009042A6" w:rsidP="009F6AC6">
      <w:pPr>
        <w:autoSpaceDE w:val="0"/>
        <w:autoSpaceDN w:val="0"/>
        <w:adjustRightInd w:val="0"/>
        <w:ind w:firstLine="539"/>
        <w:jc w:val="both"/>
        <w:rPr>
          <w:lang w:eastAsia="en-US"/>
        </w:rPr>
      </w:pPr>
      <w:r w:rsidRPr="00413B40">
        <w:rPr>
          <w:lang w:eastAsia="en-US"/>
        </w:rPr>
        <w:t>Формирование первоначальной стоимости объекта имущества при обменной и необменной операции осуществляется на соответствующих счетах аналитического учета счета 1106х1310 «Увеличение капитальных вложений в основные средства».</w:t>
      </w:r>
    </w:p>
    <w:p w:rsidR="009042A6" w:rsidRPr="00413B40" w:rsidRDefault="009042A6" w:rsidP="009F6AC6">
      <w:pPr>
        <w:pStyle w:val="31"/>
        <w:spacing w:after="0"/>
        <w:ind w:firstLine="539"/>
        <w:jc w:val="both"/>
        <w:rPr>
          <w:sz w:val="24"/>
          <w:szCs w:val="24"/>
        </w:rPr>
      </w:pPr>
      <w:r w:rsidRPr="00413B40">
        <w:rPr>
          <w:sz w:val="24"/>
          <w:szCs w:val="24"/>
        </w:rPr>
        <w:t>Признание затрат в составе фактически произведенных капитальных вложений, формирующих стоимость объекта основных средств, прекращается, когда объект находится в состоянии, пригодном для использования по назначению (</w:t>
      </w:r>
      <w:r w:rsidR="0039636B" w:rsidRPr="00413B40">
        <w:rPr>
          <w:sz w:val="24"/>
          <w:szCs w:val="24"/>
        </w:rPr>
        <w:t xml:space="preserve">п. </w:t>
      </w:r>
      <w:r w:rsidRPr="00413B40">
        <w:rPr>
          <w:sz w:val="24"/>
          <w:szCs w:val="24"/>
        </w:rPr>
        <w:t>19 СГС «Основные средства»).</w:t>
      </w:r>
    </w:p>
    <w:p w:rsidR="009042A6" w:rsidRPr="00413B40" w:rsidRDefault="009042A6" w:rsidP="009F6AC6">
      <w:pPr>
        <w:autoSpaceDE w:val="0"/>
        <w:autoSpaceDN w:val="0"/>
        <w:adjustRightInd w:val="0"/>
        <w:ind w:firstLine="539"/>
        <w:jc w:val="both"/>
        <w:outlineLvl w:val="0"/>
        <w:rPr>
          <w:lang w:eastAsia="en-US"/>
        </w:rPr>
      </w:pPr>
      <w:r w:rsidRPr="00413B40">
        <w:rPr>
          <w:bCs/>
          <w:lang w:eastAsia="en-US"/>
        </w:rPr>
        <w:t>3.</w:t>
      </w:r>
      <w:r w:rsidR="00413B40" w:rsidRPr="00413B40">
        <w:rPr>
          <w:bCs/>
          <w:lang w:eastAsia="en-US"/>
        </w:rPr>
        <w:t>24</w:t>
      </w:r>
      <w:r w:rsidR="007E1DB5" w:rsidRPr="00413B40">
        <w:rPr>
          <w:bCs/>
          <w:lang w:eastAsia="en-US"/>
        </w:rPr>
        <w:t>.</w:t>
      </w:r>
      <w:r w:rsidRPr="00413B40">
        <w:rPr>
          <w:bCs/>
          <w:lang w:eastAsia="en-US"/>
        </w:rPr>
        <w:t xml:space="preserve"> Установить следующий порядок формирования первоначальной стоимости основного средства, приобретенного в результате необменных операций (п</w:t>
      </w:r>
      <w:r w:rsidR="0039636B" w:rsidRPr="00413B40">
        <w:rPr>
          <w:bCs/>
          <w:lang w:eastAsia="en-US"/>
        </w:rPr>
        <w:t xml:space="preserve">п. </w:t>
      </w:r>
      <w:r w:rsidRPr="00413B40">
        <w:rPr>
          <w:bCs/>
          <w:lang w:eastAsia="en-US"/>
        </w:rPr>
        <w:t xml:space="preserve">22,23,24 СГС «Основные средства»). </w:t>
      </w:r>
    </w:p>
    <w:p w:rsidR="009042A6" w:rsidRPr="00413B40" w:rsidRDefault="009042A6" w:rsidP="009F6AC6">
      <w:pPr>
        <w:autoSpaceDE w:val="0"/>
        <w:autoSpaceDN w:val="0"/>
        <w:adjustRightInd w:val="0"/>
        <w:ind w:firstLine="539"/>
        <w:jc w:val="both"/>
        <w:rPr>
          <w:lang w:eastAsia="en-US"/>
        </w:rPr>
      </w:pPr>
      <w:r w:rsidRPr="00413B40">
        <w:rPr>
          <w:bCs/>
          <w:lang w:eastAsia="en-US"/>
        </w:rPr>
        <w:t>Первоначальной стоимостью объекта основных средств, приобретенного в результате необменной операции, является его справедливая стоимость</w:t>
      </w:r>
      <w:r w:rsidRPr="00413B40">
        <w:rPr>
          <w:lang w:eastAsia="en-US"/>
        </w:rPr>
        <w:t xml:space="preserve"> на дату приобретения</w:t>
      </w:r>
      <w:r w:rsidRPr="00413B40">
        <w:rPr>
          <w:bCs/>
          <w:lang w:eastAsia="en-US"/>
        </w:rPr>
        <w:t>.</w:t>
      </w:r>
    </w:p>
    <w:p w:rsidR="009042A6" w:rsidRPr="00413B40" w:rsidRDefault="009042A6" w:rsidP="009F6AC6">
      <w:pPr>
        <w:autoSpaceDE w:val="0"/>
        <w:autoSpaceDN w:val="0"/>
        <w:adjustRightInd w:val="0"/>
        <w:ind w:firstLine="539"/>
        <w:jc w:val="both"/>
        <w:rPr>
          <w:lang w:eastAsia="en-US"/>
        </w:rPr>
      </w:pPr>
      <w:r w:rsidRPr="00413B40">
        <w:rPr>
          <w:lang w:eastAsia="en-US"/>
        </w:rPr>
        <w:t>Если справедливая стоимость объекта основных средств не может быть оценена, его первоначальная стоимость определяется на основании остаточной стоимости переданного взамен актива.</w:t>
      </w:r>
    </w:p>
    <w:p w:rsidR="009042A6" w:rsidRPr="00413B40" w:rsidRDefault="009042A6" w:rsidP="009F6AC6">
      <w:pPr>
        <w:autoSpaceDE w:val="0"/>
        <w:autoSpaceDN w:val="0"/>
        <w:adjustRightInd w:val="0"/>
        <w:ind w:firstLine="539"/>
        <w:jc w:val="both"/>
        <w:rPr>
          <w:lang w:eastAsia="en-US"/>
        </w:rPr>
      </w:pPr>
      <w:r w:rsidRPr="00413B40">
        <w:rPr>
          <w:lang w:eastAsia="en-US"/>
        </w:rPr>
        <w:t>Если данные об остаточной стоимости передаваемого взамен актива по каким-либо причинам недоступны либо на дату передачи остаточная стоимость передаваемого взамен актива нулевая, приобретенное путем такой необменной операции основное средство учитывается в условной оценке, равной одному рублю.</w:t>
      </w:r>
    </w:p>
    <w:p w:rsidR="009042A6" w:rsidRPr="00413B40" w:rsidRDefault="009042A6" w:rsidP="009F6AC6">
      <w:pPr>
        <w:autoSpaceDE w:val="0"/>
        <w:autoSpaceDN w:val="0"/>
        <w:adjustRightInd w:val="0"/>
        <w:ind w:firstLine="539"/>
        <w:jc w:val="both"/>
        <w:rPr>
          <w:lang w:eastAsia="en-US"/>
        </w:rPr>
      </w:pPr>
      <w:r w:rsidRPr="00413B40">
        <w:rPr>
          <w:bCs/>
          <w:lang w:eastAsia="en-US"/>
        </w:rPr>
        <w:t>Первоначальной стоимостью объектов основных средств, полученных от собственника (учредителя)</w:t>
      </w:r>
      <w:r w:rsidRPr="00413B40">
        <w:rPr>
          <w:lang w:eastAsia="en-US"/>
        </w:rPr>
        <w:t>, иной организации государственного сектора, признается стоимость, определенная передающей стороной (собственником (учредителем)) и отраженная в передаточных документах.</w:t>
      </w:r>
    </w:p>
    <w:p w:rsidR="009042A6" w:rsidRPr="00413B40" w:rsidRDefault="009042A6" w:rsidP="009F6AC6">
      <w:pPr>
        <w:pStyle w:val="ConsPlusNormal0"/>
        <w:ind w:firstLine="539"/>
        <w:jc w:val="both"/>
        <w:rPr>
          <w:rFonts w:ascii="Times New Roman" w:hAnsi="Times New Roman"/>
          <w:sz w:val="24"/>
          <w:szCs w:val="24"/>
        </w:rPr>
      </w:pPr>
      <w:r w:rsidRPr="00413B40">
        <w:rPr>
          <w:rFonts w:ascii="Times New Roman" w:hAnsi="Times New Roman"/>
          <w:sz w:val="24"/>
          <w:szCs w:val="24"/>
        </w:rPr>
        <w:t>3.</w:t>
      </w:r>
      <w:r w:rsidR="006855D8" w:rsidRPr="00413B40">
        <w:rPr>
          <w:rFonts w:ascii="Times New Roman" w:hAnsi="Times New Roman"/>
          <w:sz w:val="24"/>
          <w:szCs w:val="24"/>
        </w:rPr>
        <w:t>2</w:t>
      </w:r>
      <w:r w:rsidR="00413B40" w:rsidRPr="00413B40">
        <w:rPr>
          <w:rFonts w:ascii="Times New Roman" w:hAnsi="Times New Roman"/>
          <w:sz w:val="24"/>
          <w:szCs w:val="24"/>
        </w:rPr>
        <w:t>5</w:t>
      </w:r>
      <w:r w:rsidR="007E1DB5" w:rsidRPr="00413B40">
        <w:rPr>
          <w:rFonts w:ascii="Times New Roman" w:hAnsi="Times New Roman"/>
          <w:sz w:val="24"/>
          <w:szCs w:val="24"/>
        </w:rPr>
        <w:t>.</w:t>
      </w:r>
      <w:r w:rsidRPr="00413B40">
        <w:rPr>
          <w:rFonts w:ascii="Times New Roman" w:hAnsi="Times New Roman"/>
          <w:sz w:val="24"/>
          <w:szCs w:val="24"/>
        </w:rPr>
        <w:t xml:space="preserve"> Принятие к учету объекта нефинансовых активов оформляется следующими документами:</w:t>
      </w:r>
    </w:p>
    <w:p w:rsidR="009042A6" w:rsidRPr="008E22E5" w:rsidRDefault="000A0BE9" w:rsidP="000A0BE9">
      <w:pPr>
        <w:pStyle w:val="ConsPlusNormal0"/>
        <w:ind w:firstLine="539"/>
        <w:jc w:val="both"/>
        <w:rPr>
          <w:rFonts w:ascii="Times New Roman" w:hAnsi="Times New Roman"/>
          <w:color w:val="000000"/>
          <w:sz w:val="24"/>
          <w:szCs w:val="24"/>
        </w:rPr>
      </w:pPr>
      <w:r w:rsidRPr="00413B40">
        <w:t xml:space="preserve">– </w:t>
      </w:r>
      <w:r w:rsidR="009042A6" w:rsidRPr="00413B40">
        <w:rPr>
          <w:rFonts w:ascii="Times New Roman" w:hAnsi="Times New Roman"/>
          <w:sz w:val="24"/>
          <w:szCs w:val="24"/>
        </w:rPr>
        <w:t>при покупке новых объектов</w:t>
      </w:r>
      <w:r w:rsidR="009F6AC6" w:rsidRPr="00413B40">
        <w:rPr>
          <w:rFonts w:ascii="Times New Roman" w:hAnsi="Times New Roman"/>
          <w:sz w:val="24"/>
          <w:szCs w:val="24"/>
        </w:rPr>
        <w:t xml:space="preserve"> – </w:t>
      </w:r>
      <w:r w:rsidR="009042A6" w:rsidRPr="00413B40">
        <w:rPr>
          <w:rFonts w:ascii="Times New Roman" w:hAnsi="Times New Roman"/>
          <w:sz w:val="24"/>
          <w:szCs w:val="24"/>
        </w:rPr>
        <w:t xml:space="preserve">приходным ордером на приемку материальных ценностей (нефинансовых активов) (форма 0504207) </w:t>
      </w:r>
      <w:r w:rsidR="009042A6" w:rsidRPr="00413B40">
        <w:rPr>
          <w:rFonts w:ascii="Times New Roman" w:hAnsi="Times New Roman"/>
          <w:i/>
          <w:color w:val="993366"/>
          <w:sz w:val="24"/>
          <w:szCs w:val="24"/>
        </w:rPr>
        <w:t>(</w:t>
      </w:r>
      <w:r w:rsidR="009042A6" w:rsidRPr="008E22E5">
        <w:rPr>
          <w:rFonts w:ascii="Times New Roman" w:hAnsi="Times New Roman"/>
          <w:color w:val="000000"/>
          <w:sz w:val="24"/>
          <w:szCs w:val="24"/>
        </w:rPr>
        <w:t>актом о приемке</w:t>
      </w:r>
      <w:r w:rsidRPr="008E22E5">
        <w:rPr>
          <w:rFonts w:ascii="Times New Roman" w:hAnsi="Times New Roman"/>
          <w:color w:val="000000"/>
          <w:sz w:val="24"/>
          <w:szCs w:val="24"/>
        </w:rPr>
        <w:t>-</w:t>
      </w:r>
      <w:r w:rsidR="009042A6" w:rsidRPr="008E22E5">
        <w:rPr>
          <w:rFonts w:ascii="Times New Roman" w:hAnsi="Times New Roman"/>
          <w:color w:val="000000"/>
          <w:sz w:val="24"/>
          <w:szCs w:val="24"/>
        </w:rPr>
        <w:t>передаче объектов нефинансовых активов (форма 0504101));</w:t>
      </w:r>
    </w:p>
    <w:p w:rsidR="009042A6" w:rsidRPr="00413B40" w:rsidRDefault="000A0BE9" w:rsidP="000A0BE9">
      <w:pPr>
        <w:pStyle w:val="ConsPlusNormal0"/>
        <w:ind w:firstLine="539"/>
        <w:jc w:val="both"/>
        <w:rPr>
          <w:rFonts w:ascii="Times New Roman" w:hAnsi="Times New Roman"/>
          <w:sz w:val="24"/>
          <w:szCs w:val="24"/>
        </w:rPr>
      </w:pPr>
      <w:r w:rsidRPr="00413B40">
        <w:t xml:space="preserve">– </w:t>
      </w:r>
      <w:r w:rsidR="009042A6" w:rsidRPr="00413B40">
        <w:rPr>
          <w:rFonts w:ascii="Times New Roman" w:hAnsi="Times New Roman"/>
          <w:sz w:val="24"/>
          <w:szCs w:val="24"/>
        </w:rPr>
        <w:t>при передаче объектов основных средств – акт о приемке</w:t>
      </w:r>
      <w:r w:rsidRPr="00413B40">
        <w:rPr>
          <w:rFonts w:ascii="Times New Roman" w:hAnsi="Times New Roman"/>
          <w:sz w:val="24"/>
          <w:szCs w:val="24"/>
        </w:rPr>
        <w:t>-</w:t>
      </w:r>
      <w:r w:rsidR="009042A6" w:rsidRPr="00413B40">
        <w:rPr>
          <w:rFonts w:ascii="Times New Roman" w:hAnsi="Times New Roman"/>
          <w:sz w:val="24"/>
          <w:szCs w:val="24"/>
        </w:rPr>
        <w:t>передаче объектов нефинансовых активов (форма 0504101).</w:t>
      </w:r>
    </w:p>
    <w:p w:rsidR="009042A6" w:rsidRPr="00413B40" w:rsidRDefault="009042A6" w:rsidP="009F6AC6">
      <w:pPr>
        <w:autoSpaceDE w:val="0"/>
        <w:autoSpaceDN w:val="0"/>
        <w:adjustRightInd w:val="0"/>
        <w:ind w:firstLine="539"/>
        <w:jc w:val="both"/>
      </w:pPr>
      <w:r w:rsidRPr="00413B40">
        <w:t xml:space="preserve">Акт о приеме-передаче </w:t>
      </w:r>
      <w:hyperlink r:id="rId120" w:history="1">
        <w:r w:rsidRPr="00413B40">
          <w:t>(форма 0504101)</w:t>
        </w:r>
      </w:hyperlink>
      <w:r w:rsidRPr="00413B40">
        <w:t xml:space="preserve"> применяется при оформлении приема-передачи как одного, так и нескольких объектов нефинансовых активов.</w:t>
      </w:r>
    </w:p>
    <w:p w:rsidR="009042A6" w:rsidRPr="00413B40" w:rsidRDefault="009042A6" w:rsidP="009F6AC6">
      <w:pPr>
        <w:autoSpaceDE w:val="0"/>
        <w:autoSpaceDN w:val="0"/>
        <w:adjustRightInd w:val="0"/>
        <w:ind w:firstLine="539"/>
        <w:jc w:val="both"/>
        <w:rPr>
          <w:lang w:eastAsia="en-US"/>
        </w:rPr>
      </w:pPr>
      <w:r w:rsidRPr="00413B40">
        <w:t>3.</w:t>
      </w:r>
      <w:r w:rsidR="00413B40">
        <w:t>26</w:t>
      </w:r>
      <w:r w:rsidR="007E1DB5" w:rsidRPr="00413B40">
        <w:t>.</w:t>
      </w:r>
      <w:r w:rsidR="009F6AC6" w:rsidRPr="00413B40">
        <w:t xml:space="preserve"> </w:t>
      </w:r>
      <w:r w:rsidRPr="00413B40">
        <w:rPr>
          <w:lang w:eastAsia="en-US"/>
        </w:rPr>
        <w:t>Ответственными за хранение документов производителя, входящих в комплектацию объекта основных средств (технической документации, гарантийных талонов</w:t>
      </w:r>
      <w:r w:rsidRPr="006855D8">
        <w:rPr>
          <w:b/>
          <w:lang w:eastAsia="en-US"/>
        </w:rPr>
        <w:t xml:space="preserve">), </w:t>
      </w:r>
      <w:r w:rsidRPr="00413B40">
        <w:rPr>
          <w:lang w:eastAsia="en-US"/>
        </w:rPr>
        <w:t>являются материально ответственные лица, за которыми закреплены основные средства.</w:t>
      </w:r>
    </w:p>
    <w:p w:rsidR="009042A6" w:rsidRPr="00413B40" w:rsidRDefault="009042A6" w:rsidP="009F6AC6">
      <w:pPr>
        <w:autoSpaceDE w:val="0"/>
        <w:autoSpaceDN w:val="0"/>
        <w:adjustRightInd w:val="0"/>
        <w:ind w:firstLine="539"/>
        <w:jc w:val="both"/>
        <w:rPr>
          <w:lang w:eastAsia="en-US"/>
        </w:rPr>
      </w:pPr>
      <w:r w:rsidRPr="00413B40">
        <w:t>3.</w:t>
      </w:r>
      <w:r w:rsidR="00413B40" w:rsidRPr="00413B40">
        <w:t>27</w:t>
      </w:r>
      <w:r w:rsidR="007E1DB5" w:rsidRPr="00413B40">
        <w:t>.</w:t>
      </w:r>
      <w:r w:rsidRPr="00413B40">
        <w:t xml:space="preserve"> </w:t>
      </w:r>
      <w:r w:rsidRPr="00413B40">
        <w:rPr>
          <w:bCs/>
          <w:lang w:eastAsia="en-US"/>
        </w:rPr>
        <w:t>Изменение балансовой стоимости</w:t>
      </w:r>
      <w:r w:rsidRPr="00413B40">
        <w:rPr>
          <w:lang w:eastAsia="en-US"/>
        </w:rPr>
        <w:t xml:space="preserve"> объекта основных средств после его признания в бухгалтерском учете возможно только в таких случаях:</w:t>
      </w:r>
    </w:p>
    <w:p w:rsidR="009042A6" w:rsidRPr="00413B40" w:rsidRDefault="000A0BE9" w:rsidP="009F6AC6">
      <w:pPr>
        <w:autoSpaceDE w:val="0"/>
        <w:autoSpaceDN w:val="0"/>
        <w:adjustRightInd w:val="0"/>
        <w:ind w:firstLine="539"/>
        <w:jc w:val="both"/>
        <w:rPr>
          <w:lang w:eastAsia="en-US"/>
        </w:rPr>
      </w:pPr>
      <w:r w:rsidRPr="00413B40">
        <w:t xml:space="preserve">– </w:t>
      </w:r>
      <w:r w:rsidR="009042A6" w:rsidRPr="00413B40">
        <w:rPr>
          <w:lang w:eastAsia="en-US"/>
        </w:rPr>
        <w:t>достройка;</w:t>
      </w:r>
    </w:p>
    <w:p w:rsidR="009042A6" w:rsidRPr="00413B40" w:rsidRDefault="000A0BE9" w:rsidP="009F6AC6">
      <w:pPr>
        <w:autoSpaceDE w:val="0"/>
        <w:autoSpaceDN w:val="0"/>
        <w:adjustRightInd w:val="0"/>
        <w:ind w:firstLine="539"/>
        <w:jc w:val="both"/>
        <w:rPr>
          <w:lang w:eastAsia="en-US"/>
        </w:rPr>
      </w:pPr>
      <w:r w:rsidRPr="00413B40">
        <w:lastRenderedPageBreak/>
        <w:t xml:space="preserve">– </w:t>
      </w:r>
      <w:r w:rsidR="009042A6" w:rsidRPr="00413B40">
        <w:rPr>
          <w:lang w:eastAsia="en-US"/>
        </w:rPr>
        <w:t>дооборудование;</w:t>
      </w:r>
    </w:p>
    <w:p w:rsidR="009042A6" w:rsidRPr="00413B40" w:rsidRDefault="000A0BE9" w:rsidP="009F6AC6">
      <w:pPr>
        <w:autoSpaceDE w:val="0"/>
        <w:autoSpaceDN w:val="0"/>
        <w:adjustRightInd w:val="0"/>
        <w:ind w:firstLine="539"/>
        <w:jc w:val="both"/>
        <w:rPr>
          <w:lang w:eastAsia="en-US"/>
        </w:rPr>
      </w:pPr>
      <w:r w:rsidRPr="00413B40">
        <w:t xml:space="preserve">– </w:t>
      </w:r>
      <w:r w:rsidR="009042A6" w:rsidRPr="00413B40">
        <w:rPr>
          <w:lang w:eastAsia="en-US"/>
        </w:rPr>
        <w:t>реконструкция, в том числе с элементами реставрации;</w:t>
      </w:r>
    </w:p>
    <w:p w:rsidR="009042A6" w:rsidRPr="00413B40" w:rsidRDefault="000A0BE9" w:rsidP="009F6AC6">
      <w:pPr>
        <w:autoSpaceDE w:val="0"/>
        <w:autoSpaceDN w:val="0"/>
        <w:adjustRightInd w:val="0"/>
        <w:ind w:firstLine="539"/>
        <w:jc w:val="both"/>
        <w:rPr>
          <w:lang w:eastAsia="en-US"/>
        </w:rPr>
      </w:pPr>
      <w:r w:rsidRPr="00413B40">
        <w:t xml:space="preserve">– </w:t>
      </w:r>
      <w:r w:rsidR="009042A6" w:rsidRPr="00413B40">
        <w:rPr>
          <w:lang w:eastAsia="en-US"/>
        </w:rPr>
        <w:t>техническое перевооружение;</w:t>
      </w:r>
    </w:p>
    <w:p w:rsidR="009042A6" w:rsidRPr="00413B40" w:rsidRDefault="000A0BE9" w:rsidP="009F6AC6">
      <w:pPr>
        <w:autoSpaceDE w:val="0"/>
        <w:autoSpaceDN w:val="0"/>
        <w:adjustRightInd w:val="0"/>
        <w:ind w:firstLine="539"/>
        <w:jc w:val="both"/>
        <w:rPr>
          <w:lang w:eastAsia="en-US"/>
        </w:rPr>
      </w:pPr>
      <w:r w:rsidRPr="00413B40">
        <w:t xml:space="preserve">– </w:t>
      </w:r>
      <w:r w:rsidR="009042A6" w:rsidRPr="00413B40">
        <w:rPr>
          <w:lang w:eastAsia="en-US"/>
        </w:rPr>
        <w:t>модернизация;</w:t>
      </w:r>
    </w:p>
    <w:p w:rsidR="009042A6" w:rsidRPr="00413B40" w:rsidRDefault="000A0BE9" w:rsidP="009F6AC6">
      <w:pPr>
        <w:autoSpaceDE w:val="0"/>
        <w:autoSpaceDN w:val="0"/>
        <w:adjustRightInd w:val="0"/>
        <w:ind w:firstLine="539"/>
        <w:jc w:val="both"/>
        <w:rPr>
          <w:lang w:eastAsia="en-US"/>
        </w:rPr>
      </w:pPr>
      <w:r w:rsidRPr="00413B40">
        <w:t xml:space="preserve">– </w:t>
      </w:r>
      <w:r w:rsidR="009042A6" w:rsidRPr="00413B40">
        <w:rPr>
          <w:lang w:eastAsia="en-US"/>
        </w:rPr>
        <w:t>частичная ликвидация (разукомплектация);</w:t>
      </w:r>
    </w:p>
    <w:p w:rsidR="009042A6" w:rsidRPr="00413B40" w:rsidRDefault="000A0BE9" w:rsidP="009F6AC6">
      <w:pPr>
        <w:autoSpaceDE w:val="0"/>
        <w:autoSpaceDN w:val="0"/>
        <w:adjustRightInd w:val="0"/>
        <w:ind w:firstLine="539"/>
        <w:jc w:val="both"/>
        <w:rPr>
          <w:lang w:eastAsia="en-US"/>
        </w:rPr>
      </w:pPr>
      <w:r w:rsidRPr="00413B40">
        <w:t xml:space="preserve">– </w:t>
      </w:r>
      <w:r w:rsidR="009042A6" w:rsidRPr="00413B40">
        <w:rPr>
          <w:lang w:eastAsia="en-US"/>
        </w:rPr>
        <w:t>переоценка объектов основных средств;</w:t>
      </w:r>
    </w:p>
    <w:p w:rsidR="009042A6" w:rsidRPr="00413B40" w:rsidRDefault="000A0BE9" w:rsidP="009F6AC6">
      <w:pPr>
        <w:autoSpaceDE w:val="0"/>
        <w:autoSpaceDN w:val="0"/>
        <w:adjustRightInd w:val="0"/>
        <w:ind w:firstLine="539"/>
        <w:jc w:val="both"/>
        <w:rPr>
          <w:lang w:eastAsia="en-US"/>
        </w:rPr>
      </w:pPr>
      <w:r w:rsidRPr="00413B40">
        <w:t xml:space="preserve">– </w:t>
      </w:r>
      <w:r w:rsidR="009042A6" w:rsidRPr="00413B40">
        <w:rPr>
          <w:lang w:eastAsia="en-US"/>
        </w:rPr>
        <w:t>замещение (частичная замена в рамках капитального ремонта в целях реконструкции, технического перевооружения, модернизации) объекта или его составной части.</w:t>
      </w:r>
    </w:p>
    <w:p w:rsidR="009042A6" w:rsidRPr="00413B40" w:rsidRDefault="009042A6" w:rsidP="009F6AC6">
      <w:pPr>
        <w:autoSpaceDE w:val="0"/>
        <w:autoSpaceDN w:val="0"/>
        <w:adjustRightInd w:val="0"/>
        <w:ind w:firstLine="539"/>
        <w:jc w:val="both"/>
        <w:rPr>
          <w:lang w:eastAsia="en-US"/>
        </w:rPr>
      </w:pPr>
      <w:r w:rsidRPr="00413B40">
        <w:rPr>
          <w:lang w:eastAsia="en-US"/>
        </w:rPr>
        <w:t>Затраты по замене отдельных составных частей включаются в стоимость объекта основных средств, если порядок эксплуатации объекта (его составных частей) требует такой замены, в том числе в ходе капитального ремонта.</w:t>
      </w:r>
    </w:p>
    <w:p w:rsidR="009042A6" w:rsidRPr="00413B40" w:rsidRDefault="009042A6" w:rsidP="009F6AC6">
      <w:pPr>
        <w:autoSpaceDE w:val="0"/>
        <w:autoSpaceDN w:val="0"/>
        <w:adjustRightInd w:val="0"/>
        <w:ind w:firstLine="539"/>
        <w:jc w:val="both"/>
        <w:rPr>
          <w:lang w:eastAsia="en-US"/>
        </w:rPr>
      </w:pPr>
      <w:r w:rsidRPr="00413B40">
        <w:rPr>
          <w:lang w:eastAsia="en-US"/>
        </w:rPr>
        <w:t>Стоимость объекта основных средств уменьшается на стоимость заменяемых (выбывающих) частей.</w:t>
      </w:r>
    </w:p>
    <w:p w:rsidR="009042A6" w:rsidRPr="00413B40" w:rsidRDefault="009042A6" w:rsidP="009F6AC6">
      <w:pPr>
        <w:autoSpaceDE w:val="0"/>
        <w:autoSpaceDN w:val="0"/>
        <w:adjustRightInd w:val="0"/>
        <w:ind w:firstLine="539"/>
        <w:jc w:val="both"/>
        <w:rPr>
          <w:lang w:eastAsia="en-US"/>
        </w:rPr>
      </w:pPr>
      <w:r w:rsidRPr="00413B40">
        <w:rPr>
          <w:lang w:eastAsia="en-US"/>
        </w:rPr>
        <w:t>Затраты признаются в момент их возникновения при условии, что соблюдены критерии признания объекта основных средств.</w:t>
      </w:r>
    </w:p>
    <w:p w:rsidR="009042A6" w:rsidRPr="00413B40" w:rsidRDefault="009042A6" w:rsidP="009F6AC6">
      <w:pPr>
        <w:autoSpaceDE w:val="0"/>
        <w:autoSpaceDN w:val="0"/>
        <w:adjustRightInd w:val="0"/>
        <w:ind w:firstLine="539"/>
        <w:jc w:val="both"/>
        <w:rPr>
          <w:lang w:eastAsia="en-US"/>
        </w:rPr>
      </w:pPr>
      <w:r w:rsidRPr="00413B40">
        <w:rPr>
          <w:lang w:eastAsia="en-US"/>
        </w:rPr>
        <w:t>Затраты на проведение регулярных осмотров, являющихся обязательным условием их эксплуатации, на предмет наличия дефектов, в том числе при проведении ремонтов, формируют объем произведенных капитальных вложений с дальнейшим признанием в стоимости основных средств.</w:t>
      </w:r>
    </w:p>
    <w:p w:rsidR="009042A6" w:rsidRPr="00413B40" w:rsidRDefault="009042A6" w:rsidP="009F6AC6">
      <w:pPr>
        <w:autoSpaceDE w:val="0"/>
        <w:autoSpaceDN w:val="0"/>
        <w:adjustRightInd w:val="0"/>
        <w:ind w:firstLine="539"/>
        <w:jc w:val="both"/>
        <w:rPr>
          <w:lang w:eastAsia="en-US"/>
        </w:rPr>
      </w:pPr>
      <w:r w:rsidRPr="00413B40">
        <w:rPr>
          <w:lang w:eastAsia="en-US"/>
        </w:rPr>
        <w:t>В этом случае любая учтенная ранее в стоимости объекта основных средств сумма затрат на проведение предыдущего ремонта подлежит списанию в расходы текущего периода (на уменьшение финансового результата).</w:t>
      </w:r>
    </w:p>
    <w:p w:rsidR="009042A6" w:rsidRPr="00413B40" w:rsidRDefault="009042A6" w:rsidP="006855D8">
      <w:pPr>
        <w:pStyle w:val="Oaeno"/>
        <w:ind w:firstLine="539"/>
        <w:jc w:val="both"/>
        <w:rPr>
          <w:rFonts w:ascii="Times New Roman" w:hAnsi="Times New Roman"/>
          <w:sz w:val="24"/>
          <w:szCs w:val="24"/>
        </w:rPr>
      </w:pPr>
      <w:r w:rsidRPr="00413B40">
        <w:rPr>
          <w:rFonts w:ascii="Times New Roman" w:hAnsi="Times New Roman"/>
          <w:sz w:val="24"/>
          <w:szCs w:val="24"/>
        </w:rPr>
        <w:t>3.</w:t>
      </w:r>
      <w:r w:rsidR="00413B40" w:rsidRPr="00413B40">
        <w:rPr>
          <w:rFonts w:ascii="Times New Roman" w:hAnsi="Times New Roman"/>
          <w:sz w:val="24"/>
          <w:szCs w:val="24"/>
        </w:rPr>
        <w:t>28</w:t>
      </w:r>
      <w:r w:rsidR="007E1DB5" w:rsidRPr="00413B40">
        <w:rPr>
          <w:rFonts w:ascii="Times New Roman" w:hAnsi="Times New Roman"/>
          <w:sz w:val="24"/>
          <w:szCs w:val="24"/>
        </w:rPr>
        <w:t>.</w:t>
      </w:r>
      <w:r w:rsidRPr="00413B40">
        <w:rPr>
          <w:rFonts w:ascii="Times New Roman" w:hAnsi="Times New Roman"/>
          <w:sz w:val="24"/>
          <w:szCs w:val="24"/>
        </w:rPr>
        <w:t xml:space="preserve"> </w:t>
      </w:r>
      <w:r w:rsidR="006855D8" w:rsidRPr="00413B40">
        <w:rPr>
          <w:rFonts w:ascii="Times New Roman" w:hAnsi="Times New Roman"/>
          <w:sz w:val="24"/>
          <w:szCs w:val="24"/>
        </w:rPr>
        <w:t>К</w:t>
      </w:r>
      <w:r w:rsidRPr="00413B40">
        <w:rPr>
          <w:rFonts w:ascii="Times New Roman" w:hAnsi="Times New Roman"/>
          <w:sz w:val="24"/>
          <w:szCs w:val="24"/>
        </w:rPr>
        <w:t xml:space="preserve"> модернизации</w:t>
      </w:r>
      <w:r w:rsidR="009F6AC6" w:rsidRPr="00413B40">
        <w:rPr>
          <w:rFonts w:ascii="Times New Roman" w:hAnsi="Times New Roman"/>
          <w:sz w:val="24"/>
          <w:szCs w:val="24"/>
        </w:rPr>
        <w:t xml:space="preserve"> </w:t>
      </w:r>
      <w:r w:rsidR="006855D8" w:rsidRPr="00413B40">
        <w:rPr>
          <w:rFonts w:ascii="Times New Roman" w:hAnsi="Times New Roman"/>
          <w:sz w:val="24"/>
          <w:szCs w:val="24"/>
        </w:rPr>
        <w:t>относится</w:t>
      </w:r>
      <w:r w:rsidR="009F6AC6" w:rsidRPr="00413B40">
        <w:rPr>
          <w:rFonts w:ascii="Times New Roman" w:hAnsi="Times New Roman"/>
          <w:sz w:val="24"/>
          <w:szCs w:val="24"/>
        </w:rPr>
        <w:t xml:space="preserve"> </w:t>
      </w:r>
      <w:r w:rsidRPr="00413B40">
        <w:rPr>
          <w:rFonts w:ascii="Times New Roman" w:hAnsi="Times New Roman"/>
          <w:sz w:val="24"/>
          <w:szCs w:val="24"/>
        </w:rPr>
        <w:t>совокупность работ по усовершенствованию объекта основных средств путем замены его конструктивных элементов и систем более эффективными, приводящая к повышению технического уровня и экономических характеристик объекта.</w:t>
      </w:r>
    </w:p>
    <w:p w:rsidR="009042A6" w:rsidRPr="00413B40" w:rsidRDefault="009042A6" w:rsidP="009F6AC6">
      <w:pPr>
        <w:autoSpaceDE w:val="0"/>
        <w:autoSpaceDN w:val="0"/>
        <w:adjustRightInd w:val="0"/>
        <w:ind w:firstLine="539"/>
        <w:jc w:val="both"/>
      </w:pPr>
      <w:r w:rsidRPr="00413B40">
        <w:t>К дооборудованию</w:t>
      </w:r>
      <w:r w:rsidR="009F6AC6" w:rsidRPr="00413B40">
        <w:t xml:space="preserve"> – </w:t>
      </w:r>
      <w:r w:rsidRPr="00413B40">
        <w:t>дополнение основных средств новыми частями, деталями и другими механизмами, которые будут составлять единое целое с этим оборудованием, придадут ему новые дополнительные функции или изменят показатели работы, и раздельное их применение будет невозможно.</w:t>
      </w:r>
    </w:p>
    <w:p w:rsidR="009042A6" w:rsidRPr="00413B40" w:rsidRDefault="009042A6" w:rsidP="009F6AC6">
      <w:pPr>
        <w:autoSpaceDE w:val="0"/>
        <w:autoSpaceDN w:val="0"/>
        <w:adjustRightInd w:val="0"/>
        <w:ind w:firstLine="539"/>
        <w:jc w:val="both"/>
        <w:outlineLvl w:val="1"/>
        <w:rPr>
          <w:bCs/>
        </w:rPr>
      </w:pPr>
      <w:r w:rsidRPr="00413B40">
        <w:rPr>
          <w:lang w:eastAsia="en-US"/>
        </w:rPr>
        <w:t xml:space="preserve">Принятие к учету объектов основных средств после проведения работ по увеличению стоимости, оформляется на основании следующих документов: Акт </w:t>
      </w:r>
      <w:r w:rsidRPr="00413B40">
        <w:rPr>
          <w:bCs/>
        </w:rPr>
        <w:t>приема – сдачи отремонтированных, реконструированных, модернизированных объектов основных средств (форма 0504103), Акт о приеме-передаче объекта нефинансовых активов (форма 0504101)</w:t>
      </w:r>
      <w:r w:rsidR="009F6AC6" w:rsidRPr="00413B40">
        <w:rPr>
          <w:bCs/>
        </w:rPr>
        <w:t xml:space="preserve"> </w:t>
      </w:r>
      <w:r w:rsidRPr="00413B40">
        <w:rPr>
          <w:bCs/>
        </w:rPr>
        <w:t>с приложением документов о государственной регистрации и документов, являющихся основанием для составления акта.</w:t>
      </w:r>
    </w:p>
    <w:p w:rsidR="009042A6" w:rsidRPr="00413B40" w:rsidRDefault="009042A6" w:rsidP="007E1DB5">
      <w:pPr>
        <w:pStyle w:val="1151256"/>
        <w:spacing w:before="0" w:after="0" w:line="240" w:lineRule="auto"/>
        <w:ind w:firstLine="539"/>
        <w:rPr>
          <w:sz w:val="24"/>
          <w:szCs w:val="24"/>
        </w:rPr>
      </w:pPr>
      <w:r w:rsidRPr="00413B40">
        <w:rPr>
          <w:sz w:val="24"/>
          <w:szCs w:val="24"/>
        </w:rPr>
        <w:t>3.</w:t>
      </w:r>
      <w:r w:rsidR="00413B40" w:rsidRPr="00413B40">
        <w:rPr>
          <w:sz w:val="24"/>
          <w:szCs w:val="24"/>
        </w:rPr>
        <w:t>29</w:t>
      </w:r>
      <w:r w:rsidR="007E1DB5" w:rsidRPr="00413B40">
        <w:rPr>
          <w:sz w:val="24"/>
          <w:szCs w:val="24"/>
        </w:rPr>
        <w:t>.</w:t>
      </w:r>
      <w:r w:rsidRPr="00413B40">
        <w:rPr>
          <w:sz w:val="24"/>
          <w:szCs w:val="24"/>
        </w:rPr>
        <w:t xml:space="preserve"> Срок полезного использования устанавливается в соответствии с требованиями </w:t>
      </w:r>
      <w:r w:rsidR="0039636B" w:rsidRPr="00413B40">
        <w:rPr>
          <w:sz w:val="24"/>
          <w:szCs w:val="24"/>
        </w:rPr>
        <w:t xml:space="preserve">п. </w:t>
      </w:r>
      <w:r w:rsidRPr="00413B40">
        <w:rPr>
          <w:sz w:val="24"/>
          <w:szCs w:val="24"/>
        </w:rPr>
        <w:t xml:space="preserve">35 СГС «Основные средства». </w:t>
      </w:r>
    </w:p>
    <w:p w:rsidR="009042A6" w:rsidRPr="00413B40" w:rsidRDefault="009042A6" w:rsidP="009F6AC6">
      <w:pPr>
        <w:pStyle w:val="1151256"/>
        <w:spacing w:before="0" w:after="0" w:line="240" w:lineRule="auto"/>
        <w:ind w:firstLine="539"/>
        <w:rPr>
          <w:sz w:val="24"/>
          <w:szCs w:val="24"/>
        </w:rPr>
      </w:pPr>
      <w:r w:rsidRPr="00413B40">
        <w:rPr>
          <w:sz w:val="24"/>
          <w:szCs w:val="24"/>
        </w:rPr>
        <w:t xml:space="preserve">В случае если присвоенный код по ОКОФ не позволяет установить амортизационную группу, комиссия по поступлению и выбытию активов определяет срок на основании рекомендаций производителя. </w:t>
      </w:r>
    </w:p>
    <w:p w:rsidR="009042A6" w:rsidRPr="00413B40" w:rsidRDefault="009042A6" w:rsidP="009F6AC6">
      <w:pPr>
        <w:pStyle w:val="1151256"/>
        <w:spacing w:before="0" w:after="0" w:line="240" w:lineRule="auto"/>
        <w:ind w:firstLine="539"/>
        <w:rPr>
          <w:sz w:val="24"/>
          <w:szCs w:val="24"/>
        </w:rPr>
      </w:pPr>
      <w:r w:rsidRPr="00413B40">
        <w:rPr>
          <w:sz w:val="24"/>
          <w:szCs w:val="24"/>
        </w:rPr>
        <w:t>В рамках амортизационной группы устанавливать максимальный срок полезного использования.</w:t>
      </w:r>
    </w:p>
    <w:p w:rsidR="009042A6" w:rsidRPr="00413B40" w:rsidRDefault="009042A6" w:rsidP="009F6AC6">
      <w:pPr>
        <w:autoSpaceDE w:val="0"/>
        <w:autoSpaceDN w:val="0"/>
        <w:adjustRightInd w:val="0"/>
        <w:ind w:firstLine="539"/>
        <w:jc w:val="both"/>
        <w:outlineLvl w:val="1"/>
      </w:pPr>
      <w:r w:rsidRPr="00413B40">
        <w:t>3.</w:t>
      </w:r>
      <w:r w:rsidR="001F52E3" w:rsidRPr="00413B40">
        <w:t>3</w:t>
      </w:r>
      <w:r w:rsidR="00413B40" w:rsidRPr="00413B40">
        <w:t>0</w:t>
      </w:r>
      <w:r w:rsidR="007E1DB5" w:rsidRPr="00413B40">
        <w:t>.</w:t>
      </w:r>
      <w:r w:rsidRPr="00413B40">
        <w:t xml:space="preserve"> Первоначальной (фактической) стоимостью основных средств, полученных учреждением</w:t>
      </w:r>
      <w:r w:rsidR="009F6AC6" w:rsidRPr="00413B40">
        <w:t xml:space="preserve"> </w:t>
      </w:r>
      <w:r w:rsidRPr="00413B40">
        <w:t>по договору дарения (пожертвования), в иных случаях безвозмездного поступления признается их справедливая стоимость на дату принятия к бухгалтерскому</w:t>
      </w:r>
      <w:r w:rsidRPr="001F52E3">
        <w:rPr>
          <w:b/>
        </w:rPr>
        <w:t xml:space="preserve"> </w:t>
      </w:r>
      <w:r w:rsidRPr="0007272D">
        <w:t>учету, а также</w:t>
      </w:r>
      <w:r w:rsidRPr="001F52E3">
        <w:rPr>
          <w:b/>
        </w:rPr>
        <w:t xml:space="preserve"> </w:t>
      </w:r>
      <w:r w:rsidRPr="00413B40">
        <w:t>стоимость услуг, связанных с их доставкой, регистрацией и</w:t>
      </w:r>
      <w:r w:rsidR="009F6AC6" w:rsidRPr="00413B40">
        <w:t xml:space="preserve"> </w:t>
      </w:r>
      <w:r w:rsidRPr="00413B40">
        <w:t>приведением их в состояние, пригодное для использования.</w:t>
      </w:r>
    </w:p>
    <w:p w:rsidR="009042A6" w:rsidRPr="00413B40" w:rsidRDefault="009042A6" w:rsidP="009F6AC6">
      <w:pPr>
        <w:pStyle w:val="Oaeno"/>
        <w:ind w:firstLine="539"/>
        <w:jc w:val="both"/>
        <w:rPr>
          <w:rFonts w:ascii="Times New Roman" w:hAnsi="Times New Roman"/>
          <w:sz w:val="24"/>
          <w:szCs w:val="24"/>
          <w:lang w:eastAsia="en-US"/>
        </w:rPr>
      </w:pPr>
      <w:r w:rsidRPr="00413B40">
        <w:rPr>
          <w:rFonts w:ascii="Times New Roman" w:hAnsi="Times New Roman"/>
          <w:sz w:val="24"/>
          <w:szCs w:val="24"/>
        </w:rPr>
        <w:t xml:space="preserve">Определение справедливой стоимости производится методом рыночных цен, которые </w:t>
      </w:r>
      <w:r w:rsidRPr="00413B40">
        <w:rPr>
          <w:rFonts w:ascii="Times New Roman" w:hAnsi="Times New Roman"/>
          <w:sz w:val="24"/>
          <w:szCs w:val="24"/>
          <w:lang w:eastAsia="en-US"/>
        </w:rPr>
        <w:t>должны быть подтверждены документально, а в случаях невозможности документального подтверждения</w:t>
      </w:r>
      <w:r w:rsidR="009F6AC6" w:rsidRPr="00413B40">
        <w:rPr>
          <w:rFonts w:ascii="Times New Roman" w:hAnsi="Times New Roman"/>
          <w:sz w:val="24"/>
          <w:szCs w:val="24"/>
          <w:lang w:eastAsia="en-US"/>
        </w:rPr>
        <w:t xml:space="preserve"> – </w:t>
      </w:r>
      <w:r w:rsidRPr="00413B40">
        <w:rPr>
          <w:rFonts w:ascii="Times New Roman" w:hAnsi="Times New Roman"/>
          <w:sz w:val="24"/>
          <w:szCs w:val="24"/>
          <w:lang w:eastAsia="en-US"/>
        </w:rPr>
        <w:t>экспертным путем.</w:t>
      </w:r>
    </w:p>
    <w:p w:rsidR="009042A6" w:rsidRPr="00413B40" w:rsidRDefault="009042A6" w:rsidP="009F6AC6">
      <w:pPr>
        <w:autoSpaceDE w:val="0"/>
        <w:autoSpaceDN w:val="0"/>
        <w:adjustRightInd w:val="0"/>
        <w:ind w:firstLine="539"/>
        <w:jc w:val="both"/>
        <w:outlineLvl w:val="1"/>
        <w:rPr>
          <w:lang w:eastAsia="en-US"/>
        </w:rPr>
      </w:pPr>
      <w:r w:rsidRPr="00413B40">
        <w:rPr>
          <w:lang w:eastAsia="en-US"/>
        </w:rPr>
        <w:t>Получение основных средств по договорам дарения (пожертвования) отражать в бухгалтерском учете записью:</w:t>
      </w:r>
    </w:p>
    <w:p w:rsidR="009042A6" w:rsidRPr="00413B40" w:rsidRDefault="009F6AC6" w:rsidP="000A0BE9">
      <w:pPr>
        <w:autoSpaceDE w:val="0"/>
        <w:autoSpaceDN w:val="0"/>
        <w:adjustRightInd w:val="0"/>
        <w:spacing w:after="40"/>
        <w:ind w:firstLine="539"/>
        <w:jc w:val="both"/>
        <w:outlineLvl w:val="1"/>
        <w:rPr>
          <w:lang w:eastAsia="en-US"/>
        </w:rPr>
      </w:pPr>
      <w:r w:rsidRPr="00413B40">
        <w:rPr>
          <w:lang w:eastAsia="en-US"/>
        </w:rPr>
        <w:lastRenderedPageBreak/>
        <w:t>Дебет</w:t>
      </w:r>
      <w:r w:rsidR="009042A6" w:rsidRPr="00413B40">
        <w:rPr>
          <w:lang w:eastAsia="en-US"/>
        </w:rPr>
        <w:t xml:space="preserve"> хххх 0000000000 000 1101хх310 </w:t>
      </w:r>
      <w:r w:rsidRPr="00413B40">
        <w:rPr>
          <w:lang w:eastAsia="en-US"/>
        </w:rPr>
        <w:t>– Кредит</w:t>
      </w:r>
      <w:r w:rsidR="009042A6" w:rsidRPr="00413B40">
        <w:rPr>
          <w:lang w:eastAsia="en-US"/>
        </w:rPr>
        <w:t xml:space="preserve"> хххх ххххххххх 180 140110189 – без учета дополнительных затрат;</w:t>
      </w:r>
    </w:p>
    <w:p w:rsidR="009042A6" w:rsidRPr="00413B40" w:rsidRDefault="009F6AC6" w:rsidP="000A0BE9">
      <w:pPr>
        <w:autoSpaceDE w:val="0"/>
        <w:autoSpaceDN w:val="0"/>
        <w:adjustRightInd w:val="0"/>
        <w:spacing w:after="40"/>
        <w:ind w:firstLine="539"/>
        <w:jc w:val="both"/>
        <w:outlineLvl w:val="1"/>
        <w:rPr>
          <w:lang w:eastAsia="en-US"/>
        </w:rPr>
      </w:pPr>
      <w:r w:rsidRPr="00413B40">
        <w:rPr>
          <w:lang w:eastAsia="en-US"/>
        </w:rPr>
        <w:t>Дебет</w:t>
      </w:r>
      <w:r w:rsidR="009042A6" w:rsidRPr="00413B40">
        <w:rPr>
          <w:lang w:eastAsia="en-US"/>
        </w:rPr>
        <w:t xml:space="preserve"> хххх ххххххххх 244 1106хх310 </w:t>
      </w:r>
      <w:r w:rsidRPr="00413B40">
        <w:rPr>
          <w:lang w:eastAsia="en-US"/>
        </w:rPr>
        <w:t>– Кредит</w:t>
      </w:r>
      <w:r w:rsidR="009042A6" w:rsidRPr="00413B40">
        <w:rPr>
          <w:lang w:eastAsia="en-US"/>
        </w:rPr>
        <w:t xml:space="preserve"> затрат – с учетом дополнительных затрат, связанных с доставкой, регистрацией, установкой и пр. имущества.</w:t>
      </w:r>
    </w:p>
    <w:p w:rsidR="009042A6" w:rsidRPr="00413B40" w:rsidRDefault="009042A6" w:rsidP="000A0BE9">
      <w:pPr>
        <w:autoSpaceDE w:val="0"/>
        <w:autoSpaceDN w:val="0"/>
        <w:adjustRightInd w:val="0"/>
        <w:spacing w:after="40"/>
        <w:ind w:firstLine="539"/>
        <w:jc w:val="both"/>
        <w:outlineLvl w:val="1"/>
      </w:pPr>
      <w:r w:rsidRPr="00413B40">
        <w:rPr>
          <w:lang w:eastAsia="en-US"/>
        </w:rPr>
        <w:t>3.</w:t>
      </w:r>
      <w:r w:rsidR="001F52E3" w:rsidRPr="00413B40">
        <w:rPr>
          <w:lang w:eastAsia="en-US"/>
        </w:rPr>
        <w:t>3</w:t>
      </w:r>
      <w:r w:rsidR="00413B40" w:rsidRPr="00413B40">
        <w:rPr>
          <w:lang w:eastAsia="en-US"/>
        </w:rPr>
        <w:t>1</w:t>
      </w:r>
      <w:r w:rsidRPr="00413B40">
        <w:rPr>
          <w:lang w:eastAsia="en-US"/>
        </w:rPr>
        <w:t>. При отчуждении основных средств не пользу государственного сектора, у</w:t>
      </w:r>
      <w:r w:rsidRPr="00413B40">
        <w:t>чреждение проводит переоценку стоимости объектов (</w:t>
      </w:r>
      <w:r w:rsidR="0039636B" w:rsidRPr="00413B40">
        <w:t xml:space="preserve">п. </w:t>
      </w:r>
      <w:r w:rsidRPr="00413B40">
        <w:t>41 СГС «Основные средства»).</w:t>
      </w:r>
    </w:p>
    <w:p w:rsidR="009042A6" w:rsidRPr="00413B40" w:rsidRDefault="009042A6" w:rsidP="00430694">
      <w:pPr>
        <w:autoSpaceDE w:val="0"/>
        <w:autoSpaceDN w:val="0"/>
        <w:adjustRightInd w:val="0"/>
        <w:ind w:firstLine="539"/>
        <w:jc w:val="both"/>
      </w:pPr>
      <w:r w:rsidRPr="00413B40">
        <w:rPr>
          <w:lang w:eastAsia="en-US"/>
        </w:rPr>
        <w:t>Результат переоценки до справедливой стоимости, определяемой методом рыночных цен, отражается в бухгалтерском учете и раскрывается в бухгалтерской (финансовой) отчетности обособленно в составе финансового результата текущего периода (</w:t>
      </w:r>
      <w:r w:rsidR="0039636B" w:rsidRPr="00413B40">
        <w:rPr>
          <w:lang w:eastAsia="en-US"/>
        </w:rPr>
        <w:t xml:space="preserve">п. </w:t>
      </w:r>
      <w:r w:rsidRPr="00413B40">
        <w:rPr>
          <w:lang w:eastAsia="en-US"/>
        </w:rPr>
        <w:t>28 Приказа № 157н).</w:t>
      </w:r>
    </w:p>
    <w:p w:rsidR="009042A6" w:rsidRPr="00413B40" w:rsidRDefault="009042A6" w:rsidP="00430694">
      <w:pPr>
        <w:autoSpaceDE w:val="0"/>
        <w:autoSpaceDN w:val="0"/>
        <w:adjustRightInd w:val="0"/>
        <w:ind w:firstLine="539"/>
        <w:jc w:val="both"/>
        <w:rPr>
          <w:lang w:eastAsia="en-US"/>
        </w:rPr>
      </w:pPr>
      <w:r w:rsidRPr="00413B40">
        <w:rPr>
          <w:lang w:eastAsia="en-US"/>
        </w:rPr>
        <w:t>Сумма накопленной амортизации, исчисленная на дату переоценки, следующим способом</w:t>
      </w:r>
      <w:r w:rsidRPr="00413B40">
        <w:rPr>
          <w:i/>
          <w:lang w:eastAsia="en-US"/>
        </w:rPr>
        <w:t>:</w:t>
      </w:r>
    </w:p>
    <w:p w:rsidR="009042A6" w:rsidRPr="008E22E5" w:rsidRDefault="009042A6" w:rsidP="00430694">
      <w:pPr>
        <w:autoSpaceDE w:val="0"/>
        <w:autoSpaceDN w:val="0"/>
        <w:adjustRightInd w:val="0"/>
        <w:ind w:firstLine="539"/>
        <w:jc w:val="both"/>
        <w:rPr>
          <w:color w:val="000000"/>
          <w:lang w:eastAsia="en-US"/>
        </w:rPr>
      </w:pPr>
      <w:r w:rsidRPr="008E22E5">
        <w:rPr>
          <w:color w:val="000000"/>
          <w:lang w:eastAsia="en-US"/>
        </w:rPr>
        <w:t>Пересчет накопленной амортизации, при котором накопленная амортизация, исчисленная на дату переоценки,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 Указанный способ предусматривает увеличение (умножение) балансовой стоимости и накопленной амортизации на одинаковый коэффициент таким образом, чтобы при их суммировании получить переоцененную стоимость на дату проведения переоценки.</w:t>
      </w:r>
    </w:p>
    <w:p w:rsidR="009042A6" w:rsidRPr="00413B40" w:rsidRDefault="009042A6" w:rsidP="008F3935">
      <w:pPr>
        <w:pStyle w:val="ConsNormal"/>
        <w:ind w:right="0" w:firstLine="539"/>
        <w:jc w:val="both"/>
        <w:rPr>
          <w:rFonts w:ascii="Times New Roman" w:hAnsi="Times New Roman" w:cs="Times New Roman"/>
          <w:sz w:val="24"/>
          <w:szCs w:val="24"/>
        </w:rPr>
      </w:pPr>
      <w:r w:rsidRPr="00413B40">
        <w:rPr>
          <w:rFonts w:ascii="Times New Roman" w:hAnsi="Times New Roman" w:cs="Times New Roman"/>
          <w:sz w:val="24"/>
          <w:szCs w:val="24"/>
        </w:rPr>
        <w:t>Суммы дооценки основных средств в результате проведенной переоценки отражать бухгалтерской записью:</w:t>
      </w:r>
    </w:p>
    <w:p w:rsidR="009042A6" w:rsidRPr="00413B40" w:rsidRDefault="009F6AC6" w:rsidP="008F3935">
      <w:pPr>
        <w:pStyle w:val="ConsNormal"/>
        <w:spacing w:before="40"/>
        <w:ind w:right="0" w:firstLine="539"/>
        <w:jc w:val="both"/>
        <w:rPr>
          <w:rFonts w:ascii="Times New Roman" w:hAnsi="Times New Roman" w:cs="Times New Roman"/>
          <w:sz w:val="24"/>
          <w:szCs w:val="24"/>
        </w:rPr>
      </w:pPr>
      <w:r w:rsidRPr="00413B40">
        <w:rPr>
          <w:rFonts w:ascii="Times New Roman" w:hAnsi="Times New Roman" w:cs="Times New Roman"/>
          <w:sz w:val="24"/>
          <w:szCs w:val="24"/>
        </w:rPr>
        <w:t>Дебет</w:t>
      </w:r>
      <w:r w:rsidR="009042A6" w:rsidRPr="00413B40">
        <w:rPr>
          <w:rFonts w:ascii="Times New Roman" w:hAnsi="Times New Roman" w:cs="Times New Roman"/>
          <w:sz w:val="24"/>
          <w:szCs w:val="24"/>
        </w:rPr>
        <w:t xml:space="preserve"> 0000 0000000000 000 140130000 </w:t>
      </w:r>
      <w:r w:rsidRPr="00413B40">
        <w:rPr>
          <w:rFonts w:ascii="Times New Roman" w:hAnsi="Times New Roman" w:cs="Times New Roman"/>
          <w:sz w:val="24"/>
          <w:szCs w:val="24"/>
        </w:rPr>
        <w:t>– Кредит</w:t>
      </w:r>
      <w:r w:rsidR="009042A6" w:rsidRPr="00413B40">
        <w:rPr>
          <w:rFonts w:ascii="Times New Roman" w:hAnsi="Times New Roman" w:cs="Times New Roman"/>
          <w:sz w:val="24"/>
          <w:szCs w:val="24"/>
        </w:rPr>
        <w:t xml:space="preserve"> хххх 0000000000 000 1101хх000</w:t>
      </w:r>
    </w:p>
    <w:p w:rsidR="009042A6" w:rsidRPr="00413B40" w:rsidRDefault="009042A6" w:rsidP="008F3935">
      <w:pPr>
        <w:pStyle w:val="ConsNormal"/>
        <w:spacing w:before="40"/>
        <w:ind w:right="0" w:firstLine="539"/>
        <w:jc w:val="both"/>
        <w:rPr>
          <w:rFonts w:ascii="Times New Roman" w:hAnsi="Times New Roman" w:cs="Times New Roman"/>
          <w:sz w:val="24"/>
          <w:szCs w:val="24"/>
        </w:rPr>
      </w:pPr>
      <w:r w:rsidRPr="00413B40">
        <w:rPr>
          <w:rFonts w:ascii="Times New Roman" w:hAnsi="Times New Roman" w:cs="Times New Roman"/>
          <w:sz w:val="24"/>
          <w:szCs w:val="24"/>
        </w:rPr>
        <w:t>Суммы уценки основных средств отражать записью:</w:t>
      </w:r>
    </w:p>
    <w:p w:rsidR="009042A6" w:rsidRPr="00413B40" w:rsidRDefault="009F6AC6" w:rsidP="008F3935">
      <w:pPr>
        <w:pStyle w:val="ConsNormal"/>
        <w:spacing w:before="40"/>
        <w:ind w:right="0" w:firstLine="539"/>
        <w:jc w:val="both"/>
        <w:rPr>
          <w:rFonts w:ascii="Times New Roman" w:hAnsi="Times New Roman" w:cs="Times New Roman"/>
          <w:sz w:val="24"/>
          <w:szCs w:val="24"/>
        </w:rPr>
      </w:pPr>
      <w:r w:rsidRPr="00413B40">
        <w:rPr>
          <w:rFonts w:ascii="Times New Roman" w:hAnsi="Times New Roman" w:cs="Times New Roman"/>
          <w:sz w:val="24"/>
          <w:szCs w:val="24"/>
        </w:rPr>
        <w:t>Дебет</w:t>
      </w:r>
      <w:r w:rsidR="009042A6" w:rsidRPr="00413B40">
        <w:rPr>
          <w:rFonts w:ascii="Times New Roman" w:hAnsi="Times New Roman" w:cs="Times New Roman"/>
          <w:sz w:val="24"/>
          <w:szCs w:val="24"/>
        </w:rPr>
        <w:t xml:space="preserve"> хххх 0000000000 000 1101хх000 </w:t>
      </w:r>
      <w:r w:rsidRPr="00413B40">
        <w:rPr>
          <w:rFonts w:ascii="Times New Roman" w:hAnsi="Times New Roman" w:cs="Times New Roman"/>
          <w:sz w:val="24"/>
          <w:szCs w:val="24"/>
        </w:rPr>
        <w:t>– Кредит</w:t>
      </w:r>
      <w:r w:rsidR="009042A6" w:rsidRPr="00413B40">
        <w:rPr>
          <w:rFonts w:ascii="Times New Roman" w:hAnsi="Times New Roman" w:cs="Times New Roman"/>
          <w:sz w:val="24"/>
          <w:szCs w:val="24"/>
        </w:rPr>
        <w:t xml:space="preserve"> 0000 0000000000 000 140130000.</w:t>
      </w:r>
    </w:p>
    <w:p w:rsidR="009042A6" w:rsidRPr="00413B40" w:rsidRDefault="009042A6" w:rsidP="008F3935">
      <w:pPr>
        <w:pStyle w:val="ConsNormal"/>
        <w:spacing w:before="40"/>
        <w:ind w:right="0" w:firstLine="539"/>
        <w:jc w:val="both"/>
        <w:rPr>
          <w:rFonts w:ascii="Times New Roman" w:hAnsi="Times New Roman" w:cs="Times New Roman"/>
          <w:sz w:val="24"/>
          <w:szCs w:val="24"/>
        </w:rPr>
      </w:pPr>
      <w:r w:rsidRPr="00413B40">
        <w:rPr>
          <w:rFonts w:ascii="Times New Roman" w:hAnsi="Times New Roman" w:cs="Times New Roman"/>
          <w:sz w:val="24"/>
          <w:szCs w:val="24"/>
        </w:rPr>
        <w:t>Перевод объектов в иную группу при реклассификации осуществлять следующими бухгалтерскими записями:</w:t>
      </w:r>
    </w:p>
    <w:p w:rsidR="009042A6" w:rsidRPr="00413B40" w:rsidRDefault="009F6AC6" w:rsidP="008F3935">
      <w:pPr>
        <w:pStyle w:val="ConsNormal"/>
        <w:spacing w:before="40"/>
        <w:ind w:right="0" w:firstLine="539"/>
        <w:jc w:val="both"/>
        <w:rPr>
          <w:rFonts w:ascii="Times New Roman" w:hAnsi="Times New Roman" w:cs="Times New Roman"/>
          <w:sz w:val="24"/>
          <w:szCs w:val="24"/>
        </w:rPr>
      </w:pPr>
      <w:r w:rsidRPr="00413B40">
        <w:rPr>
          <w:rFonts w:ascii="Times New Roman" w:hAnsi="Times New Roman" w:cs="Times New Roman"/>
          <w:sz w:val="24"/>
          <w:szCs w:val="24"/>
        </w:rPr>
        <w:t>Дебет</w:t>
      </w:r>
      <w:r w:rsidR="009042A6" w:rsidRPr="00413B40">
        <w:rPr>
          <w:rFonts w:ascii="Times New Roman" w:hAnsi="Times New Roman" w:cs="Times New Roman"/>
          <w:sz w:val="24"/>
          <w:szCs w:val="24"/>
        </w:rPr>
        <w:t xml:space="preserve"> хххх хххххххххх 410 140110172 </w:t>
      </w:r>
      <w:r w:rsidRPr="00413B40">
        <w:rPr>
          <w:rFonts w:ascii="Times New Roman" w:hAnsi="Times New Roman" w:cs="Times New Roman"/>
          <w:sz w:val="24"/>
          <w:szCs w:val="24"/>
        </w:rPr>
        <w:t>– Кредит</w:t>
      </w:r>
      <w:r w:rsidR="009042A6" w:rsidRPr="00413B40">
        <w:rPr>
          <w:rFonts w:ascii="Times New Roman" w:hAnsi="Times New Roman" w:cs="Times New Roman"/>
          <w:sz w:val="24"/>
          <w:szCs w:val="24"/>
        </w:rPr>
        <w:t xml:space="preserve"> хххх 00000000000 000 1101хх410 – по балансовой стоимости объекта;</w:t>
      </w:r>
    </w:p>
    <w:p w:rsidR="009042A6" w:rsidRPr="00413B40" w:rsidRDefault="009F6AC6" w:rsidP="008F3935">
      <w:pPr>
        <w:pStyle w:val="ConsNormal"/>
        <w:spacing w:before="40"/>
        <w:ind w:right="0" w:firstLine="539"/>
        <w:jc w:val="both"/>
        <w:rPr>
          <w:rFonts w:ascii="Times New Roman" w:hAnsi="Times New Roman" w:cs="Times New Roman"/>
          <w:sz w:val="24"/>
          <w:szCs w:val="24"/>
        </w:rPr>
      </w:pPr>
      <w:r w:rsidRPr="00413B40">
        <w:rPr>
          <w:rFonts w:ascii="Times New Roman" w:hAnsi="Times New Roman" w:cs="Times New Roman"/>
          <w:sz w:val="24"/>
          <w:szCs w:val="24"/>
        </w:rPr>
        <w:t>Дебет</w:t>
      </w:r>
      <w:r w:rsidR="009042A6" w:rsidRPr="00413B40">
        <w:rPr>
          <w:rFonts w:ascii="Times New Roman" w:hAnsi="Times New Roman" w:cs="Times New Roman"/>
          <w:sz w:val="24"/>
          <w:szCs w:val="24"/>
        </w:rPr>
        <w:t xml:space="preserve"> хххх 0000000000 000 1104хх411, хххх 00000000000 000 1114хх412 </w:t>
      </w:r>
      <w:r w:rsidRPr="00413B40">
        <w:rPr>
          <w:rFonts w:ascii="Times New Roman" w:hAnsi="Times New Roman" w:cs="Times New Roman"/>
          <w:sz w:val="24"/>
          <w:szCs w:val="24"/>
        </w:rPr>
        <w:t>– Кредит</w:t>
      </w:r>
      <w:r w:rsidR="009042A6" w:rsidRPr="00413B40">
        <w:rPr>
          <w:rFonts w:ascii="Times New Roman" w:hAnsi="Times New Roman" w:cs="Times New Roman"/>
          <w:sz w:val="24"/>
          <w:szCs w:val="24"/>
        </w:rPr>
        <w:t xml:space="preserve"> хххх ххххххххх 410 140110172 – на сумму начисленной амортизации и убытка от обесценения актива.</w:t>
      </w:r>
    </w:p>
    <w:p w:rsidR="009042A6" w:rsidRPr="00413B40" w:rsidRDefault="009042A6" w:rsidP="008F3935">
      <w:pPr>
        <w:autoSpaceDE w:val="0"/>
        <w:autoSpaceDN w:val="0"/>
        <w:adjustRightInd w:val="0"/>
        <w:spacing w:before="40"/>
        <w:ind w:firstLine="539"/>
        <w:jc w:val="both"/>
        <w:rPr>
          <w:lang w:eastAsia="en-US"/>
        </w:rPr>
      </w:pPr>
      <w:r w:rsidRPr="00413B40">
        <w:t>3.</w:t>
      </w:r>
      <w:r w:rsidR="00413B40" w:rsidRPr="00413B40">
        <w:t>32</w:t>
      </w:r>
      <w:r w:rsidRPr="00413B40">
        <w:t>.</w:t>
      </w:r>
      <w:r w:rsidR="009F6AC6" w:rsidRPr="00413B40">
        <w:t xml:space="preserve"> </w:t>
      </w:r>
      <w:r w:rsidRPr="00413B40">
        <w:rPr>
          <w:lang w:eastAsia="en-US"/>
        </w:rPr>
        <w:t xml:space="preserve">В соответствии с </w:t>
      </w:r>
      <w:hyperlink r:id="rId121" w:history="1">
        <w:r w:rsidR="0039636B" w:rsidRPr="00413B40">
          <w:rPr>
            <w:lang w:eastAsia="en-US"/>
          </w:rPr>
          <w:t xml:space="preserve">п. </w:t>
        </w:r>
        <w:r w:rsidRPr="00413B40">
          <w:rPr>
            <w:lang w:eastAsia="en-US"/>
          </w:rPr>
          <w:t>45</w:t>
        </w:r>
      </w:hyperlink>
      <w:r w:rsidRPr="00413B40">
        <w:rPr>
          <w:lang w:eastAsia="en-US"/>
        </w:rPr>
        <w:t xml:space="preserve"> СГС «Основные средства» признание объекта основных средств в бухгалтерском учете в качестве актива прекращается в случае выбытия объекта имущества:</w:t>
      </w:r>
    </w:p>
    <w:p w:rsidR="009042A6" w:rsidRPr="00413B40" w:rsidRDefault="009042A6" w:rsidP="009F6AC6">
      <w:pPr>
        <w:autoSpaceDE w:val="0"/>
        <w:autoSpaceDN w:val="0"/>
        <w:adjustRightInd w:val="0"/>
        <w:ind w:firstLine="539"/>
        <w:jc w:val="both"/>
        <w:rPr>
          <w:lang w:eastAsia="en-US"/>
        </w:rPr>
      </w:pPr>
      <w:r w:rsidRPr="00413B40">
        <w:rPr>
          <w:lang w:eastAsia="en-US"/>
        </w:rPr>
        <w:t>а) при принятии решения о списании субъектом учета государственного (муниципального) имущества;</w:t>
      </w:r>
    </w:p>
    <w:p w:rsidR="009042A6" w:rsidRPr="00413B40" w:rsidRDefault="009042A6" w:rsidP="009F6AC6">
      <w:pPr>
        <w:autoSpaceDE w:val="0"/>
        <w:autoSpaceDN w:val="0"/>
        <w:adjustRightInd w:val="0"/>
        <w:ind w:firstLine="539"/>
        <w:jc w:val="both"/>
        <w:rPr>
          <w:lang w:eastAsia="en-US"/>
        </w:rPr>
      </w:pPr>
      <w:r w:rsidRPr="00413B40">
        <w:rPr>
          <w:lang w:eastAsia="en-US"/>
        </w:rPr>
        <w:t>б) при решении субъекта учета о прекращении использования объекта основных средств для целей, предусмотренных при признании объекта основных средств, и прекращении получения субъектом учета экономических выгод или полезного потенциала от дальнейшего использования субъектом учета объекта основных средств;</w:t>
      </w:r>
    </w:p>
    <w:p w:rsidR="009042A6" w:rsidRPr="00413B40" w:rsidRDefault="009042A6" w:rsidP="009F6AC6">
      <w:pPr>
        <w:autoSpaceDE w:val="0"/>
        <w:autoSpaceDN w:val="0"/>
        <w:adjustRightInd w:val="0"/>
        <w:ind w:firstLine="539"/>
        <w:jc w:val="both"/>
        <w:rPr>
          <w:lang w:eastAsia="en-US"/>
        </w:rPr>
      </w:pPr>
      <w:r w:rsidRPr="00413B40">
        <w:rPr>
          <w:lang w:eastAsia="en-US"/>
        </w:rPr>
        <w:t>в) при передаче в соответствии с договором аренды (имущественного найма) либо договором безвозмездного пользования, в случае возникновения у получателя такого имущества объекта бюджетного учета в составе основных средств;</w:t>
      </w:r>
    </w:p>
    <w:p w:rsidR="009042A6" w:rsidRPr="00413B40" w:rsidRDefault="009042A6" w:rsidP="009F6AC6">
      <w:pPr>
        <w:autoSpaceDE w:val="0"/>
        <w:autoSpaceDN w:val="0"/>
        <w:adjustRightInd w:val="0"/>
        <w:ind w:firstLine="539"/>
        <w:jc w:val="both"/>
        <w:rPr>
          <w:lang w:eastAsia="en-US"/>
        </w:rPr>
      </w:pPr>
      <w:r w:rsidRPr="00413B40">
        <w:rPr>
          <w:lang w:eastAsia="en-US"/>
        </w:rPr>
        <w:t>г) при передаче другой организации государственного сектора;</w:t>
      </w:r>
    </w:p>
    <w:p w:rsidR="009042A6" w:rsidRPr="00413B40" w:rsidRDefault="009042A6" w:rsidP="009F6AC6">
      <w:pPr>
        <w:autoSpaceDE w:val="0"/>
        <w:autoSpaceDN w:val="0"/>
        <w:adjustRightInd w:val="0"/>
        <w:ind w:firstLine="539"/>
        <w:jc w:val="both"/>
        <w:rPr>
          <w:lang w:eastAsia="en-US"/>
        </w:rPr>
      </w:pPr>
      <w:r w:rsidRPr="00413B40">
        <w:rPr>
          <w:lang w:eastAsia="en-US"/>
        </w:rPr>
        <w:t>д) при передаче в результате продажи (дарения);</w:t>
      </w:r>
    </w:p>
    <w:p w:rsidR="009042A6" w:rsidRPr="00413B40" w:rsidRDefault="009042A6" w:rsidP="009F6AC6">
      <w:pPr>
        <w:autoSpaceDE w:val="0"/>
        <w:autoSpaceDN w:val="0"/>
        <w:adjustRightInd w:val="0"/>
        <w:ind w:firstLine="539"/>
        <w:jc w:val="both"/>
        <w:rPr>
          <w:lang w:eastAsia="en-US"/>
        </w:rPr>
      </w:pPr>
      <w:r w:rsidRPr="00413B40">
        <w:rPr>
          <w:lang w:eastAsia="en-US"/>
        </w:rPr>
        <w:t>е) по иным основаниям, предусматривающим в соответствии с законодательством Российской Федерации прекращение права оперативного управления имуществом (права владения и (или) пользования имуществом, полученным по договору аренды (имущественного найма) либо договору безвозмездного пользования).</w:t>
      </w:r>
    </w:p>
    <w:p w:rsidR="009042A6" w:rsidRPr="00413B40" w:rsidRDefault="009042A6" w:rsidP="009F6AC6">
      <w:pPr>
        <w:autoSpaceDE w:val="0"/>
        <w:autoSpaceDN w:val="0"/>
        <w:adjustRightInd w:val="0"/>
        <w:ind w:firstLine="539"/>
        <w:jc w:val="both"/>
        <w:rPr>
          <w:lang w:eastAsia="en-US"/>
        </w:rPr>
      </w:pPr>
      <w:r w:rsidRPr="00413B40">
        <w:rPr>
          <w:lang w:eastAsia="en-US"/>
        </w:rPr>
        <w:lastRenderedPageBreak/>
        <w:t>При принятии решения об отражении выбытия с бюджетного учета объекта основных средств учреждением применяются следующие критерии прекращения признания объекта основных средств:</w:t>
      </w:r>
    </w:p>
    <w:p w:rsidR="009042A6" w:rsidRPr="00413B40" w:rsidRDefault="009042A6" w:rsidP="009F6AC6">
      <w:pPr>
        <w:autoSpaceDE w:val="0"/>
        <w:autoSpaceDN w:val="0"/>
        <w:adjustRightInd w:val="0"/>
        <w:ind w:firstLine="539"/>
        <w:jc w:val="both"/>
        <w:rPr>
          <w:lang w:eastAsia="en-US"/>
        </w:rPr>
      </w:pPr>
      <w:r w:rsidRPr="00413B40">
        <w:rPr>
          <w:lang w:eastAsia="en-US"/>
        </w:rPr>
        <w:t>а) учреждение не осуществляет контроль над активом, признанным в составе основных средств, не несет расходов и не обладает правом получения экономических выгод, извлечения полезного потенциала, связанных с распоряжением (владением и (или) пользованием) объектом имущества, отраженного в бухгалтерском учете в составе основных средств;</w:t>
      </w:r>
    </w:p>
    <w:p w:rsidR="009042A6" w:rsidRPr="00413B40" w:rsidRDefault="009042A6" w:rsidP="009F6AC6">
      <w:pPr>
        <w:autoSpaceDE w:val="0"/>
        <w:autoSpaceDN w:val="0"/>
        <w:adjustRightInd w:val="0"/>
        <w:ind w:firstLine="539"/>
        <w:jc w:val="both"/>
        <w:rPr>
          <w:lang w:eastAsia="en-US"/>
        </w:rPr>
      </w:pPr>
      <w:r w:rsidRPr="00413B40">
        <w:rPr>
          <w:lang w:eastAsia="en-US"/>
        </w:rPr>
        <w:t>б) учреждение не участвует в распоряжении (владении и (или) пользовании) выбывшим объектом имущества, отраженным в бухгалтерском учете в составе основных средств или в осуществлении его использования в той степени, которая предусматривалась при признании объекта имущества в составе основных средств;</w:t>
      </w:r>
    </w:p>
    <w:p w:rsidR="009042A6" w:rsidRPr="00413B40" w:rsidRDefault="009042A6" w:rsidP="009F6AC6">
      <w:pPr>
        <w:autoSpaceDE w:val="0"/>
        <w:autoSpaceDN w:val="0"/>
        <w:adjustRightInd w:val="0"/>
        <w:ind w:firstLine="539"/>
        <w:jc w:val="both"/>
        <w:rPr>
          <w:lang w:eastAsia="en-US"/>
        </w:rPr>
      </w:pPr>
      <w:r w:rsidRPr="00413B40">
        <w:rPr>
          <w:lang w:eastAsia="en-US"/>
        </w:rPr>
        <w:t>в) величина дохода (расхода) от выбытия объекта основных средств имеет оценку;</w:t>
      </w:r>
    </w:p>
    <w:p w:rsidR="009042A6" w:rsidRPr="00413B40" w:rsidRDefault="009042A6" w:rsidP="009F6AC6">
      <w:pPr>
        <w:autoSpaceDE w:val="0"/>
        <w:autoSpaceDN w:val="0"/>
        <w:adjustRightInd w:val="0"/>
        <w:ind w:firstLine="539"/>
        <w:jc w:val="both"/>
        <w:rPr>
          <w:lang w:eastAsia="en-US"/>
        </w:rPr>
      </w:pPr>
      <w:r w:rsidRPr="00413B40">
        <w:rPr>
          <w:lang w:eastAsia="en-US"/>
        </w:rPr>
        <w:t>г) прогнозируемые к получению экономические выгоды или полезный потенциал, связанные с объектом основных средств, а также прогнозируемые (понесенные) затраты (убытки), связанные с выбытием объекта основных средств, имеют оценку.</w:t>
      </w:r>
    </w:p>
    <w:p w:rsidR="009042A6" w:rsidRPr="00055655" w:rsidRDefault="009042A6" w:rsidP="00055655">
      <w:pPr>
        <w:pStyle w:val="af"/>
        <w:ind w:left="0" w:firstLine="539"/>
        <w:jc w:val="both"/>
        <w:rPr>
          <w:b/>
        </w:rPr>
      </w:pPr>
      <w:r w:rsidRPr="00413B40">
        <w:t>Списание основных средств, которыми учреждение вправе распоряжаться самостоятельно, осуществляется на основании решения руководителя учреждения</w:t>
      </w:r>
      <w:r w:rsidRPr="00055655">
        <w:rPr>
          <w:b/>
        </w:rPr>
        <w:t>.</w:t>
      </w:r>
    </w:p>
    <w:p w:rsidR="009042A6" w:rsidRPr="00413B40" w:rsidRDefault="009042A6" w:rsidP="009F6AC6">
      <w:pPr>
        <w:autoSpaceDE w:val="0"/>
        <w:autoSpaceDN w:val="0"/>
        <w:adjustRightInd w:val="0"/>
        <w:ind w:firstLine="539"/>
        <w:jc w:val="both"/>
        <w:rPr>
          <w:lang w:eastAsia="en-US"/>
        </w:rPr>
      </w:pPr>
      <w:r w:rsidRPr="00413B40">
        <w:t>3.</w:t>
      </w:r>
      <w:r w:rsidR="00413B40" w:rsidRPr="00413B40">
        <w:t>33</w:t>
      </w:r>
      <w:r w:rsidR="007E1DB5" w:rsidRPr="00413B40">
        <w:t>.</w:t>
      </w:r>
      <w:r w:rsidRPr="00413B40">
        <w:t xml:space="preserve"> </w:t>
      </w:r>
      <w:r w:rsidRPr="00413B40">
        <w:rPr>
          <w:lang w:eastAsia="en-US"/>
        </w:rPr>
        <w:t xml:space="preserve">Комиссия по поступлению и выбытию составляет акты о списании </w:t>
      </w:r>
      <w:hyperlink r:id="rId122" w:history="1">
        <w:r w:rsidRPr="00413B40">
          <w:rPr>
            <w:lang w:eastAsia="en-US"/>
          </w:rPr>
          <w:t>нефинансовых</w:t>
        </w:r>
      </w:hyperlink>
      <w:r w:rsidRPr="00413B40">
        <w:rPr>
          <w:lang w:eastAsia="en-US"/>
        </w:rPr>
        <w:t xml:space="preserve"> активов по унифицированным формам, предусмотренным Приказом № 52н, в которых должно быть основание для принятия решения о прекращении использования объекта основных средств. Такое решение также может принять инвентаризационная комиссия, о чем составляется Акт о результатах инвентаризации </w:t>
      </w:r>
      <w:hyperlink r:id="rId123" w:history="1">
        <w:r w:rsidRPr="00413B40">
          <w:rPr>
            <w:lang w:eastAsia="en-US"/>
          </w:rPr>
          <w:t>(форма 0504835)</w:t>
        </w:r>
      </w:hyperlink>
      <w:r w:rsidRPr="00413B40">
        <w:rPr>
          <w:lang w:eastAsia="en-US"/>
        </w:rPr>
        <w:t xml:space="preserve">, который служит основанием для выбытия основного средства с баланса. На основании принятых комиссией решений бухгалтерией составляется Бухгалтерская справка </w:t>
      </w:r>
      <w:hyperlink r:id="rId124" w:history="1">
        <w:r w:rsidRPr="00413B40">
          <w:rPr>
            <w:lang w:eastAsia="en-US"/>
          </w:rPr>
          <w:t>(форма 0504833)</w:t>
        </w:r>
      </w:hyperlink>
      <w:r w:rsidRPr="00413B40">
        <w:rPr>
          <w:lang w:eastAsia="en-US"/>
        </w:rPr>
        <w:t>, в которой отражаются бухгалтерские записи по выбытию основных средств с баланса с одновременным отражением информации об указанных объектах имущества на забалансовом счете 02 «Материальные ценности, принятые на хранение» (письмо Минфина России от 15.12.2017 № 02-07-07/84237).</w:t>
      </w:r>
    </w:p>
    <w:p w:rsidR="009042A6" w:rsidRPr="00413B40" w:rsidRDefault="009042A6" w:rsidP="009F6AC6">
      <w:pPr>
        <w:autoSpaceDE w:val="0"/>
        <w:autoSpaceDN w:val="0"/>
        <w:adjustRightInd w:val="0"/>
        <w:ind w:firstLine="539"/>
        <w:jc w:val="both"/>
      </w:pPr>
      <w:r w:rsidRPr="00413B40">
        <w:t xml:space="preserve">К оформленным актам о списании нефинансовых активов прикладываются копии Инвентарных карточек учета нефинансовых активов </w:t>
      </w:r>
      <w:hyperlink r:id="rId125" w:history="1">
        <w:r w:rsidRPr="00413B40">
          <w:t>(форма 0504031)</w:t>
        </w:r>
      </w:hyperlink>
      <w:r w:rsidRPr="00413B40">
        <w:t>, сформированные на дату составления.</w:t>
      </w:r>
    </w:p>
    <w:p w:rsidR="009042A6" w:rsidRPr="00413B40" w:rsidRDefault="009042A6" w:rsidP="009F6AC6">
      <w:pPr>
        <w:pStyle w:val="ConsNormal"/>
        <w:ind w:right="0" w:firstLine="539"/>
        <w:jc w:val="both"/>
        <w:rPr>
          <w:rFonts w:ascii="Times New Roman" w:hAnsi="Times New Roman" w:cs="Times New Roman"/>
          <w:sz w:val="24"/>
          <w:szCs w:val="24"/>
        </w:rPr>
      </w:pPr>
      <w:r w:rsidRPr="00413B40">
        <w:rPr>
          <w:rFonts w:ascii="Times New Roman" w:hAnsi="Times New Roman" w:cs="Times New Roman"/>
          <w:sz w:val="24"/>
          <w:szCs w:val="24"/>
        </w:rPr>
        <w:t>3.</w:t>
      </w:r>
      <w:r w:rsidR="00413B40" w:rsidRPr="00413B40">
        <w:rPr>
          <w:rFonts w:ascii="Times New Roman" w:hAnsi="Times New Roman" w:cs="Times New Roman"/>
          <w:sz w:val="24"/>
          <w:szCs w:val="24"/>
        </w:rPr>
        <w:t>3</w:t>
      </w:r>
      <w:r w:rsidRPr="00413B40">
        <w:rPr>
          <w:rFonts w:ascii="Times New Roman" w:hAnsi="Times New Roman" w:cs="Times New Roman"/>
          <w:sz w:val="24"/>
          <w:szCs w:val="24"/>
        </w:rPr>
        <w:t>4. Амортизация основных средств осуществляется в следующем порядке (</w:t>
      </w:r>
      <w:r w:rsidR="0039636B" w:rsidRPr="00413B40">
        <w:rPr>
          <w:rFonts w:ascii="Times New Roman" w:hAnsi="Times New Roman" w:cs="Times New Roman"/>
          <w:sz w:val="24"/>
          <w:szCs w:val="24"/>
        </w:rPr>
        <w:t xml:space="preserve">п. </w:t>
      </w:r>
      <w:r w:rsidRPr="00413B40">
        <w:rPr>
          <w:rFonts w:ascii="Times New Roman" w:hAnsi="Times New Roman" w:cs="Times New Roman"/>
          <w:sz w:val="24"/>
          <w:szCs w:val="24"/>
        </w:rPr>
        <w:t>39 СГС «Основные средства»).</w:t>
      </w:r>
    </w:p>
    <w:p w:rsidR="009042A6" w:rsidRPr="00413B40" w:rsidRDefault="009042A6" w:rsidP="009F6AC6">
      <w:pPr>
        <w:autoSpaceDE w:val="0"/>
        <w:autoSpaceDN w:val="0"/>
        <w:adjustRightInd w:val="0"/>
        <w:ind w:firstLine="539"/>
        <w:jc w:val="both"/>
        <w:rPr>
          <w:i/>
          <w:color w:val="993366"/>
          <w:lang w:eastAsia="en-US"/>
        </w:rPr>
      </w:pPr>
      <w:r w:rsidRPr="00413B40">
        <w:rPr>
          <w:lang w:eastAsia="en-US"/>
        </w:rPr>
        <w:t xml:space="preserve">Начисление амортизации по объекту основных </w:t>
      </w:r>
      <w:r w:rsidR="00AE4B70" w:rsidRPr="00413B40">
        <w:rPr>
          <w:lang w:eastAsia="en-US"/>
        </w:rPr>
        <w:t>средств производится</w:t>
      </w:r>
      <w:r w:rsidRPr="00413B40">
        <w:rPr>
          <w:lang w:eastAsia="en-US"/>
        </w:rPr>
        <w:t xml:space="preserve"> </w:t>
      </w:r>
      <w:r w:rsidR="00055655" w:rsidRPr="00413B40">
        <w:rPr>
          <w:lang w:eastAsia="en-US"/>
        </w:rPr>
        <w:t>линейным</w:t>
      </w:r>
      <w:r w:rsidRPr="00413B40">
        <w:rPr>
          <w:lang w:eastAsia="en-US"/>
        </w:rPr>
        <w:t xml:space="preserve"> методом</w:t>
      </w:r>
      <w:r w:rsidR="00055655" w:rsidRPr="00413B40">
        <w:rPr>
          <w:lang w:eastAsia="en-US"/>
        </w:rPr>
        <w:t>.</w:t>
      </w:r>
      <w:r w:rsidRPr="00413B40">
        <w:rPr>
          <w:lang w:eastAsia="en-US"/>
        </w:rPr>
        <w:t xml:space="preserve"> </w:t>
      </w:r>
    </w:p>
    <w:p w:rsidR="009042A6" w:rsidRPr="008E22E5" w:rsidRDefault="009042A6" w:rsidP="009F6AC6">
      <w:pPr>
        <w:autoSpaceDE w:val="0"/>
        <w:autoSpaceDN w:val="0"/>
        <w:adjustRightInd w:val="0"/>
        <w:ind w:firstLine="539"/>
        <w:jc w:val="both"/>
        <w:rPr>
          <w:color w:val="000000"/>
          <w:lang w:eastAsia="en-US"/>
        </w:rPr>
      </w:pPr>
      <w:r w:rsidRPr="008E22E5">
        <w:rPr>
          <w:color w:val="000000"/>
          <w:lang w:eastAsia="en-US"/>
        </w:rPr>
        <w:t>Линейный метод предполагает равномерное начисление постоянной суммы амортизации на протяжении всего срока полезного использования актива.</w:t>
      </w:r>
    </w:p>
    <w:p w:rsidR="009042A6" w:rsidRPr="00413B40" w:rsidRDefault="009042A6" w:rsidP="009F6AC6">
      <w:pPr>
        <w:autoSpaceDE w:val="0"/>
        <w:autoSpaceDN w:val="0"/>
        <w:adjustRightInd w:val="0"/>
        <w:ind w:firstLine="539"/>
        <w:jc w:val="both"/>
        <w:rPr>
          <w:lang w:eastAsia="en-US"/>
        </w:rPr>
      </w:pPr>
      <w:r w:rsidRPr="00413B40">
        <w:t>М</w:t>
      </w:r>
      <w:r w:rsidRPr="00413B40">
        <w:rPr>
          <w:lang w:eastAsia="en-US"/>
        </w:rPr>
        <w:t>етод начисления амортизации применяется относительно объекта основных средств последовательно от периода к периоду, кроме случаев изменения ожидаемого способа получения будущих экономических выгод или полезного потенциала от использования объекта основных средств.</w:t>
      </w:r>
    </w:p>
    <w:p w:rsidR="000A0BE9" w:rsidRPr="00413B40" w:rsidRDefault="009042A6" w:rsidP="000A0BE9">
      <w:pPr>
        <w:autoSpaceDE w:val="0"/>
        <w:autoSpaceDN w:val="0"/>
        <w:adjustRightInd w:val="0"/>
        <w:ind w:firstLine="539"/>
        <w:jc w:val="both"/>
        <w:rPr>
          <w:rFonts w:eastAsia="SimSun"/>
          <w:lang w:eastAsia="zh-CN"/>
        </w:rPr>
      </w:pPr>
      <w:r w:rsidRPr="00413B40">
        <w:rPr>
          <w:rFonts w:eastAsia="SimSun"/>
          <w:lang w:eastAsia="zh-CN"/>
        </w:rPr>
        <w:t>3.</w:t>
      </w:r>
      <w:r w:rsidR="000D2D1B" w:rsidRPr="00413B40">
        <w:rPr>
          <w:rFonts w:eastAsia="SimSun"/>
          <w:lang w:eastAsia="zh-CN"/>
        </w:rPr>
        <w:t>3</w:t>
      </w:r>
      <w:r w:rsidR="00413B40" w:rsidRPr="00413B40">
        <w:rPr>
          <w:rFonts w:eastAsia="SimSun"/>
          <w:lang w:eastAsia="zh-CN"/>
        </w:rPr>
        <w:t>5</w:t>
      </w:r>
      <w:r w:rsidR="007E1DB5" w:rsidRPr="00413B40">
        <w:rPr>
          <w:rFonts w:eastAsia="SimSun"/>
          <w:lang w:eastAsia="zh-CN"/>
        </w:rPr>
        <w:t>.</w:t>
      </w:r>
      <w:r w:rsidRPr="00413B40">
        <w:rPr>
          <w:rFonts w:eastAsia="SimSun"/>
          <w:lang w:eastAsia="zh-CN"/>
        </w:rPr>
        <w:t xml:space="preserve"> Выявленные при инвентаризации излишки основных средств отражать записью</w:t>
      </w:r>
      <w:r w:rsidR="000A0BE9" w:rsidRPr="00413B40">
        <w:rPr>
          <w:rFonts w:eastAsia="SimSun"/>
          <w:lang w:eastAsia="zh-CN"/>
        </w:rPr>
        <w:t>:</w:t>
      </w:r>
    </w:p>
    <w:p w:rsidR="009042A6" w:rsidRPr="00413B40" w:rsidRDefault="009F6AC6" w:rsidP="000A0BE9">
      <w:pPr>
        <w:autoSpaceDE w:val="0"/>
        <w:autoSpaceDN w:val="0"/>
        <w:adjustRightInd w:val="0"/>
        <w:spacing w:before="40"/>
        <w:ind w:firstLine="539"/>
        <w:jc w:val="both"/>
        <w:rPr>
          <w:rFonts w:eastAsia="SimSun"/>
          <w:lang w:eastAsia="zh-CN"/>
        </w:rPr>
      </w:pPr>
      <w:r w:rsidRPr="00413B40">
        <w:rPr>
          <w:rFonts w:eastAsia="SimSun"/>
          <w:lang w:eastAsia="zh-CN"/>
        </w:rPr>
        <w:t>Дебет</w:t>
      </w:r>
      <w:r w:rsidR="009042A6" w:rsidRPr="00413B40">
        <w:rPr>
          <w:rFonts w:eastAsia="SimSun"/>
          <w:lang w:eastAsia="zh-CN"/>
        </w:rPr>
        <w:t xml:space="preserve"> хххх 0000000000 000 11013х310 </w:t>
      </w:r>
      <w:r w:rsidRPr="00413B40">
        <w:rPr>
          <w:rFonts w:eastAsia="SimSun"/>
          <w:lang w:eastAsia="zh-CN"/>
        </w:rPr>
        <w:t>– Кредит</w:t>
      </w:r>
      <w:r w:rsidR="009042A6" w:rsidRPr="00413B40">
        <w:rPr>
          <w:rFonts w:eastAsia="SimSun"/>
          <w:lang w:eastAsia="zh-CN"/>
        </w:rPr>
        <w:t xml:space="preserve"> хххх хххххххххх 180 140110189 по справедливой стоимости.</w:t>
      </w:r>
    </w:p>
    <w:p w:rsidR="000A0BE9" w:rsidRPr="00413B40" w:rsidRDefault="009042A6" w:rsidP="000A0BE9">
      <w:pPr>
        <w:spacing w:before="40"/>
        <w:ind w:firstLine="539"/>
        <w:jc w:val="both"/>
      </w:pPr>
      <w:r w:rsidRPr="00413B40">
        <w:t xml:space="preserve">Принятие к учету объектов основных средств, поступивших в натуральной форме при возмещении ущерба, причиненного виновным лицом, отражать корреспонденцией счетов: </w:t>
      </w:r>
    </w:p>
    <w:p w:rsidR="009042A6" w:rsidRPr="00413B40" w:rsidRDefault="000A0BE9" w:rsidP="000A0BE9">
      <w:pPr>
        <w:spacing w:before="40"/>
        <w:ind w:firstLine="539"/>
        <w:jc w:val="both"/>
      </w:pPr>
      <w:r w:rsidRPr="00413B40">
        <w:t>Д</w:t>
      </w:r>
      <w:r w:rsidR="009F6AC6" w:rsidRPr="00413B40">
        <w:t>ебет</w:t>
      </w:r>
      <w:r w:rsidR="009042A6" w:rsidRPr="00413B40">
        <w:t xml:space="preserve"> хххх 0000000000 000 1101хх310 </w:t>
      </w:r>
      <w:r w:rsidR="009F6AC6" w:rsidRPr="00413B40">
        <w:t>– Кредит</w:t>
      </w:r>
      <w:r w:rsidR="009042A6" w:rsidRPr="00413B40">
        <w:t xml:space="preserve"> хххх ххххххххххх 410 140110172.</w:t>
      </w:r>
    </w:p>
    <w:p w:rsidR="009042A6" w:rsidRPr="00413B40" w:rsidRDefault="009042A6" w:rsidP="000A0BE9">
      <w:pPr>
        <w:autoSpaceDE w:val="0"/>
        <w:autoSpaceDN w:val="0"/>
        <w:adjustRightInd w:val="0"/>
        <w:spacing w:before="40"/>
        <w:ind w:firstLine="539"/>
        <w:jc w:val="both"/>
      </w:pPr>
      <w:r w:rsidRPr="00413B40">
        <w:t>3.</w:t>
      </w:r>
      <w:r w:rsidR="00413B40" w:rsidRPr="00413B40">
        <w:t>36</w:t>
      </w:r>
      <w:r w:rsidR="007E1DB5" w:rsidRPr="00413B40">
        <w:t>.</w:t>
      </w:r>
      <w:r w:rsidRPr="00413B40">
        <w:t xml:space="preserve"> В случае если замена отдельной части в составе объекта основного средства позволит поддержать его рабочее состояние, производить частичную ликвидацию (разукомплектацию) этого объекта. Если дальнейшая эксплуатация объекта как единого комплекса невозможна, этот инвентарный объект подлежит списанию с балансового учета, а его со</w:t>
      </w:r>
      <w:r w:rsidRPr="00413B40">
        <w:lastRenderedPageBreak/>
        <w:t>ставные части следует оприходовать в качестве других объектов основных средств или материальных запасов, если они могут быть использованы в качестве запасных частей.</w:t>
      </w:r>
    </w:p>
    <w:p w:rsidR="009042A6" w:rsidRPr="00413B40" w:rsidRDefault="009042A6" w:rsidP="009F6AC6">
      <w:pPr>
        <w:autoSpaceDE w:val="0"/>
        <w:autoSpaceDN w:val="0"/>
        <w:adjustRightInd w:val="0"/>
        <w:ind w:firstLine="539"/>
        <w:jc w:val="both"/>
      </w:pPr>
      <w:r w:rsidRPr="00413B40">
        <w:t xml:space="preserve">Если частичная разборка основного средства не влияет на его функциональное назначение и возможна его дальнейшая эксплуатация, то первоначальная стоимость основного средства уменьшается на стоимость пришедших в негодность составных частей, а затем увеличивается на стоимость установления новых в соответствии с </w:t>
      </w:r>
      <w:hyperlink r:id="rId126" w:history="1">
        <w:r w:rsidR="0039636B" w:rsidRPr="00413B40">
          <w:t xml:space="preserve">п. </w:t>
        </w:r>
        <w:r w:rsidRPr="00413B40">
          <w:t>27</w:t>
        </w:r>
      </w:hyperlink>
      <w:r w:rsidRPr="00413B40">
        <w:t xml:space="preserve"> Приказа № 157н. Необходимо также пересчитать начисленную амортизацию и уменьшить ее на сумму амортизации списываемых составных частей.</w:t>
      </w:r>
    </w:p>
    <w:p w:rsidR="009042A6" w:rsidRPr="00413B40" w:rsidRDefault="009042A6" w:rsidP="009F6AC6">
      <w:pPr>
        <w:autoSpaceDE w:val="0"/>
        <w:autoSpaceDN w:val="0"/>
        <w:adjustRightInd w:val="0"/>
        <w:ind w:firstLine="539"/>
        <w:jc w:val="both"/>
      </w:pPr>
      <w:r w:rsidRPr="00413B40">
        <w:t>Если стоимость частей не указана либо ее невозможно определить на основании данных первичных учетных документов, которыми была оформлена постановка объекта на учет, то ее определяет комиссия по поступлению и выбытию активов либо экспертным путем.</w:t>
      </w:r>
    </w:p>
    <w:p w:rsidR="009042A6" w:rsidRPr="00413B40" w:rsidRDefault="009042A6" w:rsidP="009F6AC6">
      <w:pPr>
        <w:autoSpaceDE w:val="0"/>
        <w:autoSpaceDN w:val="0"/>
        <w:adjustRightInd w:val="0"/>
        <w:ind w:firstLine="539"/>
        <w:jc w:val="both"/>
      </w:pPr>
      <w:r w:rsidRPr="00413B40">
        <w:t>Определение цены разукомплектованного объекта основного средства определять в следующем порядке:</w:t>
      </w:r>
    </w:p>
    <w:p w:rsidR="009042A6" w:rsidRPr="00413B40" w:rsidRDefault="009042A6" w:rsidP="009F6AC6">
      <w:pPr>
        <w:autoSpaceDE w:val="0"/>
        <w:autoSpaceDN w:val="0"/>
        <w:adjustRightInd w:val="0"/>
        <w:ind w:firstLine="539"/>
        <w:jc w:val="both"/>
      </w:pPr>
      <w:r w:rsidRPr="00413B40">
        <w:t>- определять стоимость объекта основного средства в укомплектованном состоянии;</w:t>
      </w:r>
    </w:p>
    <w:p w:rsidR="009042A6" w:rsidRPr="00413B40" w:rsidRDefault="009042A6" w:rsidP="009F6AC6">
      <w:pPr>
        <w:autoSpaceDE w:val="0"/>
        <w:autoSpaceDN w:val="0"/>
        <w:adjustRightInd w:val="0"/>
        <w:ind w:firstLine="539"/>
        <w:jc w:val="both"/>
      </w:pPr>
      <w:r w:rsidRPr="00413B40">
        <w:t>- устанавливать перечень и цен отсутствующих деталей и узлов;</w:t>
      </w:r>
    </w:p>
    <w:p w:rsidR="009042A6" w:rsidRPr="00413B40" w:rsidRDefault="009042A6" w:rsidP="009F6AC6">
      <w:pPr>
        <w:autoSpaceDE w:val="0"/>
        <w:autoSpaceDN w:val="0"/>
        <w:adjustRightInd w:val="0"/>
        <w:ind w:firstLine="539"/>
        <w:jc w:val="both"/>
      </w:pPr>
      <w:r w:rsidRPr="00413B40">
        <w:t>- устанавливать перечень и цен работ по установке недостающих деталей и узлов;</w:t>
      </w:r>
    </w:p>
    <w:p w:rsidR="009042A6" w:rsidRPr="00413B40" w:rsidRDefault="009042A6" w:rsidP="009F6AC6">
      <w:pPr>
        <w:autoSpaceDE w:val="0"/>
        <w:autoSpaceDN w:val="0"/>
        <w:adjustRightInd w:val="0"/>
        <w:ind w:firstLine="539"/>
        <w:jc w:val="both"/>
      </w:pPr>
      <w:r w:rsidRPr="00413B40">
        <w:t>- определяется окончательная стоимость объекта основного средства путем вычета цены отсутствующих деталей, узлов, агрегатов и работ из стоимости укомплектованного объекта (т.е. вычета стоимости доукомплектования).</w:t>
      </w:r>
    </w:p>
    <w:p w:rsidR="009042A6" w:rsidRPr="00413B40" w:rsidRDefault="009042A6" w:rsidP="009F6AC6">
      <w:pPr>
        <w:ind w:firstLine="539"/>
        <w:jc w:val="both"/>
      </w:pPr>
      <w:r w:rsidRPr="00413B40">
        <w:t xml:space="preserve">Заключение о принятом решении делает комиссия по поступлению и выбытию нефинансовых активов. </w:t>
      </w:r>
    </w:p>
    <w:p w:rsidR="009042A6" w:rsidRPr="00413B40" w:rsidRDefault="009042A6" w:rsidP="009F6AC6">
      <w:pPr>
        <w:autoSpaceDE w:val="0"/>
        <w:autoSpaceDN w:val="0"/>
        <w:adjustRightInd w:val="0"/>
        <w:ind w:firstLine="539"/>
        <w:jc w:val="both"/>
      </w:pPr>
      <w:r w:rsidRPr="00413B40">
        <w:t xml:space="preserve">Частичная ликвидация объекта основных средств при принятии комиссией решения о списании имущества оформляется актом о списании объекта основных средств (кроме автотранспортных средств) </w:t>
      </w:r>
      <w:hyperlink r:id="rId127" w:history="1">
        <w:r w:rsidRPr="00413B40">
          <w:t>(форма 0306003)</w:t>
        </w:r>
      </w:hyperlink>
      <w:r w:rsidRPr="00413B40">
        <w:t>.</w:t>
      </w:r>
    </w:p>
    <w:p w:rsidR="009042A6" w:rsidRPr="00413B40" w:rsidRDefault="009042A6" w:rsidP="009F6AC6">
      <w:pPr>
        <w:autoSpaceDE w:val="0"/>
        <w:autoSpaceDN w:val="0"/>
        <w:adjustRightInd w:val="0"/>
        <w:ind w:firstLine="539"/>
        <w:jc w:val="both"/>
      </w:pPr>
      <w:r w:rsidRPr="00413B40">
        <w:t>Для оформления в учете дальнейшего дооборудования объекта</w:t>
      </w:r>
      <w:r w:rsidR="009F6AC6" w:rsidRPr="00413B40">
        <w:t xml:space="preserve"> </w:t>
      </w:r>
      <w:r w:rsidRPr="00413B40">
        <w:t xml:space="preserve">применять акт о приеме-сдаче отремонтированных, реконструированных и модернизированных объектов основных средств </w:t>
      </w:r>
      <w:hyperlink r:id="rId128" w:history="1">
        <w:r w:rsidRPr="00413B40">
          <w:t>(форма 0504103)</w:t>
        </w:r>
      </w:hyperlink>
      <w:r w:rsidRPr="00413B40">
        <w:t xml:space="preserve">. В инвентарной карточке учета основных средств </w:t>
      </w:r>
      <w:hyperlink r:id="rId129" w:history="1">
        <w:r w:rsidRPr="00413B40">
          <w:t>(форма 0504031)</w:t>
        </w:r>
      </w:hyperlink>
      <w:r w:rsidRPr="00413B40">
        <w:t xml:space="preserve"> ставить соответствующую отметку о разукомплектации данного объекта.</w:t>
      </w:r>
    </w:p>
    <w:p w:rsidR="009042A6" w:rsidRPr="00413B40" w:rsidRDefault="009042A6" w:rsidP="009F6AC6">
      <w:pPr>
        <w:ind w:firstLine="539"/>
        <w:jc w:val="both"/>
        <w:rPr>
          <w:spacing w:val="-2"/>
        </w:rPr>
      </w:pPr>
      <w:r w:rsidRPr="00413B40">
        <w:rPr>
          <w:spacing w:val="-2"/>
        </w:rPr>
        <w:t>В бухгалтерском учете разукомплектацию (частичную ликвидацию) отражать записями:</w:t>
      </w:r>
    </w:p>
    <w:p w:rsidR="009042A6" w:rsidRPr="00413B40" w:rsidRDefault="009F6AC6" w:rsidP="000A0BE9">
      <w:pPr>
        <w:spacing w:before="40"/>
        <w:ind w:firstLine="539"/>
        <w:jc w:val="both"/>
      </w:pPr>
      <w:r w:rsidRPr="00413B40">
        <w:t>Дебет</w:t>
      </w:r>
      <w:r w:rsidR="009042A6" w:rsidRPr="00413B40">
        <w:t xml:space="preserve"> хххх хххххххххх 410 140110172 </w:t>
      </w:r>
      <w:r w:rsidRPr="00413B40">
        <w:t>– Кредит</w:t>
      </w:r>
      <w:r w:rsidR="009042A6" w:rsidRPr="00413B40">
        <w:t xml:space="preserve"> хххх 0000000000 000 1101хх410 – на сумму остаточной стоимости;</w:t>
      </w:r>
    </w:p>
    <w:p w:rsidR="009042A6" w:rsidRPr="00413B40" w:rsidRDefault="009042A6" w:rsidP="000A0BE9">
      <w:pPr>
        <w:spacing w:before="40"/>
        <w:ind w:firstLine="539"/>
        <w:jc w:val="both"/>
      </w:pPr>
      <w:r w:rsidRPr="00413B40">
        <w:t>с одновременным отражением:</w:t>
      </w:r>
    </w:p>
    <w:p w:rsidR="009042A6" w:rsidRPr="00413B40" w:rsidRDefault="009F6AC6" w:rsidP="000A0BE9">
      <w:pPr>
        <w:spacing w:before="40"/>
        <w:ind w:firstLine="539"/>
        <w:jc w:val="both"/>
      </w:pPr>
      <w:r w:rsidRPr="00413B40">
        <w:t>Дебет</w:t>
      </w:r>
      <w:r w:rsidR="009042A6" w:rsidRPr="00413B40">
        <w:t xml:space="preserve"> хххх 0000000000 000 1104хх411 </w:t>
      </w:r>
      <w:r w:rsidRPr="00413B40">
        <w:t>– Кредит</w:t>
      </w:r>
      <w:r w:rsidR="009042A6" w:rsidRPr="00413B40">
        <w:t xml:space="preserve"> хххх хххххххххх 410 140110172 – на сумму начисленной ранее амортизации;</w:t>
      </w:r>
    </w:p>
    <w:p w:rsidR="009042A6" w:rsidRPr="00413B40" w:rsidRDefault="009F6AC6" w:rsidP="000A0BE9">
      <w:pPr>
        <w:spacing w:before="40"/>
        <w:ind w:firstLine="539"/>
        <w:jc w:val="both"/>
      </w:pPr>
      <w:r w:rsidRPr="00413B40">
        <w:t>Дебет</w:t>
      </w:r>
      <w:r w:rsidR="009042A6" w:rsidRPr="00413B40">
        <w:t xml:space="preserve"> хххх 0000000000 000 1101хх310, 11053х340 </w:t>
      </w:r>
      <w:r w:rsidRPr="00413B40">
        <w:t>– Кредит</w:t>
      </w:r>
      <w:r w:rsidR="009042A6" w:rsidRPr="00413B40">
        <w:t xml:space="preserve"> хххх</w:t>
      </w:r>
      <w:r w:rsidRPr="00413B40">
        <w:t xml:space="preserve"> </w:t>
      </w:r>
      <w:r w:rsidR="009042A6" w:rsidRPr="00413B40">
        <w:t>хххххххххх 4хх 140110172 – по справедливой стоимости оприходованных в результате разукомплектации основных средств или материальных запасов.</w:t>
      </w:r>
    </w:p>
    <w:p w:rsidR="009042A6" w:rsidRPr="00413B40" w:rsidRDefault="009042A6" w:rsidP="000A0BE9">
      <w:pPr>
        <w:autoSpaceDE w:val="0"/>
        <w:autoSpaceDN w:val="0"/>
        <w:adjustRightInd w:val="0"/>
        <w:spacing w:before="40"/>
        <w:ind w:firstLine="539"/>
        <w:jc w:val="both"/>
      </w:pPr>
      <w:r w:rsidRPr="00413B40">
        <w:t>3.</w:t>
      </w:r>
      <w:r w:rsidR="00413B40" w:rsidRPr="00413B40">
        <w:t>37</w:t>
      </w:r>
      <w:r w:rsidR="007E1DB5" w:rsidRPr="00413B40">
        <w:t>.</w:t>
      </w:r>
      <w:r w:rsidRPr="00413B40">
        <w:t xml:space="preserve"> Основные средства, находящиеся в личном пользовании сотрудника (сотовый телефон, ноутбук и пр.), учитывать в период нахождения на забалансовом счете 27 «Материальные ценности, выданные в личное пользование работникам (сотрудникам)» без списания объекта с балансового учета.</w:t>
      </w:r>
    </w:p>
    <w:p w:rsidR="009042A6" w:rsidRPr="00413B40" w:rsidRDefault="009042A6" w:rsidP="009F6AC6">
      <w:pPr>
        <w:autoSpaceDE w:val="0"/>
        <w:autoSpaceDN w:val="0"/>
        <w:adjustRightInd w:val="0"/>
        <w:ind w:firstLine="539"/>
        <w:jc w:val="both"/>
      </w:pPr>
      <w:r w:rsidRPr="00413B40">
        <w:t xml:space="preserve">Аналитический учет по забалансовому счету 27 ведется в Карточке количественно-суммового учета материальных ценностей </w:t>
      </w:r>
      <w:hyperlink r:id="rId130" w:history="1">
        <w:r w:rsidRPr="00413B40">
          <w:t>(форма 0504041)</w:t>
        </w:r>
      </w:hyperlink>
      <w:r w:rsidRPr="00413B40">
        <w:t xml:space="preserve"> в разрезе пользователей имущества, мест его нахождения, по видам имущества, его количеству и стоимости (</w:t>
      </w:r>
      <w:hyperlink r:id="rId131" w:history="1">
        <w:r w:rsidR="0039636B" w:rsidRPr="00413B40">
          <w:t xml:space="preserve">п. </w:t>
        </w:r>
        <w:r w:rsidRPr="00413B40">
          <w:t>386</w:t>
        </w:r>
      </w:hyperlink>
      <w:r w:rsidRPr="00413B40">
        <w:t xml:space="preserve"> Приказа № 157н).</w:t>
      </w:r>
    </w:p>
    <w:p w:rsidR="009042A6" w:rsidRDefault="009042A6" w:rsidP="000E0072">
      <w:pPr>
        <w:autoSpaceDE w:val="0"/>
        <w:autoSpaceDN w:val="0"/>
        <w:adjustRightInd w:val="0"/>
        <w:spacing w:before="40"/>
        <w:ind w:firstLine="539"/>
        <w:jc w:val="both"/>
      </w:pPr>
      <w:r w:rsidRPr="00D126A7">
        <w:tab/>
      </w:r>
    </w:p>
    <w:p w:rsidR="009042A6" w:rsidRPr="0007272D" w:rsidRDefault="009042A6" w:rsidP="007E1DB5">
      <w:pPr>
        <w:autoSpaceDE w:val="0"/>
        <w:autoSpaceDN w:val="0"/>
        <w:adjustRightInd w:val="0"/>
        <w:jc w:val="center"/>
        <w:outlineLvl w:val="2"/>
      </w:pPr>
      <w:r w:rsidRPr="0007272D">
        <w:t>4. УЧЕТ ИМУЩЕСТВА, ПОЛУЧЕННОГО (ПЕРЕДАННОГО) В АРЕНДУ</w:t>
      </w:r>
    </w:p>
    <w:p w:rsidR="009042A6" w:rsidRPr="00652143" w:rsidRDefault="009042A6" w:rsidP="009F6AC6">
      <w:pPr>
        <w:ind w:firstLine="539"/>
        <w:jc w:val="both"/>
        <w:rPr>
          <w:b/>
        </w:rPr>
      </w:pPr>
    </w:p>
    <w:p w:rsidR="009042A6" w:rsidRPr="0007272D" w:rsidRDefault="009042A6" w:rsidP="009F6AC6">
      <w:pPr>
        <w:ind w:firstLine="539"/>
        <w:jc w:val="both"/>
      </w:pPr>
      <w:r w:rsidRPr="0007272D">
        <w:t>4.1</w:t>
      </w:r>
      <w:r w:rsidR="007E1DB5" w:rsidRPr="0007272D">
        <w:t>.</w:t>
      </w:r>
      <w:r w:rsidRPr="0007272D">
        <w:t xml:space="preserve"> Передача имущества в аренду и безвозмездное пользование регулируются положениями СГС «Аренда».</w:t>
      </w:r>
    </w:p>
    <w:p w:rsidR="009042A6" w:rsidRPr="0007272D" w:rsidRDefault="009042A6" w:rsidP="009F6AC6">
      <w:pPr>
        <w:autoSpaceDE w:val="0"/>
        <w:autoSpaceDN w:val="0"/>
        <w:adjustRightInd w:val="0"/>
        <w:ind w:firstLine="539"/>
        <w:jc w:val="both"/>
        <w:rPr>
          <w:lang w:eastAsia="en-US"/>
        </w:rPr>
      </w:pPr>
      <w:r w:rsidRPr="0007272D">
        <w:t>4.2</w:t>
      </w:r>
      <w:r w:rsidR="007E1DB5" w:rsidRPr="0007272D">
        <w:t>.</w:t>
      </w:r>
      <w:r w:rsidRPr="0007272D">
        <w:t xml:space="preserve"> Учреждение в своей деятельности применяет положения операционной аренды</w:t>
      </w:r>
      <w:r w:rsidR="00485686" w:rsidRPr="0007272D">
        <w:t xml:space="preserve">. </w:t>
      </w:r>
      <w:r w:rsidRPr="0007272D">
        <w:rPr>
          <w:lang w:eastAsia="en-US"/>
        </w:rPr>
        <w:t>Объекты учета аренды, возникающие по договору аренды, в рамках которого арендные пла</w:t>
      </w:r>
      <w:r w:rsidRPr="0007272D">
        <w:rPr>
          <w:lang w:eastAsia="en-US"/>
        </w:rPr>
        <w:lastRenderedPageBreak/>
        <w:t>тежи являются только платой за пользование арендованного имущества (арендной платой) классифицируются как объекты учета операционной аренды (</w:t>
      </w:r>
      <w:hyperlink r:id="rId132" w:history="1">
        <w:r w:rsidR="0039636B" w:rsidRPr="0007272D">
          <w:rPr>
            <w:lang w:eastAsia="en-US"/>
          </w:rPr>
          <w:t xml:space="preserve">п. </w:t>
        </w:r>
        <w:r w:rsidRPr="0007272D">
          <w:rPr>
            <w:lang w:eastAsia="en-US"/>
          </w:rPr>
          <w:t>15</w:t>
        </w:r>
      </w:hyperlink>
      <w:r w:rsidRPr="0007272D">
        <w:rPr>
          <w:lang w:eastAsia="en-US"/>
        </w:rPr>
        <w:t xml:space="preserve"> СГС «Аренда»).</w:t>
      </w:r>
    </w:p>
    <w:p w:rsidR="009042A6" w:rsidRPr="0007272D" w:rsidRDefault="009042A6" w:rsidP="009F6AC6">
      <w:pPr>
        <w:autoSpaceDE w:val="0"/>
        <w:autoSpaceDN w:val="0"/>
        <w:adjustRightInd w:val="0"/>
        <w:ind w:firstLine="539"/>
        <w:jc w:val="both"/>
        <w:rPr>
          <w:lang w:eastAsia="en-US"/>
        </w:rPr>
      </w:pPr>
      <w:r w:rsidRPr="0007272D">
        <w:t xml:space="preserve">4.3. </w:t>
      </w:r>
      <w:r w:rsidRPr="0007272D">
        <w:rPr>
          <w:lang w:eastAsia="en-US"/>
        </w:rPr>
        <w:t>Основными объектами учета при операционной аренде являются:</w:t>
      </w:r>
    </w:p>
    <w:p w:rsidR="009042A6" w:rsidRPr="0007272D" w:rsidRDefault="009042A6" w:rsidP="009F6AC6">
      <w:pPr>
        <w:autoSpaceDE w:val="0"/>
        <w:autoSpaceDN w:val="0"/>
        <w:adjustRightInd w:val="0"/>
        <w:ind w:firstLine="539"/>
        <w:jc w:val="both"/>
        <w:rPr>
          <w:lang w:eastAsia="en-US"/>
        </w:rPr>
      </w:pPr>
      <w:r w:rsidRPr="0007272D">
        <w:rPr>
          <w:lang w:eastAsia="en-US"/>
        </w:rPr>
        <w:t>если учреждение является принимающей стороной:</w:t>
      </w:r>
    </w:p>
    <w:p w:rsidR="009042A6" w:rsidRPr="0007272D" w:rsidRDefault="000A0BE9" w:rsidP="009F6AC6">
      <w:pPr>
        <w:autoSpaceDE w:val="0"/>
        <w:autoSpaceDN w:val="0"/>
        <w:adjustRightInd w:val="0"/>
        <w:ind w:firstLine="539"/>
        <w:jc w:val="both"/>
        <w:rPr>
          <w:lang w:eastAsia="en-US"/>
        </w:rPr>
      </w:pPr>
      <w:r w:rsidRPr="0007272D">
        <w:t xml:space="preserve">– </w:t>
      </w:r>
      <w:r w:rsidR="009042A6" w:rsidRPr="0007272D">
        <w:rPr>
          <w:lang w:eastAsia="en-US"/>
        </w:rPr>
        <w:t>право пользования имуществом (счет 111140000 «Право пользования имуществом»);</w:t>
      </w:r>
    </w:p>
    <w:p w:rsidR="009042A6" w:rsidRPr="0007272D" w:rsidRDefault="000A0BE9" w:rsidP="009F6AC6">
      <w:pPr>
        <w:autoSpaceDE w:val="0"/>
        <w:autoSpaceDN w:val="0"/>
        <w:adjustRightInd w:val="0"/>
        <w:ind w:firstLine="539"/>
        <w:jc w:val="both"/>
        <w:rPr>
          <w:lang w:eastAsia="en-US"/>
        </w:rPr>
      </w:pPr>
      <w:r w:rsidRPr="0007272D">
        <w:t xml:space="preserve">– </w:t>
      </w:r>
      <w:r w:rsidR="009042A6" w:rsidRPr="0007272D">
        <w:rPr>
          <w:lang w:eastAsia="en-US"/>
        </w:rPr>
        <w:t>обязательства по уплате арендных платежей (счет 130224000 «Расчеты по арендной плате за пользование имуществом»);</w:t>
      </w:r>
    </w:p>
    <w:p w:rsidR="009042A6" w:rsidRPr="0007272D" w:rsidRDefault="000A0BE9" w:rsidP="009F6AC6">
      <w:pPr>
        <w:autoSpaceDE w:val="0"/>
        <w:autoSpaceDN w:val="0"/>
        <w:adjustRightInd w:val="0"/>
        <w:ind w:firstLine="539"/>
        <w:jc w:val="both"/>
        <w:rPr>
          <w:lang w:eastAsia="en-US"/>
        </w:rPr>
      </w:pPr>
      <w:r w:rsidRPr="0007272D">
        <w:t xml:space="preserve">– </w:t>
      </w:r>
      <w:r w:rsidR="009042A6" w:rsidRPr="0007272D">
        <w:rPr>
          <w:lang w:eastAsia="en-US"/>
        </w:rPr>
        <w:t>амортизация права пользования имуществом (счет 110440450 «Амортизация права пользования имуществом»);</w:t>
      </w:r>
    </w:p>
    <w:p w:rsidR="009042A6" w:rsidRPr="0007272D" w:rsidRDefault="000A0BE9" w:rsidP="009F6AC6">
      <w:pPr>
        <w:autoSpaceDE w:val="0"/>
        <w:autoSpaceDN w:val="0"/>
        <w:adjustRightInd w:val="0"/>
        <w:ind w:firstLine="539"/>
        <w:jc w:val="both"/>
        <w:rPr>
          <w:lang w:eastAsia="en-US"/>
        </w:rPr>
      </w:pPr>
      <w:r w:rsidRPr="0007272D">
        <w:t xml:space="preserve">– </w:t>
      </w:r>
      <w:r w:rsidR="009042A6" w:rsidRPr="0007272D">
        <w:rPr>
          <w:lang w:eastAsia="en-US"/>
        </w:rPr>
        <w:t>расходы (обязательства) по условным арендным платежам, возникающие на дату определения их величины (как правило, ежемесячно): соответствующие счета аналитического учета счетов 130200000 «Обязательства», 140120200 «Расходы текущего финансового года»;</w:t>
      </w:r>
    </w:p>
    <w:p w:rsidR="009042A6" w:rsidRPr="0007272D" w:rsidRDefault="009042A6" w:rsidP="009F6AC6">
      <w:pPr>
        <w:autoSpaceDE w:val="0"/>
        <w:autoSpaceDN w:val="0"/>
        <w:adjustRightInd w:val="0"/>
        <w:ind w:firstLine="539"/>
        <w:jc w:val="both"/>
        <w:rPr>
          <w:lang w:eastAsia="en-US"/>
        </w:rPr>
      </w:pPr>
      <w:r w:rsidRPr="0007272D">
        <w:rPr>
          <w:lang w:eastAsia="en-US"/>
        </w:rPr>
        <w:t>если учреждение является передающей стороной:</w:t>
      </w:r>
    </w:p>
    <w:p w:rsidR="009042A6" w:rsidRPr="0007272D" w:rsidRDefault="000A0BE9" w:rsidP="009F6AC6">
      <w:pPr>
        <w:autoSpaceDE w:val="0"/>
        <w:autoSpaceDN w:val="0"/>
        <w:adjustRightInd w:val="0"/>
        <w:ind w:firstLine="539"/>
        <w:jc w:val="both"/>
        <w:rPr>
          <w:lang w:eastAsia="en-US"/>
        </w:rPr>
      </w:pPr>
      <w:r w:rsidRPr="0007272D">
        <w:t xml:space="preserve">– </w:t>
      </w:r>
      <w:r w:rsidR="009042A6" w:rsidRPr="0007272D">
        <w:rPr>
          <w:lang w:eastAsia="en-US"/>
        </w:rPr>
        <w:t>расчеты по арендным платежам с пользователем имущества (счет 120521000 «Расчеты с плательщиками доходов от операционной аренды»);</w:t>
      </w:r>
    </w:p>
    <w:p w:rsidR="009042A6" w:rsidRPr="0007272D" w:rsidRDefault="000A0BE9" w:rsidP="009F6AC6">
      <w:pPr>
        <w:autoSpaceDE w:val="0"/>
        <w:autoSpaceDN w:val="0"/>
        <w:adjustRightInd w:val="0"/>
        <w:ind w:firstLine="539"/>
        <w:jc w:val="both"/>
        <w:rPr>
          <w:lang w:eastAsia="en-US"/>
        </w:rPr>
      </w:pPr>
      <w:r w:rsidRPr="0007272D">
        <w:t xml:space="preserve">– </w:t>
      </w:r>
      <w:r w:rsidR="009042A6" w:rsidRPr="0007272D">
        <w:rPr>
          <w:lang w:eastAsia="en-US"/>
        </w:rPr>
        <w:t>информация об объектах имущества, переданных в пользование (соответствующие забалансовые счета 25 «Имущество, переданное в возмездное пользование (аренду)», 26 «Имущество, переданное в безвозмездное пользование»);</w:t>
      </w:r>
    </w:p>
    <w:p w:rsidR="009042A6" w:rsidRPr="0007272D" w:rsidRDefault="000A0BE9" w:rsidP="009F6AC6">
      <w:pPr>
        <w:autoSpaceDE w:val="0"/>
        <w:autoSpaceDN w:val="0"/>
        <w:adjustRightInd w:val="0"/>
        <w:ind w:firstLine="539"/>
        <w:jc w:val="both"/>
        <w:rPr>
          <w:lang w:eastAsia="en-US"/>
        </w:rPr>
      </w:pPr>
      <w:r w:rsidRPr="0007272D">
        <w:t xml:space="preserve">– </w:t>
      </w:r>
      <w:r w:rsidR="009042A6" w:rsidRPr="0007272D">
        <w:rPr>
          <w:lang w:eastAsia="en-US"/>
        </w:rPr>
        <w:t>ожидаемый доход от арендных платежей, рассчитанный за весь срок пользования имуществом, предусмотренный на дату заключения договора (контракта) (счет 140140121 «Доходы будущих периодов по операционной аренде»;</w:t>
      </w:r>
    </w:p>
    <w:p w:rsidR="009042A6" w:rsidRPr="0007272D" w:rsidRDefault="000A0BE9" w:rsidP="009F6AC6">
      <w:pPr>
        <w:autoSpaceDE w:val="0"/>
        <w:autoSpaceDN w:val="0"/>
        <w:adjustRightInd w:val="0"/>
        <w:ind w:firstLine="539"/>
        <w:jc w:val="both"/>
        <w:rPr>
          <w:lang w:eastAsia="en-US"/>
        </w:rPr>
      </w:pPr>
      <w:r w:rsidRPr="0007272D">
        <w:t xml:space="preserve">– </w:t>
      </w:r>
      <w:r w:rsidR="009042A6" w:rsidRPr="0007272D">
        <w:rPr>
          <w:lang w:eastAsia="en-US"/>
        </w:rPr>
        <w:t>доходы (расчеты) по условным арендным платежам, возникающие на дату определения их величины (как правило, ежемесячно):</w:t>
      </w:r>
    </w:p>
    <w:p w:rsidR="009042A6" w:rsidRPr="0007272D" w:rsidRDefault="009042A6" w:rsidP="009F6AC6">
      <w:pPr>
        <w:autoSpaceDE w:val="0"/>
        <w:autoSpaceDN w:val="0"/>
        <w:adjustRightInd w:val="0"/>
        <w:ind w:firstLine="539"/>
        <w:jc w:val="both"/>
        <w:rPr>
          <w:lang w:eastAsia="en-US"/>
        </w:rPr>
      </w:pPr>
      <w:r w:rsidRPr="0007272D">
        <w:rPr>
          <w:lang w:eastAsia="en-US"/>
        </w:rPr>
        <w:t>соответствующие счета 120535000 «Расчеты по доходам по условным арендным платежам», 140110135 «Доходы текущего финансового года по условным арендным платежам».</w:t>
      </w:r>
    </w:p>
    <w:p w:rsidR="009042A6" w:rsidRPr="0007272D" w:rsidRDefault="009042A6" w:rsidP="009F6AC6">
      <w:pPr>
        <w:autoSpaceDE w:val="0"/>
        <w:autoSpaceDN w:val="0"/>
        <w:adjustRightInd w:val="0"/>
        <w:ind w:firstLine="539"/>
        <w:jc w:val="both"/>
        <w:outlineLvl w:val="0"/>
        <w:rPr>
          <w:bCs/>
          <w:lang w:eastAsia="en-US"/>
        </w:rPr>
      </w:pPr>
      <w:r w:rsidRPr="0007272D">
        <w:t>4.4</w:t>
      </w:r>
      <w:r w:rsidR="007E1DB5" w:rsidRPr="0007272D">
        <w:t>.</w:t>
      </w:r>
      <w:r w:rsidR="009F6AC6" w:rsidRPr="0007272D">
        <w:t xml:space="preserve"> </w:t>
      </w:r>
      <w:r w:rsidRPr="0007272D">
        <w:rPr>
          <w:bCs/>
          <w:lang w:eastAsia="en-US"/>
        </w:rPr>
        <w:t>Отражать получение имущества в операционную аренду в учете бухгалтерской записью на день заключения договора операционной аренды:</w:t>
      </w:r>
    </w:p>
    <w:p w:rsidR="009042A6" w:rsidRPr="0007272D" w:rsidRDefault="009F6AC6" w:rsidP="000A0BE9">
      <w:pPr>
        <w:autoSpaceDE w:val="0"/>
        <w:autoSpaceDN w:val="0"/>
        <w:adjustRightInd w:val="0"/>
        <w:spacing w:before="40"/>
        <w:ind w:firstLine="539"/>
        <w:jc w:val="both"/>
        <w:outlineLvl w:val="0"/>
        <w:rPr>
          <w:bCs/>
          <w:spacing w:val="-2"/>
          <w:lang w:eastAsia="en-US"/>
        </w:rPr>
      </w:pPr>
      <w:r w:rsidRPr="0007272D">
        <w:rPr>
          <w:bCs/>
          <w:spacing w:val="-2"/>
          <w:lang w:eastAsia="en-US"/>
        </w:rPr>
        <w:t>Дебет</w:t>
      </w:r>
      <w:r w:rsidR="009042A6" w:rsidRPr="0007272D">
        <w:rPr>
          <w:bCs/>
          <w:spacing w:val="-2"/>
          <w:lang w:eastAsia="en-US"/>
        </w:rPr>
        <w:t xml:space="preserve"> 000 11114х350 </w:t>
      </w:r>
      <w:r w:rsidRPr="0007272D">
        <w:rPr>
          <w:bCs/>
          <w:spacing w:val="-2"/>
          <w:lang w:eastAsia="en-US"/>
        </w:rPr>
        <w:t>– Кредит</w:t>
      </w:r>
      <w:r w:rsidR="009042A6" w:rsidRPr="0007272D">
        <w:rPr>
          <w:bCs/>
          <w:spacing w:val="-2"/>
          <w:lang w:eastAsia="en-US"/>
        </w:rPr>
        <w:t xml:space="preserve"> 244 130224730 – на сумму заключенного договора аренды.</w:t>
      </w:r>
    </w:p>
    <w:p w:rsidR="009042A6" w:rsidRPr="0007272D" w:rsidRDefault="009042A6" w:rsidP="000A0BE9">
      <w:pPr>
        <w:autoSpaceDE w:val="0"/>
        <w:autoSpaceDN w:val="0"/>
        <w:adjustRightInd w:val="0"/>
        <w:spacing w:before="40"/>
        <w:ind w:firstLine="539"/>
        <w:jc w:val="both"/>
        <w:outlineLvl w:val="0"/>
        <w:rPr>
          <w:bCs/>
          <w:lang w:eastAsia="en-US"/>
        </w:rPr>
      </w:pPr>
      <w:r w:rsidRPr="0007272D">
        <w:rPr>
          <w:bCs/>
          <w:lang w:eastAsia="en-US"/>
        </w:rPr>
        <w:t>При аренде земельных участков (иных природных объектов) отражать операционную аренду бухгалтерской записью:</w:t>
      </w:r>
    </w:p>
    <w:p w:rsidR="009042A6" w:rsidRPr="0007272D" w:rsidRDefault="009F6AC6" w:rsidP="000A0BE9">
      <w:pPr>
        <w:autoSpaceDE w:val="0"/>
        <w:autoSpaceDN w:val="0"/>
        <w:adjustRightInd w:val="0"/>
        <w:spacing w:before="40"/>
        <w:ind w:firstLine="539"/>
        <w:jc w:val="both"/>
        <w:outlineLvl w:val="0"/>
        <w:rPr>
          <w:bCs/>
          <w:lang w:eastAsia="en-US"/>
        </w:rPr>
      </w:pPr>
      <w:r w:rsidRPr="0007272D">
        <w:rPr>
          <w:bCs/>
          <w:lang w:eastAsia="en-US"/>
        </w:rPr>
        <w:t>Дебет</w:t>
      </w:r>
      <w:r w:rsidR="009042A6" w:rsidRPr="0007272D">
        <w:rPr>
          <w:bCs/>
          <w:lang w:eastAsia="en-US"/>
        </w:rPr>
        <w:t xml:space="preserve"> 000 111149350 </w:t>
      </w:r>
      <w:r w:rsidRPr="0007272D">
        <w:rPr>
          <w:bCs/>
          <w:lang w:eastAsia="en-US"/>
        </w:rPr>
        <w:t>– Кредит</w:t>
      </w:r>
      <w:r w:rsidR="009042A6" w:rsidRPr="0007272D">
        <w:rPr>
          <w:bCs/>
          <w:lang w:eastAsia="en-US"/>
        </w:rPr>
        <w:t xml:space="preserve"> 244 130229730.</w:t>
      </w:r>
    </w:p>
    <w:p w:rsidR="009042A6" w:rsidRPr="0007272D" w:rsidRDefault="009042A6" w:rsidP="000A0BE9">
      <w:pPr>
        <w:tabs>
          <w:tab w:val="left" w:pos="4454"/>
        </w:tabs>
        <w:autoSpaceDE w:val="0"/>
        <w:autoSpaceDN w:val="0"/>
        <w:adjustRightInd w:val="0"/>
        <w:spacing w:before="40"/>
        <w:ind w:firstLine="539"/>
        <w:jc w:val="both"/>
        <w:outlineLvl w:val="0"/>
        <w:rPr>
          <w:bCs/>
          <w:spacing w:val="-2"/>
          <w:lang w:eastAsia="en-US"/>
        </w:rPr>
      </w:pPr>
      <w:r w:rsidRPr="0007272D">
        <w:rPr>
          <w:bCs/>
          <w:spacing w:val="-2"/>
          <w:lang w:eastAsia="en-US"/>
        </w:rPr>
        <w:t>4.5</w:t>
      </w:r>
      <w:r w:rsidR="007E1DB5" w:rsidRPr="0007272D">
        <w:rPr>
          <w:bCs/>
          <w:spacing w:val="-2"/>
          <w:lang w:eastAsia="en-US"/>
        </w:rPr>
        <w:t>.</w:t>
      </w:r>
      <w:r w:rsidRPr="0007272D">
        <w:rPr>
          <w:bCs/>
          <w:spacing w:val="-2"/>
          <w:lang w:eastAsia="en-US"/>
        </w:rPr>
        <w:t xml:space="preserve"> Отражать получение имущества в безвозмездное пользование по рыночной стоимости арендных платежей аналогичных объектов на день заключения договора безвозмездного пользования на срок бюджетного цикла (</w:t>
      </w:r>
      <w:r w:rsidR="0007272D" w:rsidRPr="0007272D">
        <w:rPr>
          <w:bCs/>
          <w:spacing w:val="-2"/>
          <w:lang w:eastAsia="en-US"/>
        </w:rPr>
        <w:t>3</w:t>
      </w:r>
      <w:r w:rsidRPr="0007272D">
        <w:rPr>
          <w:bCs/>
          <w:spacing w:val="-2"/>
          <w:lang w:eastAsia="en-US"/>
        </w:rPr>
        <w:t xml:space="preserve"> года), если иное не оговорено условиями договора:</w:t>
      </w:r>
    </w:p>
    <w:p w:rsidR="009042A6" w:rsidRPr="0007272D" w:rsidRDefault="009F6AC6" w:rsidP="000A0BE9">
      <w:pPr>
        <w:tabs>
          <w:tab w:val="left" w:pos="4454"/>
        </w:tabs>
        <w:autoSpaceDE w:val="0"/>
        <w:autoSpaceDN w:val="0"/>
        <w:adjustRightInd w:val="0"/>
        <w:spacing w:before="40"/>
        <w:ind w:firstLine="539"/>
        <w:jc w:val="both"/>
        <w:outlineLvl w:val="0"/>
        <w:rPr>
          <w:bCs/>
          <w:lang w:eastAsia="en-US"/>
        </w:rPr>
      </w:pPr>
      <w:r w:rsidRPr="0007272D">
        <w:rPr>
          <w:bCs/>
          <w:lang w:eastAsia="en-US"/>
        </w:rPr>
        <w:t>Дебет</w:t>
      </w:r>
      <w:r w:rsidR="009042A6" w:rsidRPr="0007272D">
        <w:rPr>
          <w:bCs/>
          <w:lang w:eastAsia="en-US"/>
        </w:rPr>
        <w:t xml:space="preserve"> 000 11114х350 </w:t>
      </w:r>
      <w:r w:rsidRPr="0007272D">
        <w:rPr>
          <w:bCs/>
          <w:lang w:eastAsia="en-US"/>
        </w:rPr>
        <w:t>– Кредит</w:t>
      </w:r>
      <w:r w:rsidR="009042A6" w:rsidRPr="0007272D">
        <w:rPr>
          <w:bCs/>
          <w:lang w:eastAsia="en-US"/>
        </w:rPr>
        <w:t xml:space="preserve"> 180 140140182 </w:t>
      </w:r>
    </w:p>
    <w:p w:rsidR="009042A6" w:rsidRPr="0007272D" w:rsidRDefault="009042A6" w:rsidP="000A0BE9">
      <w:pPr>
        <w:tabs>
          <w:tab w:val="left" w:pos="4454"/>
        </w:tabs>
        <w:autoSpaceDE w:val="0"/>
        <w:autoSpaceDN w:val="0"/>
        <w:adjustRightInd w:val="0"/>
        <w:spacing w:before="40"/>
        <w:ind w:firstLine="539"/>
        <w:jc w:val="both"/>
        <w:outlineLvl w:val="0"/>
        <w:rPr>
          <w:bCs/>
          <w:lang w:eastAsia="en-US"/>
        </w:rPr>
      </w:pPr>
      <w:r w:rsidRPr="0007272D">
        <w:rPr>
          <w:bCs/>
          <w:lang w:eastAsia="en-US"/>
        </w:rPr>
        <w:t>Ежемесячно признавать доходы будущих периодов в доходах текущего периода:</w:t>
      </w:r>
    </w:p>
    <w:p w:rsidR="009042A6" w:rsidRPr="0007272D" w:rsidRDefault="009F6AC6" w:rsidP="000A0BE9">
      <w:pPr>
        <w:tabs>
          <w:tab w:val="left" w:pos="4454"/>
        </w:tabs>
        <w:autoSpaceDE w:val="0"/>
        <w:autoSpaceDN w:val="0"/>
        <w:adjustRightInd w:val="0"/>
        <w:spacing w:before="40"/>
        <w:ind w:firstLine="539"/>
        <w:jc w:val="both"/>
        <w:outlineLvl w:val="0"/>
        <w:rPr>
          <w:bCs/>
          <w:lang w:eastAsia="en-US"/>
        </w:rPr>
      </w:pPr>
      <w:r w:rsidRPr="0007272D">
        <w:rPr>
          <w:bCs/>
          <w:lang w:eastAsia="en-US"/>
        </w:rPr>
        <w:t>Дебет</w:t>
      </w:r>
      <w:r w:rsidR="009042A6" w:rsidRPr="0007272D">
        <w:rPr>
          <w:bCs/>
          <w:lang w:eastAsia="en-US"/>
        </w:rPr>
        <w:t xml:space="preserve"> 180 140140182 </w:t>
      </w:r>
      <w:r w:rsidRPr="0007272D">
        <w:rPr>
          <w:bCs/>
          <w:lang w:eastAsia="en-US"/>
        </w:rPr>
        <w:t>– Кредит</w:t>
      </w:r>
      <w:r w:rsidR="009042A6" w:rsidRPr="0007272D">
        <w:rPr>
          <w:bCs/>
          <w:lang w:eastAsia="en-US"/>
        </w:rPr>
        <w:t xml:space="preserve"> 180 140110182</w:t>
      </w:r>
    </w:p>
    <w:p w:rsidR="009042A6" w:rsidRPr="0007272D" w:rsidRDefault="009042A6" w:rsidP="000A0BE9">
      <w:pPr>
        <w:tabs>
          <w:tab w:val="left" w:pos="4454"/>
        </w:tabs>
        <w:autoSpaceDE w:val="0"/>
        <w:autoSpaceDN w:val="0"/>
        <w:adjustRightInd w:val="0"/>
        <w:spacing w:before="40"/>
        <w:ind w:firstLine="539"/>
        <w:jc w:val="both"/>
        <w:outlineLvl w:val="0"/>
        <w:rPr>
          <w:lang w:eastAsia="en-US"/>
        </w:rPr>
      </w:pPr>
      <w:r w:rsidRPr="0007272D">
        <w:rPr>
          <w:bCs/>
          <w:lang w:eastAsia="en-US"/>
        </w:rPr>
        <w:t>4.6</w:t>
      </w:r>
      <w:r w:rsidR="007E1DB5" w:rsidRPr="0007272D">
        <w:rPr>
          <w:bCs/>
          <w:lang w:eastAsia="en-US"/>
        </w:rPr>
        <w:t>.</w:t>
      </w:r>
      <w:r w:rsidRPr="0007272D">
        <w:rPr>
          <w:bCs/>
          <w:lang w:eastAsia="en-US"/>
        </w:rPr>
        <w:t xml:space="preserve"> </w:t>
      </w:r>
      <w:r w:rsidRPr="0007272D">
        <w:rPr>
          <w:lang w:eastAsia="en-US"/>
        </w:rPr>
        <w:t>Начисление амортизации права пользования активом (признание текущих расходов в сумме начисленной амортизации) осуществляется ежемесячно в сумме арендных платежей, причитающихся к уплате.</w:t>
      </w:r>
    </w:p>
    <w:p w:rsidR="009042A6" w:rsidRPr="0007272D" w:rsidRDefault="009042A6" w:rsidP="009F6AC6">
      <w:pPr>
        <w:autoSpaceDE w:val="0"/>
        <w:autoSpaceDN w:val="0"/>
        <w:adjustRightInd w:val="0"/>
        <w:ind w:firstLine="539"/>
        <w:jc w:val="both"/>
        <w:rPr>
          <w:lang w:eastAsia="en-US"/>
        </w:rPr>
      </w:pPr>
      <w:r w:rsidRPr="0007272D">
        <w:rPr>
          <w:lang w:eastAsia="en-US"/>
        </w:rPr>
        <w:t xml:space="preserve">При прекращении права пользования имуществом (при условии полного исполнения договора) балансовая стоимость принятого на учет актива (права пользования имуществом) уменьшается на сумму накопленной амортизации за период пользования объектом учета аренды (на сумму начисленной амортизации) и отражается по дебету </w:t>
      </w:r>
      <w:r w:rsidR="009F6AC6" w:rsidRPr="0007272D">
        <w:rPr>
          <w:lang w:eastAsia="en-US"/>
        </w:rPr>
        <w:t xml:space="preserve">счета </w:t>
      </w:r>
      <w:r w:rsidRPr="0007272D">
        <w:rPr>
          <w:lang w:eastAsia="en-US"/>
        </w:rPr>
        <w:t xml:space="preserve">000 11044х450 </w:t>
      </w:r>
      <w:r w:rsidR="009F6AC6" w:rsidRPr="0007272D">
        <w:rPr>
          <w:lang w:eastAsia="en-US"/>
        </w:rPr>
        <w:t xml:space="preserve">и </w:t>
      </w:r>
      <w:r w:rsidRPr="0007272D">
        <w:rPr>
          <w:lang w:eastAsia="en-US"/>
        </w:rPr>
        <w:t>кредиту</w:t>
      </w:r>
      <w:r w:rsidR="009F6AC6" w:rsidRPr="0007272D">
        <w:rPr>
          <w:lang w:eastAsia="en-US"/>
        </w:rPr>
        <w:t xml:space="preserve"> счета</w:t>
      </w:r>
      <w:r w:rsidRPr="0007272D">
        <w:rPr>
          <w:lang w:eastAsia="en-US"/>
        </w:rPr>
        <w:t xml:space="preserve"> 000 11114х450.</w:t>
      </w:r>
    </w:p>
    <w:p w:rsidR="009042A6" w:rsidRPr="0007272D" w:rsidRDefault="009042A6" w:rsidP="009F6AC6">
      <w:pPr>
        <w:autoSpaceDE w:val="0"/>
        <w:autoSpaceDN w:val="0"/>
        <w:adjustRightInd w:val="0"/>
        <w:ind w:firstLine="539"/>
        <w:jc w:val="both"/>
        <w:rPr>
          <w:lang w:eastAsia="en-US"/>
        </w:rPr>
      </w:pPr>
      <w:r w:rsidRPr="0007272D">
        <w:rPr>
          <w:lang w:eastAsia="en-US"/>
        </w:rPr>
        <w:t>4.7</w:t>
      </w:r>
      <w:r w:rsidR="007E1DB5" w:rsidRPr="0007272D">
        <w:rPr>
          <w:lang w:eastAsia="en-US"/>
        </w:rPr>
        <w:t>.</w:t>
      </w:r>
      <w:r w:rsidRPr="0007272D">
        <w:rPr>
          <w:lang w:eastAsia="en-US"/>
        </w:rPr>
        <w:t xml:space="preserve"> По завершении срока полезного использования объекта учета (завершении договора) бухгалтерский учет актива</w:t>
      </w:r>
      <w:r w:rsidR="009F6AC6" w:rsidRPr="0007272D">
        <w:rPr>
          <w:lang w:eastAsia="en-US"/>
        </w:rPr>
        <w:t xml:space="preserve"> – </w:t>
      </w:r>
      <w:r w:rsidRPr="0007272D">
        <w:rPr>
          <w:lang w:eastAsia="en-US"/>
        </w:rPr>
        <w:t>права пользования активом прекращается. При этом балансовая стоимость принятого на учет актива (права пользования активом) уменьшается на сумму накопленной амортизации за период пользования объектом учета аренды (на сумму начисленной амортизации).</w:t>
      </w:r>
    </w:p>
    <w:p w:rsidR="009042A6" w:rsidRPr="0007272D" w:rsidRDefault="009042A6" w:rsidP="009F6AC6">
      <w:pPr>
        <w:autoSpaceDE w:val="0"/>
        <w:autoSpaceDN w:val="0"/>
        <w:adjustRightInd w:val="0"/>
        <w:ind w:firstLine="539"/>
        <w:jc w:val="both"/>
        <w:rPr>
          <w:lang w:eastAsia="en-US"/>
        </w:rPr>
      </w:pPr>
      <w:r w:rsidRPr="0007272D">
        <w:rPr>
          <w:lang w:eastAsia="en-US"/>
        </w:rPr>
        <w:lastRenderedPageBreak/>
        <w:t>4.8</w:t>
      </w:r>
      <w:r w:rsidR="007E1DB5" w:rsidRPr="0007272D">
        <w:rPr>
          <w:lang w:eastAsia="en-US"/>
        </w:rPr>
        <w:t>.</w:t>
      </w:r>
      <w:r w:rsidRPr="0007272D">
        <w:rPr>
          <w:lang w:eastAsia="en-US"/>
        </w:rPr>
        <w:t xml:space="preserve"> Аналитический учет прав пользования активами ведется по объектам, полученным в пользование, и по правообладателям (арендодателям) в разрезе договоров, мест нахождения имущества, полученного в пользование, а также лиц, ответственных за их сохранность и (или) использование по назначению (</w:t>
      </w:r>
      <w:r w:rsidR="0039636B" w:rsidRPr="0007272D">
        <w:rPr>
          <w:lang w:eastAsia="en-US"/>
        </w:rPr>
        <w:t xml:space="preserve">п. </w:t>
      </w:r>
      <w:r w:rsidRPr="0007272D">
        <w:rPr>
          <w:lang w:eastAsia="en-US"/>
        </w:rPr>
        <w:t>151.3 Приказа № 157н).</w:t>
      </w:r>
    </w:p>
    <w:p w:rsidR="009042A6" w:rsidRPr="0007272D" w:rsidRDefault="009042A6" w:rsidP="009F6AC6">
      <w:pPr>
        <w:autoSpaceDE w:val="0"/>
        <w:autoSpaceDN w:val="0"/>
        <w:adjustRightInd w:val="0"/>
        <w:ind w:firstLine="539"/>
        <w:jc w:val="both"/>
        <w:rPr>
          <w:lang w:eastAsia="en-US"/>
        </w:rPr>
      </w:pPr>
      <w:r w:rsidRPr="0007272D">
        <w:rPr>
          <w:lang w:eastAsia="en-US"/>
        </w:rPr>
        <w:t>4.9</w:t>
      </w:r>
      <w:r w:rsidR="007E1DB5" w:rsidRPr="0007272D">
        <w:rPr>
          <w:lang w:eastAsia="en-US"/>
        </w:rPr>
        <w:t>.</w:t>
      </w:r>
      <w:r w:rsidRPr="0007272D">
        <w:rPr>
          <w:lang w:eastAsia="en-US"/>
        </w:rPr>
        <w:t xml:space="preserve"> При передаче имущества в операционную аренду, в учете отражается бухгалтерская запись:</w:t>
      </w:r>
    </w:p>
    <w:p w:rsidR="009042A6" w:rsidRPr="0007272D" w:rsidRDefault="009F6AC6" w:rsidP="00AB6F8F">
      <w:pPr>
        <w:autoSpaceDE w:val="0"/>
        <w:autoSpaceDN w:val="0"/>
        <w:adjustRightInd w:val="0"/>
        <w:spacing w:before="40"/>
        <w:ind w:firstLine="539"/>
        <w:jc w:val="both"/>
        <w:rPr>
          <w:lang w:eastAsia="en-US"/>
        </w:rPr>
      </w:pPr>
      <w:r w:rsidRPr="0007272D">
        <w:rPr>
          <w:lang w:eastAsia="en-US"/>
        </w:rPr>
        <w:t>Дебет</w:t>
      </w:r>
      <w:r w:rsidR="009042A6" w:rsidRPr="0007272D">
        <w:rPr>
          <w:lang w:eastAsia="en-US"/>
        </w:rPr>
        <w:t xml:space="preserve"> 120 120521560 </w:t>
      </w:r>
      <w:r w:rsidRPr="0007272D">
        <w:rPr>
          <w:lang w:eastAsia="en-US"/>
        </w:rPr>
        <w:t>– Кредит</w:t>
      </w:r>
      <w:r w:rsidR="009042A6" w:rsidRPr="0007272D">
        <w:rPr>
          <w:lang w:eastAsia="en-US"/>
        </w:rPr>
        <w:t xml:space="preserve"> 120 140140121 – на всю сумму по договору аренды</w:t>
      </w:r>
    </w:p>
    <w:p w:rsidR="009042A6" w:rsidRPr="0007272D" w:rsidRDefault="009042A6" w:rsidP="00AB6F8F">
      <w:pPr>
        <w:autoSpaceDE w:val="0"/>
        <w:autoSpaceDN w:val="0"/>
        <w:adjustRightInd w:val="0"/>
        <w:spacing w:before="40"/>
        <w:ind w:firstLine="539"/>
        <w:jc w:val="both"/>
        <w:rPr>
          <w:lang w:eastAsia="en-US"/>
        </w:rPr>
      </w:pPr>
      <w:r w:rsidRPr="0007272D">
        <w:rPr>
          <w:lang w:eastAsia="en-US"/>
        </w:rPr>
        <w:t>Ежемесячно доходы будущих периодов признаются в доходах текущего финансового периода:</w:t>
      </w:r>
    </w:p>
    <w:p w:rsidR="009042A6" w:rsidRPr="0007272D" w:rsidRDefault="009F6AC6" w:rsidP="00AB6F8F">
      <w:pPr>
        <w:autoSpaceDE w:val="0"/>
        <w:autoSpaceDN w:val="0"/>
        <w:adjustRightInd w:val="0"/>
        <w:spacing w:before="40"/>
        <w:ind w:firstLine="539"/>
        <w:jc w:val="both"/>
        <w:rPr>
          <w:lang w:eastAsia="en-US"/>
        </w:rPr>
      </w:pPr>
      <w:r w:rsidRPr="0007272D">
        <w:rPr>
          <w:lang w:eastAsia="en-US"/>
        </w:rPr>
        <w:t>Дебет</w:t>
      </w:r>
      <w:r w:rsidR="009042A6" w:rsidRPr="0007272D">
        <w:rPr>
          <w:lang w:eastAsia="en-US"/>
        </w:rPr>
        <w:t xml:space="preserve"> 120 140140121 </w:t>
      </w:r>
      <w:r w:rsidRPr="0007272D">
        <w:rPr>
          <w:lang w:eastAsia="en-US"/>
        </w:rPr>
        <w:t>– Кредит</w:t>
      </w:r>
      <w:r w:rsidR="009042A6" w:rsidRPr="0007272D">
        <w:rPr>
          <w:lang w:eastAsia="en-US"/>
        </w:rPr>
        <w:t xml:space="preserve"> 120 140110121 – на сумму ежемесячного арендного платежа.</w:t>
      </w:r>
    </w:p>
    <w:p w:rsidR="009042A6" w:rsidRPr="0007272D" w:rsidRDefault="009042A6" w:rsidP="00AB6F8F">
      <w:pPr>
        <w:autoSpaceDE w:val="0"/>
        <w:autoSpaceDN w:val="0"/>
        <w:adjustRightInd w:val="0"/>
        <w:spacing w:before="40"/>
        <w:ind w:firstLine="539"/>
        <w:jc w:val="both"/>
        <w:rPr>
          <w:lang w:eastAsia="en-US"/>
        </w:rPr>
      </w:pPr>
      <w:r w:rsidRPr="0007272D">
        <w:rPr>
          <w:lang w:eastAsia="en-US"/>
        </w:rPr>
        <w:t>4.10</w:t>
      </w:r>
      <w:r w:rsidR="007E1DB5" w:rsidRPr="0007272D">
        <w:rPr>
          <w:lang w:eastAsia="en-US"/>
        </w:rPr>
        <w:t>.</w:t>
      </w:r>
      <w:r w:rsidRPr="0007272D">
        <w:rPr>
          <w:lang w:eastAsia="en-US"/>
        </w:rPr>
        <w:t xml:space="preserve"> При передаче имущества в безвозмездное пользование, учреждение отражает бухгалтерскую запись:</w:t>
      </w:r>
    </w:p>
    <w:p w:rsidR="009042A6" w:rsidRPr="0007272D" w:rsidRDefault="009F6AC6" w:rsidP="00AB6F8F">
      <w:pPr>
        <w:autoSpaceDE w:val="0"/>
        <w:autoSpaceDN w:val="0"/>
        <w:adjustRightInd w:val="0"/>
        <w:spacing w:before="40"/>
        <w:ind w:firstLine="539"/>
        <w:jc w:val="both"/>
        <w:rPr>
          <w:lang w:eastAsia="en-US"/>
        </w:rPr>
      </w:pPr>
      <w:r w:rsidRPr="0007272D">
        <w:rPr>
          <w:lang w:eastAsia="en-US"/>
        </w:rPr>
        <w:t>Дебет</w:t>
      </w:r>
      <w:r w:rsidR="009042A6" w:rsidRPr="0007272D">
        <w:rPr>
          <w:lang w:eastAsia="en-US"/>
        </w:rPr>
        <w:t xml:space="preserve"> 121005560 </w:t>
      </w:r>
      <w:r w:rsidRPr="0007272D">
        <w:rPr>
          <w:lang w:eastAsia="en-US"/>
        </w:rPr>
        <w:t>– Кредит</w:t>
      </w:r>
      <w:r w:rsidR="009042A6" w:rsidRPr="0007272D">
        <w:rPr>
          <w:lang w:eastAsia="en-US"/>
        </w:rPr>
        <w:t xml:space="preserve"> 140140121 – на рыночную стоимость арендных платежей на аналогичное имущество;</w:t>
      </w:r>
    </w:p>
    <w:p w:rsidR="009042A6" w:rsidRPr="0007272D" w:rsidRDefault="009042A6" w:rsidP="00AB6F8F">
      <w:pPr>
        <w:autoSpaceDE w:val="0"/>
        <w:autoSpaceDN w:val="0"/>
        <w:adjustRightInd w:val="0"/>
        <w:spacing w:before="40"/>
        <w:ind w:firstLine="539"/>
        <w:jc w:val="both"/>
        <w:rPr>
          <w:lang w:eastAsia="en-US"/>
        </w:rPr>
      </w:pPr>
      <w:r w:rsidRPr="0007272D">
        <w:rPr>
          <w:lang w:eastAsia="en-US"/>
        </w:rPr>
        <w:t>одновременно</w:t>
      </w:r>
    </w:p>
    <w:p w:rsidR="009042A6" w:rsidRPr="0007272D" w:rsidRDefault="009F6AC6" w:rsidP="00AB6F8F">
      <w:pPr>
        <w:autoSpaceDE w:val="0"/>
        <w:autoSpaceDN w:val="0"/>
        <w:adjustRightInd w:val="0"/>
        <w:spacing w:before="40"/>
        <w:ind w:firstLine="539"/>
        <w:jc w:val="both"/>
        <w:rPr>
          <w:lang w:eastAsia="en-US"/>
        </w:rPr>
      </w:pPr>
      <w:r w:rsidRPr="0007272D">
        <w:rPr>
          <w:lang w:eastAsia="en-US"/>
        </w:rPr>
        <w:t>Дебет</w:t>
      </w:r>
      <w:r w:rsidR="009042A6" w:rsidRPr="0007272D">
        <w:rPr>
          <w:lang w:eastAsia="en-US"/>
        </w:rPr>
        <w:t xml:space="preserve"> 140150241 </w:t>
      </w:r>
      <w:r w:rsidRPr="0007272D">
        <w:rPr>
          <w:lang w:eastAsia="en-US"/>
        </w:rPr>
        <w:t>– Кредит</w:t>
      </w:r>
      <w:r w:rsidR="009042A6" w:rsidRPr="0007272D">
        <w:rPr>
          <w:lang w:eastAsia="en-US"/>
        </w:rPr>
        <w:t xml:space="preserve"> 121005660</w:t>
      </w:r>
      <w:r w:rsidRPr="0007272D">
        <w:rPr>
          <w:lang w:eastAsia="en-US"/>
        </w:rPr>
        <w:t xml:space="preserve"> – </w:t>
      </w:r>
      <w:r w:rsidR="009042A6" w:rsidRPr="0007272D">
        <w:rPr>
          <w:lang w:eastAsia="en-US"/>
        </w:rPr>
        <w:t>на рыночную стоимость арендных платежей на аналогичное имущество;</w:t>
      </w:r>
    </w:p>
    <w:p w:rsidR="009042A6" w:rsidRPr="0007272D" w:rsidRDefault="009042A6" w:rsidP="00AB6F8F">
      <w:pPr>
        <w:autoSpaceDE w:val="0"/>
        <w:autoSpaceDN w:val="0"/>
        <w:adjustRightInd w:val="0"/>
        <w:spacing w:before="40"/>
        <w:ind w:firstLine="539"/>
        <w:jc w:val="both"/>
        <w:rPr>
          <w:lang w:eastAsia="en-US"/>
        </w:rPr>
      </w:pPr>
      <w:r w:rsidRPr="0007272D">
        <w:rPr>
          <w:lang w:eastAsia="en-US"/>
        </w:rPr>
        <w:t>Ежемесячно доходы будущих периодов и расходы будущих периодов признаются соответственно в доходы текущего периода и расходы текущего периода.</w:t>
      </w:r>
    </w:p>
    <w:p w:rsidR="009042A6" w:rsidRPr="0007272D" w:rsidRDefault="009042A6" w:rsidP="009F6AC6">
      <w:pPr>
        <w:autoSpaceDE w:val="0"/>
        <w:autoSpaceDN w:val="0"/>
        <w:adjustRightInd w:val="0"/>
        <w:ind w:firstLine="539"/>
        <w:jc w:val="both"/>
        <w:rPr>
          <w:lang w:eastAsia="en-US"/>
        </w:rPr>
      </w:pPr>
      <w:r w:rsidRPr="0007272D">
        <w:rPr>
          <w:lang w:eastAsia="en-US"/>
        </w:rPr>
        <w:t>4.11</w:t>
      </w:r>
      <w:r w:rsidR="007E1DB5" w:rsidRPr="0007272D">
        <w:rPr>
          <w:lang w:eastAsia="en-US"/>
        </w:rPr>
        <w:t>.</w:t>
      </w:r>
      <w:r w:rsidRPr="0007272D">
        <w:rPr>
          <w:lang w:eastAsia="en-US"/>
        </w:rPr>
        <w:t xml:space="preserve"> При передаче имущества в аренду (безвозмездное пользование) в Инвентарной карточке учета нефинансовых активов </w:t>
      </w:r>
      <w:hyperlink r:id="rId133" w:history="1">
        <w:r w:rsidRPr="0007272D">
          <w:rPr>
            <w:lang w:eastAsia="en-US"/>
          </w:rPr>
          <w:t>(форма 0504031)</w:t>
        </w:r>
      </w:hyperlink>
      <w:r w:rsidRPr="0007272D">
        <w:rPr>
          <w:lang w:eastAsia="en-US"/>
        </w:rPr>
        <w:t xml:space="preserve"> отражается запись о передаче объекта (части объекта) в пользование иному юридическому лицу. При этом ответственным за сохранность переданного имущества указывается руководитель (уполномоченное им лицо) юридического лица, принявшего объекта (часть объекта) в пользование.</w:t>
      </w:r>
    </w:p>
    <w:p w:rsidR="00B8098E" w:rsidRPr="0007272D" w:rsidRDefault="002F6B87" w:rsidP="009F6AC6">
      <w:pPr>
        <w:autoSpaceDE w:val="0"/>
        <w:autoSpaceDN w:val="0"/>
        <w:adjustRightInd w:val="0"/>
        <w:ind w:firstLine="539"/>
        <w:jc w:val="both"/>
        <w:rPr>
          <w:lang w:eastAsia="en-US"/>
        </w:rPr>
      </w:pPr>
      <w:r w:rsidRPr="0007272D">
        <w:rPr>
          <w:lang w:eastAsia="en-US"/>
        </w:rPr>
        <w:t>4.12. При возникновении в рамках договора безвозмездного пользования обязательств пользователя по содержанию имущества, переданного ему в пользование, и по выполнению условий использования такого имущества (в тои числе целевого использования)</w:t>
      </w:r>
      <w:r w:rsidR="00B8098E" w:rsidRPr="0007272D">
        <w:rPr>
          <w:lang w:eastAsia="en-US"/>
        </w:rPr>
        <w:t xml:space="preserve">, договор не предусматривает взимания платы за пользование имуществом, </w:t>
      </w:r>
      <w:r w:rsidRPr="0007272D">
        <w:rPr>
          <w:lang w:eastAsia="en-US"/>
        </w:rPr>
        <w:t xml:space="preserve">указанное имущество признается объектом учета </w:t>
      </w:r>
      <w:r w:rsidR="00B8098E" w:rsidRPr="0007272D">
        <w:rPr>
          <w:lang w:eastAsia="en-US"/>
        </w:rPr>
        <w:t xml:space="preserve">операционной </w:t>
      </w:r>
      <w:r w:rsidRPr="0007272D">
        <w:rPr>
          <w:lang w:eastAsia="en-US"/>
        </w:rPr>
        <w:t>аренды</w:t>
      </w:r>
      <w:r w:rsidR="00B8098E" w:rsidRPr="0007272D">
        <w:rPr>
          <w:lang w:eastAsia="en-US"/>
        </w:rPr>
        <w:t>, объектом учета аренды</w:t>
      </w:r>
      <w:r w:rsidRPr="0007272D">
        <w:rPr>
          <w:lang w:eastAsia="en-US"/>
        </w:rPr>
        <w:t xml:space="preserve"> </w:t>
      </w:r>
      <w:r w:rsidR="00B8098E" w:rsidRPr="0007272D">
        <w:rPr>
          <w:lang w:eastAsia="en-US"/>
        </w:rPr>
        <w:t>на льготных условиях.</w:t>
      </w:r>
    </w:p>
    <w:p w:rsidR="00EF673F" w:rsidRPr="0007272D" w:rsidRDefault="00B8098E" w:rsidP="00EF673F">
      <w:pPr>
        <w:autoSpaceDE w:val="0"/>
        <w:autoSpaceDN w:val="0"/>
        <w:adjustRightInd w:val="0"/>
        <w:ind w:firstLine="539"/>
        <w:jc w:val="both"/>
        <w:rPr>
          <w:lang w:eastAsia="en-US"/>
        </w:rPr>
      </w:pPr>
      <w:r w:rsidRPr="0007272D">
        <w:rPr>
          <w:lang w:eastAsia="en-US"/>
        </w:rPr>
        <w:t>Если договор безвозмездного пользования заключен на неопределенный срок и согласно ст.610 ГК РФ в любое время может быть расторгнут, то для отражения объектов учета аренды следует исходить из принципа допущения непрерывности деятельности учреждения, принимая во внимание период бюджетного цикла – три года, в течение которого предусмотрены расходы на содержание такого имущества.</w:t>
      </w:r>
    </w:p>
    <w:p w:rsidR="00EF673F" w:rsidRPr="0007272D" w:rsidRDefault="00EF673F" w:rsidP="00EF673F">
      <w:pPr>
        <w:autoSpaceDE w:val="0"/>
        <w:autoSpaceDN w:val="0"/>
        <w:adjustRightInd w:val="0"/>
        <w:ind w:firstLine="539"/>
        <w:jc w:val="both"/>
        <w:rPr>
          <w:lang w:eastAsia="en-US"/>
        </w:rPr>
      </w:pPr>
      <w:r w:rsidRPr="0007272D">
        <w:rPr>
          <w:lang w:eastAsia="en-US"/>
        </w:rPr>
        <w:t xml:space="preserve">В соответствии с п.26 СГС «Аренда» объекты учета аренды </w:t>
      </w:r>
      <w:r w:rsidR="0026001B" w:rsidRPr="0007272D">
        <w:rPr>
          <w:lang w:eastAsia="en-US"/>
        </w:rPr>
        <w:t>н</w:t>
      </w:r>
      <w:r w:rsidRPr="0007272D">
        <w:rPr>
          <w:lang w:eastAsia="en-US"/>
        </w:rPr>
        <w:t xml:space="preserve">а льготных условиях отражаются в бухгалтерском учете по их справедливой стоимости, определяемой на дату классификации объектов учета аренды методом рыночных цен - как если бы право пользования имуществом было предоставлено на коммерческих (рыночных) условиях (далее – справедливая стоимость арендных платежей). </w:t>
      </w:r>
    </w:p>
    <w:p w:rsidR="00EF673F" w:rsidRPr="0007272D" w:rsidRDefault="00EF673F" w:rsidP="00EF673F">
      <w:pPr>
        <w:autoSpaceDE w:val="0"/>
        <w:autoSpaceDN w:val="0"/>
        <w:adjustRightInd w:val="0"/>
        <w:ind w:firstLine="539"/>
        <w:jc w:val="both"/>
        <w:rPr>
          <w:lang w:eastAsia="en-US"/>
        </w:rPr>
      </w:pPr>
      <w:r w:rsidRPr="0007272D">
        <w:rPr>
          <w:lang w:eastAsia="en-US"/>
        </w:rPr>
        <w:t xml:space="preserve">Если данные о текущих рыночных ценах на аналогичные либо схожие активы по каким – либо причинам недоступны, в целях обеспечения непрерывного ведения бухгалтерского учета и полноты отражения в бухгалтерском учете </w:t>
      </w:r>
      <w:r w:rsidR="0026001B" w:rsidRPr="0007272D">
        <w:rPr>
          <w:lang w:eastAsia="en-US"/>
        </w:rPr>
        <w:t>свершившихся фактов хозяйственной деятельности допускается принятие к учету объектов нефинансовых активов в условной оценке, равной одному рублю.</w:t>
      </w:r>
    </w:p>
    <w:p w:rsidR="0026001B" w:rsidRPr="0007272D" w:rsidRDefault="0026001B" w:rsidP="00EF673F">
      <w:pPr>
        <w:autoSpaceDE w:val="0"/>
        <w:autoSpaceDN w:val="0"/>
        <w:adjustRightInd w:val="0"/>
        <w:ind w:firstLine="539"/>
        <w:jc w:val="both"/>
        <w:rPr>
          <w:lang w:eastAsia="en-US"/>
        </w:rPr>
      </w:pPr>
      <w:r w:rsidRPr="0007272D">
        <w:rPr>
          <w:lang w:eastAsia="en-US"/>
        </w:rPr>
        <w:t>При этом после получения данных о ценах комиссией по поступлению и выбытию активов осуществляется пересмотр справедливой стоимости арендных платежей.</w:t>
      </w:r>
    </w:p>
    <w:p w:rsidR="0026001B" w:rsidRPr="0007272D" w:rsidRDefault="0026001B" w:rsidP="00EF673F">
      <w:pPr>
        <w:autoSpaceDE w:val="0"/>
        <w:autoSpaceDN w:val="0"/>
        <w:adjustRightInd w:val="0"/>
        <w:ind w:firstLine="539"/>
        <w:jc w:val="both"/>
        <w:rPr>
          <w:lang w:eastAsia="en-US"/>
        </w:rPr>
      </w:pPr>
      <w:r w:rsidRPr="0007272D">
        <w:rPr>
          <w:lang w:eastAsia="en-US"/>
        </w:rPr>
        <w:t>Таким образом, учет объектов нефинансовых активов и, в частности, объектов учета аренды в условной оценке является временной мерой до момента определения справедливой стоимости арендных платежей, по которой в соответствии с СГС «Аренда» данные объекты должны учитываться на счетах бухгалтерского учета.</w:t>
      </w:r>
    </w:p>
    <w:p w:rsidR="00F55CC7" w:rsidRPr="0007272D" w:rsidRDefault="0026001B" w:rsidP="00EF673F">
      <w:pPr>
        <w:autoSpaceDE w:val="0"/>
        <w:autoSpaceDN w:val="0"/>
        <w:adjustRightInd w:val="0"/>
        <w:ind w:firstLine="539"/>
        <w:jc w:val="both"/>
        <w:rPr>
          <w:lang w:eastAsia="en-US"/>
        </w:rPr>
      </w:pPr>
      <w:r w:rsidRPr="0007272D">
        <w:rPr>
          <w:lang w:eastAsia="en-US"/>
        </w:rPr>
        <w:lastRenderedPageBreak/>
        <w:t>При первом применении Стандарта «Аренда» необходимо сделать следующие бухгалтерские записи в сумме справедливой стоимости арендных платежей в межотчетный период:</w:t>
      </w:r>
    </w:p>
    <w:p w:rsidR="00F55CC7" w:rsidRPr="0007272D" w:rsidRDefault="00F55CC7" w:rsidP="00EF673F">
      <w:pPr>
        <w:autoSpaceDE w:val="0"/>
        <w:autoSpaceDN w:val="0"/>
        <w:adjustRightInd w:val="0"/>
        <w:ind w:firstLine="539"/>
        <w:jc w:val="both"/>
        <w:rPr>
          <w:lang w:eastAsia="en-US"/>
        </w:rPr>
      </w:pPr>
      <w:r w:rsidRPr="0007272D">
        <w:rPr>
          <w:lang w:eastAsia="en-US"/>
        </w:rPr>
        <w:t>Дебет счета 111140000 «Право пользования нефинансовыми активами»</w:t>
      </w:r>
    </w:p>
    <w:p w:rsidR="00F55CC7" w:rsidRPr="0007272D" w:rsidRDefault="00F55CC7" w:rsidP="00EF673F">
      <w:pPr>
        <w:autoSpaceDE w:val="0"/>
        <w:autoSpaceDN w:val="0"/>
        <w:adjustRightInd w:val="0"/>
        <w:ind w:firstLine="539"/>
        <w:jc w:val="both"/>
        <w:rPr>
          <w:lang w:eastAsia="en-US"/>
        </w:rPr>
      </w:pPr>
      <w:r w:rsidRPr="0007272D">
        <w:rPr>
          <w:lang w:eastAsia="en-US"/>
        </w:rPr>
        <w:t>Кредит счета 140130000 «Финансовый результат прошлых отчетных периодов»</w:t>
      </w:r>
    </w:p>
    <w:p w:rsidR="00F55CC7" w:rsidRPr="0007272D" w:rsidRDefault="008F3935" w:rsidP="00F55CC7">
      <w:pPr>
        <w:autoSpaceDE w:val="0"/>
        <w:autoSpaceDN w:val="0"/>
        <w:adjustRightInd w:val="0"/>
        <w:ind w:firstLine="539"/>
        <w:jc w:val="both"/>
        <w:rPr>
          <w:lang w:eastAsia="en-US"/>
        </w:rPr>
      </w:pPr>
      <w:r>
        <w:rPr>
          <w:lang w:eastAsia="en-US"/>
        </w:rPr>
        <w:t>Дебет счета   140130000</w:t>
      </w:r>
      <w:r w:rsidR="0026001B" w:rsidRPr="0007272D">
        <w:rPr>
          <w:lang w:eastAsia="en-US"/>
        </w:rPr>
        <w:t xml:space="preserve"> </w:t>
      </w:r>
      <w:r w:rsidR="00F55CC7" w:rsidRPr="0007272D">
        <w:rPr>
          <w:lang w:eastAsia="en-US"/>
        </w:rPr>
        <w:t>«Финансовый результат прошлых отчетных периодов»</w:t>
      </w:r>
    </w:p>
    <w:p w:rsidR="00F55CC7" w:rsidRPr="0007272D" w:rsidRDefault="00F55CC7" w:rsidP="00F55CC7">
      <w:pPr>
        <w:autoSpaceDE w:val="0"/>
        <w:autoSpaceDN w:val="0"/>
        <w:adjustRightInd w:val="0"/>
        <w:ind w:firstLine="539"/>
        <w:jc w:val="both"/>
        <w:rPr>
          <w:lang w:eastAsia="en-US"/>
        </w:rPr>
      </w:pPr>
      <w:r w:rsidRPr="0007272D">
        <w:rPr>
          <w:lang w:eastAsia="en-US"/>
        </w:rPr>
        <w:t>Кредит счета 140140182 «Доходы будущих периодов от безвозмездного права пользования».</w:t>
      </w:r>
    </w:p>
    <w:p w:rsidR="00C9339F" w:rsidRPr="0007272D" w:rsidRDefault="00F55CC7" w:rsidP="00F55CC7">
      <w:pPr>
        <w:autoSpaceDE w:val="0"/>
        <w:autoSpaceDN w:val="0"/>
        <w:adjustRightInd w:val="0"/>
        <w:ind w:firstLine="539"/>
        <w:jc w:val="both"/>
        <w:rPr>
          <w:lang w:eastAsia="en-US"/>
        </w:rPr>
      </w:pPr>
      <w:r w:rsidRPr="0007272D">
        <w:rPr>
          <w:lang w:eastAsia="en-US"/>
        </w:rPr>
        <w:t>Основанием для отражения в учете входящих остатков является бухгалте</w:t>
      </w:r>
      <w:r w:rsidR="008F3935">
        <w:rPr>
          <w:lang w:eastAsia="en-US"/>
        </w:rPr>
        <w:t xml:space="preserve">рская справка по форме 0504833 </w:t>
      </w:r>
      <w:r w:rsidRPr="0007272D">
        <w:rPr>
          <w:lang w:eastAsia="en-US"/>
        </w:rPr>
        <w:t>(п.п.2,3 Письма Минфина России от 13.12.2017 №02-07-07/83463, которым направлены Методические указания по переходным положениям Стандарта «Аренда»).</w:t>
      </w:r>
    </w:p>
    <w:p w:rsidR="00C9339F" w:rsidRPr="0007272D" w:rsidRDefault="00C9339F" w:rsidP="00F55CC7">
      <w:pPr>
        <w:autoSpaceDE w:val="0"/>
        <w:autoSpaceDN w:val="0"/>
        <w:adjustRightInd w:val="0"/>
        <w:ind w:firstLine="539"/>
        <w:jc w:val="both"/>
        <w:rPr>
          <w:lang w:eastAsia="en-US"/>
        </w:rPr>
      </w:pPr>
      <w:r w:rsidRPr="0007272D">
        <w:rPr>
          <w:lang w:eastAsia="en-US"/>
        </w:rPr>
        <w:t>Поступление нефинансовых активов в течение 2018 года в соответствии с договором в безвозмездное срочное пользование, относящихся к объектам учета операционной аренды, отражается в сумме справедливой стоимости арендных платежей следующими бухгалтерскими записями:</w:t>
      </w:r>
    </w:p>
    <w:p w:rsidR="00C9339F" w:rsidRPr="0007272D" w:rsidRDefault="00C9339F" w:rsidP="00F55CC7">
      <w:pPr>
        <w:autoSpaceDE w:val="0"/>
        <w:autoSpaceDN w:val="0"/>
        <w:adjustRightInd w:val="0"/>
        <w:ind w:firstLine="539"/>
        <w:jc w:val="both"/>
        <w:rPr>
          <w:lang w:eastAsia="en-US"/>
        </w:rPr>
      </w:pPr>
      <w:r w:rsidRPr="0007272D">
        <w:rPr>
          <w:lang w:eastAsia="en-US"/>
        </w:rPr>
        <w:t>Дебет счета 111140000 «Права пользования нефинансовыми активами»</w:t>
      </w:r>
    </w:p>
    <w:p w:rsidR="00C9339F" w:rsidRPr="0007272D" w:rsidRDefault="00C9339F" w:rsidP="00F55CC7">
      <w:pPr>
        <w:autoSpaceDE w:val="0"/>
        <w:autoSpaceDN w:val="0"/>
        <w:adjustRightInd w:val="0"/>
        <w:ind w:firstLine="539"/>
        <w:jc w:val="both"/>
        <w:rPr>
          <w:lang w:eastAsia="en-US"/>
        </w:rPr>
      </w:pPr>
      <w:r w:rsidRPr="0007272D">
        <w:rPr>
          <w:lang w:eastAsia="en-US"/>
        </w:rPr>
        <w:t>Кредит счета 140140182 «Доходы будущих периодов от безвозмездного права пользования»</w:t>
      </w:r>
    </w:p>
    <w:p w:rsidR="00C9339F" w:rsidRPr="0007272D" w:rsidRDefault="00C9339F" w:rsidP="00F55CC7">
      <w:pPr>
        <w:autoSpaceDE w:val="0"/>
        <w:autoSpaceDN w:val="0"/>
        <w:adjustRightInd w:val="0"/>
        <w:ind w:firstLine="539"/>
        <w:jc w:val="both"/>
        <w:rPr>
          <w:lang w:eastAsia="en-US"/>
        </w:rPr>
      </w:pPr>
      <w:r w:rsidRPr="0007272D">
        <w:rPr>
          <w:lang w:eastAsia="en-US"/>
        </w:rPr>
        <w:t>Начислена амортизация на право пользования активами по объектам учета операционной аренды (ежемесячно):</w:t>
      </w:r>
    </w:p>
    <w:p w:rsidR="00C9339F" w:rsidRPr="0007272D" w:rsidRDefault="00C9339F" w:rsidP="00F55CC7">
      <w:pPr>
        <w:autoSpaceDE w:val="0"/>
        <w:autoSpaceDN w:val="0"/>
        <w:adjustRightInd w:val="0"/>
        <w:ind w:firstLine="539"/>
        <w:jc w:val="both"/>
        <w:rPr>
          <w:lang w:eastAsia="en-US"/>
        </w:rPr>
      </w:pPr>
      <w:r w:rsidRPr="0007272D">
        <w:rPr>
          <w:lang w:eastAsia="en-US"/>
        </w:rPr>
        <w:t>Дебет счета 140120224 «Расходы на арендную плату за пользование имуществом»</w:t>
      </w:r>
    </w:p>
    <w:p w:rsidR="00C9339F" w:rsidRPr="0007272D" w:rsidRDefault="00C9339F" w:rsidP="00F55CC7">
      <w:pPr>
        <w:autoSpaceDE w:val="0"/>
        <w:autoSpaceDN w:val="0"/>
        <w:adjustRightInd w:val="0"/>
        <w:ind w:firstLine="539"/>
        <w:jc w:val="both"/>
        <w:rPr>
          <w:lang w:eastAsia="en-US"/>
        </w:rPr>
      </w:pPr>
      <w:r w:rsidRPr="0007272D">
        <w:rPr>
          <w:lang w:eastAsia="en-US"/>
        </w:rPr>
        <w:t>Кредит счета 110440000 «Амортизация прав пользования активами».</w:t>
      </w:r>
    </w:p>
    <w:p w:rsidR="00C9339F" w:rsidRPr="0007272D" w:rsidRDefault="00C9339F" w:rsidP="00F55CC7">
      <w:pPr>
        <w:autoSpaceDE w:val="0"/>
        <w:autoSpaceDN w:val="0"/>
        <w:adjustRightInd w:val="0"/>
        <w:ind w:firstLine="539"/>
        <w:jc w:val="both"/>
        <w:rPr>
          <w:lang w:eastAsia="en-US"/>
        </w:rPr>
      </w:pPr>
      <w:r w:rsidRPr="0007272D">
        <w:rPr>
          <w:lang w:eastAsia="en-US"/>
        </w:rPr>
        <w:t xml:space="preserve">Одновременно отложенные доходы от предоставления права пользования активом равномерно (ежемесячно) в течение срока пользования имуществом относятся </w:t>
      </w:r>
      <w:r w:rsidR="00AE4B70" w:rsidRPr="0007272D">
        <w:rPr>
          <w:lang w:eastAsia="en-US"/>
        </w:rPr>
        <w:t>на фи</w:t>
      </w:r>
      <w:r w:rsidR="00AE4B70">
        <w:rPr>
          <w:lang w:eastAsia="en-US"/>
        </w:rPr>
        <w:t xml:space="preserve">нансовый </w:t>
      </w:r>
      <w:r w:rsidR="00AE4B70" w:rsidRPr="0007272D">
        <w:rPr>
          <w:lang w:eastAsia="en-US"/>
        </w:rPr>
        <w:t>результат</w:t>
      </w:r>
      <w:r w:rsidRPr="0007272D">
        <w:rPr>
          <w:lang w:eastAsia="en-US"/>
        </w:rPr>
        <w:t xml:space="preserve"> текущего периода:</w:t>
      </w:r>
    </w:p>
    <w:p w:rsidR="00EF27B1" w:rsidRPr="0007272D" w:rsidRDefault="00EF27B1" w:rsidP="00F55CC7">
      <w:pPr>
        <w:autoSpaceDE w:val="0"/>
        <w:autoSpaceDN w:val="0"/>
        <w:adjustRightInd w:val="0"/>
        <w:ind w:firstLine="539"/>
        <w:jc w:val="both"/>
        <w:rPr>
          <w:lang w:eastAsia="en-US"/>
        </w:rPr>
      </w:pPr>
      <w:r w:rsidRPr="0007272D">
        <w:rPr>
          <w:lang w:eastAsia="en-US"/>
        </w:rPr>
        <w:t>Дебет счета 140140182 «Доходы будущих периодов от безвозмездного права пользования»</w:t>
      </w:r>
      <w:r w:rsidR="008F3935">
        <w:rPr>
          <w:lang w:eastAsia="en-US"/>
        </w:rPr>
        <w:t>;</w:t>
      </w:r>
    </w:p>
    <w:p w:rsidR="00EF27B1" w:rsidRPr="0007272D" w:rsidRDefault="00EF27B1" w:rsidP="00F55CC7">
      <w:pPr>
        <w:autoSpaceDE w:val="0"/>
        <w:autoSpaceDN w:val="0"/>
        <w:adjustRightInd w:val="0"/>
        <w:ind w:firstLine="539"/>
        <w:jc w:val="both"/>
        <w:rPr>
          <w:lang w:eastAsia="en-US"/>
        </w:rPr>
      </w:pPr>
      <w:r w:rsidRPr="0007272D">
        <w:rPr>
          <w:lang w:eastAsia="en-US"/>
        </w:rPr>
        <w:t>Кредит счета 140110182 «Доходы текущего финансового года».</w:t>
      </w:r>
    </w:p>
    <w:p w:rsidR="00EF27B1" w:rsidRPr="0007272D" w:rsidRDefault="00EF27B1" w:rsidP="00F55CC7">
      <w:pPr>
        <w:autoSpaceDE w:val="0"/>
        <w:autoSpaceDN w:val="0"/>
        <w:adjustRightInd w:val="0"/>
        <w:ind w:firstLine="539"/>
        <w:jc w:val="both"/>
        <w:rPr>
          <w:lang w:eastAsia="en-US"/>
        </w:rPr>
      </w:pPr>
      <w:r w:rsidRPr="0007272D">
        <w:rPr>
          <w:lang w:eastAsia="en-US"/>
        </w:rPr>
        <w:t>Амортизация права пользования активом и доход текущего финансового года начисляются ежемесячно в сумме арендных платежей, причитающихся к уплате (п.21 Стандарта «Аренда»).</w:t>
      </w:r>
    </w:p>
    <w:p w:rsidR="00EF27B1" w:rsidRPr="0007272D" w:rsidRDefault="00EF27B1" w:rsidP="00F55CC7">
      <w:pPr>
        <w:autoSpaceDE w:val="0"/>
        <w:autoSpaceDN w:val="0"/>
        <w:adjustRightInd w:val="0"/>
        <w:ind w:firstLine="539"/>
        <w:jc w:val="both"/>
        <w:rPr>
          <w:lang w:eastAsia="en-US"/>
        </w:rPr>
      </w:pPr>
      <w:r w:rsidRPr="0007272D">
        <w:rPr>
          <w:lang w:eastAsia="en-US"/>
        </w:rPr>
        <w:t>Разница между суммой арендных платежей и суммой справедливой стоимости арендных платежей признается отложенными доходами (доходами будущих периодов) от предоставления права пользования активом. Поскольку по договору безвозмездного пользования арендные платежи (платежи за пользование имуществом) не устанавливаются, величина разницы будет равна сумме справедливой стоимости арендных платежей. Следовательно, в этой же сумме будут отражаться отложенные доходы.</w:t>
      </w:r>
    </w:p>
    <w:p w:rsidR="00F55CC7" w:rsidRPr="0007272D" w:rsidRDefault="00EF27B1" w:rsidP="00F55CC7">
      <w:pPr>
        <w:autoSpaceDE w:val="0"/>
        <w:autoSpaceDN w:val="0"/>
        <w:adjustRightInd w:val="0"/>
        <w:ind w:firstLine="539"/>
        <w:jc w:val="both"/>
        <w:rPr>
          <w:lang w:eastAsia="en-US"/>
        </w:rPr>
      </w:pPr>
      <w:r w:rsidRPr="0007272D">
        <w:rPr>
          <w:lang w:eastAsia="en-US"/>
        </w:rPr>
        <w:t>В течение срока пользования имуществом отложенные доходы от предоставления права пользования активом, а также амортизация права пользования активом равномерно (ежемесячно) признаются в составе финансового резуль</w:t>
      </w:r>
      <w:r w:rsidR="00A47F4F" w:rsidRPr="0007272D">
        <w:rPr>
          <w:lang w:eastAsia="en-US"/>
        </w:rPr>
        <w:t>т</w:t>
      </w:r>
      <w:r w:rsidRPr="0007272D">
        <w:rPr>
          <w:lang w:eastAsia="en-US"/>
        </w:rPr>
        <w:t xml:space="preserve">ата текущего года. </w:t>
      </w:r>
      <w:r w:rsidR="00C9339F" w:rsidRPr="0007272D">
        <w:rPr>
          <w:lang w:eastAsia="en-US"/>
        </w:rPr>
        <w:t xml:space="preserve">  </w:t>
      </w:r>
      <w:r w:rsidR="00F55CC7" w:rsidRPr="0007272D">
        <w:rPr>
          <w:lang w:eastAsia="en-US"/>
        </w:rPr>
        <w:t xml:space="preserve">  </w:t>
      </w:r>
    </w:p>
    <w:p w:rsidR="009042A6" w:rsidRPr="00652143" w:rsidRDefault="009042A6" w:rsidP="009F6AC6">
      <w:pPr>
        <w:autoSpaceDE w:val="0"/>
        <w:autoSpaceDN w:val="0"/>
        <w:adjustRightInd w:val="0"/>
        <w:ind w:firstLine="539"/>
        <w:jc w:val="both"/>
        <w:rPr>
          <w:b/>
          <w:lang w:eastAsia="en-US"/>
        </w:rPr>
      </w:pPr>
    </w:p>
    <w:p w:rsidR="009042A6" w:rsidRPr="00FF35D8" w:rsidRDefault="009042A6" w:rsidP="007E1DB5">
      <w:pPr>
        <w:autoSpaceDE w:val="0"/>
        <w:autoSpaceDN w:val="0"/>
        <w:adjustRightInd w:val="0"/>
        <w:jc w:val="center"/>
        <w:rPr>
          <w:lang w:eastAsia="en-US"/>
        </w:rPr>
      </w:pPr>
      <w:r w:rsidRPr="00FF35D8">
        <w:rPr>
          <w:lang w:eastAsia="en-US"/>
        </w:rPr>
        <w:t>5. ОБЕСЦЕНЕНИЕ АКТИВОВ</w:t>
      </w:r>
    </w:p>
    <w:p w:rsidR="009042A6" w:rsidRPr="00FF35D8" w:rsidRDefault="009042A6" w:rsidP="009F6AC6">
      <w:pPr>
        <w:autoSpaceDE w:val="0"/>
        <w:autoSpaceDN w:val="0"/>
        <w:adjustRightInd w:val="0"/>
        <w:ind w:firstLine="539"/>
        <w:jc w:val="both"/>
        <w:rPr>
          <w:lang w:eastAsia="en-US"/>
        </w:rPr>
      </w:pPr>
    </w:p>
    <w:p w:rsidR="009042A6" w:rsidRPr="00FF35D8" w:rsidRDefault="009042A6" w:rsidP="009F6AC6">
      <w:pPr>
        <w:autoSpaceDE w:val="0"/>
        <w:autoSpaceDN w:val="0"/>
        <w:adjustRightInd w:val="0"/>
        <w:ind w:firstLine="539"/>
        <w:jc w:val="both"/>
        <w:rPr>
          <w:lang w:eastAsia="en-US"/>
        </w:rPr>
      </w:pPr>
      <w:r w:rsidRPr="00FF35D8">
        <w:rPr>
          <w:lang w:eastAsia="en-US"/>
        </w:rPr>
        <w:t>5.1</w:t>
      </w:r>
      <w:r w:rsidR="007E1DB5" w:rsidRPr="00FF35D8">
        <w:rPr>
          <w:lang w:eastAsia="en-US"/>
        </w:rPr>
        <w:t>.</w:t>
      </w:r>
      <w:r w:rsidRPr="00FF35D8">
        <w:rPr>
          <w:lang w:eastAsia="en-US"/>
        </w:rPr>
        <w:t xml:space="preserve"> Применяется в соответствии с СГС «Обесценение активов».</w:t>
      </w:r>
    </w:p>
    <w:p w:rsidR="009042A6" w:rsidRPr="00FF35D8" w:rsidRDefault="009042A6" w:rsidP="009F6AC6">
      <w:pPr>
        <w:autoSpaceDE w:val="0"/>
        <w:autoSpaceDN w:val="0"/>
        <w:adjustRightInd w:val="0"/>
        <w:ind w:firstLine="539"/>
        <w:jc w:val="both"/>
        <w:rPr>
          <w:lang w:eastAsia="en-US"/>
        </w:rPr>
      </w:pPr>
      <w:r w:rsidRPr="00FF35D8">
        <w:rPr>
          <w:lang w:eastAsia="en-US"/>
        </w:rPr>
        <w:t>5.2</w:t>
      </w:r>
      <w:r w:rsidR="007E1DB5" w:rsidRPr="00FF35D8">
        <w:rPr>
          <w:lang w:eastAsia="en-US"/>
        </w:rPr>
        <w:t>.</w:t>
      </w:r>
      <w:r w:rsidRPr="00FF35D8">
        <w:rPr>
          <w:lang w:eastAsia="en-US"/>
        </w:rPr>
        <w:t xml:space="preserve"> Под обесценением активов понимается снижение стоимости актива, превышающее плановое (нормальное) снижение его стоимости в связи с владением (использованием</w:t>
      </w:r>
      <w:r w:rsidRPr="000D2D1B">
        <w:rPr>
          <w:b/>
          <w:lang w:eastAsia="en-US"/>
        </w:rPr>
        <w:t xml:space="preserve">) </w:t>
      </w:r>
      <w:r w:rsidRPr="00FF35D8">
        <w:rPr>
          <w:lang w:eastAsia="en-US"/>
        </w:rPr>
        <w:t>таким активом (нормальным физическим и (или) моральным износом), связанное со снижением ценности актива.</w:t>
      </w:r>
    </w:p>
    <w:p w:rsidR="00FF35D8" w:rsidRDefault="009042A6" w:rsidP="009F6AC6">
      <w:pPr>
        <w:autoSpaceDE w:val="0"/>
        <w:autoSpaceDN w:val="0"/>
        <w:adjustRightInd w:val="0"/>
        <w:ind w:firstLine="539"/>
        <w:jc w:val="both"/>
        <w:rPr>
          <w:lang w:eastAsia="en-US"/>
        </w:rPr>
      </w:pPr>
      <w:r w:rsidRPr="00FF35D8">
        <w:rPr>
          <w:lang w:eastAsia="en-US"/>
        </w:rPr>
        <w:t>5.3</w:t>
      </w:r>
      <w:r w:rsidR="007E1DB5" w:rsidRPr="00FF35D8">
        <w:rPr>
          <w:lang w:eastAsia="en-US"/>
        </w:rPr>
        <w:t>.</w:t>
      </w:r>
      <w:r w:rsidRPr="00FF35D8">
        <w:rPr>
          <w:lang w:eastAsia="en-US"/>
        </w:rPr>
        <w:t xml:space="preserve"> На снижение стоимости актива (обесценение) указывают признаки возможного обесценения, которые подразделяются на внешние и внутренние. </w:t>
      </w:r>
    </w:p>
    <w:p w:rsidR="00841E7A" w:rsidRDefault="00841E7A" w:rsidP="009F6AC6">
      <w:pPr>
        <w:autoSpaceDE w:val="0"/>
        <w:autoSpaceDN w:val="0"/>
        <w:adjustRightInd w:val="0"/>
        <w:ind w:firstLine="539"/>
        <w:jc w:val="both"/>
        <w:rPr>
          <w:lang w:eastAsia="en-US"/>
        </w:rPr>
      </w:pPr>
      <w:r>
        <w:rPr>
          <w:lang w:eastAsia="en-US"/>
        </w:rPr>
        <w:t>К внешним признакам относить:</w:t>
      </w:r>
    </w:p>
    <w:p w:rsidR="00841E7A" w:rsidRDefault="00841E7A" w:rsidP="009F6AC6">
      <w:pPr>
        <w:autoSpaceDE w:val="0"/>
        <w:autoSpaceDN w:val="0"/>
        <w:adjustRightInd w:val="0"/>
        <w:ind w:firstLine="539"/>
        <w:jc w:val="both"/>
        <w:rPr>
          <w:lang w:eastAsia="en-US"/>
        </w:rPr>
      </w:pPr>
      <w:r>
        <w:rPr>
          <w:lang w:eastAsia="en-US"/>
        </w:rPr>
        <w:t xml:space="preserve"> - значительное снижение справедливой стоимости актива за отчетный год по сравнению со снижением справедливой стоимости актива в результате его эксплуатации и (или) устаревания (нормального физического и (или) морального износа);</w:t>
      </w:r>
    </w:p>
    <w:p w:rsidR="00841E7A" w:rsidRDefault="00841E7A" w:rsidP="009F6AC6">
      <w:pPr>
        <w:autoSpaceDE w:val="0"/>
        <w:autoSpaceDN w:val="0"/>
        <w:adjustRightInd w:val="0"/>
        <w:ind w:firstLine="539"/>
        <w:jc w:val="both"/>
        <w:rPr>
          <w:lang w:eastAsia="en-US"/>
        </w:rPr>
      </w:pPr>
      <w:r>
        <w:rPr>
          <w:lang w:eastAsia="en-US"/>
        </w:rPr>
        <w:lastRenderedPageBreak/>
        <w:t xml:space="preserve"> - отсутствие либо значительное снижение потребности в продукции, работах, услугах, обеспечиваемых активом. </w:t>
      </w:r>
    </w:p>
    <w:p w:rsidR="00841E7A" w:rsidRDefault="00841E7A" w:rsidP="009F6AC6">
      <w:pPr>
        <w:autoSpaceDE w:val="0"/>
        <w:autoSpaceDN w:val="0"/>
        <w:adjustRightInd w:val="0"/>
        <w:ind w:firstLine="539"/>
        <w:jc w:val="both"/>
        <w:rPr>
          <w:lang w:eastAsia="en-US"/>
        </w:rPr>
      </w:pPr>
      <w:r>
        <w:rPr>
          <w:lang w:eastAsia="en-US"/>
        </w:rPr>
        <w:t>К внутренним признакам обесценения актива относить:</w:t>
      </w:r>
    </w:p>
    <w:p w:rsidR="00841E7A" w:rsidRDefault="00841E7A" w:rsidP="009F6AC6">
      <w:pPr>
        <w:autoSpaceDE w:val="0"/>
        <w:autoSpaceDN w:val="0"/>
        <w:adjustRightInd w:val="0"/>
        <w:ind w:firstLine="539"/>
        <w:jc w:val="both"/>
        <w:rPr>
          <w:lang w:eastAsia="en-US"/>
        </w:rPr>
      </w:pPr>
      <w:r>
        <w:rPr>
          <w:lang w:eastAsia="en-US"/>
        </w:rPr>
        <w:t xml:space="preserve"> - моральное устаревание и (или) физическое повреждение актива, снижающее его полезный потенциал;</w:t>
      </w:r>
    </w:p>
    <w:p w:rsidR="00403523" w:rsidRDefault="00841E7A" w:rsidP="009F6AC6">
      <w:pPr>
        <w:autoSpaceDE w:val="0"/>
        <w:autoSpaceDN w:val="0"/>
        <w:adjustRightInd w:val="0"/>
        <w:ind w:firstLine="539"/>
        <w:jc w:val="both"/>
        <w:rPr>
          <w:lang w:eastAsia="en-US"/>
        </w:rPr>
      </w:pPr>
      <w:r>
        <w:rPr>
          <w:lang w:eastAsia="en-US"/>
        </w:rPr>
        <w:t xml:space="preserve"> - </w:t>
      </w:r>
      <w:r w:rsidR="00403523">
        <w:rPr>
          <w:lang w:eastAsia="en-US"/>
        </w:rPr>
        <w:t>существенные долгосрочные изменения в степени и (или) способе использования актива, которые произошли в течение отчетного периода или ожидаются в ближайшем будущем и которые неблагоприятно повлияют на деятельность субъекта учета.</w:t>
      </w:r>
    </w:p>
    <w:p w:rsidR="00403523" w:rsidRDefault="00403523" w:rsidP="009F6AC6">
      <w:pPr>
        <w:autoSpaceDE w:val="0"/>
        <w:autoSpaceDN w:val="0"/>
        <w:adjustRightInd w:val="0"/>
        <w:ind w:firstLine="539"/>
        <w:jc w:val="both"/>
        <w:rPr>
          <w:lang w:eastAsia="en-US"/>
        </w:rPr>
      </w:pPr>
      <w:r>
        <w:rPr>
          <w:lang w:eastAsia="en-US"/>
        </w:rPr>
        <w:t>Например:</w:t>
      </w:r>
    </w:p>
    <w:p w:rsidR="00841E7A" w:rsidRDefault="00403523" w:rsidP="009F6AC6">
      <w:pPr>
        <w:autoSpaceDE w:val="0"/>
        <w:autoSpaceDN w:val="0"/>
        <w:adjustRightInd w:val="0"/>
        <w:ind w:firstLine="539"/>
        <w:jc w:val="both"/>
        <w:rPr>
          <w:lang w:eastAsia="en-US"/>
        </w:rPr>
      </w:pPr>
      <w:r>
        <w:rPr>
          <w:lang w:eastAsia="en-US"/>
        </w:rPr>
        <w:t xml:space="preserve"> -  консервация (простой) актива,</w:t>
      </w:r>
    </w:p>
    <w:p w:rsidR="00403523" w:rsidRDefault="00403523" w:rsidP="009F6AC6">
      <w:pPr>
        <w:autoSpaceDE w:val="0"/>
        <w:autoSpaceDN w:val="0"/>
        <w:adjustRightInd w:val="0"/>
        <w:ind w:firstLine="539"/>
        <w:jc w:val="both"/>
        <w:rPr>
          <w:lang w:eastAsia="en-US"/>
        </w:rPr>
      </w:pPr>
      <w:r>
        <w:rPr>
          <w:lang w:eastAsia="en-US"/>
        </w:rPr>
        <w:t>- принятие решения о прекращении или реструктуризации деятельности субъекта учета, в которой используется актив;</w:t>
      </w:r>
    </w:p>
    <w:p w:rsidR="00403523" w:rsidRDefault="00403523" w:rsidP="009F6AC6">
      <w:pPr>
        <w:autoSpaceDE w:val="0"/>
        <w:autoSpaceDN w:val="0"/>
        <w:adjustRightInd w:val="0"/>
        <w:ind w:firstLine="539"/>
        <w:jc w:val="both"/>
        <w:rPr>
          <w:lang w:eastAsia="en-US"/>
        </w:rPr>
      </w:pPr>
      <w:r>
        <w:rPr>
          <w:lang w:eastAsia="en-US"/>
        </w:rPr>
        <w:t xml:space="preserve"> - принятие решения о выбытии актива ранее ожидаемого срока владения и (или) использования такого актива субъектом учета;</w:t>
      </w:r>
    </w:p>
    <w:p w:rsidR="00403523" w:rsidRDefault="00403523" w:rsidP="009F6AC6">
      <w:pPr>
        <w:autoSpaceDE w:val="0"/>
        <w:autoSpaceDN w:val="0"/>
        <w:adjustRightInd w:val="0"/>
        <w:ind w:firstLine="539"/>
        <w:jc w:val="both"/>
        <w:rPr>
          <w:lang w:eastAsia="en-US"/>
        </w:rPr>
      </w:pPr>
      <w:r>
        <w:rPr>
          <w:lang w:eastAsia="en-US"/>
        </w:rPr>
        <w:t xml:space="preserve"> - принятие решения о существенном уменьшении срока полезного использования актива;</w:t>
      </w:r>
    </w:p>
    <w:p w:rsidR="00403523" w:rsidRDefault="00403523" w:rsidP="009F6AC6">
      <w:pPr>
        <w:autoSpaceDE w:val="0"/>
        <w:autoSpaceDN w:val="0"/>
        <w:adjustRightInd w:val="0"/>
        <w:ind w:firstLine="539"/>
        <w:jc w:val="both"/>
        <w:rPr>
          <w:lang w:eastAsia="en-US"/>
        </w:rPr>
      </w:pPr>
      <w:r>
        <w:rPr>
          <w:lang w:eastAsia="en-US"/>
        </w:rPr>
        <w:t xml:space="preserve"> - принятие решения о приостановлении создания объекта имущества на неопределенный срок;</w:t>
      </w:r>
    </w:p>
    <w:p w:rsidR="00403523" w:rsidRDefault="00403523" w:rsidP="009F6AC6">
      <w:pPr>
        <w:autoSpaceDE w:val="0"/>
        <w:autoSpaceDN w:val="0"/>
        <w:adjustRightInd w:val="0"/>
        <w:ind w:firstLine="539"/>
        <w:jc w:val="both"/>
        <w:rPr>
          <w:lang w:eastAsia="en-US"/>
        </w:rPr>
      </w:pPr>
      <w:r>
        <w:rPr>
          <w:lang w:eastAsia="en-US"/>
        </w:rPr>
        <w:t xml:space="preserve"> - значительное ухудшение </w:t>
      </w:r>
      <w:r w:rsidR="000307D1">
        <w:rPr>
          <w:lang w:eastAsia="en-US"/>
        </w:rPr>
        <w:t>финансовых (экономических) результатов использования актива либо появление данных, указывающих, что финансовые (экономические) результаты использования актива ухудшаются по сравнению с ожиданиями.</w:t>
      </w:r>
    </w:p>
    <w:p w:rsidR="000307D1" w:rsidRDefault="000307D1" w:rsidP="009F6AC6">
      <w:pPr>
        <w:autoSpaceDE w:val="0"/>
        <w:autoSpaceDN w:val="0"/>
        <w:adjustRightInd w:val="0"/>
        <w:ind w:firstLine="539"/>
        <w:jc w:val="both"/>
        <w:rPr>
          <w:lang w:eastAsia="en-US"/>
        </w:rPr>
      </w:pPr>
      <w:r>
        <w:rPr>
          <w:lang w:eastAsia="en-US"/>
        </w:rPr>
        <w:t>Например:</w:t>
      </w:r>
    </w:p>
    <w:p w:rsidR="000307D1" w:rsidRDefault="000307D1" w:rsidP="009F6AC6">
      <w:pPr>
        <w:autoSpaceDE w:val="0"/>
        <w:autoSpaceDN w:val="0"/>
        <w:adjustRightInd w:val="0"/>
        <w:ind w:firstLine="539"/>
        <w:jc w:val="both"/>
        <w:rPr>
          <w:lang w:eastAsia="en-US"/>
        </w:rPr>
      </w:pPr>
      <w:r>
        <w:rPr>
          <w:lang w:eastAsia="en-US"/>
        </w:rPr>
        <w:t xml:space="preserve"> - сокращение срока полезного использования актива по сравнению с тем, что предполагалось первоначально;</w:t>
      </w:r>
    </w:p>
    <w:p w:rsidR="000307D1" w:rsidRDefault="000307D1" w:rsidP="009F6AC6">
      <w:pPr>
        <w:autoSpaceDE w:val="0"/>
        <w:autoSpaceDN w:val="0"/>
        <w:adjustRightInd w:val="0"/>
        <w:ind w:firstLine="539"/>
        <w:jc w:val="both"/>
        <w:rPr>
          <w:lang w:eastAsia="en-US"/>
        </w:rPr>
      </w:pPr>
      <w:r>
        <w:rPr>
          <w:lang w:eastAsia="en-US"/>
        </w:rPr>
        <w:t xml:space="preserve"> - резкое увеличение расходов субъекта учета на эксплуатацию или обслуживание актива по сравнению с тем, что было первоначально запланировано. </w:t>
      </w:r>
    </w:p>
    <w:p w:rsidR="000307D1" w:rsidRDefault="000307D1" w:rsidP="009F6AC6">
      <w:pPr>
        <w:autoSpaceDE w:val="0"/>
        <w:autoSpaceDN w:val="0"/>
        <w:adjustRightInd w:val="0"/>
        <w:ind w:firstLine="539"/>
        <w:jc w:val="both"/>
        <w:rPr>
          <w:lang w:eastAsia="en-US"/>
        </w:rPr>
      </w:pPr>
      <w:r>
        <w:rPr>
          <w:lang w:eastAsia="en-US"/>
        </w:rPr>
        <w:t xml:space="preserve"> В случае выявления любого из признаков обесценения актива, которые ранее не являлись основанием для признания его обесценения, принимается решение о необходимости определения справедливой стоимости актива с учетом существенности влияния на нее выявленных признаков обесценения.</w:t>
      </w:r>
    </w:p>
    <w:p w:rsidR="00BD4DDE" w:rsidRDefault="00BD4DDE" w:rsidP="009F6AC6">
      <w:pPr>
        <w:autoSpaceDE w:val="0"/>
        <w:autoSpaceDN w:val="0"/>
        <w:adjustRightInd w:val="0"/>
        <w:ind w:firstLine="539"/>
        <w:jc w:val="both"/>
        <w:rPr>
          <w:lang w:eastAsia="en-US"/>
        </w:rPr>
      </w:pPr>
      <w:r>
        <w:rPr>
          <w:lang w:eastAsia="en-US"/>
        </w:rPr>
        <w:t>Такое решение принимается комиссией по поступлению и выбытию нефинансовых активов. Одновременно с решением об определении справедливой стоимости комиссия оценивает необходимость корректировки оставшегося срока полезного использования актива.</w:t>
      </w:r>
    </w:p>
    <w:p w:rsidR="00BD4DDE" w:rsidRDefault="00BD4DDE" w:rsidP="009F6AC6">
      <w:pPr>
        <w:autoSpaceDE w:val="0"/>
        <w:autoSpaceDN w:val="0"/>
        <w:adjustRightInd w:val="0"/>
        <w:ind w:firstLine="539"/>
        <w:jc w:val="both"/>
        <w:rPr>
          <w:lang w:eastAsia="en-US"/>
        </w:rPr>
      </w:pPr>
      <w:r>
        <w:rPr>
          <w:lang w:eastAsia="en-US"/>
        </w:rPr>
        <w:t>В случае, если по результатам анализа выявленных признаков обесценения актива комиссией принято решение об учете актива на забалансовых счетах, в дальнейшем проведение теста на обесценение такого актива не осуществляется.</w:t>
      </w:r>
    </w:p>
    <w:p w:rsidR="009042A6" w:rsidRPr="00FF35D8" w:rsidRDefault="009042A6" w:rsidP="009F6AC6">
      <w:pPr>
        <w:autoSpaceDE w:val="0"/>
        <w:autoSpaceDN w:val="0"/>
        <w:adjustRightInd w:val="0"/>
        <w:ind w:firstLine="539"/>
        <w:jc w:val="both"/>
        <w:rPr>
          <w:lang w:eastAsia="en-US"/>
        </w:rPr>
      </w:pPr>
      <w:r w:rsidRPr="00FF35D8">
        <w:rPr>
          <w:lang w:eastAsia="en-US"/>
        </w:rPr>
        <w:t>5.4</w:t>
      </w:r>
      <w:r w:rsidR="007E1DB5" w:rsidRPr="00FF35D8">
        <w:rPr>
          <w:lang w:eastAsia="en-US"/>
        </w:rPr>
        <w:t>.</w:t>
      </w:r>
      <w:r w:rsidRPr="00FF35D8">
        <w:rPr>
          <w:lang w:eastAsia="en-US"/>
        </w:rPr>
        <w:t xml:space="preserve"> Решение о признании убытка от обесценения актива, являющегося государственным (муниципальным) имуществом, принимается в порядке, аналогичном для принятия решения о списании такого имущества, установленного в соответствии с законодательством Российской Федерации (</w:t>
      </w:r>
      <w:r w:rsidR="0039636B" w:rsidRPr="00FF35D8">
        <w:rPr>
          <w:lang w:eastAsia="en-US"/>
        </w:rPr>
        <w:t xml:space="preserve">п. </w:t>
      </w:r>
      <w:r w:rsidRPr="00FF35D8">
        <w:rPr>
          <w:lang w:eastAsia="en-US"/>
        </w:rPr>
        <w:t>15 СГС «Обесценение активов»).</w:t>
      </w:r>
    </w:p>
    <w:p w:rsidR="009042A6" w:rsidRPr="00FF35D8" w:rsidRDefault="009042A6" w:rsidP="009F6AC6">
      <w:pPr>
        <w:autoSpaceDE w:val="0"/>
        <w:autoSpaceDN w:val="0"/>
        <w:adjustRightInd w:val="0"/>
        <w:ind w:firstLine="539"/>
        <w:jc w:val="both"/>
        <w:rPr>
          <w:lang w:eastAsia="en-US"/>
        </w:rPr>
      </w:pPr>
      <w:r w:rsidRPr="00FF35D8">
        <w:rPr>
          <w:lang w:eastAsia="en-US"/>
        </w:rPr>
        <w:t>5.5</w:t>
      </w:r>
      <w:r w:rsidR="007E1DB5" w:rsidRPr="00FF35D8">
        <w:rPr>
          <w:lang w:eastAsia="en-US"/>
        </w:rPr>
        <w:t>.</w:t>
      </w:r>
      <w:r w:rsidRPr="00FF35D8">
        <w:rPr>
          <w:lang w:eastAsia="en-US"/>
        </w:rPr>
        <w:t xml:space="preserve"> При безвозмездной передаче нефинансовых активов ранее начисленный убыток от обесценения отражается:</w:t>
      </w:r>
    </w:p>
    <w:p w:rsidR="009042A6" w:rsidRPr="00FF35D8" w:rsidRDefault="009F6AC6" w:rsidP="00AB6F8F">
      <w:pPr>
        <w:autoSpaceDE w:val="0"/>
        <w:autoSpaceDN w:val="0"/>
        <w:adjustRightInd w:val="0"/>
        <w:spacing w:before="40"/>
        <w:ind w:firstLine="539"/>
        <w:jc w:val="both"/>
        <w:rPr>
          <w:lang w:eastAsia="en-US"/>
        </w:rPr>
      </w:pPr>
      <w:r w:rsidRPr="00FF35D8">
        <w:rPr>
          <w:lang w:eastAsia="en-US"/>
        </w:rPr>
        <w:t>Дебет</w:t>
      </w:r>
      <w:r w:rsidR="009042A6" w:rsidRPr="00FF35D8">
        <w:rPr>
          <w:lang w:eastAsia="en-US"/>
        </w:rPr>
        <w:t xml:space="preserve"> 1114хх412 </w:t>
      </w:r>
      <w:r w:rsidRPr="00FF35D8">
        <w:rPr>
          <w:lang w:eastAsia="en-US"/>
        </w:rPr>
        <w:t>– Кредит</w:t>
      </w:r>
      <w:r w:rsidR="009042A6" w:rsidRPr="00FF35D8">
        <w:rPr>
          <w:lang w:eastAsia="en-US"/>
        </w:rPr>
        <w:t xml:space="preserve"> 130404310, 130404320</w:t>
      </w:r>
      <w:r w:rsidRPr="00FF35D8">
        <w:rPr>
          <w:lang w:eastAsia="en-US"/>
        </w:rPr>
        <w:t xml:space="preserve"> – </w:t>
      </w:r>
      <w:r w:rsidR="009042A6" w:rsidRPr="00FF35D8">
        <w:rPr>
          <w:lang w:eastAsia="en-US"/>
        </w:rPr>
        <w:t>в рамках движения объектов между учреждениями, подведомственными одному главному распорядителю (распорядителю) бюджетных средств, а также созданными ими обособленными подразделениями, наделенными полномочиями по ведению бухгалтерского учета;</w:t>
      </w:r>
    </w:p>
    <w:p w:rsidR="009042A6" w:rsidRPr="00FF35D8" w:rsidRDefault="009F6AC6" w:rsidP="00AB6F8F">
      <w:pPr>
        <w:autoSpaceDE w:val="0"/>
        <w:autoSpaceDN w:val="0"/>
        <w:adjustRightInd w:val="0"/>
        <w:spacing w:before="40"/>
        <w:ind w:firstLine="539"/>
        <w:jc w:val="both"/>
        <w:rPr>
          <w:lang w:eastAsia="en-US"/>
        </w:rPr>
      </w:pPr>
      <w:r w:rsidRPr="00FF35D8">
        <w:rPr>
          <w:lang w:eastAsia="en-US"/>
        </w:rPr>
        <w:t>Дебет</w:t>
      </w:r>
      <w:r w:rsidR="009042A6" w:rsidRPr="00FF35D8">
        <w:rPr>
          <w:lang w:eastAsia="en-US"/>
        </w:rPr>
        <w:t xml:space="preserve"> 1114хх412 </w:t>
      </w:r>
      <w:r w:rsidRPr="00FF35D8">
        <w:rPr>
          <w:lang w:eastAsia="en-US"/>
        </w:rPr>
        <w:t>– Кредит</w:t>
      </w:r>
      <w:r w:rsidR="009042A6" w:rsidRPr="00FF35D8">
        <w:rPr>
          <w:lang w:eastAsia="en-US"/>
        </w:rPr>
        <w:t xml:space="preserve"> 140120241</w:t>
      </w:r>
      <w:r w:rsidRPr="00FF35D8">
        <w:rPr>
          <w:lang w:eastAsia="en-US"/>
        </w:rPr>
        <w:t xml:space="preserve"> – </w:t>
      </w:r>
      <w:r w:rsidR="009042A6" w:rsidRPr="00FF35D8">
        <w:rPr>
          <w:lang w:eastAsia="en-US"/>
        </w:rPr>
        <w:t>в рамках движения объектов между учреждениями, подведомственными разным главным распорядителям (распорядителям) бюджетных средств одного уровня бюджета, а также при их передаче государственным и муниципальным организациям);</w:t>
      </w:r>
    </w:p>
    <w:p w:rsidR="009042A6" w:rsidRPr="00FF35D8" w:rsidRDefault="009F6AC6" w:rsidP="00AB6F8F">
      <w:pPr>
        <w:autoSpaceDE w:val="0"/>
        <w:autoSpaceDN w:val="0"/>
        <w:adjustRightInd w:val="0"/>
        <w:spacing w:before="40"/>
        <w:ind w:firstLine="539"/>
        <w:jc w:val="both"/>
        <w:rPr>
          <w:lang w:eastAsia="en-US"/>
        </w:rPr>
      </w:pPr>
      <w:r w:rsidRPr="00FF35D8">
        <w:rPr>
          <w:lang w:eastAsia="en-US"/>
        </w:rPr>
        <w:t>Дебет</w:t>
      </w:r>
      <w:r w:rsidR="009042A6" w:rsidRPr="00FF35D8">
        <w:rPr>
          <w:lang w:eastAsia="en-US"/>
        </w:rPr>
        <w:t xml:space="preserve"> 1114хх412 </w:t>
      </w:r>
      <w:r w:rsidRPr="00FF35D8">
        <w:rPr>
          <w:lang w:eastAsia="en-US"/>
        </w:rPr>
        <w:t>– Кредит</w:t>
      </w:r>
      <w:r w:rsidR="009042A6" w:rsidRPr="00FF35D8">
        <w:rPr>
          <w:lang w:eastAsia="en-US"/>
        </w:rPr>
        <w:t xml:space="preserve"> 140120242, 140120251</w:t>
      </w:r>
      <w:r w:rsidRPr="00FF35D8">
        <w:rPr>
          <w:lang w:eastAsia="en-US"/>
        </w:rPr>
        <w:t xml:space="preserve"> – </w:t>
      </w:r>
      <w:r w:rsidR="009042A6" w:rsidRPr="00FF35D8">
        <w:rPr>
          <w:lang w:eastAsia="en-US"/>
        </w:rPr>
        <w:t>в рамках движения объектов между учреждениями разных уровней бюджетов.</w:t>
      </w:r>
    </w:p>
    <w:p w:rsidR="009042A6" w:rsidRPr="00FF35D8" w:rsidRDefault="009042A6" w:rsidP="00AB6F8F">
      <w:pPr>
        <w:autoSpaceDE w:val="0"/>
        <w:autoSpaceDN w:val="0"/>
        <w:adjustRightInd w:val="0"/>
        <w:spacing w:before="40"/>
        <w:ind w:firstLine="539"/>
        <w:jc w:val="both"/>
        <w:rPr>
          <w:lang w:eastAsia="en-US"/>
        </w:rPr>
      </w:pPr>
      <w:r w:rsidRPr="00FF35D8">
        <w:rPr>
          <w:lang w:eastAsia="en-US"/>
        </w:rPr>
        <w:lastRenderedPageBreak/>
        <w:t>При безвозмездном получении нефинансовых активов ранее начисленный убыток от обесценения отражается:</w:t>
      </w:r>
    </w:p>
    <w:p w:rsidR="009042A6" w:rsidRPr="00FF35D8" w:rsidRDefault="009F6AC6" w:rsidP="00AB6F8F">
      <w:pPr>
        <w:autoSpaceDE w:val="0"/>
        <w:autoSpaceDN w:val="0"/>
        <w:adjustRightInd w:val="0"/>
        <w:spacing w:before="40"/>
        <w:ind w:firstLine="539"/>
        <w:jc w:val="both"/>
        <w:rPr>
          <w:lang w:eastAsia="en-US"/>
        </w:rPr>
      </w:pPr>
      <w:r w:rsidRPr="00FF35D8">
        <w:rPr>
          <w:lang w:eastAsia="en-US"/>
        </w:rPr>
        <w:t>Дебет</w:t>
      </w:r>
      <w:r w:rsidR="009042A6" w:rsidRPr="00FF35D8">
        <w:rPr>
          <w:lang w:eastAsia="en-US"/>
        </w:rPr>
        <w:t xml:space="preserve"> 130404310, 130404320, 130404330 </w:t>
      </w:r>
      <w:r w:rsidRPr="00FF35D8">
        <w:rPr>
          <w:lang w:eastAsia="en-US"/>
        </w:rPr>
        <w:t>– Кредит</w:t>
      </w:r>
      <w:r w:rsidR="009042A6" w:rsidRPr="00FF35D8">
        <w:rPr>
          <w:lang w:eastAsia="en-US"/>
        </w:rPr>
        <w:t xml:space="preserve"> 1114хх412</w:t>
      </w:r>
      <w:r w:rsidRPr="00FF35D8">
        <w:rPr>
          <w:lang w:eastAsia="en-US"/>
        </w:rPr>
        <w:t xml:space="preserve"> – </w:t>
      </w:r>
      <w:r w:rsidR="009042A6" w:rsidRPr="00FF35D8">
        <w:rPr>
          <w:lang w:eastAsia="en-US"/>
        </w:rPr>
        <w:t>в рамках движения нефинансовых активов между учреждениями, подведомственными одному главному распорядителю (распорядителю) бюджетных средств, а также созданными ими обособленными подразделениями, наделенными полномочиями по ведению бухгалтерского учета;</w:t>
      </w:r>
    </w:p>
    <w:p w:rsidR="009042A6" w:rsidRPr="00FF35D8" w:rsidRDefault="009F6AC6" w:rsidP="00AB6F8F">
      <w:pPr>
        <w:autoSpaceDE w:val="0"/>
        <w:autoSpaceDN w:val="0"/>
        <w:adjustRightInd w:val="0"/>
        <w:spacing w:before="40"/>
        <w:ind w:firstLine="539"/>
        <w:jc w:val="both"/>
        <w:rPr>
          <w:lang w:eastAsia="en-US"/>
        </w:rPr>
      </w:pPr>
      <w:r w:rsidRPr="00FF35D8">
        <w:rPr>
          <w:lang w:eastAsia="en-US"/>
        </w:rPr>
        <w:t>Дебет</w:t>
      </w:r>
      <w:r w:rsidR="009042A6" w:rsidRPr="00FF35D8">
        <w:rPr>
          <w:lang w:eastAsia="en-US"/>
        </w:rPr>
        <w:t xml:space="preserve"> 140110151 </w:t>
      </w:r>
      <w:r w:rsidRPr="00FF35D8">
        <w:rPr>
          <w:lang w:eastAsia="en-US"/>
        </w:rPr>
        <w:t>– Кредит</w:t>
      </w:r>
      <w:r w:rsidR="009042A6" w:rsidRPr="00FF35D8">
        <w:rPr>
          <w:lang w:eastAsia="en-US"/>
        </w:rPr>
        <w:t xml:space="preserve"> 1114хх412</w:t>
      </w:r>
      <w:r w:rsidRPr="00FF35D8">
        <w:rPr>
          <w:lang w:eastAsia="en-US"/>
        </w:rPr>
        <w:t xml:space="preserve"> – </w:t>
      </w:r>
      <w:r w:rsidR="009042A6" w:rsidRPr="00FF35D8">
        <w:rPr>
          <w:lang w:eastAsia="en-US"/>
        </w:rPr>
        <w:t>в рамках движения объектов между учреждениями разных уровней бюджетов;</w:t>
      </w:r>
    </w:p>
    <w:p w:rsidR="009042A6" w:rsidRPr="00FF35D8" w:rsidRDefault="009F6AC6" w:rsidP="00AB6F8F">
      <w:pPr>
        <w:autoSpaceDE w:val="0"/>
        <w:autoSpaceDN w:val="0"/>
        <w:adjustRightInd w:val="0"/>
        <w:spacing w:before="40"/>
        <w:ind w:firstLine="539"/>
        <w:jc w:val="both"/>
        <w:rPr>
          <w:lang w:eastAsia="en-US"/>
        </w:rPr>
      </w:pPr>
      <w:r w:rsidRPr="00FF35D8">
        <w:rPr>
          <w:lang w:eastAsia="en-US"/>
        </w:rPr>
        <w:t>Дебет</w:t>
      </w:r>
      <w:r w:rsidR="009042A6" w:rsidRPr="00FF35D8">
        <w:rPr>
          <w:lang w:eastAsia="en-US"/>
        </w:rPr>
        <w:t xml:space="preserve"> 140110189 </w:t>
      </w:r>
      <w:r w:rsidRPr="00FF35D8">
        <w:rPr>
          <w:lang w:eastAsia="en-US"/>
        </w:rPr>
        <w:t>– Кредит</w:t>
      </w:r>
      <w:r w:rsidR="009042A6" w:rsidRPr="00FF35D8">
        <w:rPr>
          <w:lang w:eastAsia="en-US"/>
        </w:rPr>
        <w:t xml:space="preserve"> 1114хх412</w:t>
      </w:r>
      <w:r w:rsidRPr="00FF35D8">
        <w:rPr>
          <w:lang w:eastAsia="en-US"/>
        </w:rPr>
        <w:t xml:space="preserve"> – </w:t>
      </w:r>
      <w:r w:rsidR="009042A6" w:rsidRPr="00FF35D8">
        <w:rPr>
          <w:lang w:eastAsia="en-US"/>
        </w:rPr>
        <w:t>в рамках движения объектов между учреждениями, подведомственными разным главным распорядителям (распорядителям) бюджетных средств одного уровня бюджета, а также при их получении от государственных и муниципальных организаций.</w:t>
      </w:r>
    </w:p>
    <w:p w:rsidR="009042A6" w:rsidRPr="00FF35D8" w:rsidRDefault="009042A6" w:rsidP="00AB6F8F">
      <w:pPr>
        <w:autoSpaceDE w:val="0"/>
        <w:autoSpaceDN w:val="0"/>
        <w:adjustRightInd w:val="0"/>
        <w:spacing w:before="40"/>
        <w:ind w:firstLine="539"/>
        <w:jc w:val="both"/>
        <w:rPr>
          <w:lang w:eastAsia="en-US"/>
        </w:rPr>
      </w:pPr>
      <w:r w:rsidRPr="00FF35D8">
        <w:rPr>
          <w:lang w:eastAsia="en-US"/>
        </w:rPr>
        <w:t>Списание начисленного убытка от обесценения при выбытии объектов основных средств и нематериальных активов при их реализации, выбытии, вложении в уставный капитал (фонд) организаций, безвозмездной передаче иным организациям, за исключением государственных и муниципальных учреждений, физическим лицам, в финансовую (неоперационную) аренду оформляется:</w:t>
      </w:r>
    </w:p>
    <w:p w:rsidR="009042A6" w:rsidRPr="00FF35D8" w:rsidRDefault="009F6AC6" w:rsidP="00AB6F8F">
      <w:pPr>
        <w:autoSpaceDE w:val="0"/>
        <w:autoSpaceDN w:val="0"/>
        <w:adjustRightInd w:val="0"/>
        <w:spacing w:before="40"/>
        <w:ind w:firstLine="539"/>
        <w:jc w:val="both"/>
        <w:rPr>
          <w:lang w:eastAsia="en-US"/>
        </w:rPr>
      </w:pPr>
      <w:r w:rsidRPr="00FF35D8">
        <w:rPr>
          <w:lang w:eastAsia="en-US"/>
        </w:rPr>
        <w:t>Дебет</w:t>
      </w:r>
      <w:r w:rsidR="009042A6" w:rsidRPr="00FF35D8">
        <w:rPr>
          <w:lang w:eastAsia="en-US"/>
        </w:rPr>
        <w:t xml:space="preserve"> 1114хх412 </w:t>
      </w:r>
      <w:r w:rsidRPr="00FF35D8">
        <w:rPr>
          <w:lang w:eastAsia="en-US"/>
        </w:rPr>
        <w:t>– Кредит</w:t>
      </w:r>
      <w:r w:rsidR="009042A6" w:rsidRPr="00FF35D8">
        <w:rPr>
          <w:lang w:eastAsia="en-US"/>
        </w:rPr>
        <w:t xml:space="preserve"> 1101хх410, 11023х420 (</w:t>
      </w:r>
      <w:r w:rsidR="0039636B" w:rsidRPr="00FF35D8">
        <w:rPr>
          <w:lang w:eastAsia="en-US"/>
        </w:rPr>
        <w:t xml:space="preserve">п. </w:t>
      </w:r>
      <w:r w:rsidR="009042A6" w:rsidRPr="00FF35D8">
        <w:rPr>
          <w:lang w:eastAsia="en-US"/>
        </w:rPr>
        <w:t>41.3 Приказа № 162н).</w:t>
      </w:r>
    </w:p>
    <w:p w:rsidR="004D0714" w:rsidRDefault="004D0714" w:rsidP="009F6AC6">
      <w:pPr>
        <w:autoSpaceDE w:val="0"/>
        <w:autoSpaceDN w:val="0"/>
        <w:adjustRightInd w:val="0"/>
        <w:ind w:firstLine="539"/>
        <w:jc w:val="both"/>
      </w:pPr>
    </w:p>
    <w:p w:rsidR="009042A6" w:rsidRDefault="009042A6" w:rsidP="009F6AC6">
      <w:pPr>
        <w:ind w:firstLine="539"/>
        <w:jc w:val="both"/>
      </w:pPr>
    </w:p>
    <w:p w:rsidR="009042A6" w:rsidRPr="00BD4DDE" w:rsidRDefault="004D0714" w:rsidP="007E1DB5">
      <w:pPr>
        <w:jc w:val="center"/>
      </w:pPr>
      <w:r w:rsidRPr="00BD4DDE">
        <w:t>6</w:t>
      </w:r>
      <w:r w:rsidR="009042A6" w:rsidRPr="00BD4DDE">
        <w:t>. УЧЕТ НЕМАТЕРИАЛЬНЫХ АКТИВОВ</w:t>
      </w:r>
    </w:p>
    <w:p w:rsidR="009042A6" w:rsidRPr="00BD4DDE" w:rsidRDefault="009042A6" w:rsidP="009F6AC6">
      <w:pPr>
        <w:ind w:firstLine="539"/>
        <w:jc w:val="both"/>
      </w:pPr>
    </w:p>
    <w:p w:rsidR="009042A6" w:rsidRPr="00BD4DDE" w:rsidRDefault="004D0714" w:rsidP="009F6AC6">
      <w:pPr>
        <w:autoSpaceDE w:val="0"/>
        <w:autoSpaceDN w:val="0"/>
        <w:adjustRightInd w:val="0"/>
        <w:ind w:firstLine="539"/>
        <w:jc w:val="both"/>
        <w:outlineLvl w:val="2"/>
        <w:rPr>
          <w:lang w:eastAsia="en-US"/>
        </w:rPr>
      </w:pPr>
      <w:r w:rsidRPr="00BD4DDE">
        <w:rPr>
          <w:rFonts w:eastAsia="SimSun"/>
          <w:lang w:eastAsia="zh-CN"/>
        </w:rPr>
        <w:t>6</w:t>
      </w:r>
      <w:r w:rsidR="009042A6" w:rsidRPr="00BD4DDE">
        <w:rPr>
          <w:rFonts w:eastAsia="SimSun"/>
          <w:lang w:eastAsia="zh-CN"/>
        </w:rPr>
        <w:t>.1</w:t>
      </w:r>
      <w:r w:rsidR="00A04ADC" w:rsidRPr="00BD4DDE">
        <w:rPr>
          <w:rFonts w:eastAsia="SimSun"/>
          <w:lang w:eastAsia="zh-CN"/>
        </w:rPr>
        <w:t>.</w:t>
      </w:r>
      <w:r w:rsidR="009042A6" w:rsidRPr="00BD4DDE">
        <w:rPr>
          <w:rFonts w:eastAsia="SimSun"/>
          <w:lang w:eastAsia="zh-CN"/>
        </w:rPr>
        <w:t xml:space="preserve"> </w:t>
      </w:r>
      <w:r w:rsidR="009042A6" w:rsidRPr="00BD4DDE">
        <w:rPr>
          <w:lang w:eastAsia="en-US"/>
        </w:rPr>
        <w:t>К нематериальным активам относятся объекты нефинансовых активов, предназначенные для неоднократного и (или) постоянного использования на праве оперативного управления в деятельности учреждения, одновременно удовлетворяющие следующим условиям (</w:t>
      </w:r>
      <w:r w:rsidR="0039636B" w:rsidRPr="00BD4DDE">
        <w:rPr>
          <w:lang w:eastAsia="en-US"/>
        </w:rPr>
        <w:t xml:space="preserve">п. </w:t>
      </w:r>
      <w:r w:rsidR="009042A6" w:rsidRPr="00BD4DDE">
        <w:rPr>
          <w:lang w:eastAsia="en-US"/>
        </w:rPr>
        <w:t>56-57 Приказа № 157н):</w:t>
      </w:r>
    </w:p>
    <w:p w:rsidR="009042A6" w:rsidRPr="00BD4DDE" w:rsidRDefault="00AB6F8F" w:rsidP="009F6AC6">
      <w:pPr>
        <w:autoSpaceDE w:val="0"/>
        <w:autoSpaceDN w:val="0"/>
        <w:adjustRightInd w:val="0"/>
        <w:ind w:firstLine="539"/>
        <w:jc w:val="both"/>
        <w:outlineLvl w:val="2"/>
        <w:rPr>
          <w:lang w:eastAsia="en-US"/>
        </w:rPr>
      </w:pPr>
      <w:r w:rsidRPr="00BD4DDE">
        <w:t xml:space="preserve">– </w:t>
      </w:r>
      <w:r w:rsidR="009042A6" w:rsidRPr="00BD4DDE">
        <w:rPr>
          <w:lang w:eastAsia="en-US"/>
        </w:rPr>
        <w:t>объект способен приносить учреждению экономические выгоды в будущем;</w:t>
      </w:r>
    </w:p>
    <w:p w:rsidR="009042A6" w:rsidRPr="00BD4DDE" w:rsidRDefault="00AB6F8F" w:rsidP="009F6AC6">
      <w:pPr>
        <w:autoSpaceDE w:val="0"/>
        <w:autoSpaceDN w:val="0"/>
        <w:adjustRightInd w:val="0"/>
        <w:ind w:firstLine="539"/>
        <w:jc w:val="both"/>
        <w:outlineLvl w:val="2"/>
        <w:rPr>
          <w:lang w:eastAsia="en-US"/>
        </w:rPr>
      </w:pPr>
      <w:r w:rsidRPr="00BD4DDE">
        <w:t xml:space="preserve">– </w:t>
      </w:r>
      <w:r w:rsidR="009042A6" w:rsidRPr="00BD4DDE">
        <w:rPr>
          <w:lang w:eastAsia="en-US"/>
        </w:rPr>
        <w:t>отсутствие у объекта материально-вещественной формы;</w:t>
      </w:r>
    </w:p>
    <w:p w:rsidR="009042A6" w:rsidRPr="00BD4DDE" w:rsidRDefault="00AB6F8F" w:rsidP="009F6AC6">
      <w:pPr>
        <w:autoSpaceDE w:val="0"/>
        <w:autoSpaceDN w:val="0"/>
        <w:adjustRightInd w:val="0"/>
        <w:ind w:firstLine="539"/>
        <w:jc w:val="both"/>
        <w:outlineLvl w:val="2"/>
        <w:rPr>
          <w:lang w:eastAsia="en-US"/>
        </w:rPr>
      </w:pPr>
      <w:r w:rsidRPr="00BD4DDE">
        <w:t xml:space="preserve">– </w:t>
      </w:r>
      <w:r w:rsidR="009042A6" w:rsidRPr="00BD4DDE">
        <w:rPr>
          <w:lang w:eastAsia="en-US"/>
        </w:rPr>
        <w:t>возможность идентификации (выделения, отделения) от другого имущества;</w:t>
      </w:r>
    </w:p>
    <w:p w:rsidR="009042A6" w:rsidRPr="00BD4DDE" w:rsidRDefault="00AB6F8F" w:rsidP="009F6AC6">
      <w:pPr>
        <w:autoSpaceDE w:val="0"/>
        <w:autoSpaceDN w:val="0"/>
        <w:adjustRightInd w:val="0"/>
        <w:ind w:firstLine="539"/>
        <w:jc w:val="both"/>
        <w:outlineLvl w:val="2"/>
        <w:rPr>
          <w:lang w:eastAsia="en-US"/>
        </w:rPr>
      </w:pPr>
      <w:r w:rsidRPr="00BD4DDE">
        <w:t xml:space="preserve">– </w:t>
      </w:r>
      <w:r w:rsidR="009042A6" w:rsidRPr="00BD4DDE">
        <w:rPr>
          <w:lang w:eastAsia="en-US"/>
        </w:rPr>
        <w:t>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9042A6" w:rsidRPr="00BD4DDE" w:rsidRDefault="00AB6F8F" w:rsidP="009F6AC6">
      <w:pPr>
        <w:autoSpaceDE w:val="0"/>
        <w:autoSpaceDN w:val="0"/>
        <w:adjustRightInd w:val="0"/>
        <w:ind w:firstLine="539"/>
        <w:jc w:val="both"/>
        <w:outlineLvl w:val="2"/>
        <w:rPr>
          <w:lang w:eastAsia="en-US"/>
        </w:rPr>
      </w:pPr>
      <w:r w:rsidRPr="00BD4DDE">
        <w:t xml:space="preserve">– </w:t>
      </w:r>
      <w:r w:rsidR="009042A6" w:rsidRPr="00BD4DDE">
        <w:rPr>
          <w:lang w:eastAsia="en-US"/>
        </w:rPr>
        <w:t>не предполагается последующая перепродажа данного актива;</w:t>
      </w:r>
    </w:p>
    <w:p w:rsidR="009042A6" w:rsidRPr="00BD4DDE" w:rsidRDefault="00AB6F8F" w:rsidP="009F6AC6">
      <w:pPr>
        <w:autoSpaceDE w:val="0"/>
        <w:autoSpaceDN w:val="0"/>
        <w:adjustRightInd w:val="0"/>
        <w:ind w:firstLine="539"/>
        <w:jc w:val="both"/>
        <w:outlineLvl w:val="2"/>
        <w:rPr>
          <w:lang w:eastAsia="en-US"/>
        </w:rPr>
      </w:pPr>
      <w:r w:rsidRPr="00BD4DDE">
        <w:t xml:space="preserve">– </w:t>
      </w:r>
      <w:r w:rsidR="009042A6" w:rsidRPr="00BD4DDE">
        <w:rPr>
          <w:lang w:eastAsia="en-US"/>
        </w:rPr>
        <w:t>наличие надлежаще оформленных документов, подтверждающих существование актива;</w:t>
      </w:r>
    </w:p>
    <w:p w:rsidR="009042A6" w:rsidRPr="00BD4DDE" w:rsidRDefault="00AB6F8F" w:rsidP="009F6AC6">
      <w:pPr>
        <w:autoSpaceDE w:val="0"/>
        <w:autoSpaceDN w:val="0"/>
        <w:adjustRightInd w:val="0"/>
        <w:ind w:firstLine="539"/>
        <w:jc w:val="both"/>
        <w:outlineLvl w:val="2"/>
        <w:rPr>
          <w:lang w:eastAsia="en-US"/>
        </w:rPr>
      </w:pPr>
      <w:r w:rsidRPr="00BD4DDE">
        <w:t xml:space="preserve">– </w:t>
      </w:r>
      <w:r w:rsidR="009042A6" w:rsidRPr="00BD4DDE">
        <w:rPr>
          <w:lang w:eastAsia="en-US"/>
        </w:rPr>
        <w:t>наличие надлежаще оформленных документов, устанавливающих исключительное право на актив;</w:t>
      </w:r>
    </w:p>
    <w:p w:rsidR="009042A6" w:rsidRPr="00BD4DDE" w:rsidRDefault="00AB6F8F" w:rsidP="009F6AC6">
      <w:pPr>
        <w:autoSpaceDE w:val="0"/>
        <w:autoSpaceDN w:val="0"/>
        <w:adjustRightInd w:val="0"/>
        <w:ind w:firstLine="539"/>
        <w:jc w:val="both"/>
        <w:outlineLvl w:val="2"/>
        <w:rPr>
          <w:lang w:eastAsia="en-US"/>
        </w:rPr>
      </w:pPr>
      <w:r w:rsidRPr="00BD4DDE">
        <w:t xml:space="preserve">– </w:t>
      </w:r>
      <w:r w:rsidR="009042A6" w:rsidRPr="00BD4DDE">
        <w:rPr>
          <w:lang w:eastAsia="en-US"/>
        </w:rPr>
        <w:t>наличие в случаях, установленных законодательством Российской Федерации, надлежаще оформленных документов, подтверждающих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w:t>
      </w:r>
      <w:r w:rsidR="000A0BE9" w:rsidRPr="00BD4DDE">
        <w:rPr>
          <w:lang w:eastAsia="en-US"/>
        </w:rPr>
        <w:t>п.)</w:t>
      </w:r>
      <w:r w:rsidR="009042A6" w:rsidRPr="00BD4DDE">
        <w:rPr>
          <w:lang w:eastAsia="en-US"/>
        </w:rPr>
        <w:t xml:space="preserve">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9042A6" w:rsidRPr="00BD4DDE" w:rsidRDefault="009042A6" w:rsidP="009F6AC6">
      <w:pPr>
        <w:autoSpaceDE w:val="0"/>
        <w:autoSpaceDN w:val="0"/>
        <w:adjustRightInd w:val="0"/>
        <w:ind w:firstLine="539"/>
        <w:jc w:val="both"/>
        <w:outlineLvl w:val="2"/>
        <w:rPr>
          <w:lang w:eastAsia="en-US"/>
        </w:rPr>
      </w:pPr>
      <w:r w:rsidRPr="00BD4DDE">
        <w:rPr>
          <w:lang w:eastAsia="en-US"/>
        </w:rPr>
        <w:t>К нематериальным активам, принимаемым к бухгалтерскому учету, не относятся:</w:t>
      </w:r>
    </w:p>
    <w:p w:rsidR="009042A6" w:rsidRPr="00BD4DDE" w:rsidRDefault="00AB6F8F" w:rsidP="009F6AC6">
      <w:pPr>
        <w:autoSpaceDE w:val="0"/>
        <w:autoSpaceDN w:val="0"/>
        <w:adjustRightInd w:val="0"/>
        <w:ind w:firstLine="539"/>
        <w:jc w:val="both"/>
        <w:outlineLvl w:val="2"/>
        <w:rPr>
          <w:lang w:eastAsia="en-US"/>
        </w:rPr>
      </w:pPr>
      <w:r w:rsidRPr="00BD4DDE">
        <w:t xml:space="preserve">– </w:t>
      </w:r>
      <w:r w:rsidR="009042A6" w:rsidRPr="00BD4DDE">
        <w:rPr>
          <w:lang w:eastAsia="en-US"/>
        </w:rPr>
        <w:t>научно-исследовательские, опытно-конструкторские и технологические работы, не давшие ожидаемых и (или) предусмотренных договором (государственным (муниципальным) контрактом) результатов;</w:t>
      </w:r>
    </w:p>
    <w:p w:rsidR="009042A6" w:rsidRPr="00BD4DDE" w:rsidRDefault="00AB6F8F" w:rsidP="009F6AC6">
      <w:pPr>
        <w:autoSpaceDE w:val="0"/>
        <w:autoSpaceDN w:val="0"/>
        <w:adjustRightInd w:val="0"/>
        <w:ind w:firstLine="539"/>
        <w:jc w:val="both"/>
        <w:outlineLvl w:val="2"/>
        <w:rPr>
          <w:lang w:eastAsia="en-US"/>
        </w:rPr>
      </w:pPr>
      <w:r w:rsidRPr="00BD4DDE">
        <w:t xml:space="preserve">– </w:t>
      </w:r>
      <w:r w:rsidR="009042A6" w:rsidRPr="00BD4DDE">
        <w:rPr>
          <w:lang w:eastAsia="en-US"/>
        </w:rPr>
        <w:t>незаконченные и не оформленные в установленном законодательством Российской Федерации порядке научно-исследовательские, опытно-конструкторские и технологические работы;</w:t>
      </w:r>
    </w:p>
    <w:p w:rsidR="009042A6" w:rsidRPr="00BD4DDE" w:rsidRDefault="00AB6F8F" w:rsidP="009F6AC6">
      <w:pPr>
        <w:autoSpaceDE w:val="0"/>
        <w:autoSpaceDN w:val="0"/>
        <w:adjustRightInd w:val="0"/>
        <w:ind w:firstLine="539"/>
        <w:jc w:val="both"/>
        <w:outlineLvl w:val="2"/>
        <w:rPr>
          <w:lang w:eastAsia="en-US"/>
        </w:rPr>
      </w:pPr>
      <w:r w:rsidRPr="00BD4DDE">
        <w:lastRenderedPageBreak/>
        <w:t xml:space="preserve">– </w:t>
      </w:r>
      <w:r w:rsidR="009042A6" w:rsidRPr="00BD4DDE">
        <w:rPr>
          <w:lang w:eastAsia="en-US"/>
        </w:rPr>
        <w:t>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w:t>
      </w:r>
    </w:p>
    <w:p w:rsidR="009042A6" w:rsidRPr="00BD4DDE" w:rsidRDefault="004D0714" w:rsidP="009F6AC6">
      <w:pPr>
        <w:autoSpaceDE w:val="0"/>
        <w:autoSpaceDN w:val="0"/>
        <w:adjustRightInd w:val="0"/>
        <w:ind w:firstLine="539"/>
        <w:jc w:val="both"/>
        <w:outlineLvl w:val="2"/>
        <w:rPr>
          <w:lang w:eastAsia="en-US"/>
        </w:rPr>
      </w:pPr>
      <w:r w:rsidRPr="00BD4DDE">
        <w:rPr>
          <w:lang w:eastAsia="en-US"/>
        </w:rPr>
        <w:t>6</w:t>
      </w:r>
      <w:r w:rsidR="009042A6" w:rsidRPr="00BD4DDE">
        <w:rPr>
          <w:lang w:eastAsia="en-US"/>
        </w:rPr>
        <w:t>.2</w:t>
      </w:r>
      <w:r w:rsidR="00A04ADC" w:rsidRPr="00BD4DDE">
        <w:rPr>
          <w:lang w:eastAsia="en-US"/>
        </w:rPr>
        <w:t>.</w:t>
      </w:r>
      <w:r w:rsidR="009042A6" w:rsidRPr="00BD4DDE">
        <w:rPr>
          <w:lang w:eastAsia="en-US"/>
        </w:rPr>
        <w:t xml:space="preserve"> Единицей бюджетного учета нематериальных активов является инвентарный объект.</w:t>
      </w:r>
    </w:p>
    <w:p w:rsidR="009042A6" w:rsidRPr="00BD4DDE" w:rsidRDefault="009042A6" w:rsidP="009F6AC6">
      <w:pPr>
        <w:autoSpaceDE w:val="0"/>
        <w:autoSpaceDN w:val="0"/>
        <w:adjustRightInd w:val="0"/>
        <w:ind w:firstLine="539"/>
        <w:jc w:val="both"/>
        <w:outlineLvl w:val="2"/>
        <w:rPr>
          <w:lang w:eastAsia="en-US"/>
        </w:rPr>
      </w:pPr>
      <w:r w:rsidRPr="00BD4DDE">
        <w:rPr>
          <w:lang w:eastAsia="en-US"/>
        </w:rPr>
        <w:t>Инвентарным объектом нематериальных активов признается совокупность прав, возникающих из одного патента, свидетельства, договора (государственного (муниципального) контракта), предусматривающего приобретение (отчуждение) в пользу Российской Федерации, субъекта Российской Федерации, муниципального образования, учреждения исключительных прав на результаты интеллектуальной деятельности (на средство индивидуализации), либо в ином установленном законодательством Российской Федерации порядке, предназначенных для выполнения определенных самостоятельных функций.</w:t>
      </w:r>
    </w:p>
    <w:p w:rsidR="009042A6" w:rsidRPr="00BD4DDE" w:rsidRDefault="009042A6" w:rsidP="009F6AC6">
      <w:pPr>
        <w:autoSpaceDE w:val="0"/>
        <w:autoSpaceDN w:val="0"/>
        <w:adjustRightInd w:val="0"/>
        <w:ind w:firstLine="539"/>
        <w:jc w:val="both"/>
        <w:outlineLvl w:val="2"/>
        <w:rPr>
          <w:lang w:eastAsia="en-US"/>
        </w:rPr>
      </w:pPr>
      <w:r w:rsidRPr="00BD4DDE">
        <w:rPr>
          <w:lang w:eastAsia="en-US"/>
        </w:rPr>
        <w:t>В качестве инвентарного объекта нематериальных активов признаются сложный объект, включающий несколько охраняемых результатов интеллектуальной деятельности (кинофильм, иное аудиовизуальное произведение, театрально-зрелищное представление, мультимедийный продукт, единая технология и т.</w:t>
      </w:r>
      <w:r w:rsidR="000A0BE9" w:rsidRPr="00BD4DDE">
        <w:rPr>
          <w:lang w:eastAsia="en-US"/>
        </w:rPr>
        <w:t>п.)</w:t>
      </w:r>
      <w:r w:rsidRPr="00BD4DDE">
        <w:rPr>
          <w:lang w:eastAsia="en-US"/>
        </w:rPr>
        <w:t xml:space="preserve"> (</w:t>
      </w:r>
      <w:r w:rsidR="0039636B" w:rsidRPr="00BD4DDE">
        <w:rPr>
          <w:lang w:eastAsia="en-US"/>
        </w:rPr>
        <w:t xml:space="preserve">п. </w:t>
      </w:r>
      <w:r w:rsidRPr="00BD4DDE">
        <w:rPr>
          <w:lang w:eastAsia="en-US"/>
        </w:rPr>
        <w:t>58 Приказа № 157н).</w:t>
      </w:r>
    </w:p>
    <w:p w:rsidR="009042A6" w:rsidRPr="00BD4DDE" w:rsidRDefault="004D0714" w:rsidP="009F6AC6">
      <w:pPr>
        <w:autoSpaceDE w:val="0"/>
        <w:autoSpaceDN w:val="0"/>
        <w:adjustRightInd w:val="0"/>
        <w:ind w:firstLine="539"/>
        <w:jc w:val="both"/>
        <w:outlineLvl w:val="2"/>
        <w:rPr>
          <w:lang w:eastAsia="en-US"/>
        </w:rPr>
      </w:pPr>
      <w:r w:rsidRPr="00BD4DDE">
        <w:rPr>
          <w:lang w:eastAsia="en-US"/>
        </w:rPr>
        <w:t>6</w:t>
      </w:r>
      <w:r w:rsidR="009042A6" w:rsidRPr="00BD4DDE">
        <w:rPr>
          <w:lang w:eastAsia="en-US"/>
        </w:rPr>
        <w:t>.3</w:t>
      </w:r>
      <w:r w:rsidR="00A04ADC" w:rsidRPr="00BD4DDE">
        <w:rPr>
          <w:lang w:eastAsia="en-US"/>
        </w:rPr>
        <w:t>.</w:t>
      </w:r>
      <w:r w:rsidR="009042A6" w:rsidRPr="00BD4DDE">
        <w:rPr>
          <w:lang w:eastAsia="en-US"/>
        </w:rPr>
        <w:t xml:space="preserve"> В целях организации и ведения аналитического учета каждому инвентарному объекту нематериальных активов присваивается уникальный инвентарный порядковый номер, который используется исключительно в регистрах учета.</w:t>
      </w:r>
    </w:p>
    <w:p w:rsidR="009042A6" w:rsidRPr="00BD4DDE" w:rsidRDefault="009042A6" w:rsidP="009F6AC6">
      <w:pPr>
        <w:autoSpaceDE w:val="0"/>
        <w:autoSpaceDN w:val="0"/>
        <w:adjustRightInd w:val="0"/>
        <w:ind w:firstLine="539"/>
        <w:jc w:val="both"/>
        <w:outlineLvl w:val="2"/>
        <w:rPr>
          <w:lang w:eastAsia="en-US"/>
        </w:rPr>
      </w:pPr>
      <w:r w:rsidRPr="00BD4DDE">
        <w:rPr>
          <w:lang w:eastAsia="en-US"/>
        </w:rPr>
        <w:t>Инвентарный номер, присвоенный объекту нематериального актива, сохраняется за ним на весь период его учета.</w:t>
      </w:r>
    </w:p>
    <w:p w:rsidR="009042A6" w:rsidRPr="00BD4DDE" w:rsidRDefault="009042A6" w:rsidP="009F6AC6">
      <w:pPr>
        <w:autoSpaceDE w:val="0"/>
        <w:autoSpaceDN w:val="0"/>
        <w:adjustRightInd w:val="0"/>
        <w:ind w:firstLine="539"/>
        <w:jc w:val="both"/>
        <w:outlineLvl w:val="2"/>
        <w:rPr>
          <w:lang w:eastAsia="en-US"/>
        </w:rPr>
      </w:pPr>
      <w:r w:rsidRPr="00BD4DDE">
        <w:rPr>
          <w:lang w:eastAsia="en-US"/>
        </w:rPr>
        <w:t>Инвентарные номера выбывших (списанных) инвентарных объектов нематериальных активов вновь принятым к учету объектам нефинансовых активов не присваиваются (</w:t>
      </w:r>
      <w:r w:rsidR="0039636B" w:rsidRPr="00BD4DDE">
        <w:rPr>
          <w:lang w:eastAsia="en-US"/>
        </w:rPr>
        <w:t xml:space="preserve">п. </w:t>
      </w:r>
      <w:r w:rsidRPr="00BD4DDE">
        <w:rPr>
          <w:lang w:eastAsia="en-US"/>
        </w:rPr>
        <w:t>59 Приказа № 157н).</w:t>
      </w:r>
    </w:p>
    <w:p w:rsidR="009042A6" w:rsidRPr="00BD4DDE" w:rsidRDefault="004D0714" w:rsidP="009F6AC6">
      <w:pPr>
        <w:autoSpaceDE w:val="0"/>
        <w:autoSpaceDN w:val="0"/>
        <w:adjustRightInd w:val="0"/>
        <w:ind w:firstLine="539"/>
        <w:jc w:val="both"/>
        <w:outlineLvl w:val="2"/>
        <w:rPr>
          <w:lang w:eastAsia="en-US"/>
        </w:rPr>
      </w:pPr>
      <w:r w:rsidRPr="00BD4DDE">
        <w:rPr>
          <w:lang w:eastAsia="en-US"/>
        </w:rPr>
        <w:t>6</w:t>
      </w:r>
      <w:r w:rsidR="009042A6" w:rsidRPr="00BD4DDE">
        <w:rPr>
          <w:lang w:eastAsia="en-US"/>
        </w:rPr>
        <w:t>.4. Сроком полезного использования нематериального актива является период, в течение которого учреждением предполагается использование актива.</w:t>
      </w:r>
    </w:p>
    <w:p w:rsidR="009042A6" w:rsidRPr="00BD4DDE" w:rsidRDefault="009042A6" w:rsidP="009F6AC6">
      <w:pPr>
        <w:autoSpaceDE w:val="0"/>
        <w:autoSpaceDN w:val="0"/>
        <w:adjustRightInd w:val="0"/>
        <w:ind w:firstLine="539"/>
        <w:jc w:val="both"/>
        <w:outlineLvl w:val="2"/>
        <w:rPr>
          <w:lang w:eastAsia="en-US"/>
        </w:rPr>
      </w:pPr>
      <w:r w:rsidRPr="00BD4DDE">
        <w:rPr>
          <w:lang w:eastAsia="en-US"/>
        </w:rPr>
        <w:t>Срок полезного использования нематериальных активов в целях принятия объекта к бухгалтерскому учету и начисления амортизации определяется комиссией по поступлению и выбытию активов учреждения исходя из:</w:t>
      </w:r>
    </w:p>
    <w:p w:rsidR="009042A6" w:rsidRPr="00BD4DDE" w:rsidRDefault="009042A6" w:rsidP="009F6AC6">
      <w:pPr>
        <w:autoSpaceDE w:val="0"/>
        <w:autoSpaceDN w:val="0"/>
        <w:adjustRightInd w:val="0"/>
        <w:ind w:firstLine="539"/>
        <w:jc w:val="both"/>
        <w:outlineLvl w:val="2"/>
        <w:rPr>
          <w:lang w:eastAsia="en-US"/>
        </w:rPr>
      </w:pPr>
      <w:r w:rsidRPr="00BD4DDE">
        <w:rPr>
          <w:lang w:eastAsia="en-US"/>
        </w:rPr>
        <w:t>срока действия прав учреждения на результат интеллектуальной деятельности или средство индивидуализации и периода контроля над активом;</w:t>
      </w:r>
    </w:p>
    <w:p w:rsidR="009042A6" w:rsidRPr="00BD4DDE" w:rsidRDefault="009042A6" w:rsidP="009F6AC6">
      <w:pPr>
        <w:autoSpaceDE w:val="0"/>
        <w:autoSpaceDN w:val="0"/>
        <w:adjustRightInd w:val="0"/>
        <w:ind w:firstLine="539"/>
        <w:jc w:val="both"/>
        <w:outlineLvl w:val="2"/>
        <w:rPr>
          <w:lang w:eastAsia="en-US"/>
        </w:rPr>
      </w:pPr>
      <w:r w:rsidRPr="00BD4DDE">
        <w:rPr>
          <w:lang w:eastAsia="en-US"/>
        </w:rPr>
        <w:t>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w:t>
      </w:r>
    </w:p>
    <w:p w:rsidR="009042A6" w:rsidRPr="00BD4DDE" w:rsidRDefault="009042A6" w:rsidP="009F6AC6">
      <w:pPr>
        <w:autoSpaceDE w:val="0"/>
        <w:autoSpaceDN w:val="0"/>
        <w:adjustRightInd w:val="0"/>
        <w:ind w:firstLine="539"/>
        <w:jc w:val="both"/>
        <w:outlineLvl w:val="2"/>
        <w:rPr>
          <w:lang w:eastAsia="en-US"/>
        </w:rPr>
      </w:pPr>
      <w:r w:rsidRPr="00BD4DDE">
        <w:rPr>
          <w:lang w:eastAsia="en-US"/>
        </w:rPr>
        <w:t>ожидаемого срока использования актива, в течение которого учреждение предполагает использовать актив в деятельности, направленной на достижение целей создания учреждения, либо в случаях, предусмотренных законодательством Российской Федерации, получать экономические выгоды.</w:t>
      </w:r>
    </w:p>
    <w:p w:rsidR="009042A6" w:rsidRPr="00BD4DDE" w:rsidRDefault="009042A6" w:rsidP="009F6AC6">
      <w:pPr>
        <w:autoSpaceDE w:val="0"/>
        <w:autoSpaceDN w:val="0"/>
        <w:adjustRightInd w:val="0"/>
        <w:ind w:firstLine="539"/>
        <w:jc w:val="both"/>
        <w:outlineLvl w:val="2"/>
        <w:rPr>
          <w:lang w:eastAsia="en-US"/>
        </w:rPr>
      </w:pPr>
      <w:r w:rsidRPr="00BD4DDE">
        <w:rPr>
          <w:lang w:eastAsia="en-US"/>
        </w:rPr>
        <w:t>Нематериальные активы, по которым невозможно надежно определить срок полезного использования, считаются нематериальными активами с неопределенным сроком полезного использования. По указанным нематериальным активам в целях определения амортизационных отчислений срок полезного использования устанавливается</w:t>
      </w:r>
      <w:r w:rsidRPr="004D0714">
        <w:rPr>
          <w:b/>
          <w:lang w:eastAsia="en-US"/>
        </w:rPr>
        <w:t xml:space="preserve"> </w:t>
      </w:r>
      <w:r w:rsidRPr="00BD4DDE">
        <w:rPr>
          <w:lang w:eastAsia="en-US"/>
        </w:rPr>
        <w:t>из расчета десяти лет (</w:t>
      </w:r>
      <w:r w:rsidR="0039636B" w:rsidRPr="00BD4DDE">
        <w:rPr>
          <w:lang w:eastAsia="en-US"/>
        </w:rPr>
        <w:t xml:space="preserve">п. </w:t>
      </w:r>
      <w:r w:rsidRPr="00BD4DDE">
        <w:rPr>
          <w:lang w:eastAsia="en-US"/>
        </w:rPr>
        <w:t>60 Приказа № 157н).</w:t>
      </w:r>
    </w:p>
    <w:p w:rsidR="009042A6" w:rsidRPr="00BD4DDE" w:rsidRDefault="004D0714" w:rsidP="009F6AC6">
      <w:pPr>
        <w:autoSpaceDE w:val="0"/>
        <w:autoSpaceDN w:val="0"/>
        <w:adjustRightInd w:val="0"/>
        <w:ind w:firstLine="539"/>
        <w:jc w:val="both"/>
        <w:outlineLvl w:val="2"/>
        <w:rPr>
          <w:lang w:eastAsia="en-US"/>
        </w:rPr>
      </w:pPr>
      <w:r w:rsidRPr="00BD4DDE">
        <w:rPr>
          <w:lang w:eastAsia="en-US"/>
        </w:rPr>
        <w:t>6.5</w:t>
      </w:r>
      <w:r w:rsidR="00A04ADC" w:rsidRPr="00BD4DDE">
        <w:rPr>
          <w:lang w:eastAsia="en-US"/>
        </w:rPr>
        <w:t>.</w:t>
      </w:r>
      <w:r w:rsidR="009042A6" w:rsidRPr="00BD4DDE">
        <w:rPr>
          <w:lang w:eastAsia="en-US"/>
        </w:rPr>
        <w:t xml:space="preserve"> Группировка объектов нематериальных активов осуществляется по группам имущества (особо ценное движимое имущество учреждения, иное движимое имущество учреждения), и видам имущества, соответствующим подразделам классификации, установленным ОКОФ (</w:t>
      </w:r>
      <w:r w:rsidR="0039636B" w:rsidRPr="00BD4DDE">
        <w:rPr>
          <w:lang w:eastAsia="en-US"/>
        </w:rPr>
        <w:t xml:space="preserve">п. </w:t>
      </w:r>
      <w:r w:rsidR="009042A6" w:rsidRPr="00BD4DDE">
        <w:rPr>
          <w:lang w:eastAsia="en-US"/>
        </w:rPr>
        <w:t>67 Приказа № 157н)</w:t>
      </w:r>
      <w:r w:rsidR="008F3935">
        <w:rPr>
          <w:lang w:eastAsia="en-US"/>
        </w:rPr>
        <w:t>.</w:t>
      </w:r>
    </w:p>
    <w:p w:rsidR="009042A6" w:rsidRPr="00BD4DDE" w:rsidRDefault="009042A6" w:rsidP="009F6AC6">
      <w:pPr>
        <w:autoSpaceDE w:val="0"/>
        <w:autoSpaceDN w:val="0"/>
        <w:adjustRightInd w:val="0"/>
        <w:ind w:firstLine="539"/>
        <w:jc w:val="both"/>
        <w:outlineLvl w:val="1"/>
        <w:rPr>
          <w:lang w:eastAsia="en-US"/>
        </w:rPr>
      </w:pPr>
      <w:r w:rsidRPr="00BD4DDE">
        <w:rPr>
          <w:lang w:eastAsia="en-US"/>
        </w:rPr>
        <w:t>В соответствии с ОКОФ к нематериальным активам относятся: компьютерное программное обеспечение, базы данных, оригинальные произведения развлекательного жанра, литературы или искусства, наукоемкие промышленные технологии, прочие нематериальные основные фонды, являющиеся объектами интеллектуальной собственности, использование которых ограничено установленными на них правами владения.</w:t>
      </w:r>
    </w:p>
    <w:p w:rsidR="009042A6" w:rsidRPr="00BD4DDE" w:rsidRDefault="000E1FD7" w:rsidP="009F6AC6">
      <w:pPr>
        <w:autoSpaceDE w:val="0"/>
        <w:autoSpaceDN w:val="0"/>
        <w:adjustRightInd w:val="0"/>
        <w:ind w:firstLine="539"/>
        <w:jc w:val="both"/>
        <w:outlineLvl w:val="2"/>
        <w:rPr>
          <w:lang w:eastAsia="en-US"/>
        </w:rPr>
      </w:pPr>
      <w:r w:rsidRPr="00BD4DDE">
        <w:rPr>
          <w:lang w:eastAsia="en-US"/>
        </w:rPr>
        <w:t>6</w:t>
      </w:r>
      <w:r w:rsidR="009042A6" w:rsidRPr="00BD4DDE">
        <w:rPr>
          <w:lang w:eastAsia="en-US"/>
        </w:rPr>
        <w:t>.</w:t>
      </w:r>
      <w:r w:rsidRPr="00BD4DDE">
        <w:rPr>
          <w:lang w:eastAsia="en-US"/>
        </w:rPr>
        <w:t>6</w:t>
      </w:r>
      <w:r w:rsidR="009042A6" w:rsidRPr="00BD4DDE">
        <w:rPr>
          <w:lang w:eastAsia="en-US"/>
        </w:rPr>
        <w:t>. В целях контроля соответствия учетных данных по объектам нематериальных активов, формируемых материально ответственными лицами, данным на соответствующих сче</w:t>
      </w:r>
      <w:r w:rsidR="009042A6" w:rsidRPr="00BD4DDE">
        <w:rPr>
          <w:lang w:eastAsia="en-US"/>
        </w:rPr>
        <w:lastRenderedPageBreak/>
        <w:t>тах аналитического учета Рабочего плана счетов учреждения составляется Оборотная ведомость по нефинансовым активам (</w:t>
      </w:r>
      <w:r w:rsidR="0039636B" w:rsidRPr="00BD4DDE">
        <w:rPr>
          <w:lang w:eastAsia="en-US"/>
        </w:rPr>
        <w:t xml:space="preserve">п. </w:t>
      </w:r>
      <w:r w:rsidR="009042A6" w:rsidRPr="00BD4DDE">
        <w:rPr>
          <w:lang w:eastAsia="en-US"/>
        </w:rPr>
        <w:t>68 Приказа № 157н).</w:t>
      </w:r>
    </w:p>
    <w:p w:rsidR="009042A6" w:rsidRPr="00BD4DDE" w:rsidRDefault="000E1FD7" w:rsidP="009F6AC6">
      <w:pPr>
        <w:ind w:firstLine="539"/>
        <w:rPr>
          <w:lang w:eastAsia="en-US"/>
        </w:rPr>
      </w:pPr>
      <w:r w:rsidRPr="00BD4DDE">
        <w:rPr>
          <w:lang w:eastAsia="en-US"/>
        </w:rPr>
        <w:t>6</w:t>
      </w:r>
      <w:r w:rsidR="009042A6" w:rsidRPr="00BD4DDE">
        <w:rPr>
          <w:lang w:eastAsia="en-US"/>
        </w:rPr>
        <w:t>.</w:t>
      </w:r>
      <w:r w:rsidRPr="00BD4DDE">
        <w:rPr>
          <w:lang w:eastAsia="en-US"/>
        </w:rPr>
        <w:t>7</w:t>
      </w:r>
      <w:r w:rsidR="00A04ADC" w:rsidRPr="00BD4DDE">
        <w:rPr>
          <w:lang w:eastAsia="en-US"/>
        </w:rPr>
        <w:t>.</w:t>
      </w:r>
      <w:r w:rsidR="009F6AC6" w:rsidRPr="00BD4DDE">
        <w:rPr>
          <w:lang w:eastAsia="en-US"/>
        </w:rPr>
        <w:t xml:space="preserve"> </w:t>
      </w:r>
      <w:r w:rsidR="009042A6" w:rsidRPr="00BD4DDE">
        <w:rPr>
          <w:lang w:eastAsia="en-US"/>
        </w:rPr>
        <w:t>Создание сайта учреждения относить к нематериальным активам. Установить срок полезного использования – 10 лет.</w:t>
      </w:r>
    </w:p>
    <w:p w:rsidR="009042A6" w:rsidRPr="00BD4DDE" w:rsidRDefault="000E1FD7" w:rsidP="009F6AC6">
      <w:pPr>
        <w:autoSpaceDE w:val="0"/>
        <w:autoSpaceDN w:val="0"/>
        <w:adjustRightInd w:val="0"/>
        <w:ind w:firstLine="539"/>
        <w:jc w:val="both"/>
      </w:pPr>
      <w:r w:rsidRPr="00BD4DDE">
        <w:rPr>
          <w:lang w:eastAsia="en-US"/>
        </w:rPr>
        <w:t>6</w:t>
      </w:r>
      <w:r w:rsidR="009042A6" w:rsidRPr="00BD4DDE">
        <w:rPr>
          <w:lang w:eastAsia="en-US"/>
        </w:rPr>
        <w:t>.</w:t>
      </w:r>
      <w:r w:rsidRPr="00BD4DDE">
        <w:rPr>
          <w:lang w:eastAsia="en-US"/>
        </w:rPr>
        <w:t>8</w:t>
      </w:r>
      <w:r w:rsidR="00A04ADC" w:rsidRPr="00BD4DDE">
        <w:rPr>
          <w:lang w:eastAsia="en-US"/>
        </w:rPr>
        <w:t>.</w:t>
      </w:r>
      <w:r w:rsidR="009042A6" w:rsidRPr="00BD4DDE">
        <w:rPr>
          <w:lang w:eastAsia="en-US"/>
        </w:rPr>
        <w:t xml:space="preserve"> </w:t>
      </w:r>
      <w:r w:rsidR="009042A6" w:rsidRPr="00BD4DDE">
        <w:t>Нематериальные активы, полученные в пользование учреждением (лицензиатом), учиты</w:t>
      </w:r>
      <w:r w:rsidRPr="00BD4DDE">
        <w:t>в</w:t>
      </w:r>
      <w:r w:rsidR="009042A6" w:rsidRPr="00BD4DDE">
        <w:t xml:space="preserve">аются на забалансовом </w:t>
      </w:r>
      <w:hyperlink r:id="rId134" w:history="1">
        <w:r w:rsidR="009042A6" w:rsidRPr="00BD4DDE">
          <w:t>счете 01</w:t>
        </w:r>
      </w:hyperlink>
      <w:r w:rsidR="009042A6" w:rsidRPr="00BD4DDE">
        <w:t xml:space="preserve"> «Имущество, полученное в пользование» по стоимости, определяемой исходя из размера вознаграждения, установленного в договоре. При этом платежи учреждения (лицензиата) за предоставленное ему право использования результатов интеллектуальной деятельности (средств индивидуализации), производимые в виде периодических платежей (единовременного фиксированного платежа) согласно условиям договора, относятся на финансовый результат в составе расходов будущих периодов.</w:t>
      </w:r>
    </w:p>
    <w:p w:rsidR="009042A6" w:rsidRPr="004E70C1" w:rsidRDefault="009042A6" w:rsidP="009F6AC6">
      <w:pPr>
        <w:autoSpaceDE w:val="0"/>
        <w:autoSpaceDN w:val="0"/>
        <w:adjustRightInd w:val="0"/>
        <w:ind w:firstLine="539"/>
        <w:jc w:val="both"/>
        <w:rPr>
          <w:lang w:eastAsia="en-US"/>
        </w:rPr>
      </w:pPr>
    </w:p>
    <w:p w:rsidR="009042A6" w:rsidRPr="00BD4DDE" w:rsidRDefault="000E1FD7" w:rsidP="00A04ADC">
      <w:pPr>
        <w:pStyle w:val="31"/>
        <w:spacing w:after="0"/>
        <w:jc w:val="center"/>
        <w:rPr>
          <w:iCs/>
          <w:sz w:val="24"/>
          <w:szCs w:val="24"/>
        </w:rPr>
      </w:pPr>
      <w:r w:rsidRPr="00BD4DDE">
        <w:rPr>
          <w:iCs/>
          <w:sz w:val="24"/>
          <w:szCs w:val="24"/>
        </w:rPr>
        <w:t>7</w:t>
      </w:r>
      <w:r w:rsidR="009042A6" w:rsidRPr="00BD4DDE">
        <w:rPr>
          <w:iCs/>
          <w:sz w:val="24"/>
          <w:szCs w:val="24"/>
        </w:rPr>
        <w:t>. ПОРЯДОК УЧЕТА МАТЕРИАЛЬНЫХ ЗАПАСОВ</w:t>
      </w:r>
    </w:p>
    <w:p w:rsidR="009042A6" w:rsidRPr="00BD4DDE" w:rsidRDefault="009042A6" w:rsidP="009F6AC6">
      <w:pPr>
        <w:pStyle w:val="31"/>
        <w:spacing w:after="0"/>
        <w:ind w:firstLine="539"/>
        <w:jc w:val="both"/>
        <w:rPr>
          <w:iCs/>
          <w:sz w:val="24"/>
          <w:szCs w:val="24"/>
        </w:rPr>
      </w:pPr>
    </w:p>
    <w:p w:rsidR="009042A6" w:rsidRPr="00BD4DDE" w:rsidRDefault="000E1FD7" w:rsidP="00AB6F8F">
      <w:pPr>
        <w:pStyle w:val="ConsNormal"/>
        <w:ind w:right="0" w:firstLine="539"/>
        <w:jc w:val="both"/>
        <w:rPr>
          <w:rFonts w:ascii="Times New Roman" w:hAnsi="Times New Roman" w:cs="Times New Roman"/>
          <w:sz w:val="24"/>
          <w:szCs w:val="24"/>
        </w:rPr>
      </w:pPr>
      <w:r w:rsidRPr="00BD4DDE">
        <w:rPr>
          <w:rFonts w:ascii="Times New Roman" w:hAnsi="Times New Roman" w:cs="Times New Roman"/>
          <w:sz w:val="24"/>
          <w:szCs w:val="24"/>
        </w:rPr>
        <w:t>7</w:t>
      </w:r>
      <w:r w:rsidR="009042A6" w:rsidRPr="00BD4DDE">
        <w:rPr>
          <w:rFonts w:ascii="Times New Roman" w:hAnsi="Times New Roman" w:cs="Times New Roman"/>
          <w:sz w:val="24"/>
          <w:szCs w:val="24"/>
        </w:rPr>
        <w:t>.1. Учреждением</w:t>
      </w:r>
      <w:r w:rsidR="009F6AC6" w:rsidRPr="00BD4DDE">
        <w:rPr>
          <w:rFonts w:ascii="Times New Roman" w:hAnsi="Times New Roman" w:cs="Times New Roman"/>
          <w:sz w:val="24"/>
          <w:szCs w:val="24"/>
        </w:rPr>
        <w:t xml:space="preserve"> </w:t>
      </w:r>
      <w:r w:rsidR="009042A6" w:rsidRPr="00BD4DDE">
        <w:rPr>
          <w:rFonts w:ascii="Times New Roman" w:hAnsi="Times New Roman" w:cs="Times New Roman"/>
          <w:sz w:val="24"/>
          <w:szCs w:val="24"/>
        </w:rPr>
        <w:t>к учету в качестве материальных запасов принимаются материальные ценности, указанные в пп</w:t>
      </w:r>
      <w:r w:rsidR="00AB6F8F" w:rsidRPr="00BD4DDE">
        <w:rPr>
          <w:rFonts w:ascii="Times New Roman" w:hAnsi="Times New Roman" w:cs="Times New Roman"/>
          <w:sz w:val="24"/>
          <w:szCs w:val="24"/>
        </w:rPr>
        <w:t>.</w:t>
      </w:r>
      <w:r w:rsidR="009042A6" w:rsidRPr="00BD4DDE">
        <w:rPr>
          <w:rFonts w:ascii="Times New Roman" w:hAnsi="Times New Roman" w:cs="Times New Roman"/>
          <w:sz w:val="24"/>
          <w:szCs w:val="24"/>
        </w:rPr>
        <w:t xml:space="preserve"> 98-99 Приказа № 157н, предназначенные для использования в процессе деятельности учреждения</w:t>
      </w:r>
      <w:r w:rsidRPr="00BD4DDE">
        <w:rPr>
          <w:rFonts w:ascii="Times New Roman" w:hAnsi="Times New Roman" w:cs="Times New Roman"/>
          <w:sz w:val="24"/>
          <w:szCs w:val="24"/>
        </w:rPr>
        <w:t>.</w:t>
      </w:r>
    </w:p>
    <w:p w:rsidR="009042A6" w:rsidRPr="00BD4DDE" w:rsidRDefault="000E1FD7" w:rsidP="00AB6F8F">
      <w:pPr>
        <w:pStyle w:val="31"/>
        <w:tabs>
          <w:tab w:val="num" w:pos="1080"/>
        </w:tabs>
        <w:spacing w:after="0"/>
        <w:ind w:firstLine="539"/>
        <w:jc w:val="both"/>
        <w:rPr>
          <w:sz w:val="24"/>
          <w:szCs w:val="24"/>
        </w:rPr>
      </w:pPr>
      <w:r w:rsidRPr="00BD4DDE">
        <w:rPr>
          <w:sz w:val="24"/>
          <w:szCs w:val="24"/>
        </w:rPr>
        <w:t>7</w:t>
      </w:r>
      <w:r w:rsidR="009042A6" w:rsidRPr="00BD4DDE">
        <w:rPr>
          <w:sz w:val="24"/>
          <w:szCs w:val="24"/>
        </w:rPr>
        <w:t xml:space="preserve">.2. Материальные запасы принимаются к бухгалтерскому учету по фактической стоимости, с учетом сумм налога на добавленную стоимость, предъявленных учреждению поставщиками и подрядчиками. </w:t>
      </w:r>
    </w:p>
    <w:p w:rsidR="009042A6" w:rsidRPr="00BD4DDE" w:rsidRDefault="000E1FD7" w:rsidP="00AB6F8F">
      <w:pPr>
        <w:autoSpaceDE w:val="0"/>
        <w:autoSpaceDN w:val="0"/>
        <w:adjustRightInd w:val="0"/>
        <w:ind w:firstLine="539"/>
        <w:jc w:val="both"/>
      </w:pPr>
      <w:r w:rsidRPr="00BD4DDE">
        <w:t>7</w:t>
      </w:r>
      <w:r w:rsidR="009042A6" w:rsidRPr="00BD4DDE">
        <w:t>.3</w:t>
      </w:r>
      <w:r w:rsidR="00A04ADC" w:rsidRPr="00BD4DDE">
        <w:t>.</w:t>
      </w:r>
      <w:r w:rsidR="009F6AC6" w:rsidRPr="00BD4DDE">
        <w:t xml:space="preserve"> </w:t>
      </w:r>
      <w:r w:rsidR="009042A6" w:rsidRPr="00BD4DDE">
        <w:rPr>
          <w:lang w:eastAsia="en-US"/>
        </w:rPr>
        <w:t>Материальные запасы, отнесенные к одинаковой номенклатуре, но имеющие в 1</w:t>
      </w:r>
      <w:r w:rsidR="009F6AC6" w:rsidRPr="00BD4DDE">
        <w:rPr>
          <w:lang w:eastAsia="en-US"/>
        </w:rPr>
        <w:t xml:space="preserve"> – </w:t>
      </w:r>
      <w:r w:rsidR="009042A6" w:rsidRPr="00BD4DDE">
        <w:rPr>
          <w:lang w:eastAsia="en-US"/>
        </w:rPr>
        <w:t>17 разрядах номера счета разные аналитические коды по классификационному признаку поступления (выбытия), рассматриваются как самостоятельные группы объектов материальных запасов (письмо Минфина России от 17.05.2016</w:t>
      </w:r>
      <w:r w:rsidR="009F6AC6" w:rsidRPr="00BD4DDE">
        <w:rPr>
          <w:lang w:eastAsia="en-US"/>
        </w:rPr>
        <w:t xml:space="preserve"> </w:t>
      </w:r>
      <w:r w:rsidR="009042A6" w:rsidRPr="00BD4DDE">
        <w:rPr>
          <w:lang w:eastAsia="en-US"/>
        </w:rPr>
        <w:t>№ 02-07-10/28328).</w:t>
      </w:r>
    </w:p>
    <w:p w:rsidR="009042A6" w:rsidRPr="00BD4DDE" w:rsidRDefault="000E1FD7" w:rsidP="00AB6F8F">
      <w:pPr>
        <w:pStyle w:val="af1"/>
        <w:shd w:val="clear" w:color="auto" w:fill="FFFFFF"/>
        <w:spacing w:before="0" w:beforeAutospacing="0" w:after="0" w:afterAutospacing="0"/>
        <w:ind w:firstLine="539"/>
        <w:jc w:val="both"/>
      </w:pPr>
      <w:r w:rsidRPr="00BD4DDE">
        <w:t>7</w:t>
      </w:r>
      <w:r w:rsidR="009042A6" w:rsidRPr="00BD4DDE">
        <w:t>.4. По фактической стоимости каждой единицы списываются материальные запасы</w:t>
      </w:r>
      <w:r w:rsidRPr="00BD4DDE">
        <w:t>.</w:t>
      </w:r>
    </w:p>
    <w:p w:rsidR="009042A6" w:rsidRPr="00BD4DDE" w:rsidRDefault="009042A6" w:rsidP="00AB6F8F">
      <w:pPr>
        <w:pStyle w:val="af1"/>
        <w:shd w:val="clear" w:color="auto" w:fill="FFFFFF"/>
        <w:spacing w:before="0" w:beforeAutospacing="0" w:after="0" w:afterAutospacing="0"/>
        <w:ind w:firstLine="539"/>
        <w:jc w:val="both"/>
      </w:pPr>
      <w:r w:rsidRPr="00BD4DDE">
        <w:t>Применяемый метод используется в течение финансового года непрерывно.</w:t>
      </w:r>
    </w:p>
    <w:p w:rsidR="009042A6" w:rsidRPr="00BD4DDE" w:rsidRDefault="000E1FD7" w:rsidP="00AB6F8F">
      <w:pPr>
        <w:pStyle w:val="ConsNormal"/>
        <w:spacing w:before="40"/>
        <w:ind w:right="0" w:firstLine="539"/>
        <w:jc w:val="both"/>
        <w:rPr>
          <w:rFonts w:ascii="Times New Roman" w:hAnsi="Times New Roman" w:cs="Times New Roman"/>
          <w:sz w:val="24"/>
          <w:szCs w:val="24"/>
        </w:rPr>
      </w:pPr>
      <w:r w:rsidRPr="00BD4DDE">
        <w:rPr>
          <w:rFonts w:ascii="Times New Roman" w:hAnsi="Times New Roman" w:cs="Times New Roman"/>
          <w:sz w:val="24"/>
          <w:szCs w:val="24"/>
        </w:rPr>
        <w:t>7</w:t>
      </w:r>
      <w:r w:rsidR="009042A6" w:rsidRPr="00BD4DDE">
        <w:rPr>
          <w:rFonts w:ascii="Times New Roman" w:hAnsi="Times New Roman" w:cs="Times New Roman"/>
          <w:sz w:val="24"/>
          <w:szCs w:val="24"/>
        </w:rPr>
        <w:t>.</w:t>
      </w:r>
      <w:r w:rsidRPr="00BD4DDE">
        <w:rPr>
          <w:rFonts w:ascii="Times New Roman" w:hAnsi="Times New Roman" w:cs="Times New Roman"/>
          <w:sz w:val="24"/>
          <w:szCs w:val="24"/>
        </w:rPr>
        <w:t>5</w:t>
      </w:r>
      <w:r w:rsidR="00A04ADC" w:rsidRPr="00BD4DDE">
        <w:rPr>
          <w:rFonts w:ascii="Times New Roman" w:hAnsi="Times New Roman" w:cs="Times New Roman"/>
          <w:sz w:val="24"/>
          <w:szCs w:val="24"/>
        </w:rPr>
        <w:t>.</w:t>
      </w:r>
      <w:r w:rsidR="009042A6" w:rsidRPr="00BD4DDE">
        <w:rPr>
          <w:rFonts w:ascii="Times New Roman" w:hAnsi="Times New Roman" w:cs="Times New Roman"/>
          <w:sz w:val="24"/>
          <w:szCs w:val="24"/>
        </w:rPr>
        <w:t xml:space="preserve"> Оприходование материальных запасов отражается в регистрах бюджетного учета на основании первичных учетных документов (накладных поставщика и т.</w:t>
      </w:r>
      <w:r w:rsidR="000A0BE9" w:rsidRPr="00BD4DDE">
        <w:rPr>
          <w:rFonts w:ascii="Times New Roman" w:hAnsi="Times New Roman" w:cs="Times New Roman"/>
          <w:sz w:val="24"/>
          <w:szCs w:val="24"/>
        </w:rPr>
        <w:t>п.)</w:t>
      </w:r>
      <w:r w:rsidR="009042A6" w:rsidRPr="00BD4DDE">
        <w:rPr>
          <w:rFonts w:ascii="Times New Roman" w:hAnsi="Times New Roman" w:cs="Times New Roman"/>
          <w:sz w:val="24"/>
          <w:szCs w:val="24"/>
        </w:rPr>
        <w:t>.</w:t>
      </w:r>
    </w:p>
    <w:p w:rsidR="009042A6" w:rsidRPr="00BD4DDE" w:rsidRDefault="009042A6" w:rsidP="009F6AC6">
      <w:pPr>
        <w:pStyle w:val="ConsPlusNormal0"/>
        <w:ind w:firstLine="539"/>
        <w:jc w:val="both"/>
        <w:rPr>
          <w:rFonts w:ascii="Times New Roman" w:hAnsi="Times New Roman"/>
          <w:sz w:val="24"/>
          <w:szCs w:val="24"/>
        </w:rPr>
      </w:pPr>
      <w:r w:rsidRPr="00BD4DDE">
        <w:rPr>
          <w:rFonts w:ascii="Times New Roman" w:hAnsi="Times New Roman"/>
          <w:sz w:val="24"/>
          <w:szCs w:val="24"/>
        </w:rPr>
        <w:t>В тех случаях, когда имеются расхождения с данными документов поставщика, составляется Акт о приемке материалов (материальных ценностей) (форма 0504220) (далее</w:t>
      </w:r>
      <w:r w:rsidR="009F6AC6" w:rsidRPr="00BD4DDE">
        <w:rPr>
          <w:rFonts w:ascii="Times New Roman" w:hAnsi="Times New Roman"/>
          <w:sz w:val="24"/>
          <w:szCs w:val="24"/>
        </w:rPr>
        <w:t xml:space="preserve"> – </w:t>
      </w:r>
      <w:r w:rsidRPr="00BD4DDE">
        <w:rPr>
          <w:rFonts w:ascii="Times New Roman" w:hAnsi="Times New Roman"/>
          <w:sz w:val="24"/>
          <w:szCs w:val="24"/>
        </w:rPr>
        <w:t>Акт приемки материалов (форма 0504220) составляется комиссией учреждения по поступлению и выбытию активов при приемке материалов (материальных ценностей) в случае наличия количественного и (или) качественного расхождения, а также несоответствия ассортимента принимаемых материальных ценностей сопроводительным документам отправителя (поставщика).</w:t>
      </w:r>
    </w:p>
    <w:p w:rsidR="009042A6" w:rsidRPr="00BD4DDE" w:rsidRDefault="009042A6" w:rsidP="009F6AC6">
      <w:pPr>
        <w:autoSpaceDE w:val="0"/>
        <w:autoSpaceDN w:val="0"/>
        <w:adjustRightInd w:val="0"/>
        <w:ind w:firstLine="539"/>
        <w:jc w:val="both"/>
      </w:pPr>
      <w:r w:rsidRPr="00BD4DDE">
        <w:t xml:space="preserve">Акт приемки материалов </w:t>
      </w:r>
      <w:hyperlink r:id="rId135" w:history="1">
        <w:r w:rsidRPr="00BD4DDE">
          <w:t>(форма 0504220)</w:t>
        </w:r>
      </w:hyperlink>
      <w:r w:rsidRPr="00BD4DDE">
        <w:t xml:space="preserve"> составляется в двух экземплярах членами комиссии по поступлению и выбытию активов с обязательным участием материально ответственного лица и представителя отправителя (поставщика) или представителя незаинтересованной организации.</w:t>
      </w:r>
    </w:p>
    <w:p w:rsidR="009042A6" w:rsidRPr="00BD4DDE" w:rsidRDefault="009042A6" w:rsidP="009F6AC6">
      <w:pPr>
        <w:autoSpaceDE w:val="0"/>
        <w:autoSpaceDN w:val="0"/>
        <w:adjustRightInd w:val="0"/>
        <w:ind w:firstLine="539"/>
        <w:jc w:val="both"/>
      </w:pPr>
      <w:r w:rsidRPr="00BD4DDE">
        <w:t>После приемки ценностей акты с приложением документов (транспортных накладных и других сопроводительных документов) по одному экземпляру передают соответственно в бухгалтерию для учета движения материальных ценностей и в соответствующее структурное подразделение для направления претензионного письма поставщику.</w:t>
      </w:r>
    </w:p>
    <w:p w:rsidR="009042A6" w:rsidRPr="00BD4DDE" w:rsidRDefault="009042A6" w:rsidP="009F6AC6">
      <w:pPr>
        <w:autoSpaceDE w:val="0"/>
        <w:autoSpaceDN w:val="0"/>
        <w:adjustRightInd w:val="0"/>
        <w:ind w:firstLine="539"/>
        <w:jc w:val="both"/>
      </w:pPr>
      <w:r w:rsidRPr="00BD4DDE">
        <w:t xml:space="preserve">В </w:t>
      </w:r>
      <w:hyperlink r:id="rId136" w:history="1">
        <w:r w:rsidRPr="00BD4DDE">
          <w:t>разделе 8</w:t>
        </w:r>
      </w:hyperlink>
      <w:r w:rsidRPr="00BD4DDE">
        <w:t xml:space="preserve"> «Результат приемки груза» </w:t>
      </w:r>
      <w:hyperlink r:id="rId137" w:history="1">
        <w:r w:rsidRPr="00BD4DDE">
          <w:t>графа 3</w:t>
        </w:r>
      </w:hyperlink>
      <w:r w:rsidRPr="00BD4DDE">
        <w:t xml:space="preserve"> «Номер паспорта» заполняется в случаях расхождений при поступлении материальных ценностей, содержащих драгоценные материалы (металлы, камни).</w:t>
      </w:r>
    </w:p>
    <w:p w:rsidR="009042A6" w:rsidRPr="00BD4DDE" w:rsidRDefault="000E1FD7" w:rsidP="009F6AC6">
      <w:pPr>
        <w:pStyle w:val="ConsPlusNormal0"/>
        <w:ind w:firstLine="539"/>
        <w:jc w:val="both"/>
        <w:rPr>
          <w:rFonts w:ascii="Times New Roman" w:hAnsi="Times New Roman"/>
          <w:sz w:val="24"/>
          <w:szCs w:val="24"/>
        </w:rPr>
      </w:pPr>
      <w:r w:rsidRPr="00BD4DDE">
        <w:rPr>
          <w:rFonts w:ascii="Times New Roman" w:hAnsi="Times New Roman"/>
          <w:sz w:val="24"/>
          <w:szCs w:val="24"/>
        </w:rPr>
        <w:t>7</w:t>
      </w:r>
      <w:r w:rsidR="009042A6" w:rsidRPr="00BD4DDE">
        <w:rPr>
          <w:rFonts w:ascii="Times New Roman" w:hAnsi="Times New Roman"/>
          <w:sz w:val="24"/>
          <w:szCs w:val="24"/>
        </w:rPr>
        <w:t>.</w:t>
      </w:r>
      <w:r w:rsidRPr="00BD4DDE">
        <w:rPr>
          <w:rFonts w:ascii="Times New Roman" w:hAnsi="Times New Roman"/>
          <w:sz w:val="24"/>
          <w:szCs w:val="24"/>
        </w:rPr>
        <w:t>6</w:t>
      </w:r>
      <w:r w:rsidR="009042A6" w:rsidRPr="00BD4DDE">
        <w:rPr>
          <w:rFonts w:ascii="Times New Roman" w:hAnsi="Times New Roman"/>
          <w:sz w:val="24"/>
          <w:szCs w:val="24"/>
        </w:rPr>
        <w:t>. Материально ответственные лица ведут учет материальных запасов в Карточке количественно</w:t>
      </w:r>
      <w:r w:rsidR="009F6AC6" w:rsidRPr="00BD4DDE">
        <w:rPr>
          <w:rFonts w:ascii="Times New Roman" w:hAnsi="Times New Roman"/>
          <w:sz w:val="24"/>
          <w:szCs w:val="24"/>
        </w:rPr>
        <w:t xml:space="preserve"> – </w:t>
      </w:r>
      <w:r w:rsidR="009042A6" w:rsidRPr="00BD4DDE">
        <w:rPr>
          <w:rFonts w:ascii="Times New Roman" w:hAnsi="Times New Roman"/>
          <w:sz w:val="24"/>
          <w:szCs w:val="24"/>
        </w:rPr>
        <w:t xml:space="preserve">суммового учета материальных ценностей по наименованиям, сортам и количеству (форма 0504041). Заполнение Карточки </w:t>
      </w:r>
      <w:hyperlink r:id="rId138" w:history="1">
        <w:r w:rsidR="009042A6" w:rsidRPr="00BD4DDE">
          <w:rPr>
            <w:rFonts w:ascii="Times New Roman" w:hAnsi="Times New Roman"/>
            <w:sz w:val="24"/>
            <w:szCs w:val="24"/>
          </w:rPr>
          <w:t>(форма 0504041)</w:t>
        </w:r>
      </w:hyperlink>
      <w:r w:rsidR="009042A6" w:rsidRPr="00BD4DDE">
        <w:rPr>
          <w:rFonts w:ascii="Times New Roman" w:hAnsi="Times New Roman"/>
          <w:sz w:val="24"/>
          <w:szCs w:val="24"/>
        </w:rPr>
        <w:t xml:space="preserve"> начинается с переноса остатков на начало года. Записи в Карточке </w:t>
      </w:r>
      <w:hyperlink r:id="rId139" w:history="1">
        <w:r w:rsidR="009042A6" w:rsidRPr="00BD4DDE">
          <w:rPr>
            <w:rFonts w:ascii="Times New Roman" w:hAnsi="Times New Roman"/>
            <w:sz w:val="24"/>
            <w:szCs w:val="24"/>
          </w:rPr>
          <w:t>(форма 0504041)</w:t>
        </w:r>
      </w:hyperlink>
      <w:r w:rsidR="009042A6" w:rsidRPr="00BD4DDE">
        <w:rPr>
          <w:rFonts w:ascii="Times New Roman" w:hAnsi="Times New Roman"/>
          <w:sz w:val="24"/>
          <w:szCs w:val="24"/>
        </w:rPr>
        <w:t xml:space="preserve"> ведутся на основании первичных (сводных) учетных документов, приложенных к Журналам операций </w:t>
      </w:r>
      <w:hyperlink r:id="rId140" w:history="1">
        <w:r w:rsidR="009042A6" w:rsidRPr="00BD4DDE">
          <w:rPr>
            <w:rFonts w:ascii="Times New Roman" w:hAnsi="Times New Roman"/>
            <w:sz w:val="24"/>
            <w:szCs w:val="24"/>
          </w:rPr>
          <w:t>(форма 0504071)</w:t>
        </w:r>
      </w:hyperlink>
      <w:r w:rsidR="009042A6" w:rsidRPr="00BD4DDE">
        <w:rPr>
          <w:rFonts w:ascii="Times New Roman" w:hAnsi="Times New Roman"/>
          <w:sz w:val="24"/>
          <w:szCs w:val="24"/>
        </w:rPr>
        <w:t>, в количественном и стоимостном выражении с выведением остатков на конец периода и составляются по каждому материально ответственному лицу отдельно.</w:t>
      </w:r>
    </w:p>
    <w:p w:rsidR="009042A6" w:rsidRPr="00BD4DDE" w:rsidRDefault="000E1FD7" w:rsidP="009F6AC6">
      <w:pPr>
        <w:pStyle w:val="ConsNormal"/>
        <w:ind w:right="0" w:firstLine="539"/>
        <w:jc w:val="both"/>
        <w:rPr>
          <w:rFonts w:ascii="Times New Roman" w:hAnsi="Times New Roman" w:cs="Times New Roman"/>
          <w:sz w:val="24"/>
          <w:szCs w:val="24"/>
        </w:rPr>
      </w:pPr>
      <w:r w:rsidRPr="00BD4DDE">
        <w:rPr>
          <w:rFonts w:ascii="Times New Roman" w:hAnsi="Times New Roman" w:cs="Times New Roman"/>
          <w:sz w:val="24"/>
          <w:szCs w:val="24"/>
        </w:rPr>
        <w:lastRenderedPageBreak/>
        <w:t>7</w:t>
      </w:r>
      <w:r w:rsidR="009042A6" w:rsidRPr="00BD4DDE">
        <w:rPr>
          <w:rFonts w:ascii="Times New Roman" w:hAnsi="Times New Roman" w:cs="Times New Roman"/>
          <w:sz w:val="24"/>
          <w:szCs w:val="24"/>
        </w:rPr>
        <w:t>.</w:t>
      </w:r>
      <w:r w:rsidRPr="00BD4DDE">
        <w:rPr>
          <w:rFonts w:ascii="Times New Roman" w:hAnsi="Times New Roman" w:cs="Times New Roman"/>
          <w:sz w:val="24"/>
          <w:szCs w:val="24"/>
        </w:rPr>
        <w:t>7</w:t>
      </w:r>
      <w:r w:rsidR="009042A6" w:rsidRPr="00BD4DDE">
        <w:rPr>
          <w:rFonts w:ascii="Times New Roman" w:hAnsi="Times New Roman" w:cs="Times New Roman"/>
          <w:sz w:val="24"/>
          <w:szCs w:val="24"/>
        </w:rPr>
        <w:t>. Оприходование материальных запасов, выявленных при инвентаризации осуществлять на основании акта результатов инвентаризации и приказа руководителя учреждения. В бухгалтерском учете оформлять записью:</w:t>
      </w:r>
    </w:p>
    <w:p w:rsidR="009042A6" w:rsidRPr="00BD4DDE" w:rsidRDefault="009F6AC6" w:rsidP="00AB6F8F">
      <w:pPr>
        <w:pStyle w:val="ConsNormal"/>
        <w:spacing w:before="40"/>
        <w:ind w:right="0" w:firstLine="539"/>
        <w:jc w:val="both"/>
        <w:rPr>
          <w:rFonts w:ascii="Times New Roman" w:hAnsi="Times New Roman" w:cs="Times New Roman"/>
          <w:sz w:val="24"/>
          <w:szCs w:val="24"/>
        </w:rPr>
      </w:pPr>
      <w:r w:rsidRPr="00BD4DDE">
        <w:rPr>
          <w:rFonts w:ascii="Times New Roman" w:hAnsi="Times New Roman" w:cs="Times New Roman"/>
          <w:sz w:val="24"/>
          <w:szCs w:val="24"/>
        </w:rPr>
        <w:t>Дебет</w:t>
      </w:r>
      <w:r w:rsidR="009042A6" w:rsidRPr="00BD4DDE">
        <w:rPr>
          <w:rFonts w:ascii="Times New Roman" w:hAnsi="Times New Roman" w:cs="Times New Roman"/>
          <w:sz w:val="24"/>
          <w:szCs w:val="24"/>
        </w:rPr>
        <w:t xml:space="preserve"> хххх 0000000000 000 11053х340 </w:t>
      </w:r>
      <w:r w:rsidRPr="00BD4DDE">
        <w:rPr>
          <w:rFonts w:ascii="Times New Roman" w:hAnsi="Times New Roman" w:cs="Times New Roman"/>
          <w:sz w:val="24"/>
          <w:szCs w:val="24"/>
        </w:rPr>
        <w:t>– Кредит</w:t>
      </w:r>
      <w:r w:rsidR="009042A6" w:rsidRPr="00BD4DDE">
        <w:rPr>
          <w:rFonts w:ascii="Times New Roman" w:hAnsi="Times New Roman" w:cs="Times New Roman"/>
          <w:sz w:val="24"/>
          <w:szCs w:val="24"/>
        </w:rPr>
        <w:t xml:space="preserve"> хххх ххххххххх 180</w:t>
      </w:r>
      <w:r w:rsidRPr="00BD4DDE">
        <w:rPr>
          <w:rFonts w:ascii="Times New Roman" w:hAnsi="Times New Roman" w:cs="Times New Roman"/>
          <w:sz w:val="24"/>
          <w:szCs w:val="24"/>
        </w:rPr>
        <w:t xml:space="preserve"> </w:t>
      </w:r>
      <w:r w:rsidR="009042A6" w:rsidRPr="00BD4DDE">
        <w:rPr>
          <w:rFonts w:ascii="Times New Roman" w:hAnsi="Times New Roman" w:cs="Times New Roman"/>
          <w:sz w:val="24"/>
          <w:szCs w:val="24"/>
        </w:rPr>
        <w:t>140110189 – по текущей оценочной стоимости.</w:t>
      </w:r>
    </w:p>
    <w:p w:rsidR="009042A6" w:rsidRPr="00BD4DDE" w:rsidRDefault="000E1FD7" w:rsidP="00AB6F8F">
      <w:pPr>
        <w:pStyle w:val="ConsNormal"/>
        <w:spacing w:before="40"/>
        <w:ind w:right="0" w:firstLine="539"/>
        <w:jc w:val="both"/>
        <w:rPr>
          <w:rFonts w:ascii="Times New Roman" w:hAnsi="Times New Roman" w:cs="Times New Roman"/>
          <w:sz w:val="24"/>
          <w:lang w:eastAsia="en-US"/>
        </w:rPr>
      </w:pPr>
      <w:r w:rsidRPr="00BD4DDE">
        <w:rPr>
          <w:rFonts w:ascii="Times New Roman" w:hAnsi="Times New Roman" w:cs="Times New Roman"/>
          <w:sz w:val="24"/>
          <w:szCs w:val="24"/>
        </w:rPr>
        <w:t>7</w:t>
      </w:r>
      <w:r w:rsidR="009042A6" w:rsidRPr="00BD4DDE">
        <w:rPr>
          <w:rFonts w:ascii="Times New Roman" w:hAnsi="Times New Roman" w:cs="Times New Roman"/>
          <w:sz w:val="24"/>
          <w:szCs w:val="24"/>
        </w:rPr>
        <w:t>.</w:t>
      </w:r>
      <w:r w:rsidRPr="00BD4DDE">
        <w:rPr>
          <w:rFonts w:ascii="Times New Roman" w:hAnsi="Times New Roman" w:cs="Times New Roman"/>
          <w:sz w:val="24"/>
          <w:szCs w:val="24"/>
        </w:rPr>
        <w:t>8</w:t>
      </w:r>
      <w:r w:rsidR="00A04ADC" w:rsidRPr="00BD4DDE">
        <w:rPr>
          <w:rFonts w:ascii="Times New Roman" w:hAnsi="Times New Roman" w:cs="Times New Roman"/>
          <w:sz w:val="24"/>
          <w:szCs w:val="24"/>
        </w:rPr>
        <w:t>.</w:t>
      </w:r>
      <w:r w:rsidR="009042A6" w:rsidRPr="00BD4DDE">
        <w:rPr>
          <w:rFonts w:ascii="Times New Roman" w:hAnsi="Times New Roman" w:cs="Times New Roman"/>
          <w:sz w:val="24"/>
          <w:szCs w:val="24"/>
        </w:rPr>
        <w:t xml:space="preserve"> Оприходование материальных запасов, полученных при списании основных средств осуществлять с указанием в 1-4 разделах номера счета раздел (подраздел) «Другие виды деятельности» (письмо Минфина России от 08.11.2017 № </w:t>
      </w:r>
      <w:r w:rsidR="009042A6" w:rsidRPr="00BD4DDE">
        <w:rPr>
          <w:rFonts w:ascii="Times New Roman" w:hAnsi="Times New Roman" w:cs="Times New Roman"/>
          <w:sz w:val="24"/>
          <w:lang w:eastAsia="en-US"/>
        </w:rPr>
        <w:t>02-06-10/73668).</w:t>
      </w:r>
    </w:p>
    <w:p w:rsidR="009042A6" w:rsidRPr="00BD4DDE" w:rsidRDefault="009042A6" w:rsidP="009F6AC6">
      <w:pPr>
        <w:pStyle w:val="ConsNormal"/>
        <w:ind w:right="0" w:firstLine="539"/>
        <w:jc w:val="both"/>
        <w:rPr>
          <w:rFonts w:ascii="Times New Roman" w:hAnsi="Times New Roman" w:cs="Times New Roman"/>
          <w:sz w:val="32"/>
          <w:szCs w:val="24"/>
        </w:rPr>
      </w:pPr>
      <w:r w:rsidRPr="00BD4DDE">
        <w:rPr>
          <w:rFonts w:ascii="Times New Roman" w:hAnsi="Times New Roman" w:cs="Times New Roman"/>
          <w:sz w:val="24"/>
          <w:lang w:eastAsia="en-US"/>
        </w:rPr>
        <w:t>Принятие к учету осуществлять по справедливой стоимости.</w:t>
      </w:r>
    </w:p>
    <w:p w:rsidR="009042A6" w:rsidRPr="00BD4DDE" w:rsidRDefault="000E1FD7" w:rsidP="00AB6F8F">
      <w:pPr>
        <w:autoSpaceDE w:val="0"/>
        <w:autoSpaceDN w:val="0"/>
        <w:adjustRightInd w:val="0"/>
        <w:spacing w:before="40"/>
        <w:ind w:firstLine="539"/>
        <w:jc w:val="both"/>
        <w:outlineLvl w:val="3"/>
        <w:rPr>
          <w:lang w:eastAsia="en-US"/>
        </w:rPr>
      </w:pPr>
      <w:r w:rsidRPr="00BD4DDE">
        <w:t>7</w:t>
      </w:r>
      <w:r w:rsidR="009042A6" w:rsidRPr="00BD4DDE">
        <w:t>.</w:t>
      </w:r>
      <w:r w:rsidRPr="00BD4DDE">
        <w:t>9</w:t>
      </w:r>
      <w:r w:rsidR="00A04ADC" w:rsidRPr="00BD4DDE">
        <w:t>.</w:t>
      </w:r>
      <w:r w:rsidR="009042A6" w:rsidRPr="00BD4DDE">
        <w:t xml:space="preserve"> В</w:t>
      </w:r>
      <w:r w:rsidR="009042A6" w:rsidRPr="00BD4DDE">
        <w:rPr>
          <w:lang w:eastAsia="en-US"/>
        </w:rPr>
        <w:t>ыбытие материальных запасов по основанию их списания в результате хищений, недостач, потерь производить на основании надлежаще оформленных актов, с отражением стоимости материальных ценностей на уменьшение финансового результата текущего финансового года, с одновременным предъявлением к виновным лицам сумм причиненных ущербов (</w:t>
      </w:r>
      <w:r w:rsidR="0039636B" w:rsidRPr="00BD4DDE">
        <w:rPr>
          <w:lang w:eastAsia="en-US"/>
        </w:rPr>
        <w:t xml:space="preserve">п. </w:t>
      </w:r>
      <w:r w:rsidR="009042A6" w:rsidRPr="00BD4DDE">
        <w:rPr>
          <w:lang w:eastAsia="en-US"/>
        </w:rPr>
        <w:t>112 Приказа № 157н).</w:t>
      </w:r>
    </w:p>
    <w:p w:rsidR="009042A6" w:rsidRPr="00BD4DDE" w:rsidRDefault="009042A6" w:rsidP="009F6AC6">
      <w:pPr>
        <w:autoSpaceDE w:val="0"/>
        <w:autoSpaceDN w:val="0"/>
        <w:adjustRightInd w:val="0"/>
        <w:ind w:firstLine="539"/>
        <w:jc w:val="both"/>
        <w:outlineLvl w:val="3"/>
        <w:rPr>
          <w:lang w:eastAsia="en-US"/>
        </w:rPr>
      </w:pPr>
      <w:r w:rsidRPr="00BD4DDE">
        <w:rPr>
          <w:lang w:eastAsia="en-US"/>
        </w:rPr>
        <w:t>В бухгалтерском учете оформлять записями:</w:t>
      </w:r>
    </w:p>
    <w:p w:rsidR="009042A6" w:rsidRPr="00BD4DDE" w:rsidRDefault="009F6AC6" w:rsidP="00AB6F8F">
      <w:pPr>
        <w:autoSpaceDE w:val="0"/>
        <w:autoSpaceDN w:val="0"/>
        <w:adjustRightInd w:val="0"/>
        <w:spacing w:before="40"/>
        <w:ind w:firstLine="539"/>
        <w:jc w:val="both"/>
        <w:outlineLvl w:val="3"/>
        <w:rPr>
          <w:lang w:eastAsia="en-US"/>
        </w:rPr>
      </w:pPr>
      <w:r w:rsidRPr="00BD4DDE">
        <w:rPr>
          <w:lang w:eastAsia="en-US"/>
        </w:rPr>
        <w:t>Дебет</w:t>
      </w:r>
      <w:r w:rsidR="009042A6" w:rsidRPr="00BD4DDE">
        <w:rPr>
          <w:lang w:eastAsia="en-US"/>
        </w:rPr>
        <w:t xml:space="preserve"> хххх ххххххххххх 440 140110172 </w:t>
      </w:r>
      <w:r w:rsidRPr="00BD4DDE">
        <w:rPr>
          <w:lang w:eastAsia="en-US"/>
        </w:rPr>
        <w:t>– Кредит</w:t>
      </w:r>
      <w:r w:rsidR="009042A6" w:rsidRPr="00BD4DDE">
        <w:rPr>
          <w:lang w:eastAsia="en-US"/>
        </w:rPr>
        <w:t xml:space="preserve"> хххх 0000000000 000 1105хх440</w:t>
      </w:r>
    </w:p>
    <w:p w:rsidR="009042A6" w:rsidRPr="00BD4DDE" w:rsidRDefault="009042A6" w:rsidP="00AB6F8F">
      <w:pPr>
        <w:autoSpaceDE w:val="0"/>
        <w:autoSpaceDN w:val="0"/>
        <w:adjustRightInd w:val="0"/>
        <w:spacing w:before="40"/>
        <w:ind w:firstLine="539"/>
        <w:jc w:val="both"/>
        <w:outlineLvl w:val="3"/>
        <w:rPr>
          <w:lang w:eastAsia="en-US"/>
        </w:rPr>
      </w:pPr>
      <w:r w:rsidRPr="00BD4DDE">
        <w:rPr>
          <w:lang w:eastAsia="en-US"/>
        </w:rPr>
        <w:t>одновременно</w:t>
      </w:r>
    </w:p>
    <w:p w:rsidR="009042A6" w:rsidRPr="00BD4DDE" w:rsidRDefault="009F6AC6" w:rsidP="00AB6F8F">
      <w:pPr>
        <w:autoSpaceDE w:val="0"/>
        <w:autoSpaceDN w:val="0"/>
        <w:adjustRightInd w:val="0"/>
        <w:spacing w:before="40"/>
        <w:ind w:firstLine="539"/>
        <w:jc w:val="both"/>
        <w:outlineLvl w:val="3"/>
        <w:rPr>
          <w:lang w:eastAsia="en-US"/>
        </w:rPr>
      </w:pPr>
      <w:r w:rsidRPr="00BD4DDE">
        <w:rPr>
          <w:lang w:eastAsia="en-US"/>
        </w:rPr>
        <w:t>Дебет</w:t>
      </w:r>
      <w:r w:rsidR="009042A6" w:rsidRPr="00BD4DDE">
        <w:rPr>
          <w:lang w:eastAsia="en-US"/>
        </w:rPr>
        <w:t xml:space="preserve"> хххх ххххххххххх 440 120974560 </w:t>
      </w:r>
      <w:r w:rsidRPr="00BD4DDE">
        <w:rPr>
          <w:lang w:eastAsia="en-US"/>
        </w:rPr>
        <w:t>– Кредит</w:t>
      </w:r>
      <w:r w:rsidR="009042A6" w:rsidRPr="00BD4DDE">
        <w:rPr>
          <w:lang w:eastAsia="en-US"/>
        </w:rPr>
        <w:t xml:space="preserve"> хххх ххххххххххх 440 140110172 – на сумму выявленной недостачи</w:t>
      </w:r>
    </w:p>
    <w:p w:rsidR="009042A6" w:rsidRPr="00BD4DDE" w:rsidRDefault="0083245D" w:rsidP="009F6AC6">
      <w:pPr>
        <w:autoSpaceDE w:val="0"/>
        <w:autoSpaceDN w:val="0"/>
        <w:adjustRightInd w:val="0"/>
        <w:ind w:firstLine="539"/>
        <w:jc w:val="both"/>
      </w:pPr>
      <w:r w:rsidRPr="00BD4DDE">
        <w:rPr>
          <w:rFonts w:eastAsia="SimSun"/>
          <w:lang w:eastAsia="zh-CN"/>
        </w:rPr>
        <w:t>7</w:t>
      </w:r>
      <w:r w:rsidR="009042A6" w:rsidRPr="00BD4DDE">
        <w:rPr>
          <w:rFonts w:eastAsia="SimSun"/>
          <w:lang w:eastAsia="zh-CN"/>
        </w:rPr>
        <w:t>.</w:t>
      </w:r>
      <w:r w:rsidR="00BD4DDE">
        <w:rPr>
          <w:rFonts w:eastAsia="SimSun"/>
          <w:lang w:eastAsia="zh-CN"/>
        </w:rPr>
        <w:t>10</w:t>
      </w:r>
      <w:r w:rsidR="009042A6" w:rsidRPr="00BD4DDE">
        <w:rPr>
          <w:rFonts w:eastAsia="SimSun"/>
          <w:lang w:eastAsia="zh-CN"/>
        </w:rPr>
        <w:t xml:space="preserve">. </w:t>
      </w:r>
      <w:r w:rsidR="009042A6" w:rsidRPr="00BD4DDE">
        <w:rPr>
          <w:bCs/>
        </w:rPr>
        <w:t>При замене комплектующих к компьютерам</w:t>
      </w:r>
      <w:r w:rsidR="009042A6" w:rsidRPr="00BD4DDE">
        <w:t xml:space="preserve"> в учете отражать операции по демонтажу снятых запасных частей, в актах на списание отражать дальнейшее движение или утилизацию снятых с объекта основных средств и материальных запасов. Приобретаемые учреждением </w:t>
      </w:r>
      <w:r w:rsidR="00AE4B70" w:rsidRPr="00BD4DDE">
        <w:t>по отдельности,</w:t>
      </w:r>
      <w:r w:rsidR="009042A6" w:rsidRPr="00BD4DDE">
        <w:t xml:space="preserve"> комплектующие компьютера для последующей сборки или для замены его отдельных деталей: системных блоков, мониторов, клавиатур, мышей, звуковых карт, видеокарт и т.</w:t>
      </w:r>
      <w:r w:rsidR="0039636B" w:rsidRPr="00BD4DDE">
        <w:t xml:space="preserve">п. </w:t>
      </w:r>
      <w:r w:rsidR="009042A6" w:rsidRPr="00BD4DDE">
        <w:t>отражаются по статье 340 «Увеличение стоимости материальных запасов» и учитываются на счете 010536000 «Прочие материальные запасы».</w:t>
      </w:r>
    </w:p>
    <w:p w:rsidR="009042A6" w:rsidRPr="00BD4DDE" w:rsidRDefault="009042A6" w:rsidP="009F6AC6">
      <w:pPr>
        <w:autoSpaceDE w:val="0"/>
        <w:autoSpaceDN w:val="0"/>
        <w:adjustRightInd w:val="0"/>
        <w:ind w:firstLine="539"/>
        <w:jc w:val="both"/>
        <w:outlineLvl w:val="5"/>
      </w:pPr>
      <w:r w:rsidRPr="00BD4DDE">
        <w:t>Стоимость запасных частей, использованных в дальнейшем при сборке компьютера, списывается с кредита хххх 0000000000 000 110536440 в дебет хххх ххххххххххх КВР 1106х1310.</w:t>
      </w:r>
    </w:p>
    <w:p w:rsidR="009042A6" w:rsidRPr="00BD4DDE" w:rsidRDefault="009042A6" w:rsidP="009F6AC6">
      <w:pPr>
        <w:autoSpaceDE w:val="0"/>
        <w:autoSpaceDN w:val="0"/>
        <w:adjustRightInd w:val="0"/>
        <w:ind w:firstLine="539"/>
        <w:jc w:val="both"/>
      </w:pPr>
      <w:r w:rsidRPr="00BD4DDE">
        <w:t xml:space="preserve">Комплектующие (составные части) компьютера принимаются к учету в составе материальных запасов по фактической стоимости. Их передача со склада для дальнейшей сборки компьютера оформляется требованием-накладной </w:t>
      </w:r>
      <w:hyperlink r:id="rId141" w:history="1">
        <w:r w:rsidRPr="00BD4DDE">
          <w:t>(форма 0504204)</w:t>
        </w:r>
      </w:hyperlink>
      <w:r w:rsidRPr="00BD4DDE">
        <w:t xml:space="preserve"> или накладной на внутреннее перемещение объекта нефинансовых активов </w:t>
      </w:r>
      <w:hyperlink r:id="rId142" w:history="1">
        <w:r w:rsidRPr="00BD4DDE">
          <w:t>(форма 0504102)</w:t>
        </w:r>
      </w:hyperlink>
      <w:r w:rsidRPr="00BD4DDE">
        <w:t xml:space="preserve">. </w:t>
      </w:r>
    </w:p>
    <w:p w:rsidR="009042A6" w:rsidRPr="00BD4DDE" w:rsidRDefault="0083245D" w:rsidP="009F6AC6">
      <w:pPr>
        <w:autoSpaceDE w:val="0"/>
        <w:autoSpaceDN w:val="0"/>
        <w:adjustRightInd w:val="0"/>
        <w:ind w:firstLine="539"/>
        <w:jc w:val="both"/>
        <w:rPr>
          <w:lang w:eastAsia="en-US"/>
        </w:rPr>
      </w:pPr>
      <w:r w:rsidRPr="00BD4DDE">
        <w:t>7</w:t>
      </w:r>
      <w:r w:rsidR="009042A6" w:rsidRPr="00BD4DDE">
        <w:t>.</w:t>
      </w:r>
      <w:r w:rsidR="0039269E">
        <w:t>11</w:t>
      </w:r>
      <w:r w:rsidR="00544E61" w:rsidRPr="00BD4DDE">
        <w:t>.</w:t>
      </w:r>
      <w:r w:rsidR="009042A6" w:rsidRPr="00BD4DDE">
        <w:t xml:space="preserve"> Оприходование </w:t>
      </w:r>
      <w:r w:rsidR="009042A6" w:rsidRPr="00BD4DDE">
        <w:rPr>
          <w:lang w:eastAsia="en-US"/>
        </w:rPr>
        <w:t>материальных запасов в рамках мер, направленных на сокращение производственного травматизма и профессиональных заболеваний работников в счет начисляемых страховых взносов на обязательное социальное страхование от несчастных случаев на производстве и профессиональных заболеваний (письмо Минфина России от 16.02.2017 № 02-07-07/8786) отражать следующими записями:</w:t>
      </w:r>
    </w:p>
    <w:p w:rsidR="009042A6" w:rsidRPr="00BD4DDE" w:rsidRDefault="009F6AC6" w:rsidP="009F6AC6">
      <w:pPr>
        <w:autoSpaceDE w:val="0"/>
        <w:autoSpaceDN w:val="0"/>
        <w:adjustRightInd w:val="0"/>
        <w:ind w:firstLine="539"/>
        <w:jc w:val="both"/>
        <w:rPr>
          <w:lang w:eastAsia="en-US"/>
        </w:rPr>
      </w:pPr>
      <w:r w:rsidRPr="00BD4DDE">
        <w:rPr>
          <w:lang w:eastAsia="en-US"/>
        </w:rPr>
        <w:t>Дебет</w:t>
      </w:r>
      <w:r w:rsidR="009042A6" w:rsidRPr="00BD4DDE">
        <w:rPr>
          <w:lang w:eastAsia="en-US"/>
        </w:rPr>
        <w:t xml:space="preserve"> хххх 0000000000 000 11053х340 </w:t>
      </w:r>
      <w:r w:rsidRPr="00BD4DDE">
        <w:rPr>
          <w:lang w:eastAsia="en-US"/>
        </w:rPr>
        <w:t>– Кредит</w:t>
      </w:r>
      <w:r w:rsidR="009042A6" w:rsidRPr="00BD4DDE">
        <w:rPr>
          <w:lang w:eastAsia="en-US"/>
        </w:rPr>
        <w:t xml:space="preserve"> хххх ххххххххххх 1х9 130234730 – на сумму приобретённых материальных запасов;</w:t>
      </w:r>
    </w:p>
    <w:p w:rsidR="009042A6" w:rsidRPr="00BD4DDE" w:rsidRDefault="009F6AC6" w:rsidP="009F6AC6">
      <w:pPr>
        <w:autoSpaceDE w:val="0"/>
        <w:autoSpaceDN w:val="0"/>
        <w:adjustRightInd w:val="0"/>
        <w:ind w:firstLine="539"/>
        <w:jc w:val="both"/>
        <w:rPr>
          <w:lang w:eastAsia="en-US"/>
        </w:rPr>
      </w:pPr>
      <w:r w:rsidRPr="00BD4DDE">
        <w:rPr>
          <w:lang w:eastAsia="en-US"/>
        </w:rPr>
        <w:t>Дебет</w:t>
      </w:r>
      <w:r w:rsidR="009042A6" w:rsidRPr="00BD4DDE">
        <w:rPr>
          <w:lang w:eastAsia="en-US"/>
        </w:rPr>
        <w:t xml:space="preserve"> хххх ххххххххххх 1х9 130234830 </w:t>
      </w:r>
      <w:r w:rsidRPr="00BD4DDE">
        <w:rPr>
          <w:lang w:eastAsia="en-US"/>
        </w:rPr>
        <w:t>– Кредит</w:t>
      </w:r>
      <w:r w:rsidR="009042A6" w:rsidRPr="00BD4DDE">
        <w:rPr>
          <w:lang w:eastAsia="en-US"/>
        </w:rPr>
        <w:t xml:space="preserve"> хххх хххххххххх 1х9 130405340</w:t>
      </w:r>
      <w:r w:rsidRPr="00BD4DDE">
        <w:rPr>
          <w:lang w:eastAsia="en-US"/>
        </w:rPr>
        <w:t xml:space="preserve"> – </w:t>
      </w:r>
      <w:r w:rsidR="009042A6" w:rsidRPr="00BD4DDE">
        <w:rPr>
          <w:lang w:eastAsia="en-US"/>
        </w:rPr>
        <w:t>произведена оплата поставщику.</w:t>
      </w:r>
    </w:p>
    <w:p w:rsidR="008F3935" w:rsidRPr="00D126A7" w:rsidRDefault="008F3935" w:rsidP="009F6AC6">
      <w:pPr>
        <w:autoSpaceDE w:val="0"/>
        <w:autoSpaceDN w:val="0"/>
        <w:adjustRightInd w:val="0"/>
        <w:ind w:firstLine="539"/>
        <w:jc w:val="both"/>
        <w:outlineLvl w:val="2"/>
        <w:rPr>
          <w:lang w:eastAsia="en-US"/>
        </w:rPr>
      </w:pPr>
    </w:p>
    <w:p w:rsidR="009042A6" w:rsidRPr="0039269E" w:rsidRDefault="0083245D" w:rsidP="00544E61">
      <w:pPr>
        <w:pStyle w:val="ConsNormal"/>
        <w:ind w:right="0" w:firstLine="0"/>
        <w:jc w:val="center"/>
        <w:rPr>
          <w:rFonts w:ascii="Times New Roman" w:hAnsi="Times New Roman" w:cs="Times New Roman"/>
          <w:sz w:val="24"/>
          <w:szCs w:val="24"/>
        </w:rPr>
      </w:pPr>
      <w:r w:rsidRPr="0039269E">
        <w:rPr>
          <w:rFonts w:ascii="Times New Roman" w:hAnsi="Times New Roman" w:cs="Times New Roman"/>
          <w:sz w:val="24"/>
          <w:szCs w:val="24"/>
        </w:rPr>
        <w:t>8</w:t>
      </w:r>
      <w:r w:rsidR="009042A6" w:rsidRPr="0039269E">
        <w:rPr>
          <w:rFonts w:ascii="Times New Roman" w:hAnsi="Times New Roman" w:cs="Times New Roman"/>
          <w:sz w:val="24"/>
          <w:szCs w:val="24"/>
        </w:rPr>
        <w:t>.ПОРЯДОК УЧЕТА ДЕНЕЖНЫХ СРЕДСТВ</w:t>
      </w:r>
    </w:p>
    <w:p w:rsidR="009042A6" w:rsidRPr="0039269E" w:rsidRDefault="009042A6" w:rsidP="009F6AC6">
      <w:pPr>
        <w:pStyle w:val="ConsNormal"/>
        <w:ind w:right="0" w:firstLine="539"/>
        <w:jc w:val="both"/>
        <w:rPr>
          <w:rFonts w:ascii="Times New Roman" w:hAnsi="Times New Roman" w:cs="Times New Roman"/>
          <w:sz w:val="24"/>
          <w:szCs w:val="24"/>
        </w:rPr>
      </w:pPr>
    </w:p>
    <w:p w:rsidR="009042A6" w:rsidRPr="0039269E" w:rsidRDefault="00545F5F" w:rsidP="009F6AC6">
      <w:pPr>
        <w:autoSpaceDE w:val="0"/>
        <w:autoSpaceDN w:val="0"/>
        <w:adjustRightInd w:val="0"/>
        <w:ind w:firstLine="539"/>
        <w:jc w:val="both"/>
        <w:rPr>
          <w:lang w:eastAsia="en-US"/>
        </w:rPr>
      </w:pPr>
      <w:r w:rsidRPr="0039269E">
        <w:t>8</w:t>
      </w:r>
      <w:r w:rsidR="009042A6" w:rsidRPr="0039269E">
        <w:t>.1. Учреждение ведет учет денежных средств на счете, открытом в казначействе на счете 130405000 «</w:t>
      </w:r>
      <w:r w:rsidR="009042A6" w:rsidRPr="0039269E">
        <w:rPr>
          <w:lang w:eastAsia="en-US"/>
        </w:rPr>
        <w:t xml:space="preserve">Расчеты по платежам из бюджета с финансовым органом». На </w:t>
      </w:r>
      <w:hyperlink r:id="rId143" w:history="1">
        <w:r w:rsidR="009042A6" w:rsidRPr="0039269E">
          <w:rPr>
            <w:lang w:eastAsia="en-US"/>
          </w:rPr>
          <w:t>счете 130405000</w:t>
        </w:r>
      </w:hyperlink>
      <w:r w:rsidR="009042A6" w:rsidRPr="0039269E">
        <w:rPr>
          <w:lang w:eastAsia="en-US"/>
        </w:rPr>
        <w:t xml:space="preserve"> отражаются расчеты учреждения с финансовыми органами по платежам из бюджета, платежи учреждения (получателя бюджетных средств), произведенные за счет средств бюджета, а также поступление на лицевой счет учреждения средств на восстановление расходов в отчетном году, погашение дебиторской задолженности, возмещение причиненного учреждению ущерба (</w:t>
      </w:r>
      <w:hyperlink r:id="rId144" w:history="1">
        <w:r w:rsidR="0039636B" w:rsidRPr="0039269E">
          <w:rPr>
            <w:lang w:eastAsia="en-US"/>
          </w:rPr>
          <w:t xml:space="preserve">п. </w:t>
        </w:r>
        <w:r w:rsidR="009042A6" w:rsidRPr="0039269E">
          <w:rPr>
            <w:lang w:eastAsia="en-US"/>
          </w:rPr>
          <w:t>279</w:t>
        </w:r>
      </w:hyperlink>
      <w:r w:rsidR="009042A6" w:rsidRPr="0039269E">
        <w:rPr>
          <w:lang w:eastAsia="en-US"/>
        </w:rPr>
        <w:t xml:space="preserve"> Приказа № 157н, </w:t>
      </w:r>
      <w:hyperlink r:id="rId145" w:history="1">
        <w:r w:rsidR="0039636B" w:rsidRPr="0039269E">
          <w:rPr>
            <w:lang w:eastAsia="en-US"/>
          </w:rPr>
          <w:t xml:space="preserve">п. </w:t>
        </w:r>
        <w:r w:rsidR="009042A6" w:rsidRPr="0039269E">
          <w:rPr>
            <w:lang w:eastAsia="en-US"/>
          </w:rPr>
          <w:t>111</w:t>
        </w:r>
      </w:hyperlink>
      <w:r w:rsidR="009042A6" w:rsidRPr="0039269E">
        <w:rPr>
          <w:lang w:eastAsia="en-US"/>
        </w:rPr>
        <w:t xml:space="preserve"> Приказа № 162н).</w:t>
      </w:r>
    </w:p>
    <w:p w:rsidR="009042A6" w:rsidRPr="0039269E" w:rsidRDefault="009042A6" w:rsidP="009F6AC6">
      <w:pPr>
        <w:autoSpaceDE w:val="0"/>
        <w:autoSpaceDN w:val="0"/>
        <w:adjustRightInd w:val="0"/>
        <w:ind w:firstLine="539"/>
        <w:jc w:val="both"/>
        <w:rPr>
          <w:lang w:eastAsia="en-US"/>
        </w:rPr>
      </w:pPr>
      <w:r w:rsidRPr="0039269E">
        <w:rPr>
          <w:lang w:eastAsia="en-US"/>
        </w:rPr>
        <w:lastRenderedPageBreak/>
        <w:t>Расчеты осуществлять с учетом доведенных лимитов, подтвержденных утвержденной смет</w:t>
      </w:r>
      <w:r w:rsidR="00545F5F" w:rsidRPr="0039269E">
        <w:rPr>
          <w:lang w:eastAsia="en-US"/>
        </w:rPr>
        <w:t>ой расходов</w:t>
      </w:r>
      <w:r w:rsidRPr="0039269E">
        <w:rPr>
          <w:lang w:eastAsia="en-US"/>
        </w:rPr>
        <w:t>.</w:t>
      </w:r>
    </w:p>
    <w:p w:rsidR="009042A6" w:rsidRPr="0039269E" w:rsidRDefault="009042A6" w:rsidP="009F6AC6">
      <w:pPr>
        <w:autoSpaceDE w:val="0"/>
        <w:autoSpaceDN w:val="0"/>
        <w:adjustRightInd w:val="0"/>
        <w:ind w:firstLine="539"/>
        <w:jc w:val="both"/>
        <w:rPr>
          <w:lang w:eastAsia="en-US"/>
        </w:rPr>
      </w:pPr>
      <w:r w:rsidRPr="0039269E">
        <w:rPr>
          <w:lang w:eastAsia="en-US"/>
        </w:rPr>
        <w:t xml:space="preserve">Бухгалтерские записи по </w:t>
      </w:r>
      <w:hyperlink r:id="rId146" w:history="1">
        <w:r w:rsidRPr="0039269E">
          <w:rPr>
            <w:lang w:eastAsia="en-US"/>
          </w:rPr>
          <w:t>счету 130405000</w:t>
        </w:r>
      </w:hyperlink>
      <w:r w:rsidRPr="0039269E">
        <w:rPr>
          <w:lang w:eastAsia="en-US"/>
        </w:rPr>
        <w:t xml:space="preserve"> производятся на основании документов, приложенных к выписке из лицевого счета, предоставляемой финансовым органом получателям бюджетных средств (</w:t>
      </w:r>
      <w:hyperlink r:id="rId147" w:history="1">
        <w:r w:rsidR="0039636B" w:rsidRPr="0039269E">
          <w:rPr>
            <w:lang w:eastAsia="en-US"/>
          </w:rPr>
          <w:t xml:space="preserve">п. </w:t>
        </w:r>
        <w:r w:rsidRPr="0039269E">
          <w:rPr>
            <w:lang w:eastAsia="en-US"/>
          </w:rPr>
          <w:t>279</w:t>
        </w:r>
      </w:hyperlink>
      <w:r w:rsidRPr="0039269E">
        <w:rPr>
          <w:lang w:eastAsia="en-US"/>
        </w:rPr>
        <w:t xml:space="preserve"> Приказа № 157н).</w:t>
      </w:r>
    </w:p>
    <w:p w:rsidR="009042A6" w:rsidRPr="0039269E" w:rsidRDefault="009042A6" w:rsidP="009F6AC6">
      <w:pPr>
        <w:autoSpaceDE w:val="0"/>
        <w:autoSpaceDN w:val="0"/>
        <w:adjustRightInd w:val="0"/>
        <w:ind w:firstLine="539"/>
        <w:jc w:val="both"/>
      </w:pPr>
      <w:r w:rsidRPr="0039269E">
        <w:t>Данные платежи не могут превышать доведенные с начала отчетного периода (текущего финансового года) предельные объемы финансирования с учетом ранее осуществленных платежей и восстановленных кассовых выплат в текущем финансовом году по соответствующим кодам классификации расходов бюджетов (</w:t>
      </w:r>
      <w:hyperlink r:id="rId148" w:history="1">
        <w:r w:rsidR="0039636B" w:rsidRPr="0039269E">
          <w:t xml:space="preserve">п. </w:t>
        </w:r>
        <w:r w:rsidRPr="0039269E">
          <w:t>2.5.2</w:t>
        </w:r>
      </w:hyperlink>
      <w:r w:rsidRPr="0039269E">
        <w:t xml:space="preserve"> Порядка кассового обслуживания исполнения федерального бюджета, бюджетов субъектов Российской Федерации и местных бюджетов, утвержденного Приказом Казначейства России от 10.10.2008 № 8н).</w:t>
      </w:r>
    </w:p>
    <w:p w:rsidR="009042A6" w:rsidRPr="0039269E" w:rsidRDefault="009042A6" w:rsidP="009F6AC6">
      <w:pPr>
        <w:autoSpaceDE w:val="0"/>
        <w:autoSpaceDN w:val="0"/>
        <w:adjustRightInd w:val="0"/>
        <w:ind w:firstLine="539"/>
        <w:jc w:val="both"/>
      </w:pPr>
      <w:r w:rsidRPr="0039269E">
        <w:t>Бухгалтерские записи производить на основании документов, приложенных к выписке из лицевого счета, предоставляемой финансовым органом получателям бюджетных средств (</w:t>
      </w:r>
      <w:hyperlink r:id="rId149" w:history="1">
        <w:r w:rsidR="0039636B" w:rsidRPr="0039269E">
          <w:t xml:space="preserve">п. </w:t>
        </w:r>
        <w:r w:rsidRPr="0039269E">
          <w:t>279</w:t>
        </w:r>
      </w:hyperlink>
      <w:r w:rsidRPr="0039269E">
        <w:t xml:space="preserve"> Приказа № 157н).</w:t>
      </w:r>
    </w:p>
    <w:p w:rsidR="009042A6" w:rsidRPr="0039269E" w:rsidRDefault="009042A6" w:rsidP="009F6AC6">
      <w:pPr>
        <w:pStyle w:val="31"/>
        <w:spacing w:after="0"/>
        <w:ind w:firstLine="539"/>
        <w:jc w:val="both"/>
        <w:rPr>
          <w:sz w:val="24"/>
          <w:szCs w:val="24"/>
          <w:lang w:eastAsia="en-US"/>
        </w:rPr>
      </w:pPr>
      <w:r w:rsidRPr="0039269E">
        <w:rPr>
          <w:sz w:val="24"/>
          <w:szCs w:val="24"/>
          <w:lang w:eastAsia="en-US"/>
        </w:rPr>
        <w:t>По завершении финансового года в бюджетном учете отражается списание произведенных платежей по дебету 130405000</w:t>
      </w:r>
      <w:r w:rsidR="009F6AC6" w:rsidRPr="0039269E">
        <w:rPr>
          <w:sz w:val="24"/>
          <w:szCs w:val="24"/>
          <w:lang w:eastAsia="en-US"/>
        </w:rPr>
        <w:t xml:space="preserve"> </w:t>
      </w:r>
      <w:r w:rsidRPr="0039269E">
        <w:rPr>
          <w:sz w:val="24"/>
          <w:szCs w:val="24"/>
          <w:lang w:eastAsia="en-US"/>
        </w:rPr>
        <w:t>кредиту 140130000 (</w:t>
      </w:r>
      <w:hyperlink r:id="rId150" w:history="1">
        <w:r w:rsidR="0039636B" w:rsidRPr="0039269E">
          <w:rPr>
            <w:sz w:val="24"/>
            <w:szCs w:val="24"/>
            <w:lang w:eastAsia="en-US"/>
          </w:rPr>
          <w:t xml:space="preserve">п. </w:t>
        </w:r>
        <w:r w:rsidRPr="0039269E">
          <w:rPr>
            <w:sz w:val="24"/>
            <w:szCs w:val="24"/>
            <w:lang w:eastAsia="en-US"/>
          </w:rPr>
          <w:t>111</w:t>
        </w:r>
      </w:hyperlink>
      <w:r w:rsidRPr="0039269E">
        <w:rPr>
          <w:sz w:val="24"/>
          <w:szCs w:val="24"/>
          <w:lang w:eastAsia="en-US"/>
        </w:rPr>
        <w:t xml:space="preserve"> Приказа № 162н).</w:t>
      </w:r>
    </w:p>
    <w:p w:rsidR="009042A6" w:rsidRPr="0039269E" w:rsidRDefault="00545F5F" w:rsidP="009F6AC6">
      <w:pPr>
        <w:autoSpaceDE w:val="0"/>
        <w:autoSpaceDN w:val="0"/>
        <w:adjustRightInd w:val="0"/>
        <w:ind w:firstLine="539"/>
        <w:jc w:val="both"/>
        <w:rPr>
          <w:lang w:eastAsia="en-US"/>
        </w:rPr>
      </w:pPr>
      <w:r w:rsidRPr="0039269E">
        <w:rPr>
          <w:lang w:eastAsia="en-US"/>
        </w:rPr>
        <w:t>8</w:t>
      </w:r>
      <w:r w:rsidR="009042A6" w:rsidRPr="0039269E">
        <w:rPr>
          <w:lang w:eastAsia="en-US"/>
        </w:rPr>
        <w:t>.2</w:t>
      </w:r>
      <w:r w:rsidR="00544E61" w:rsidRPr="0039269E">
        <w:rPr>
          <w:lang w:eastAsia="en-US"/>
        </w:rPr>
        <w:t>.</w:t>
      </w:r>
      <w:r w:rsidR="009042A6" w:rsidRPr="0039269E">
        <w:rPr>
          <w:lang w:eastAsia="en-US"/>
        </w:rPr>
        <w:t xml:space="preserve"> Лимит кассы утверждается ежегодно на основании </w:t>
      </w:r>
      <w:r w:rsidRPr="0039269E">
        <w:rPr>
          <w:lang w:eastAsia="en-US"/>
        </w:rPr>
        <w:t>приказа</w:t>
      </w:r>
      <w:r w:rsidR="009042A6" w:rsidRPr="0039269E">
        <w:rPr>
          <w:lang w:eastAsia="en-US"/>
        </w:rPr>
        <w:t xml:space="preserve"> учреждения. </w:t>
      </w:r>
    </w:p>
    <w:p w:rsidR="00652143" w:rsidRPr="0039269E" w:rsidRDefault="00652143" w:rsidP="00652143">
      <w:pPr>
        <w:autoSpaceDE w:val="0"/>
        <w:autoSpaceDN w:val="0"/>
        <w:adjustRightInd w:val="0"/>
        <w:spacing w:line="235" w:lineRule="auto"/>
        <w:ind w:firstLine="539"/>
        <w:jc w:val="both"/>
      </w:pPr>
      <w:r w:rsidRPr="0039269E">
        <w:t>Для ведения кассовых операций учреждение устанавливает максимально допустимую сумму наличных денег, которая может храниться в кассе, после выведения в кассовой книге 0310004 суммы остатка наличных денег на конец рабочего дня (далее – лимит остатка наличных денег).</w:t>
      </w:r>
    </w:p>
    <w:p w:rsidR="0039269E" w:rsidRPr="0039269E" w:rsidRDefault="0039269E" w:rsidP="00652143">
      <w:pPr>
        <w:autoSpaceDE w:val="0"/>
        <w:autoSpaceDN w:val="0"/>
        <w:adjustRightInd w:val="0"/>
        <w:spacing w:line="235" w:lineRule="auto"/>
        <w:ind w:firstLine="539"/>
        <w:jc w:val="both"/>
      </w:pPr>
      <w:r w:rsidRPr="0039269E">
        <w:t xml:space="preserve">                                                                                                                            Таблица 3</w:t>
      </w:r>
    </w:p>
    <w:p w:rsidR="00CB1917" w:rsidRPr="0039269E" w:rsidRDefault="00CB1917" w:rsidP="00CB1917">
      <w:pPr>
        <w:tabs>
          <w:tab w:val="left" w:pos="3756"/>
        </w:tabs>
        <w:rPr>
          <w:i/>
          <w:color w:val="800080"/>
          <w:sz w:val="28"/>
          <w:szCs w:val="28"/>
        </w:rPr>
      </w:pPr>
    </w:p>
    <w:p w:rsidR="00CB1917" w:rsidRPr="00216D4C" w:rsidRDefault="00CB1917" w:rsidP="00CB1917">
      <w:pPr>
        <w:autoSpaceDE w:val="0"/>
        <w:autoSpaceDN w:val="0"/>
        <w:adjustRightInd w:val="0"/>
        <w:jc w:val="center"/>
        <w:rPr>
          <w:sz w:val="28"/>
          <w:szCs w:val="28"/>
        </w:rPr>
      </w:pPr>
      <w:r w:rsidRPr="00216D4C">
        <w:rPr>
          <w:sz w:val="28"/>
          <w:szCs w:val="28"/>
        </w:rPr>
        <w:t>Расчет</w:t>
      </w:r>
    </w:p>
    <w:p w:rsidR="00CB1917" w:rsidRPr="00216D4C" w:rsidRDefault="00CB1917" w:rsidP="00CB1917">
      <w:pPr>
        <w:autoSpaceDE w:val="0"/>
        <w:autoSpaceDN w:val="0"/>
        <w:adjustRightInd w:val="0"/>
        <w:jc w:val="center"/>
        <w:rPr>
          <w:sz w:val="28"/>
          <w:szCs w:val="28"/>
        </w:rPr>
      </w:pPr>
      <w:r w:rsidRPr="00216D4C">
        <w:rPr>
          <w:sz w:val="28"/>
          <w:szCs w:val="28"/>
        </w:rPr>
        <w:t xml:space="preserve">лимита остатка наличных денег в кассе учреждения </w:t>
      </w:r>
    </w:p>
    <w:p w:rsidR="00CB1917" w:rsidRPr="0039269E" w:rsidRDefault="00CB1917" w:rsidP="00CB1917">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87"/>
        <w:gridCol w:w="4252"/>
      </w:tblGrid>
      <w:tr w:rsidR="00CB1917" w:rsidRPr="0039269E" w:rsidTr="00AE4B70">
        <w:tc>
          <w:tcPr>
            <w:tcW w:w="5387" w:type="dxa"/>
            <w:tcBorders>
              <w:top w:val="single" w:sz="4" w:space="0" w:color="auto"/>
              <w:left w:val="single" w:sz="4" w:space="0" w:color="auto"/>
              <w:bottom w:val="single" w:sz="4" w:space="0" w:color="auto"/>
              <w:right w:val="single" w:sz="4" w:space="0" w:color="auto"/>
            </w:tcBorders>
            <w:vAlign w:val="center"/>
          </w:tcPr>
          <w:p w:rsidR="00CB1917" w:rsidRPr="0039269E" w:rsidRDefault="00CB1917" w:rsidP="00CB1917">
            <w:pPr>
              <w:autoSpaceDE w:val="0"/>
              <w:autoSpaceDN w:val="0"/>
              <w:adjustRightInd w:val="0"/>
              <w:jc w:val="center"/>
            </w:pPr>
            <w:r w:rsidRPr="0039269E">
              <w:t>Наименование показателя</w:t>
            </w:r>
          </w:p>
        </w:tc>
        <w:tc>
          <w:tcPr>
            <w:tcW w:w="4252" w:type="dxa"/>
            <w:tcBorders>
              <w:top w:val="single" w:sz="4" w:space="0" w:color="auto"/>
              <w:left w:val="single" w:sz="4" w:space="0" w:color="auto"/>
              <w:bottom w:val="single" w:sz="4" w:space="0" w:color="auto"/>
              <w:right w:val="single" w:sz="4" w:space="0" w:color="auto"/>
            </w:tcBorders>
            <w:vAlign w:val="center"/>
          </w:tcPr>
          <w:p w:rsidR="00CB1917" w:rsidRPr="0039269E" w:rsidRDefault="00CB1917" w:rsidP="00CB1917">
            <w:pPr>
              <w:autoSpaceDE w:val="0"/>
              <w:autoSpaceDN w:val="0"/>
              <w:adjustRightInd w:val="0"/>
              <w:jc w:val="center"/>
            </w:pPr>
            <w:r w:rsidRPr="0039269E">
              <w:t>Расчетные данные</w:t>
            </w:r>
          </w:p>
        </w:tc>
      </w:tr>
      <w:tr w:rsidR="00CB1917" w:rsidRPr="0039269E" w:rsidTr="00AE4B70">
        <w:tc>
          <w:tcPr>
            <w:tcW w:w="5387" w:type="dxa"/>
            <w:tcBorders>
              <w:top w:val="single" w:sz="4" w:space="0" w:color="auto"/>
              <w:left w:val="single" w:sz="4" w:space="0" w:color="auto"/>
              <w:bottom w:val="single" w:sz="4" w:space="0" w:color="auto"/>
              <w:right w:val="single" w:sz="4" w:space="0" w:color="auto"/>
            </w:tcBorders>
          </w:tcPr>
          <w:p w:rsidR="00CB1917" w:rsidRPr="0039269E" w:rsidRDefault="00CB1917" w:rsidP="008F3935">
            <w:pPr>
              <w:autoSpaceDE w:val="0"/>
              <w:autoSpaceDN w:val="0"/>
              <w:adjustRightInd w:val="0"/>
              <w:jc w:val="both"/>
            </w:pPr>
            <w:r w:rsidRPr="0039269E">
              <w:t>Объем выдач наличных денег</w:t>
            </w:r>
            <w:r w:rsidR="00507070" w:rsidRPr="0039269E">
              <w:t>, за исключением сумм наличных денег, предназначенных для выплат заработной платы, стипендий и других выплат работникам, за расчетный период</w:t>
            </w:r>
            <w:r w:rsidRPr="0039269E">
              <w:t xml:space="preserve"> (</w:t>
            </w:r>
            <w:r w:rsidRPr="0039269E">
              <w:rPr>
                <w:lang w:val="en-US"/>
              </w:rPr>
              <w:t>R</w:t>
            </w:r>
            <w:r w:rsidRPr="0039269E">
              <w:t>)</w:t>
            </w:r>
          </w:p>
        </w:tc>
        <w:tc>
          <w:tcPr>
            <w:tcW w:w="4252" w:type="dxa"/>
            <w:tcBorders>
              <w:top w:val="single" w:sz="4" w:space="0" w:color="auto"/>
              <w:left w:val="single" w:sz="4" w:space="0" w:color="auto"/>
              <w:bottom w:val="single" w:sz="4" w:space="0" w:color="auto"/>
              <w:right w:val="single" w:sz="4" w:space="0" w:color="auto"/>
            </w:tcBorders>
          </w:tcPr>
          <w:p w:rsidR="00CB1917" w:rsidRPr="0039269E" w:rsidRDefault="00CB1917" w:rsidP="00CB1917">
            <w:pPr>
              <w:autoSpaceDE w:val="0"/>
              <w:autoSpaceDN w:val="0"/>
              <w:adjustRightInd w:val="0"/>
              <w:jc w:val="both"/>
            </w:pPr>
            <w:r w:rsidRPr="0039269E">
              <w:t>___________руб. (за IV квартал 201__ года)</w:t>
            </w:r>
          </w:p>
        </w:tc>
      </w:tr>
      <w:tr w:rsidR="00CB1917" w:rsidRPr="0039269E" w:rsidTr="00AE4B70">
        <w:tc>
          <w:tcPr>
            <w:tcW w:w="5387" w:type="dxa"/>
            <w:tcBorders>
              <w:top w:val="single" w:sz="4" w:space="0" w:color="auto"/>
              <w:left w:val="single" w:sz="4" w:space="0" w:color="auto"/>
              <w:bottom w:val="single" w:sz="4" w:space="0" w:color="auto"/>
              <w:right w:val="single" w:sz="4" w:space="0" w:color="auto"/>
            </w:tcBorders>
          </w:tcPr>
          <w:p w:rsidR="00CB1917" w:rsidRPr="0039269E" w:rsidRDefault="00CB1917" w:rsidP="00CB1917">
            <w:pPr>
              <w:autoSpaceDE w:val="0"/>
              <w:autoSpaceDN w:val="0"/>
              <w:adjustRightInd w:val="0"/>
              <w:jc w:val="both"/>
            </w:pPr>
            <w:r w:rsidRPr="0039269E">
              <w:t>Расчетный период</w:t>
            </w:r>
            <w:r w:rsidR="00507070" w:rsidRPr="0039269E">
              <w:t>, за который учитывается объем выдач наличных денег в рабочих днях</w:t>
            </w:r>
            <w:r w:rsidRPr="0039269E">
              <w:t xml:space="preserve"> (P) (не более 92 раб.дня)</w:t>
            </w:r>
          </w:p>
        </w:tc>
        <w:tc>
          <w:tcPr>
            <w:tcW w:w="4252" w:type="dxa"/>
            <w:tcBorders>
              <w:top w:val="single" w:sz="4" w:space="0" w:color="auto"/>
              <w:left w:val="single" w:sz="4" w:space="0" w:color="auto"/>
              <w:bottom w:val="single" w:sz="4" w:space="0" w:color="auto"/>
              <w:right w:val="single" w:sz="4" w:space="0" w:color="auto"/>
            </w:tcBorders>
          </w:tcPr>
          <w:p w:rsidR="00CB1917" w:rsidRPr="0039269E" w:rsidRDefault="00CB1917" w:rsidP="00CB1917">
            <w:pPr>
              <w:autoSpaceDE w:val="0"/>
              <w:autoSpaceDN w:val="0"/>
              <w:adjustRightInd w:val="0"/>
              <w:jc w:val="both"/>
            </w:pPr>
            <w:r w:rsidRPr="0039269E">
              <w:t>_________ раб. дн. (IV квартал 201_ года)</w:t>
            </w:r>
          </w:p>
        </w:tc>
      </w:tr>
      <w:tr w:rsidR="00CB1917" w:rsidRPr="0039269E" w:rsidTr="00AE4B70">
        <w:tc>
          <w:tcPr>
            <w:tcW w:w="5387" w:type="dxa"/>
            <w:tcBorders>
              <w:top w:val="single" w:sz="4" w:space="0" w:color="auto"/>
              <w:left w:val="single" w:sz="4" w:space="0" w:color="auto"/>
              <w:bottom w:val="single" w:sz="4" w:space="0" w:color="auto"/>
              <w:right w:val="single" w:sz="4" w:space="0" w:color="auto"/>
            </w:tcBorders>
          </w:tcPr>
          <w:p w:rsidR="00CB1917" w:rsidRPr="0039269E" w:rsidRDefault="00CB1917" w:rsidP="008F3935">
            <w:pPr>
              <w:autoSpaceDE w:val="0"/>
              <w:autoSpaceDN w:val="0"/>
              <w:adjustRightInd w:val="0"/>
              <w:jc w:val="both"/>
            </w:pPr>
            <w:r w:rsidRPr="0039269E">
              <w:t>Период времени между днями получения по денежному чеку в банке наличных денег</w:t>
            </w:r>
            <w:r w:rsidR="00507070" w:rsidRPr="0039269E">
              <w:t>, за исключением сумм наличных денег, предназначенных для выплат заработной платы, стипендий и других выплат работникам в рабочих днях</w:t>
            </w:r>
            <w:r w:rsidRPr="0039269E">
              <w:t xml:space="preserve"> (N</w:t>
            </w:r>
            <w:r w:rsidRPr="0039269E">
              <w:rPr>
                <w:vertAlign w:val="subscript"/>
                <w:lang w:val="en-US"/>
              </w:rPr>
              <w:t>n</w:t>
            </w:r>
            <w:r w:rsidRPr="0039269E">
              <w:t>)</w:t>
            </w:r>
          </w:p>
        </w:tc>
        <w:tc>
          <w:tcPr>
            <w:tcW w:w="4252" w:type="dxa"/>
            <w:tcBorders>
              <w:top w:val="single" w:sz="4" w:space="0" w:color="auto"/>
              <w:left w:val="single" w:sz="4" w:space="0" w:color="auto"/>
              <w:bottom w:val="single" w:sz="4" w:space="0" w:color="auto"/>
              <w:right w:val="single" w:sz="4" w:space="0" w:color="auto"/>
            </w:tcBorders>
          </w:tcPr>
          <w:p w:rsidR="00CB1917" w:rsidRPr="0039269E" w:rsidRDefault="00CB1917" w:rsidP="00CB1917">
            <w:pPr>
              <w:autoSpaceDE w:val="0"/>
              <w:autoSpaceDN w:val="0"/>
              <w:adjustRightInd w:val="0"/>
              <w:jc w:val="both"/>
            </w:pPr>
            <w:r w:rsidRPr="0039269E">
              <w:rPr>
                <w:lang w:val="en-US"/>
              </w:rPr>
              <w:t>7</w:t>
            </w:r>
            <w:r w:rsidRPr="0039269E">
              <w:t xml:space="preserve"> раб. дн.</w:t>
            </w:r>
          </w:p>
        </w:tc>
      </w:tr>
      <w:tr w:rsidR="00CB1917" w:rsidRPr="0039269E" w:rsidTr="00AE4B70">
        <w:tc>
          <w:tcPr>
            <w:tcW w:w="5387" w:type="dxa"/>
            <w:tcBorders>
              <w:top w:val="single" w:sz="4" w:space="0" w:color="auto"/>
              <w:left w:val="single" w:sz="4" w:space="0" w:color="auto"/>
              <w:bottom w:val="single" w:sz="4" w:space="0" w:color="auto"/>
              <w:right w:val="single" w:sz="4" w:space="0" w:color="auto"/>
            </w:tcBorders>
          </w:tcPr>
          <w:p w:rsidR="00CB1917" w:rsidRPr="0039269E" w:rsidRDefault="00CB1917" w:rsidP="00CB1917">
            <w:pPr>
              <w:autoSpaceDE w:val="0"/>
              <w:autoSpaceDN w:val="0"/>
              <w:adjustRightInd w:val="0"/>
              <w:jc w:val="both"/>
            </w:pPr>
            <w:r w:rsidRPr="0039269E">
              <w:t xml:space="preserve">Лимит кассы (L = </w:t>
            </w:r>
            <w:r w:rsidRPr="0039269E">
              <w:rPr>
                <w:lang w:val="en-US"/>
              </w:rPr>
              <w:t>R</w:t>
            </w:r>
            <w:r w:rsidRPr="0039269E">
              <w:t xml:space="preserve"> / P x N</w:t>
            </w:r>
            <w:r w:rsidRPr="0039269E">
              <w:rPr>
                <w:vertAlign w:val="subscript"/>
                <w:lang w:val="en-US"/>
              </w:rPr>
              <w:t>n</w:t>
            </w:r>
            <w:r w:rsidRPr="0039269E">
              <w:t>)</w:t>
            </w:r>
          </w:p>
        </w:tc>
        <w:tc>
          <w:tcPr>
            <w:tcW w:w="4252" w:type="dxa"/>
            <w:tcBorders>
              <w:top w:val="single" w:sz="4" w:space="0" w:color="auto"/>
              <w:left w:val="single" w:sz="4" w:space="0" w:color="auto"/>
              <w:bottom w:val="single" w:sz="4" w:space="0" w:color="auto"/>
              <w:right w:val="single" w:sz="4" w:space="0" w:color="auto"/>
            </w:tcBorders>
          </w:tcPr>
          <w:p w:rsidR="00CB1917" w:rsidRPr="0039269E" w:rsidRDefault="00CB1917" w:rsidP="00CB1917">
            <w:pPr>
              <w:autoSpaceDE w:val="0"/>
              <w:autoSpaceDN w:val="0"/>
              <w:adjustRightInd w:val="0"/>
              <w:jc w:val="both"/>
            </w:pPr>
            <w:r w:rsidRPr="0039269E">
              <w:t>_______ (____________________) руб.</w:t>
            </w:r>
          </w:p>
        </w:tc>
      </w:tr>
    </w:tbl>
    <w:p w:rsidR="00CB1917" w:rsidRPr="0039269E" w:rsidRDefault="00CB1917" w:rsidP="00CB1917">
      <w:pPr>
        <w:autoSpaceDE w:val="0"/>
        <w:autoSpaceDN w:val="0"/>
        <w:adjustRightInd w:val="0"/>
        <w:jc w:val="both"/>
      </w:pPr>
    </w:p>
    <w:p w:rsidR="00507070" w:rsidRPr="0039269E" w:rsidRDefault="0012683E" w:rsidP="00CB1917">
      <w:pPr>
        <w:autoSpaceDE w:val="0"/>
        <w:autoSpaceDN w:val="0"/>
        <w:adjustRightInd w:val="0"/>
        <w:jc w:val="both"/>
      </w:pPr>
      <w:r w:rsidRPr="0039269E">
        <w:t xml:space="preserve">          </w:t>
      </w:r>
      <w:r w:rsidR="00507070" w:rsidRPr="0039269E">
        <w:t>Определение лимита остатка наличных денег согласно Указанию Центрального банка Российской Федерации от 11.03.2014 №3210-У «О порядке ведения кассовых операций юридическими лицами</w:t>
      </w:r>
      <w:r w:rsidRPr="0039269E">
        <w:t xml:space="preserve"> и упрощенном порядке ведения кассовых операций индивидуальными предпринимателями и субъектами малого предпринимательства».</w:t>
      </w:r>
    </w:p>
    <w:p w:rsidR="00652143" w:rsidRPr="0039269E" w:rsidRDefault="00652143" w:rsidP="00652143">
      <w:pPr>
        <w:autoSpaceDE w:val="0"/>
        <w:autoSpaceDN w:val="0"/>
        <w:adjustRightInd w:val="0"/>
        <w:spacing w:line="235" w:lineRule="auto"/>
        <w:ind w:firstLine="539"/>
        <w:jc w:val="both"/>
      </w:pPr>
      <w:r w:rsidRPr="0039269E">
        <w:t>Учреждение обязано хранить на банковских счетах в банках наличные деньги сверх установленного в соответствии лимита остатка наличных денег (далее – свободные денежные средства).</w:t>
      </w:r>
    </w:p>
    <w:p w:rsidR="00652143" w:rsidRPr="0039269E" w:rsidRDefault="00652143" w:rsidP="00652143">
      <w:pPr>
        <w:autoSpaceDE w:val="0"/>
        <w:autoSpaceDN w:val="0"/>
        <w:adjustRightInd w:val="0"/>
        <w:spacing w:line="235" w:lineRule="auto"/>
        <w:ind w:firstLine="539"/>
        <w:jc w:val="both"/>
      </w:pPr>
      <w:r w:rsidRPr="0039269E">
        <w:lastRenderedPageBreak/>
        <w:t>Накопление наличных денег в кассе сверх установленного лимита остатка наличных денег допускается в дни выплат:</w:t>
      </w:r>
    </w:p>
    <w:p w:rsidR="00652143" w:rsidRPr="0039269E" w:rsidRDefault="00652143" w:rsidP="00652143">
      <w:pPr>
        <w:autoSpaceDE w:val="0"/>
        <w:autoSpaceDN w:val="0"/>
        <w:adjustRightInd w:val="0"/>
        <w:ind w:firstLine="539"/>
        <w:jc w:val="both"/>
      </w:pPr>
      <w:r w:rsidRPr="0039269E">
        <w:rPr>
          <w:iCs/>
        </w:rPr>
        <w:t xml:space="preserve">– </w:t>
      </w:r>
      <w:r w:rsidRPr="0039269E">
        <w:t>заработной платы;</w:t>
      </w:r>
    </w:p>
    <w:p w:rsidR="00652143" w:rsidRPr="0039269E" w:rsidRDefault="00652143" w:rsidP="00652143">
      <w:pPr>
        <w:autoSpaceDE w:val="0"/>
        <w:autoSpaceDN w:val="0"/>
        <w:adjustRightInd w:val="0"/>
        <w:ind w:firstLine="539"/>
        <w:jc w:val="both"/>
      </w:pPr>
      <w:r w:rsidRPr="0039269E">
        <w:rPr>
          <w:iCs/>
        </w:rPr>
        <w:t xml:space="preserve">– </w:t>
      </w:r>
      <w:r w:rsidRPr="0039269E">
        <w:t>стипендий;</w:t>
      </w:r>
    </w:p>
    <w:p w:rsidR="00652143" w:rsidRPr="0039269E" w:rsidRDefault="00652143" w:rsidP="00652143">
      <w:pPr>
        <w:autoSpaceDE w:val="0"/>
        <w:autoSpaceDN w:val="0"/>
        <w:adjustRightInd w:val="0"/>
        <w:ind w:firstLine="539"/>
        <w:jc w:val="both"/>
      </w:pPr>
      <w:r w:rsidRPr="0039269E">
        <w:rPr>
          <w:iCs/>
        </w:rPr>
        <w:t xml:space="preserve">– </w:t>
      </w:r>
      <w:r w:rsidRPr="0039269E">
        <w:t>выплат, включенных в соответствии с методологией, принятой для заполнения форм федерального государственного статистического наблюдения, в фонд заработной платы;</w:t>
      </w:r>
    </w:p>
    <w:p w:rsidR="00652143" w:rsidRPr="0039269E" w:rsidRDefault="00652143" w:rsidP="00652143">
      <w:pPr>
        <w:autoSpaceDE w:val="0"/>
        <w:autoSpaceDN w:val="0"/>
        <w:adjustRightInd w:val="0"/>
        <w:ind w:firstLine="539"/>
        <w:jc w:val="both"/>
      </w:pPr>
      <w:r w:rsidRPr="0039269E">
        <w:rPr>
          <w:iCs/>
        </w:rPr>
        <w:t xml:space="preserve">– </w:t>
      </w:r>
      <w:r w:rsidRPr="0039269E">
        <w:t>выплат социального характера.</w:t>
      </w:r>
    </w:p>
    <w:p w:rsidR="00652143" w:rsidRPr="0039269E" w:rsidRDefault="00652143" w:rsidP="00652143">
      <w:pPr>
        <w:autoSpaceDE w:val="0"/>
        <w:autoSpaceDN w:val="0"/>
        <w:adjustRightInd w:val="0"/>
        <w:spacing w:line="235" w:lineRule="auto"/>
        <w:ind w:firstLine="539"/>
        <w:jc w:val="both"/>
      </w:pPr>
      <w:r w:rsidRPr="0039269E">
        <w:rPr>
          <w:rFonts w:ascii="Arial" w:hAnsi="Arial" w:cs="Arial"/>
          <w:iCs/>
          <w:sz w:val="20"/>
          <w:szCs w:val="20"/>
        </w:rPr>
        <w:t xml:space="preserve">– </w:t>
      </w:r>
      <w:r w:rsidRPr="0039269E">
        <w:t xml:space="preserve">в выходные, нерабочие праздничные </w:t>
      </w:r>
      <w:r w:rsidR="00AE4B70" w:rsidRPr="0039269E">
        <w:t>дни в</w:t>
      </w:r>
      <w:r w:rsidRPr="0039269E">
        <w:t xml:space="preserve"> случае ведения учреждением в эти дни кассовых операций.</w:t>
      </w:r>
    </w:p>
    <w:p w:rsidR="00652143" w:rsidRPr="0039269E" w:rsidRDefault="00652143" w:rsidP="00652143">
      <w:pPr>
        <w:autoSpaceDE w:val="0"/>
        <w:autoSpaceDN w:val="0"/>
        <w:adjustRightInd w:val="0"/>
        <w:spacing w:line="235" w:lineRule="auto"/>
        <w:ind w:firstLine="539"/>
        <w:jc w:val="both"/>
      </w:pPr>
      <w:r w:rsidRPr="0039269E">
        <w:t>В других случаях накопление в кассе наличных денег сверх установленного лимита остатка наличных денег не допускается.</w:t>
      </w:r>
    </w:p>
    <w:p w:rsidR="00652143" w:rsidRPr="0039269E" w:rsidRDefault="00652143" w:rsidP="00652143">
      <w:pPr>
        <w:autoSpaceDE w:val="0"/>
        <w:autoSpaceDN w:val="0"/>
        <w:adjustRightInd w:val="0"/>
        <w:spacing w:line="235" w:lineRule="auto"/>
        <w:ind w:firstLine="539"/>
        <w:jc w:val="both"/>
      </w:pPr>
      <w:r w:rsidRPr="0039269E">
        <w:t xml:space="preserve"> Учреждение издает приказ об установленном лимите остатка наличных денег на соответствующий календарный год не позднее 31 декабря предшествующего года. В случае изменений в условиях осуществления хозяйственной деятельности учреждения указанный выше лимит может пересматриваться. Изменения, внесенные в приказ об установлении лимита остатка наличных денег в кассе, оформляются отдельным приказом.</w:t>
      </w:r>
    </w:p>
    <w:p w:rsidR="00652143" w:rsidRPr="0039269E" w:rsidRDefault="00652143" w:rsidP="00652143">
      <w:pPr>
        <w:autoSpaceDE w:val="0"/>
        <w:autoSpaceDN w:val="0"/>
        <w:adjustRightInd w:val="0"/>
        <w:spacing w:line="235" w:lineRule="auto"/>
        <w:ind w:firstLine="539"/>
        <w:jc w:val="both"/>
      </w:pPr>
      <w:r w:rsidRPr="0039269E">
        <w:t>Приказы об установлении лимита остатка наличных денег в кассе хранятся в бухгалтерии организации не менее 5 лет.</w:t>
      </w:r>
    </w:p>
    <w:p w:rsidR="009042A6" w:rsidRPr="0039269E" w:rsidRDefault="005369A4" w:rsidP="009F6AC6">
      <w:pPr>
        <w:autoSpaceDE w:val="0"/>
        <w:autoSpaceDN w:val="0"/>
        <w:adjustRightInd w:val="0"/>
        <w:ind w:firstLine="539"/>
        <w:jc w:val="both"/>
        <w:outlineLvl w:val="0"/>
      </w:pPr>
      <w:r w:rsidRPr="0039269E">
        <w:t>8</w:t>
      </w:r>
      <w:r w:rsidR="009042A6" w:rsidRPr="0039269E">
        <w:t>.3</w:t>
      </w:r>
      <w:r w:rsidR="00544E61" w:rsidRPr="0039269E">
        <w:t>.</w:t>
      </w:r>
      <w:r w:rsidR="009042A6" w:rsidRPr="0039269E">
        <w:t xml:space="preserve"> На счете 320101000 учитываются средства во временном распоряжении. Средства, поступающие во временное распоряжение,</w:t>
      </w:r>
      <w:r w:rsidR="009F6AC6" w:rsidRPr="0039269E">
        <w:t xml:space="preserve"> – </w:t>
      </w:r>
      <w:r w:rsidR="009042A6" w:rsidRPr="0039269E">
        <w:t>средства, которые при наступлении определенных условий должны быть возвращены их владельцу или направлены по назначению (</w:t>
      </w:r>
      <w:hyperlink r:id="rId151" w:history="1">
        <w:r w:rsidR="0039636B" w:rsidRPr="0039269E">
          <w:t xml:space="preserve">п. </w:t>
        </w:r>
        <w:r w:rsidR="009042A6" w:rsidRPr="0039269E">
          <w:t>267</w:t>
        </w:r>
      </w:hyperlink>
      <w:r w:rsidR="009042A6" w:rsidRPr="0039269E">
        <w:t xml:space="preserve"> Приказа №157н).</w:t>
      </w:r>
    </w:p>
    <w:p w:rsidR="009042A6" w:rsidRPr="0039269E" w:rsidRDefault="009042A6" w:rsidP="009F6AC6">
      <w:pPr>
        <w:autoSpaceDE w:val="0"/>
        <w:autoSpaceDN w:val="0"/>
        <w:adjustRightInd w:val="0"/>
        <w:ind w:firstLine="539"/>
        <w:jc w:val="both"/>
      </w:pPr>
      <w:r w:rsidRPr="0039269E">
        <w:t>К средствам, поступающим во временное распоряжение, относятся, в частности:</w:t>
      </w:r>
    </w:p>
    <w:p w:rsidR="009042A6" w:rsidRPr="0039269E" w:rsidRDefault="00AB6F8F" w:rsidP="009F6AC6">
      <w:pPr>
        <w:autoSpaceDE w:val="0"/>
        <w:autoSpaceDN w:val="0"/>
        <w:adjustRightInd w:val="0"/>
        <w:ind w:firstLine="539"/>
        <w:jc w:val="both"/>
      </w:pPr>
      <w:r w:rsidRPr="0039269E">
        <w:rPr>
          <w:lang w:eastAsia="en-US"/>
        </w:rPr>
        <w:t xml:space="preserve">– </w:t>
      </w:r>
      <w:r w:rsidR="009042A6" w:rsidRPr="0039269E">
        <w:t xml:space="preserve">денежные средства, вносимые </w:t>
      </w:r>
      <w:r w:rsidR="005369A4" w:rsidRPr="0039269E">
        <w:t>при</w:t>
      </w:r>
      <w:r w:rsidR="009042A6" w:rsidRPr="0039269E">
        <w:t xml:space="preserve"> </w:t>
      </w:r>
      <w:r w:rsidR="005369A4" w:rsidRPr="0039269E">
        <w:t>проведении</w:t>
      </w:r>
      <w:r w:rsidR="009042A6" w:rsidRPr="0039269E">
        <w:t xml:space="preserve"> конкурс</w:t>
      </w:r>
      <w:r w:rsidR="005369A4" w:rsidRPr="0039269E">
        <w:t>а</w:t>
      </w:r>
      <w:r w:rsidR="009042A6" w:rsidRPr="0039269E">
        <w:t xml:space="preserve"> или аукцион</w:t>
      </w:r>
      <w:r w:rsidR="005369A4" w:rsidRPr="0039269E">
        <w:t>а</w:t>
      </w:r>
      <w:r w:rsidR="009042A6" w:rsidRPr="0039269E">
        <w:t xml:space="preserve"> участником размещения заказа в качестве обеспечения исполнения </w:t>
      </w:r>
      <w:r w:rsidR="001A199A" w:rsidRPr="0039269E">
        <w:t xml:space="preserve">контракта, </w:t>
      </w:r>
      <w:r w:rsidR="009042A6" w:rsidRPr="0039269E">
        <w:t>договора;</w:t>
      </w:r>
    </w:p>
    <w:p w:rsidR="009042A6" w:rsidRPr="0039269E" w:rsidRDefault="00AB6F8F" w:rsidP="009F6AC6">
      <w:pPr>
        <w:autoSpaceDE w:val="0"/>
        <w:autoSpaceDN w:val="0"/>
        <w:adjustRightInd w:val="0"/>
        <w:ind w:firstLine="539"/>
        <w:jc w:val="both"/>
      </w:pPr>
      <w:r w:rsidRPr="0039269E">
        <w:rPr>
          <w:lang w:eastAsia="en-US"/>
        </w:rPr>
        <w:t xml:space="preserve">– </w:t>
      </w:r>
      <w:r w:rsidR="009042A6" w:rsidRPr="0039269E">
        <w:t>иные денежные средства, если это предусмотрено нормативными правовыми актами РФ, субъектов РФ, муниципальных образований.</w:t>
      </w:r>
    </w:p>
    <w:p w:rsidR="009042A6" w:rsidRPr="0039269E" w:rsidRDefault="009042A6" w:rsidP="009F6AC6">
      <w:pPr>
        <w:pStyle w:val="ConsPlusNormal0"/>
        <w:ind w:firstLine="539"/>
        <w:jc w:val="both"/>
        <w:rPr>
          <w:rFonts w:ascii="Times New Roman" w:hAnsi="Times New Roman"/>
          <w:sz w:val="24"/>
          <w:szCs w:val="24"/>
        </w:rPr>
      </w:pPr>
      <w:r w:rsidRPr="0039269E">
        <w:rPr>
          <w:rFonts w:ascii="Times New Roman" w:hAnsi="Times New Roman"/>
          <w:sz w:val="24"/>
          <w:szCs w:val="24"/>
        </w:rPr>
        <w:t xml:space="preserve">Согласно разд. V Указаний № 65н операции, приводящие к увеличению (уменьшению) денежных средств и не относящиеся к доходам (расходам) учреждений, в том числе поступление (выбытие) денежных средств во временное распоряжение , отражаются с применением </w:t>
      </w:r>
      <w:hyperlink r:id="rId152" w:history="1">
        <w:r w:rsidRPr="0039269E">
          <w:rPr>
            <w:rFonts w:ascii="Times New Roman" w:hAnsi="Times New Roman"/>
            <w:sz w:val="24"/>
            <w:szCs w:val="24"/>
          </w:rPr>
          <w:t>статьи 510</w:t>
        </w:r>
      </w:hyperlink>
      <w:r w:rsidRPr="0039269E">
        <w:rPr>
          <w:rFonts w:ascii="Times New Roman" w:hAnsi="Times New Roman"/>
          <w:sz w:val="24"/>
          <w:szCs w:val="24"/>
        </w:rPr>
        <w:t xml:space="preserve"> «Поступление на счета бюджетов» (</w:t>
      </w:r>
      <w:hyperlink r:id="rId153" w:history="1">
        <w:r w:rsidRPr="0039269E">
          <w:rPr>
            <w:rFonts w:ascii="Times New Roman" w:hAnsi="Times New Roman"/>
            <w:sz w:val="24"/>
            <w:szCs w:val="24"/>
          </w:rPr>
          <w:t>статьи 610</w:t>
        </w:r>
      </w:hyperlink>
      <w:r w:rsidRPr="0039269E">
        <w:rPr>
          <w:rFonts w:ascii="Times New Roman" w:hAnsi="Times New Roman"/>
          <w:sz w:val="24"/>
          <w:szCs w:val="24"/>
        </w:rPr>
        <w:t xml:space="preserve"> «Выбытие со счетов бюджетов») КОСГУ.</w:t>
      </w:r>
    </w:p>
    <w:p w:rsidR="009042A6" w:rsidRPr="0039269E" w:rsidRDefault="009042A6" w:rsidP="009F6AC6">
      <w:pPr>
        <w:pStyle w:val="31"/>
        <w:spacing w:after="0"/>
        <w:ind w:firstLine="539"/>
        <w:jc w:val="both"/>
        <w:rPr>
          <w:sz w:val="24"/>
          <w:szCs w:val="24"/>
        </w:rPr>
      </w:pPr>
      <w:r w:rsidRPr="0039269E">
        <w:rPr>
          <w:sz w:val="24"/>
          <w:szCs w:val="24"/>
        </w:rPr>
        <w:t>Поступление средств во временном распоряжении отражается в учете записью:</w:t>
      </w:r>
    </w:p>
    <w:p w:rsidR="009042A6" w:rsidRPr="0039269E" w:rsidRDefault="009F6AC6" w:rsidP="00AB6F8F">
      <w:pPr>
        <w:pStyle w:val="31"/>
        <w:spacing w:before="40" w:after="0"/>
        <w:ind w:firstLine="539"/>
        <w:jc w:val="both"/>
        <w:rPr>
          <w:sz w:val="24"/>
          <w:szCs w:val="24"/>
        </w:rPr>
      </w:pPr>
      <w:r w:rsidRPr="0039269E">
        <w:rPr>
          <w:sz w:val="24"/>
          <w:szCs w:val="24"/>
        </w:rPr>
        <w:t>Дебет</w:t>
      </w:r>
      <w:r w:rsidR="009042A6" w:rsidRPr="0039269E">
        <w:rPr>
          <w:sz w:val="24"/>
          <w:szCs w:val="24"/>
        </w:rPr>
        <w:t xml:space="preserve"> 0000 0000000000 000 320111510 (17 КОСГУ 510) </w:t>
      </w:r>
      <w:r w:rsidRPr="0039269E">
        <w:rPr>
          <w:sz w:val="24"/>
          <w:szCs w:val="24"/>
        </w:rPr>
        <w:t>– Кредит</w:t>
      </w:r>
      <w:r w:rsidR="009042A6" w:rsidRPr="0039269E">
        <w:rPr>
          <w:sz w:val="24"/>
          <w:szCs w:val="24"/>
        </w:rPr>
        <w:t xml:space="preserve"> 0000 0000000000 000 330401730.</w:t>
      </w:r>
    </w:p>
    <w:p w:rsidR="009042A6" w:rsidRPr="0039269E" w:rsidRDefault="005369A4" w:rsidP="00AB6F8F">
      <w:pPr>
        <w:pStyle w:val="31"/>
        <w:spacing w:before="40" w:after="0"/>
        <w:ind w:firstLine="539"/>
        <w:jc w:val="both"/>
        <w:rPr>
          <w:sz w:val="24"/>
          <w:szCs w:val="24"/>
        </w:rPr>
      </w:pPr>
      <w:r w:rsidRPr="0039269E">
        <w:rPr>
          <w:sz w:val="24"/>
          <w:szCs w:val="24"/>
        </w:rPr>
        <w:t>8</w:t>
      </w:r>
      <w:r w:rsidR="009042A6" w:rsidRPr="0039269E">
        <w:rPr>
          <w:sz w:val="24"/>
          <w:szCs w:val="24"/>
        </w:rPr>
        <w:t>.4</w:t>
      </w:r>
      <w:r w:rsidR="00544E61" w:rsidRPr="0039269E">
        <w:rPr>
          <w:sz w:val="24"/>
          <w:szCs w:val="24"/>
        </w:rPr>
        <w:t>.</w:t>
      </w:r>
      <w:r w:rsidR="009042A6" w:rsidRPr="0039269E">
        <w:rPr>
          <w:sz w:val="24"/>
          <w:szCs w:val="24"/>
        </w:rPr>
        <w:t xml:space="preserve"> Удержание суммы штрафных санкций из обеспечения исполнения контрактов, отражается в учете следующими записями:</w:t>
      </w:r>
    </w:p>
    <w:p w:rsidR="009042A6" w:rsidRPr="0039269E" w:rsidRDefault="009F6AC6" w:rsidP="00AB6F8F">
      <w:pPr>
        <w:pStyle w:val="31"/>
        <w:spacing w:before="40" w:after="0"/>
        <w:ind w:firstLine="539"/>
        <w:jc w:val="both"/>
        <w:rPr>
          <w:sz w:val="24"/>
          <w:szCs w:val="24"/>
        </w:rPr>
      </w:pPr>
      <w:r w:rsidRPr="0039269E">
        <w:rPr>
          <w:sz w:val="24"/>
          <w:szCs w:val="24"/>
        </w:rPr>
        <w:t>Дебет</w:t>
      </w:r>
      <w:r w:rsidR="009042A6" w:rsidRPr="0039269E">
        <w:rPr>
          <w:sz w:val="24"/>
          <w:szCs w:val="24"/>
        </w:rPr>
        <w:t xml:space="preserve"> 0000 0000000000 000 320111510 (Д 17 КОСГУ 510) </w:t>
      </w:r>
      <w:r w:rsidRPr="0039269E">
        <w:rPr>
          <w:sz w:val="24"/>
          <w:szCs w:val="24"/>
        </w:rPr>
        <w:t>– Кредит</w:t>
      </w:r>
      <w:r w:rsidR="009042A6" w:rsidRPr="0039269E">
        <w:rPr>
          <w:sz w:val="24"/>
          <w:szCs w:val="24"/>
        </w:rPr>
        <w:t xml:space="preserve"> 0000 0000000000 000 330401730 – отражено зачисление суммы обеспечения на лицевой счет;</w:t>
      </w:r>
    </w:p>
    <w:p w:rsidR="009042A6" w:rsidRPr="0039269E" w:rsidRDefault="009F6AC6" w:rsidP="00AB6F8F">
      <w:pPr>
        <w:pStyle w:val="31"/>
        <w:spacing w:before="40" w:after="0"/>
        <w:ind w:firstLine="539"/>
        <w:jc w:val="both"/>
        <w:rPr>
          <w:sz w:val="24"/>
          <w:szCs w:val="24"/>
        </w:rPr>
      </w:pPr>
      <w:r w:rsidRPr="0039269E">
        <w:rPr>
          <w:sz w:val="24"/>
          <w:szCs w:val="24"/>
        </w:rPr>
        <w:t>Дебет</w:t>
      </w:r>
      <w:r w:rsidR="009042A6" w:rsidRPr="0039269E">
        <w:rPr>
          <w:sz w:val="24"/>
          <w:szCs w:val="24"/>
        </w:rPr>
        <w:t xml:space="preserve"> хххх хххххххххх 140 120941560 </w:t>
      </w:r>
      <w:r w:rsidRPr="0039269E">
        <w:rPr>
          <w:sz w:val="24"/>
          <w:szCs w:val="24"/>
        </w:rPr>
        <w:t>– Кредит</w:t>
      </w:r>
      <w:r w:rsidR="009042A6" w:rsidRPr="0039269E">
        <w:rPr>
          <w:sz w:val="24"/>
          <w:szCs w:val="24"/>
        </w:rPr>
        <w:t xml:space="preserve"> хххх хххххххххх 140 140110141 – начислена сумма штрафных санкций;</w:t>
      </w:r>
    </w:p>
    <w:p w:rsidR="009042A6" w:rsidRPr="0039269E" w:rsidRDefault="009F6AC6" w:rsidP="00AB6F8F">
      <w:pPr>
        <w:pStyle w:val="31"/>
        <w:spacing w:before="40" w:after="0"/>
        <w:ind w:firstLine="539"/>
        <w:jc w:val="both"/>
        <w:rPr>
          <w:sz w:val="24"/>
          <w:szCs w:val="24"/>
        </w:rPr>
      </w:pPr>
      <w:r w:rsidRPr="0039269E">
        <w:rPr>
          <w:sz w:val="24"/>
          <w:szCs w:val="24"/>
        </w:rPr>
        <w:t>Дебет</w:t>
      </w:r>
      <w:r w:rsidR="009042A6" w:rsidRPr="0039269E">
        <w:rPr>
          <w:sz w:val="24"/>
          <w:szCs w:val="24"/>
        </w:rPr>
        <w:t xml:space="preserve"> 0000 0000000000 000 330401830 </w:t>
      </w:r>
      <w:r w:rsidRPr="0039269E">
        <w:rPr>
          <w:sz w:val="24"/>
          <w:szCs w:val="24"/>
        </w:rPr>
        <w:t>– Кредит</w:t>
      </w:r>
      <w:r w:rsidR="009042A6" w:rsidRPr="0039269E">
        <w:rPr>
          <w:sz w:val="24"/>
          <w:szCs w:val="24"/>
        </w:rPr>
        <w:t xml:space="preserve"> 0000 0000000000 000 320111610 (К 18 КОСГУ 610) – прекращено зачетом встречного требования обязательство по возврату обеспечения исполнения контрактов;</w:t>
      </w:r>
    </w:p>
    <w:p w:rsidR="009042A6" w:rsidRPr="0039269E" w:rsidRDefault="009F6AC6" w:rsidP="00AB6F8F">
      <w:pPr>
        <w:pStyle w:val="31"/>
        <w:spacing w:before="40" w:after="0"/>
        <w:ind w:firstLine="539"/>
        <w:jc w:val="both"/>
        <w:rPr>
          <w:sz w:val="24"/>
          <w:szCs w:val="24"/>
        </w:rPr>
      </w:pPr>
      <w:r w:rsidRPr="0039269E">
        <w:rPr>
          <w:sz w:val="24"/>
          <w:szCs w:val="24"/>
        </w:rPr>
        <w:t>Дебет</w:t>
      </w:r>
      <w:r w:rsidR="009042A6" w:rsidRPr="0039269E">
        <w:rPr>
          <w:sz w:val="24"/>
          <w:szCs w:val="24"/>
        </w:rPr>
        <w:t xml:space="preserve"> хххх хххххххххх 140 121002141 </w:t>
      </w:r>
      <w:r w:rsidRPr="0039269E">
        <w:rPr>
          <w:sz w:val="24"/>
          <w:szCs w:val="24"/>
        </w:rPr>
        <w:t>– Кредит</w:t>
      </w:r>
      <w:r w:rsidR="009042A6" w:rsidRPr="0039269E">
        <w:rPr>
          <w:sz w:val="24"/>
          <w:szCs w:val="24"/>
        </w:rPr>
        <w:t xml:space="preserve"> хххх хххххххххх 140 120941660 – обеспечение направлено в </w:t>
      </w:r>
      <w:r w:rsidRPr="0039269E">
        <w:rPr>
          <w:sz w:val="24"/>
          <w:szCs w:val="24"/>
        </w:rPr>
        <w:t>доход бюджета (письмо Минфина России</w:t>
      </w:r>
      <w:r w:rsidR="009042A6" w:rsidRPr="0039269E">
        <w:rPr>
          <w:sz w:val="24"/>
          <w:szCs w:val="24"/>
        </w:rPr>
        <w:t xml:space="preserve"> и Федерального казначейства РФ от 25.12.2014</w:t>
      </w:r>
      <w:r w:rsidRPr="0039269E">
        <w:rPr>
          <w:sz w:val="24"/>
          <w:szCs w:val="24"/>
        </w:rPr>
        <w:t xml:space="preserve"> </w:t>
      </w:r>
      <w:r w:rsidR="009042A6" w:rsidRPr="0039269E">
        <w:rPr>
          <w:sz w:val="24"/>
          <w:szCs w:val="24"/>
        </w:rPr>
        <w:t>02-02-04/67438/ 42-7.4-05/5.1-805).</w:t>
      </w:r>
    </w:p>
    <w:p w:rsidR="009042A6" w:rsidRPr="0039269E" w:rsidRDefault="005369A4" w:rsidP="00AB6F8F">
      <w:pPr>
        <w:pStyle w:val="31"/>
        <w:spacing w:before="40" w:after="0"/>
        <w:ind w:firstLine="539"/>
        <w:jc w:val="both"/>
        <w:rPr>
          <w:sz w:val="24"/>
          <w:szCs w:val="24"/>
        </w:rPr>
      </w:pPr>
      <w:r w:rsidRPr="0039269E">
        <w:rPr>
          <w:sz w:val="24"/>
          <w:szCs w:val="24"/>
        </w:rPr>
        <w:t>8</w:t>
      </w:r>
      <w:r w:rsidR="009042A6" w:rsidRPr="0039269E">
        <w:rPr>
          <w:sz w:val="24"/>
          <w:szCs w:val="24"/>
        </w:rPr>
        <w:t>.</w:t>
      </w:r>
      <w:r w:rsidR="00CB1917" w:rsidRPr="0039269E">
        <w:rPr>
          <w:sz w:val="24"/>
          <w:szCs w:val="24"/>
        </w:rPr>
        <w:t>5</w:t>
      </w:r>
      <w:r w:rsidR="00544E61" w:rsidRPr="0039269E">
        <w:rPr>
          <w:sz w:val="24"/>
          <w:szCs w:val="24"/>
        </w:rPr>
        <w:t>.</w:t>
      </w:r>
      <w:r w:rsidR="009042A6" w:rsidRPr="0039269E">
        <w:rPr>
          <w:sz w:val="24"/>
          <w:szCs w:val="24"/>
        </w:rPr>
        <w:t xml:space="preserve"> Банковские гарантии, предоставленные в обеспечение участия в конкурсе (аукционе), а также в обеспечение исполнения контракта, в силу </w:t>
      </w:r>
      <w:hyperlink r:id="rId154" w:history="1">
        <w:r w:rsidR="0039636B" w:rsidRPr="0039269E">
          <w:rPr>
            <w:sz w:val="24"/>
            <w:szCs w:val="24"/>
          </w:rPr>
          <w:t xml:space="preserve">п. </w:t>
        </w:r>
        <w:r w:rsidR="009042A6" w:rsidRPr="0039269E">
          <w:rPr>
            <w:sz w:val="24"/>
            <w:szCs w:val="24"/>
          </w:rPr>
          <w:t>351</w:t>
        </w:r>
      </w:hyperlink>
      <w:r w:rsidR="009042A6" w:rsidRPr="0039269E">
        <w:rPr>
          <w:sz w:val="24"/>
          <w:szCs w:val="24"/>
        </w:rPr>
        <w:t xml:space="preserve"> Приказа № 157н подлежат учету на забалансовом счете 10 «Обеспечение исполнения обязательств».</w:t>
      </w:r>
    </w:p>
    <w:p w:rsidR="009042A6" w:rsidRPr="0039269E" w:rsidRDefault="009042A6" w:rsidP="009F6AC6">
      <w:pPr>
        <w:autoSpaceDE w:val="0"/>
        <w:autoSpaceDN w:val="0"/>
        <w:adjustRightInd w:val="0"/>
        <w:ind w:firstLine="539"/>
        <w:jc w:val="both"/>
      </w:pPr>
      <w:r w:rsidRPr="0039269E">
        <w:t xml:space="preserve">Согласно </w:t>
      </w:r>
      <w:hyperlink r:id="rId155" w:history="1">
        <w:r w:rsidRPr="0039269E">
          <w:t>Письму</w:t>
        </w:r>
      </w:hyperlink>
      <w:r w:rsidRPr="0039269E">
        <w:t xml:space="preserve"> Минфина России от 27.06.2014 № 02-07-07/31342 обеспечение обязательства в виде банковской гарантии отражается на данном счете датой предоставления этой </w:t>
      </w:r>
      <w:r w:rsidRPr="0039269E">
        <w:lastRenderedPageBreak/>
        <w:t>гарантии. Выбытие банковской гарантии с учета на забалансовом счете 10 (отражение по счету со знаком «минус») отражается датой прекращения обязательства, в обеспечение которого выдана названная гарантия (датой исполнения поставщиком (исполнителем) обязательств, обеспеченных гарантией, или датой исполнения банком требований заказчика об уплате денежной суммы в связи с нарушением поставщиком (исполнителем) обязательства, в обеспечение которого была выдана гарантия).</w:t>
      </w:r>
    </w:p>
    <w:p w:rsidR="009042A6" w:rsidRPr="0039269E" w:rsidRDefault="00CB1917" w:rsidP="009F6AC6">
      <w:pPr>
        <w:pStyle w:val="31"/>
        <w:spacing w:after="0"/>
        <w:ind w:firstLine="539"/>
        <w:jc w:val="both"/>
        <w:rPr>
          <w:sz w:val="24"/>
          <w:szCs w:val="24"/>
        </w:rPr>
      </w:pPr>
      <w:r w:rsidRPr="0039269E">
        <w:rPr>
          <w:sz w:val="24"/>
          <w:szCs w:val="24"/>
        </w:rPr>
        <w:t>8</w:t>
      </w:r>
      <w:r w:rsidR="009042A6" w:rsidRPr="0039269E">
        <w:rPr>
          <w:sz w:val="24"/>
          <w:szCs w:val="24"/>
        </w:rPr>
        <w:t>.6</w:t>
      </w:r>
      <w:r w:rsidR="00544E61" w:rsidRPr="0039269E">
        <w:rPr>
          <w:sz w:val="24"/>
          <w:szCs w:val="24"/>
        </w:rPr>
        <w:t>.</w:t>
      </w:r>
      <w:r w:rsidR="009042A6" w:rsidRPr="0039269E">
        <w:rPr>
          <w:sz w:val="24"/>
          <w:szCs w:val="24"/>
        </w:rPr>
        <w:t xml:space="preserve"> Денежными средствами в пути в целях бюджетного учета признаются денежные средства, перечисленные учреждению, зачисленные не в один операционный день, а также средства, переведенные с одного счета учреждения на другой счет, в том числе при осуществлении операций с использованием (дебетовых) банковских карт, при условии перечисления (зачисления) денежных средств не в один операционный день.</w:t>
      </w:r>
    </w:p>
    <w:p w:rsidR="009042A6" w:rsidRPr="0039269E" w:rsidRDefault="009042A6" w:rsidP="009F6AC6">
      <w:pPr>
        <w:autoSpaceDE w:val="0"/>
        <w:autoSpaceDN w:val="0"/>
        <w:adjustRightInd w:val="0"/>
        <w:ind w:firstLine="539"/>
        <w:jc w:val="both"/>
      </w:pPr>
      <w:r w:rsidRPr="0039269E">
        <w:t>Расчеты пластиковыми картами отражать на счете 120123000 «Денежные средства в пути», при условии перечисления (зачисления) денежных средств не в один операционный день (</w:t>
      </w:r>
      <w:r w:rsidR="0039636B" w:rsidRPr="0039269E">
        <w:t xml:space="preserve">п. </w:t>
      </w:r>
      <w:r w:rsidRPr="0039269E">
        <w:t>162 Приказа № 157н).</w:t>
      </w:r>
    </w:p>
    <w:p w:rsidR="009042A6" w:rsidRPr="0039269E" w:rsidRDefault="009042A6" w:rsidP="009F6AC6">
      <w:pPr>
        <w:autoSpaceDE w:val="0"/>
        <w:autoSpaceDN w:val="0"/>
        <w:adjustRightInd w:val="0"/>
        <w:ind w:firstLine="539"/>
        <w:jc w:val="both"/>
      </w:pPr>
      <w:r w:rsidRPr="0039269E">
        <w:t>Списание или зачисление денежных средств по операциям, совершаемым с использованием платежных карт, осуществляется не позднее рабочего дня, следующего за днем поступления в кредитную организацию реестра платежей или электронного журнала.</w:t>
      </w:r>
    </w:p>
    <w:p w:rsidR="009042A6" w:rsidRPr="0039269E" w:rsidRDefault="009042A6" w:rsidP="009F6AC6">
      <w:pPr>
        <w:pStyle w:val="31"/>
        <w:spacing w:after="0"/>
        <w:ind w:firstLine="539"/>
        <w:jc w:val="both"/>
        <w:rPr>
          <w:sz w:val="24"/>
          <w:szCs w:val="24"/>
        </w:rPr>
      </w:pPr>
      <w:r w:rsidRPr="0039269E">
        <w:rPr>
          <w:sz w:val="24"/>
          <w:szCs w:val="24"/>
        </w:rPr>
        <w:t>В учете отражать перечисление следующими бухгалтерскими записями:</w:t>
      </w:r>
    </w:p>
    <w:p w:rsidR="009042A6" w:rsidRPr="0039269E" w:rsidRDefault="009F6AC6" w:rsidP="00AB6F8F">
      <w:pPr>
        <w:pStyle w:val="31"/>
        <w:spacing w:before="40" w:after="0"/>
        <w:ind w:firstLine="539"/>
        <w:jc w:val="both"/>
        <w:rPr>
          <w:sz w:val="24"/>
          <w:szCs w:val="24"/>
        </w:rPr>
      </w:pPr>
      <w:r w:rsidRPr="0039269E">
        <w:rPr>
          <w:sz w:val="24"/>
          <w:szCs w:val="24"/>
        </w:rPr>
        <w:t>Дебет</w:t>
      </w:r>
      <w:r w:rsidR="009042A6" w:rsidRPr="0039269E">
        <w:rPr>
          <w:sz w:val="24"/>
          <w:szCs w:val="24"/>
        </w:rPr>
        <w:t xml:space="preserve"> хххх 0000000000 000 120123510 (17 КОСГУ 510) </w:t>
      </w:r>
      <w:r w:rsidRPr="0039269E">
        <w:rPr>
          <w:sz w:val="24"/>
          <w:szCs w:val="24"/>
        </w:rPr>
        <w:t>– Кредит</w:t>
      </w:r>
      <w:r w:rsidR="009042A6" w:rsidRPr="0039269E">
        <w:rPr>
          <w:sz w:val="24"/>
          <w:szCs w:val="24"/>
        </w:rPr>
        <w:t xml:space="preserve"> хххх хххххххххх КВР 130405000.</w:t>
      </w:r>
    </w:p>
    <w:p w:rsidR="009042A6" w:rsidRPr="0039269E" w:rsidRDefault="009042A6" w:rsidP="00AB6F8F">
      <w:pPr>
        <w:pStyle w:val="31"/>
        <w:spacing w:before="40" w:after="0"/>
        <w:ind w:firstLine="539"/>
        <w:jc w:val="both"/>
        <w:rPr>
          <w:sz w:val="24"/>
          <w:szCs w:val="24"/>
        </w:rPr>
      </w:pPr>
      <w:r w:rsidRPr="0039269E">
        <w:rPr>
          <w:sz w:val="24"/>
          <w:szCs w:val="24"/>
        </w:rPr>
        <w:t>Использовать счет 120123000 при перечислении денежных средств на хозяйственные карты учреждения в подотчет на хозяйственную карту:</w:t>
      </w:r>
    </w:p>
    <w:p w:rsidR="009042A6" w:rsidRPr="0039269E" w:rsidRDefault="009F6AC6" w:rsidP="00AB6F8F">
      <w:pPr>
        <w:pStyle w:val="31"/>
        <w:spacing w:before="40" w:after="0"/>
        <w:ind w:firstLine="539"/>
        <w:jc w:val="both"/>
        <w:rPr>
          <w:sz w:val="24"/>
          <w:szCs w:val="24"/>
        </w:rPr>
      </w:pPr>
      <w:r w:rsidRPr="0039269E">
        <w:rPr>
          <w:sz w:val="24"/>
          <w:szCs w:val="24"/>
        </w:rPr>
        <w:t>Дебет</w:t>
      </w:r>
      <w:r w:rsidR="009042A6" w:rsidRPr="0039269E">
        <w:rPr>
          <w:sz w:val="24"/>
          <w:szCs w:val="24"/>
        </w:rPr>
        <w:t xml:space="preserve"> хххх ххххххххххх КВР 1208хх560 </w:t>
      </w:r>
      <w:r w:rsidRPr="0039269E">
        <w:rPr>
          <w:sz w:val="24"/>
          <w:szCs w:val="24"/>
        </w:rPr>
        <w:t>– Кредит</w:t>
      </w:r>
      <w:r w:rsidR="009042A6" w:rsidRPr="0039269E">
        <w:rPr>
          <w:sz w:val="24"/>
          <w:szCs w:val="24"/>
        </w:rPr>
        <w:t xml:space="preserve"> хххх 0000000000 000 120123610 (К 18 КОСГУ 2хх, 3хх) – отражено зачисление денежных средств на хозяйственную карту.</w:t>
      </w:r>
    </w:p>
    <w:p w:rsidR="009042A6" w:rsidRPr="0039269E" w:rsidRDefault="009042A6" w:rsidP="00AB6F8F">
      <w:pPr>
        <w:autoSpaceDE w:val="0"/>
        <w:autoSpaceDN w:val="0"/>
        <w:adjustRightInd w:val="0"/>
        <w:spacing w:before="40"/>
        <w:ind w:firstLine="539"/>
        <w:jc w:val="both"/>
        <w:outlineLvl w:val="0"/>
      </w:pPr>
      <w:r w:rsidRPr="0039269E">
        <w:t>Порядок расчетов с подотчетными лицами с использованием банковской заработной карты сотрудника организовать следующим образом.</w:t>
      </w:r>
    </w:p>
    <w:p w:rsidR="009042A6" w:rsidRPr="0039269E" w:rsidRDefault="00544E61" w:rsidP="00544E61">
      <w:pPr>
        <w:tabs>
          <w:tab w:val="left" w:pos="900"/>
        </w:tabs>
        <w:autoSpaceDE w:val="0"/>
        <w:autoSpaceDN w:val="0"/>
        <w:adjustRightInd w:val="0"/>
        <w:ind w:firstLine="539"/>
        <w:jc w:val="both"/>
      </w:pPr>
      <w:r w:rsidRPr="0039269E">
        <w:t>– в</w:t>
      </w:r>
      <w:r w:rsidR="009042A6" w:rsidRPr="0039269E">
        <w:t xml:space="preserve"> </w:t>
      </w:r>
      <w:hyperlink r:id="rId156" w:history="1">
        <w:r w:rsidR="009042A6" w:rsidRPr="0039269E">
          <w:t>платежном поручении</w:t>
        </w:r>
      </w:hyperlink>
      <w:r w:rsidR="009042A6" w:rsidRPr="0039269E">
        <w:t xml:space="preserve"> нужно указывать, что перечисленные средства являются подотчет</w:t>
      </w:r>
      <w:r w:rsidRPr="0039269E">
        <w:t>ными;</w:t>
      </w:r>
    </w:p>
    <w:p w:rsidR="009042A6" w:rsidRPr="0039269E" w:rsidRDefault="00544E61" w:rsidP="00544E61">
      <w:pPr>
        <w:tabs>
          <w:tab w:val="left" w:pos="900"/>
        </w:tabs>
        <w:autoSpaceDE w:val="0"/>
        <w:autoSpaceDN w:val="0"/>
        <w:adjustRightInd w:val="0"/>
        <w:ind w:firstLine="539"/>
        <w:jc w:val="both"/>
      </w:pPr>
      <w:r w:rsidRPr="0039269E">
        <w:t>– б</w:t>
      </w:r>
      <w:r w:rsidR="009042A6" w:rsidRPr="0039269E">
        <w:t>ухгалтерия должна получить от сотрудника письменное заявление о перечислении подотчетных сумм на его личную банковск</w:t>
      </w:r>
      <w:r w:rsidRPr="0039269E">
        <w:t>ую карту с указанием реквизитов;</w:t>
      </w:r>
    </w:p>
    <w:p w:rsidR="009042A6" w:rsidRPr="0039269E" w:rsidRDefault="00544E61" w:rsidP="00544E61">
      <w:pPr>
        <w:tabs>
          <w:tab w:val="left" w:pos="900"/>
        </w:tabs>
        <w:autoSpaceDE w:val="0"/>
        <w:autoSpaceDN w:val="0"/>
        <w:adjustRightInd w:val="0"/>
        <w:ind w:firstLine="539"/>
        <w:jc w:val="both"/>
      </w:pPr>
      <w:r w:rsidRPr="0039269E">
        <w:t>– с</w:t>
      </w:r>
      <w:r w:rsidR="009042A6" w:rsidRPr="0039269E">
        <w:t xml:space="preserve">отруднику к </w:t>
      </w:r>
      <w:hyperlink r:id="rId157" w:history="1">
        <w:r w:rsidR="009042A6" w:rsidRPr="0039269E">
          <w:t>авансовому отчету</w:t>
        </w:r>
      </w:hyperlink>
      <w:r w:rsidR="009042A6" w:rsidRPr="0039269E">
        <w:t xml:space="preserve"> необходимо приложить документы, подтверждающие оплату банковской картой.</w:t>
      </w:r>
    </w:p>
    <w:p w:rsidR="009042A6" w:rsidRPr="0039269E" w:rsidRDefault="009042A6" w:rsidP="009F6AC6">
      <w:pPr>
        <w:pStyle w:val="31"/>
        <w:spacing w:after="0"/>
        <w:ind w:firstLine="539"/>
        <w:jc w:val="both"/>
        <w:rPr>
          <w:sz w:val="24"/>
          <w:szCs w:val="24"/>
        </w:rPr>
      </w:pPr>
      <w:r w:rsidRPr="0039269E">
        <w:rPr>
          <w:sz w:val="24"/>
          <w:szCs w:val="24"/>
        </w:rPr>
        <w:t>Движение по счету 120123000 осуществлять при наличии следующих операций.</w:t>
      </w:r>
    </w:p>
    <w:p w:rsidR="009042A6" w:rsidRPr="0039269E" w:rsidRDefault="009042A6" w:rsidP="009F6AC6">
      <w:pPr>
        <w:pStyle w:val="31"/>
        <w:spacing w:after="0"/>
        <w:ind w:firstLine="539"/>
        <w:jc w:val="both"/>
        <w:rPr>
          <w:sz w:val="24"/>
          <w:szCs w:val="24"/>
        </w:rPr>
      </w:pPr>
      <w:r w:rsidRPr="0039269E">
        <w:rPr>
          <w:sz w:val="24"/>
          <w:szCs w:val="24"/>
        </w:rPr>
        <w:t>Выбытие денежных средств из кассы учреждения при внесении наличных средств с использованием банковских карт через банкомат (пункт выдачи наличных денежных средств, электронный терминал или другое техническое средство, предназначенное для совершения операций с использованием карт) отражать бухгалтерской записью:</w:t>
      </w:r>
    </w:p>
    <w:p w:rsidR="009042A6" w:rsidRPr="0039269E" w:rsidRDefault="009F6AC6" w:rsidP="00AB6F8F">
      <w:pPr>
        <w:pStyle w:val="31"/>
        <w:spacing w:before="40" w:after="0"/>
        <w:ind w:firstLine="539"/>
        <w:jc w:val="both"/>
        <w:rPr>
          <w:sz w:val="24"/>
          <w:szCs w:val="24"/>
        </w:rPr>
      </w:pPr>
      <w:r w:rsidRPr="0039269E">
        <w:rPr>
          <w:sz w:val="24"/>
          <w:szCs w:val="24"/>
        </w:rPr>
        <w:t>Дебет</w:t>
      </w:r>
      <w:r w:rsidR="009042A6" w:rsidRPr="0039269E">
        <w:rPr>
          <w:sz w:val="24"/>
          <w:szCs w:val="24"/>
        </w:rPr>
        <w:t xml:space="preserve"> хххх 0000000000 000</w:t>
      </w:r>
      <w:r w:rsidRPr="0039269E">
        <w:rPr>
          <w:sz w:val="24"/>
          <w:szCs w:val="24"/>
        </w:rPr>
        <w:t xml:space="preserve"> </w:t>
      </w:r>
      <w:r w:rsidR="009042A6" w:rsidRPr="0039269E">
        <w:rPr>
          <w:sz w:val="24"/>
          <w:szCs w:val="24"/>
        </w:rPr>
        <w:t xml:space="preserve">120123510 (Д </w:t>
      </w:r>
      <w:r w:rsidR="001C1229" w:rsidRPr="0039269E">
        <w:rPr>
          <w:sz w:val="24"/>
          <w:szCs w:val="24"/>
        </w:rPr>
        <w:t>18.03</w:t>
      </w:r>
      <w:r w:rsidR="009042A6" w:rsidRPr="0039269E">
        <w:rPr>
          <w:sz w:val="24"/>
          <w:szCs w:val="24"/>
        </w:rPr>
        <w:t xml:space="preserve"> КОСГУ 510) </w:t>
      </w:r>
      <w:r w:rsidRPr="0039269E">
        <w:rPr>
          <w:sz w:val="24"/>
          <w:szCs w:val="24"/>
        </w:rPr>
        <w:t>– Кредит</w:t>
      </w:r>
      <w:r w:rsidR="009042A6" w:rsidRPr="0039269E">
        <w:rPr>
          <w:sz w:val="24"/>
          <w:szCs w:val="24"/>
        </w:rPr>
        <w:t xml:space="preserve"> хххх 0000000000 000 120134610 (К 18</w:t>
      </w:r>
      <w:r w:rsidR="001C1229" w:rsidRPr="0039269E">
        <w:rPr>
          <w:sz w:val="24"/>
          <w:szCs w:val="24"/>
        </w:rPr>
        <w:t>.34</w:t>
      </w:r>
      <w:r w:rsidR="009042A6" w:rsidRPr="0039269E">
        <w:rPr>
          <w:sz w:val="24"/>
          <w:szCs w:val="24"/>
        </w:rPr>
        <w:t xml:space="preserve"> КОСГУ 610).</w:t>
      </w:r>
    </w:p>
    <w:p w:rsidR="001C1229" w:rsidRPr="0039269E" w:rsidRDefault="00FF4030" w:rsidP="00AB6F8F">
      <w:pPr>
        <w:pStyle w:val="31"/>
        <w:spacing w:before="40" w:after="0"/>
        <w:ind w:firstLine="539"/>
        <w:jc w:val="both"/>
        <w:rPr>
          <w:sz w:val="24"/>
          <w:szCs w:val="24"/>
        </w:rPr>
      </w:pPr>
      <w:r w:rsidRPr="0039269E">
        <w:rPr>
          <w:sz w:val="24"/>
          <w:szCs w:val="24"/>
        </w:rPr>
        <w:t>Поступление (зачисление) денежных средств на банковский счет №40116 «Средства для выплаты наличных денег и осуществления расчетов по отдельным операциям» из кассы учреждения  при условии их зачисления на счет в операционный день, отличный от дня перечисления из кассы, отражается по кредиту счета 120123610 «Выбытие денежных средств учреждения в кредитной организации в пути»</w:t>
      </w:r>
      <w:r w:rsidR="001C1229" w:rsidRPr="0039269E">
        <w:rPr>
          <w:sz w:val="24"/>
          <w:szCs w:val="24"/>
        </w:rPr>
        <w:t xml:space="preserve"> (К 18.03 КОСГУ 610)</w:t>
      </w:r>
      <w:r w:rsidRPr="0039269E">
        <w:rPr>
          <w:sz w:val="24"/>
          <w:szCs w:val="24"/>
        </w:rPr>
        <w:t xml:space="preserve"> и дебету счета 121003560 «Увеличение дебиторской задолженности по операциям с финансовым органом по наличным денежным средствам» (Д 18.30 </w:t>
      </w:r>
      <w:r w:rsidR="001C1229" w:rsidRPr="0039269E">
        <w:rPr>
          <w:sz w:val="24"/>
          <w:szCs w:val="24"/>
        </w:rPr>
        <w:t xml:space="preserve"> КОСГУ 560</w:t>
      </w:r>
      <w:r w:rsidRPr="0039269E">
        <w:rPr>
          <w:sz w:val="24"/>
          <w:szCs w:val="24"/>
        </w:rPr>
        <w:t xml:space="preserve">).   </w:t>
      </w:r>
    </w:p>
    <w:p w:rsidR="00FF4030" w:rsidRPr="0039269E" w:rsidRDefault="001C1229" w:rsidP="00AB6F8F">
      <w:pPr>
        <w:pStyle w:val="31"/>
        <w:spacing w:before="40" w:after="0"/>
        <w:ind w:firstLine="539"/>
        <w:jc w:val="both"/>
        <w:rPr>
          <w:sz w:val="24"/>
          <w:szCs w:val="24"/>
        </w:rPr>
      </w:pPr>
      <w:r w:rsidRPr="0039269E">
        <w:rPr>
          <w:sz w:val="24"/>
          <w:szCs w:val="24"/>
        </w:rPr>
        <w:t xml:space="preserve">         Зачисление на лицевой счет денежных средств, внесенных через банкомат </w:t>
      </w:r>
      <w:r w:rsidR="00076931" w:rsidRPr="0039269E">
        <w:rPr>
          <w:sz w:val="24"/>
          <w:szCs w:val="24"/>
        </w:rPr>
        <w:t xml:space="preserve">отражать бухгалтерской записью </w:t>
      </w:r>
      <w:r w:rsidR="00FF4030" w:rsidRPr="0039269E">
        <w:rPr>
          <w:sz w:val="24"/>
          <w:szCs w:val="24"/>
        </w:rPr>
        <w:t xml:space="preserve"> </w:t>
      </w:r>
    </w:p>
    <w:p w:rsidR="00076931" w:rsidRPr="0039269E" w:rsidRDefault="00076931" w:rsidP="00076931">
      <w:pPr>
        <w:pStyle w:val="31"/>
        <w:spacing w:before="40" w:after="0"/>
        <w:ind w:firstLine="539"/>
        <w:jc w:val="both"/>
        <w:rPr>
          <w:sz w:val="24"/>
          <w:szCs w:val="24"/>
        </w:rPr>
      </w:pPr>
      <w:r w:rsidRPr="0039269E">
        <w:rPr>
          <w:sz w:val="24"/>
          <w:szCs w:val="24"/>
        </w:rPr>
        <w:t>Дебет хххх 0000000000 000 130405340 – Кредит хххх 0000000000 000 121003660 (К 18.30 КОСГУ 660).</w:t>
      </w:r>
    </w:p>
    <w:p w:rsidR="009042A6" w:rsidRPr="0039269E" w:rsidRDefault="00FF4030" w:rsidP="00AB6F8F">
      <w:pPr>
        <w:pStyle w:val="ConsPlusNormal0"/>
        <w:spacing w:before="40"/>
        <w:ind w:firstLine="539"/>
        <w:jc w:val="both"/>
        <w:rPr>
          <w:rFonts w:ascii="Times New Roman" w:hAnsi="Times New Roman"/>
          <w:sz w:val="24"/>
          <w:szCs w:val="24"/>
        </w:rPr>
      </w:pPr>
      <w:r w:rsidRPr="0039269E">
        <w:rPr>
          <w:rFonts w:ascii="Times New Roman" w:hAnsi="Times New Roman"/>
          <w:sz w:val="24"/>
          <w:szCs w:val="24"/>
        </w:rPr>
        <w:t>8</w:t>
      </w:r>
      <w:r w:rsidR="00544E61" w:rsidRPr="0039269E">
        <w:rPr>
          <w:rFonts w:ascii="Times New Roman" w:hAnsi="Times New Roman"/>
          <w:sz w:val="24"/>
          <w:szCs w:val="24"/>
        </w:rPr>
        <w:t>.7.</w:t>
      </w:r>
      <w:r w:rsidR="009042A6" w:rsidRPr="0039269E">
        <w:rPr>
          <w:rFonts w:ascii="Times New Roman" w:hAnsi="Times New Roman"/>
          <w:sz w:val="24"/>
          <w:szCs w:val="24"/>
        </w:rPr>
        <w:t xml:space="preserve"> Перечисление заработной платы на карты сотрудников оформлять следующими за</w:t>
      </w:r>
      <w:r w:rsidR="009042A6" w:rsidRPr="0039269E">
        <w:rPr>
          <w:rFonts w:ascii="Times New Roman" w:hAnsi="Times New Roman"/>
          <w:sz w:val="24"/>
          <w:szCs w:val="24"/>
        </w:rPr>
        <w:lastRenderedPageBreak/>
        <w:t>писями (письмо Минфина Р</w:t>
      </w:r>
      <w:r w:rsidR="009F6AC6" w:rsidRPr="0039269E">
        <w:rPr>
          <w:rFonts w:ascii="Times New Roman" w:hAnsi="Times New Roman"/>
          <w:sz w:val="24"/>
          <w:szCs w:val="24"/>
        </w:rPr>
        <w:t>оссии</w:t>
      </w:r>
      <w:r w:rsidR="009042A6" w:rsidRPr="0039269E">
        <w:rPr>
          <w:rFonts w:ascii="Times New Roman" w:hAnsi="Times New Roman"/>
          <w:sz w:val="24"/>
          <w:szCs w:val="24"/>
        </w:rPr>
        <w:t xml:space="preserve"> от 28.03.2016</w:t>
      </w:r>
      <w:r w:rsidR="009F6AC6" w:rsidRPr="0039269E">
        <w:rPr>
          <w:rFonts w:ascii="Times New Roman" w:hAnsi="Times New Roman"/>
          <w:sz w:val="24"/>
          <w:szCs w:val="24"/>
        </w:rPr>
        <w:t xml:space="preserve"> </w:t>
      </w:r>
      <w:r w:rsidR="009042A6" w:rsidRPr="0039269E">
        <w:rPr>
          <w:rFonts w:ascii="Times New Roman" w:hAnsi="Times New Roman"/>
          <w:sz w:val="24"/>
          <w:szCs w:val="24"/>
        </w:rPr>
        <w:t>№ 02-06-05/17100)</w:t>
      </w:r>
    </w:p>
    <w:p w:rsidR="009042A6" w:rsidRPr="0039269E" w:rsidRDefault="009042A6" w:rsidP="009F6AC6">
      <w:pPr>
        <w:pStyle w:val="ConsPlusNormal0"/>
        <w:ind w:firstLine="539"/>
        <w:jc w:val="both"/>
        <w:rPr>
          <w:rFonts w:ascii="Times New Roman" w:hAnsi="Times New Roman"/>
          <w:sz w:val="24"/>
          <w:szCs w:val="24"/>
        </w:rPr>
      </w:pPr>
      <w:r w:rsidRPr="0039269E">
        <w:rPr>
          <w:rFonts w:ascii="Times New Roman" w:hAnsi="Times New Roman"/>
          <w:sz w:val="24"/>
          <w:szCs w:val="24"/>
        </w:rPr>
        <w:t>При наличии заявления сотрудника с указанием реквизитов счета для перечисления:</w:t>
      </w:r>
    </w:p>
    <w:p w:rsidR="009042A6" w:rsidRPr="0039269E" w:rsidRDefault="009F6AC6" w:rsidP="00AB6F8F">
      <w:pPr>
        <w:pStyle w:val="ConsPlusNormal0"/>
        <w:spacing w:before="40"/>
        <w:ind w:firstLine="539"/>
        <w:jc w:val="both"/>
        <w:rPr>
          <w:rFonts w:ascii="Times New Roman" w:hAnsi="Times New Roman"/>
          <w:sz w:val="24"/>
          <w:szCs w:val="24"/>
        </w:rPr>
      </w:pPr>
      <w:r w:rsidRPr="0039269E">
        <w:rPr>
          <w:rFonts w:ascii="Times New Roman" w:hAnsi="Times New Roman"/>
          <w:sz w:val="24"/>
          <w:szCs w:val="24"/>
        </w:rPr>
        <w:t>Дебет</w:t>
      </w:r>
      <w:r w:rsidR="009042A6" w:rsidRPr="0039269E">
        <w:rPr>
          <w:rFonts w:ascii="Times New Roman" w:hAnsi="Times New Roman"/>
          <w:sz w:val="24"/>
          <w:szCs w:val="24"/>
        </w:rPr>
        <w:t xml:space="preserve"> хххх хххххххххх 1х1 130211830 </w:t>
      </w:r>
      <w:r w:rsidRPr="0039269E">
        <w:rPr>
          <w:rFonts w:ascii="Times New Roman" w:hAnsi="Times New Roman"/>
          <w:sz w:val="24"/>
          <w:szCs w:val="24"/>
        </w:rPr>
        <w:t>– Кредит</w:t>
      </w:r>
      <w:r w:rsidR="009042A6" w:rsidRPr="0039269E">
        <w:rPr>
          <w:rFonts w:ascii="Times New Roman" w:hAnsi="Times New Roman"/>
          <w:sz w:val="24"/>
          <w:szCs w:val="24"/>
        </w:rPr>
        <w:t xml:space="preserve"> хххх хххххххххх 1х1 030403730 – произведено удержание из заработной платы для перечисления на счет работника;</w:t>
      </w:r>
    </w:p>
    <w:p w:rsidR="009042A6" w:rsidRPr="0039269E" w:rsidRDefault="009F6AC6" w:rsidP="00AB6F8F">
      <w:pPr>
        <w:pStyle w:val="ConsPlusNormal0"/>
        <w:spacing w:before="40"/>
        <w:ind w:firstLine="539"/>
        <w:jc w:val="both"/>
        <w:rPr>
          <w:rFonts w:ascii="Times New Roman" w:hAnsi="Times New Roman"/>
          <w:sz w:val="24"/>
          <w:szCs w:val="24"/>
        </w:rPr>
      </w:pPr>
      <w:r w:rsidRPr="0039269E">
        <w:rPr>
          <w:rFonts w:ascii="Times New Roman" w:hAnsi="Times New Roman"/>
          <w:sz w:val="24"/>
          <w:szCs w:val="24"/>
        </w:rPr>
        <w:t>Дебет</w:t>
      </w:r>
      <w:r w:rsidR="009042A6" w:rsidRPr="0039269E">
        <w:rPr>
          <w:rFonts w:ascii="Times New Roman" w:hAnsi="Times New Roman"/>
          <w:sz w:val="24"/>
          <w:szCs w:val="24"/>
        </w:rPr>
        <w:t xml:space="preserve"> хххх хххххххххх 1х1 130403830 </w:t>
      </w:r>
      <w:r w:rsidRPr="0039269E">
        <w:rPr>
          <w:rFonts w:ascii="Times New Roman" w:hAnsi="Times New Roman"/>
          <w:sz w:val="24"/>
          <w:szCs w:val="24"/>
        </w:rPr>
        <w:t>– Кредит</w:t>
      </w:r>
      <w:r w:rsidR="009042A6" w:rsidRPr="0039269E">
        <w:rPr>
          <w:rFonts w:ascii="Times New Roman" w:hAnsi="Times New Roman"/>
          <w:sz w:val="24"/>
          <w:szCs w:val="24"/>
        </w:rPr>
        <w:t xml:space="preserve"> хххх хххххххххх 1х1 130405211 – зачислена заработная плата на счет работника.</w:t>
      </w:r>
    </w:p>
    <w:p w:rsidR="009042A6" w:rsidRPr="0039269E" w:rsidRDefault="009042A6" w:rsidP="00AB6F8F">
      <w:pPr>
        <w:pStyle w:val="ConsPlusNormal0"/>
        <w:spacing w:before="40"/>
        <w:ind w:firstLine="539"/>
        <w:jc w:val="both"/>
        <w:rPr>
          <w:rFonts w:ascii="Times New Roman" w:hAnsi="Times New Roman"/>
          <w:sz w:val="24"/>
          <w:szCs w:val="24"/>
        </w:rPr>
      </w:pPr>
      <w:r w:rsidRPr="0039269E">
        <w:rPr>
          <w:rFonts w:ascii="Times New Roman" w:hAnsi="Times New Roman"/>
          <w:sz w:val="24"/>
          <w:szCs w:val="24"/>
        </w:rPr>
        <w:t>Перечисление заработной платы на счет работника, указанный в трудовом договоре с работником без использования счета 030403000:</w:t>
      </w:r>
    </w:p>
    <w:p w:rsidR="009042A6" w:rsidRPr="0039269E" w:rsidRDefault="009F6AC6" w:rsidP="00AB6F8F">
      <w:pPr>
        <w:pStyle w:val="ConsPlusNormal0"/>
        <w:spacing w:before="40"/>
        <w:ind w:firstLine="539"/>
        <w:jc w:val="both"/>
        <w:rPr>
          <w:rFonts w:ascii="Times New Roman" w:hAnsi="Times New Roman"/>
          <w:sz w:val="24"/>
          <w:szCs w:val="24"/>
        </w:rPr>
      </w:pPr>
      <w:r w:rsidRPr="0039269E">
        <w:rPr>
          <w:rFonts w:ascii="Times New Roman" w:hAnsi="Times New Roman"/>
          <w:sz w:val="24"/>
          <w:szCs w:val="24"/>
        </w:rPr>
        <w:t>Дебет</w:t>
      </w:r>
      <w:r w:rsidR="009042A6" w:rsidRPr="0039269E">
        <w:rPr>
          <w:rFonts w:ascii="Times New Roman" w:hAnsi="Times New Roman"/>
          <w:sz w:val="24"/>
          <w:szCs w:val="24"/>
        </w:rPr>
        <w:t xml:space="preserve"> хххх хххххххххх 1х1 130211830 </w:t>
      </w:r>
      <w:r w:rsidRPr="0039269E">
        <w:rPr>
          <w:rFonts w:ascii="Times New Roman" w:hAnsi="Times New Roman"/>
          <w:sz w:val="24"/>
          <w:szCs w:val="24"/>
        </w:rPr>
        <w:t>– Кредит</w:t>
      </w:r>
      <w:r w:rsidR="009042A6" w:rsidRPr="0039269E">
        <w:rPr>
          <w:rFonts w:ascii="Times New Roman" w:hAnsi="Times New Roman"/>
          <w:sz w:val="24"/>
          <w:szCs w:val="24"/>
        </w:rPr>
        <w:t xml:space="preserve"> хххх хххххххххх 1х1 130405211.</w:t>
      </w:r>
    </w:p>
    <w:p w:rsidR="009042A6" w:rsidRPr="0039269E" w:rsidRDefault="00FF4030" w:rsidP="00AB6F8F">
      <w:pPr>
        <w:autoSpaceDE w:val="0"/>
        <w:autoSpaceDN w:val="0"/>
        <w:adjustRightInd w:val="0"/>
        <w:spacing w:before="40"/>
        <w:ind w:firstLine="539"/>
        <w:jc w:val="both"/>
      </w:pPr>
      <w:r w:rsidRPr="0039269E">
        <w:rPr>
          <w:iCs/>
        </w:rPr>
        <w:t>8</w:t>
      </w:r>
      <w:r w:rsidR="00544E61" w:rsidRPr="0039269E">
        <w:rPr>
          <w:iCs/>
        </w:rPr>
        <w:t>.8</w:t>
      </w:r>
      <w:r w:rsidR="009042A6" w:rsidRPr="0039269E">
        <w:rPr>
          <w:iCs/>
        </w:rPr>
        <w:t>.</w:t>
      </w:r>
      <w:r w:rsidR="00544E61" w:rsidRPr="0039269E">
        <w:rPr>
          <w:iCs/>
        </w:rPr>
        <w:t xml:space="preserve"> </w:t>
      </w:r>
      <w:r w:rsidR="009042A6" w:rsidRPr="0039269E">
        <w:rPr>
          <w:iCs/>
        </w:rPr>
        <w:t>Денежные документы</w:t>
      </w:r>
      <w:r w:rsidR="009042A6" w:rsidRPr="0039269E">
        <w:t>: почтовые марки и маркированные конверты учитываются на счете 120135000 «Денежные документы»</w:t>
      </w:r>
      <w:r w:rsidR="00F93CA2" w:rsidRPr="0039269E">
        <w:t>.</w:t>
      </w:r>
      <w:r w:rsidR="009042A6" w:rsidRPr="0039269E">
        <w:t xml:space="preserve"> </w:t>
      </w:r>
    </w:p>
    <w:p w:rsidR="009042A6" w:rsidRPr="0039269E" w:rsidRDefault="009042A6" w:rsidP="009F6AC6">
      <w:pPr>
        <w:pStyle w:val="31"/>
        <w:spacing w:after="0"/>
        <w:ind w:firstLine="539"/>
        <w:jc w:val="both"/>
        <w:rPr>
          <w:sz w:val="24"/>
          <w:szCs w:val="24"/>
        </w:rPr>
      </w:pPr>
      <w:r w:rsidRPr="0039269E">
        <w:rPr>
          <w:sz w:val="24"/>
          <w:szCs w:val="24"/>
        </w:rPr>
        <w:t>Прием в кассу и выдача из кассы денежных документов оформляется Приходными кассовыми ордерами (форма 0310001) и Расходными кассовыми ордерами (форма 0310002). Приходные и расходные кассовые ордера регистрируются в Журнале регистрации приходных и расходных кассовых документов (форма 0310003) отдельно от операций по денежным средствам.</w:t>
      </w:r>
      <w:r w:rsidR="009F6AC6" w:rsidRPr="0039269E">
        <w:rPr>
          <w:sz w:val="24"/>
          <w:szCs w:val="24"/>
        </w:rPr>
        <w:t xml:space="preserve"> </w:t>
      </w:r>
    </w:p>
    <w:p w:rsidR="009042A6" w:rsidRPr="0039269E" w:rsidRDefault="009042A6" w:rsidP="009F6AC6">
      <w:pPr>
        <w:autoSpaceDE w:val="0"/>
        <w:autoSpaceDN w:val="0"/>
        <w:adjustRightInd w:val="0"/>
        <w:ind w:firstLine="539"/>
        <w:jc w:val="both"/>
      </w:pPr>
      <w:r w:rsidRPr="0039269E">
        <w:t xml:space="preserve">В соответствии с Приказом № 65н расходы по приобретению денежных документов нужно относить по виду расходов </w:t>
      </w:r>
      <w:hyperlink r:id="rId158" w:history="1">
        <w:r w:rsidRPr="0039269E">
          <w:t>244</w:t>
        </w:r>
      </w:hyperlink>
      <w:r w:rsidRPr="0039269E">
        <w:t xml:space="preserve"> «Прочая закупка товаров, работ и услуг для обеспечения государственных (муниципальных) нужд» на следующие статьи (подстатьи):</w:t>
      </w:r>
    </w:p>
    <w:p w:rsidR="009042A6" w:rsidRPr="0039269E" w:rsidRDefault="00AB6F8F" w:rsidP="009F6AC6">
      <w:pPr>
        <w:ind w:firstLine="539"/>
      </w:pPr>
      <w:r w:rsidRPr="0039269E">
        <w:rPr>
          <w:lang w:eastAsia="en-US"/>
        </w:rPr>
        <w:t xml:space="preserve">– </w:t>
      </w:r>
      <w:r w:rsidR="009042A6" w:rsidRPr="0039269E">
        <w:t xml:space="preserve">на </w:t>
      </w:r>
      <w:hyperlink r:id="rId159" w:history="1">
        <w:r w:rsidR="009042A6" w:rsidRPr="0039269E">
          <w:t>подстатью 221</w:t>
        </w:r>
      </w:hyperlink>
      <w:r w:rsidR="009042A6" w:rsidRPr="0039269E">
        <w:t xml:space="preserve"> «Услуги связи» КОСГУ</w:t>
      </w:r>
      <w:r w:rsidR="009F6AC6" w:rsidRPr="0039269E">
        <w:t xml:space="preserve"> – </w:t>
      </w:r>
      <w:r w:rsidR="009042A6" w:rsidRPr="0039269E">
        <w:t>в случае приобретения почтовых марок и маркированных конвертов, карт оплаты услуг связи и доступа в Интернет</w:t>
      </w:r>
      <w:r w:rsidR="00F93CA2" w:rsidRPr="0039269E">
        <w:t>.</w:t>
      </w:r>
    </w:p>
    <w:p w:rsidR="009042A6" w:rsidRPr="0039269E" w:rsidRDefault="009042A6" w:rsidP="009F6AC6">
      <w:pPr>
        <w:autoSpaceDE w:val="0"/>
        <w:autoSpaceDN w:val="0"/>
        <w:adjustRightInd w:val="0"/>
        <w:ind w:firstLine="539"/>
        <w:jc w:val="both"/>
      </w:pPr>
      <w:r w:rsidRPr="0039269E">
        <w:t>Почтовые марки и конверты с марками по мере необходимости выдаются под отчет лицу, на которого возложена обязанность по отправке корреспонденции. Подотчетное лицо должно составить авансовый отчет и приложить к нему подтверждающие документы (реестр отправленной корреспонденции, а в случае порчи</w:t>
      </w:r>
      <w:r w:rsidR="009F6AC6" w:rsidRPr="0039269E">
        <w:t xml:space="preserve"> – </w:t>
      </w:r>
      <w:r w:rsidRPr="0039269E">
        <w:t>приложенный к отчету испорченный конверт).</w:t>
      </w:r>
    </w:p>
    <w:p w:rsidR="009042A6" w:rsidRPr="0039269E" w:rsidRDefault="009042A6" w:rsidP="009F6AC6">
      <w:pPr>
        <w:ind w:firstLine="539"/>
        <w:jc w:val="both"/>
      </w:pPr>
      <w:r w:rsidRPr="0039269E">
        <w:t xml:space="preserve">Списание испорченных денежных документов оформлять по результатам инвентаризации. Результаты инвентаризации оформляются Ведомостью расхождений по результатам инвентаризации </w:t>
      </w:r>
      <w:hyperlink r:id="rId160" w:history="1">
        <w:r w:rsidRPr="0039269E">
          <w:rPr>
            <w:rStyle w:val="af0"/>
            <w:color w:val="auto"/>
            <w:u w:val="none"/>
          </w:rPr>
          <w:t>(форма 0504092)</w:t>
        </w:r>
      </w:hyperlink>
      <w:r w:rsidRPr="0039269E">
        <w:t xml:space="preserve">, а также Актом о результатах инвентаризации </w:t>
      </w:r>
      <w:hyperlink r:id="rId161" w:history="1">
        <w:r w:rsidRPr="0039269E">
          <w:rPr>
            <w:rStyle w:val="af0"/>
            <w:color w:val="auto"/>
            <w:u w:val="none"/>
          </w:rPr>
          <w:t>(форма 0504835)</w:t>
        </w:r>
      </w:hyperlink>
      <w:r w:rsidRPr="0039269E">
        <w:t>.</w:t>
      </w:r>
    </w:p>
    <w:p w:rsidR="009042A6" w:rsidRPr="0039269E" w:rsidRDefault="009042A6" w:rsidP="009F6AC6">
      <w:pPr>
        <w:ind w:firstLine="539"/>
        <w:jc w:val="both"/>
      </w:pPr>
      <w:r w:rsidRPr="0039269E">
        <w:t>Приобретение денежных документов отражать записью:</w:t>
      </w:r>
    </w:p>
    <w:p w:rsidR="009042A6" w:rsidRPr="0039269E" w:rsidRDefault="009F6AC6" w:rsidP="00AF7733">
      <w:pPr>
        <w:spacing w:before="40"/>
        <w:ind w:firstLine="539"/>
        <w:jc w:val="both"/>
      </w:pPr>
      <w:r w:rsidRPr="0039269E">
        <w:t>Дебет</w:t>
      </w:r>
      <w:r w:rsidR="009042A6" w:rsidRPr="0039269E">
        <w:t xml:space="preserve"> хххх 00000000000 000 120135510 </w:t>
      </w:r>
      <w:r w:rsidRPr="0039269E">
        <w:t>– Кредит</w:t>
      </w:r>
      <w:r w:rsidR="009042A6" w:rsidRPr="0039269E">
        <w:t xml:space="preserve"> хххх хххххххххх КВР 1302хх730, хххх хххххххххх КВР 1208хх660.</w:t>
      </w:r>
    </w:p>
    <w:p w:rsidR="009042A6" w:rsidRPr="0039269E" w:rsidRDefault="009042A6" w:rsidP="00AF7733">
      <w:pPr>
        <w:spacing w:before="40"/>
        <w:ind w:firstLine="539"/>
        <w:jc w:val="both"/>
      </w:pPr>
      <w:r w:rsidRPr="0039269E">
        <w:t>Выбытие денежных документов по причине порчи в результате форс-мажорных обстоятельств на основании акта порчи отражать:</w:t>
      </w:r>
    </w:p>
    <w:p w:rsidR="009042A6" w:rsidRPr="0039269E" w:rsidRDefault="009F6AC6" w:rsidP="00AF7733">
      <w:pPr>
        <w:spacing w:before="40"/>
        <w:ind w:firstLine="539"/>
        <w:jc w:val="both"/>
      </w:pPr>
      <w:r w:rsidRPr="0039269E">
        <w:t>Дебет</w:t>
      </w:r>
      <w:r w:rsidR="009042A6" w:rsidRPr="0039269E">
        <w:t xml:space="preserve"> хххх хххххххххх КВР 140120273 </w:t>
      </w:r>
      <w:r w:rsidRPr="0039269E">
        <w:t>– Кредит</w:t>
      </w:r>
      <w:r w:rsidR="009042A6" w:rsidRPr="0039269E">
        <w:t xml:space="preserve"> хххх 0000000000 000 120135610</w:t>
      </w:r>
    </w:p>
    <w:p w:rsidR="009042A6" w:rsidRPr="00AF7733" w:rsidRDefault="009042A6" w:rsidP="009F6AC6">
      <w:pPr>
        <w:pStyle w:val="31"/>
        <w:spacing w:after="0"/>
        <w:ind w:firstLine="539"/>
        <w:jc w:val="both"/>
        <w:rPr>
          <w:sz w:val="24"/>
          <w:szCs w:val="24"/>
        </w:rPr>
      </w:pPr>
    </w:p>
    <w:p w:rsidR="009042A6" w:rsidRPr="0039269E" w:rsidRDefault="0039269E" w:rsidP="00544E61">
      <w:pPr>
        <w:pStyle w:val="31"/>
        <w:spacing w:after="0"/>
        <w:jc w:val="center"/>
        <w:rPr>
          <w:sz w:val="24"/>
          <w:szCs w:val="24"/>
        </w:rPr>
      </w:pPr>
      <w:r w:rsidRPr="0039269E">
        <w:rPr>
          <w:sz w:val="24"/>
          <w:szCs w:val="24"/>
        </w:rPr>
        <w:t>9</w:t>
      </w:r>
      <w:r w:rsidR="009042A6" w:rsidRPr="0039269E">
        <w:rPr>
          <w:sz w:val="24"/>
          <w:szCs w:val="24"/>
        </w:rPr>
        <w:t>. АДМИНИСТРИРОВАНИЕ ДОХОДОВ</w:t>
      </w:r>
    </w:p>
    <w:p w:rsidR="009042A6" w:rsidRPr="0039269E" w:rsidRDefault="009042A6" w:rsidP="009F6AC6">
      <w:pPr>
        <w:pStyle w:val="31"/>
        <w:spacing w:after="0"/>
        <w:ind w:firstLine="539"/>
        <w:jc w:val="both"/>
        <w:rPr>
          <w:sz w:val="24"/>
          <w:szCs w:val="24"/>
        </w:rPr>
      </w:pPr>
    </w:p>
    <w:p w:rsidR="009042A6" w:rsidRPr="0039269E" w:rsidRDefault="0039269E" w:rsidP="009F6AC6">
      <w:pPr>
        <w:autoSpaceDE w:val="0"/>
        <w:autoSpaceDN w:val="0"/>
        <w:adjustRightInd w:val="0"/>
        <w:ind w:firstLine="539"/>
        <w:jc w:val="both"/>
        <w:rPr>
          <w:lang w:eastAsia="en-US"/>
        </w:rPr>
      </w:pPr>
      <w:r w:rsidRPr="0039269E">
        <w:rPr>
          <w:lang w:eastAsia="en-US"/>
        </w:rPr>
        <w:t>9</w:t>
      </w:r>
      <w:r w:rsidR="009042A6" w:rsidRPr="0039269E">
        <w:rPr>
          <w:lang w:eastAsia="en-US"/>
        </w:rPr>
        <w:t xml:space="preserve">.1. Основанием для отражения операций по поступлениям являются Выписки из лицевого счета администратора доходов бюджета </w:t>
      </w:r>
      <w:hyperlink r:id="rId162" w:history="1">
        <w:r w:rsidR="009042A6" w:rsidRPr="0039269E">
          <w:rPr>
            <w:lang w:eastAsia="en-US"/>
          </w:rPr>
          <w:t>(ф. 0531761)</w:t>
        </w:r>
      </w:hyperlink>
      <w:r w:rsidR="009042A6" w:rsidRPr="0039269E">
        <w:rPr>
          <w:lang w:eastAsia="en-US"/>
        </w:rPr>
        <w:t xml:space="preserve">, Выписки из лицевого счета администратора источников финансирования дефицита бюджета </w:t>
      </w:r>
      <w:hyperlink r:id="rId163" w:history="1">
        <w:r w:rsidR="009042A6" w:rsidRPr="0039269E">
          <w:rPr>
            <w:lang w:eastAsia="en-US"/>
          </w:rPr>
          <w:t>(ф. 0531764)</w:t>
        </w:r>
      </w:hyperlink>
      <w:r w:rsidR="009042A6" w:rsidRPr="0039269E">
        <w:rPr>
          <w:lang w:eastAsia="en-US"/>
        </w:rPr>
        <w:t>, предоставляемые органом Федерального казначейства в соответствии с Соглашением на кассовое обслуживание бюджета, и первичные документы, согласно которым отражены операции на лицевых счетах администратора (</w:t>
      </w:r>
      <w:hyperlink r:id="rId164" w:history="1">
        <w:r w:rsidR="0039636B" w:rsidRPr="0039269E">
          <w:rPr>
            <w:iCs/>
            <w:lang w:eastAsia="en-US"/>
          </w:rPr>
          <w:t xml:space="preserve">п. </w:t>
        </w:r>
        <w:r w:rsidR="009042A6" w:rsidRPr="0039269E">
          <w:rPr>
            <w:iCs/>
            <w:lang w:eastAsia="en-US"/>
          </w:rPr>
          <w:t xml:space="preserve">2 </w:t>
        </w:r>
        <w:r w:rsidR="0039636B" w:rsidRPr="0039269E">
          <w:rPr>
            <w:iCs/>
            <w:lang w:eastAsia="en-US"/>
          </w:rPr>
          <w:t xml:space="preserve">ст. </w:t>
        </w:r>
        <w:r w:rsidR="009042A6" w:rsidRPr="0039269E">
          <w:rPr>
            <w:iCs/>
            <w:lang w:eastAsia="en-US"/>
          </w:rPr>
          <w:t>40</w:t>
        </w:r>
      </w:hyperlink>
      <w:r w:rsidR="009042A6" w:rsidRPr="0039269E">
        <w:rPr>
          <w:iCs/>
          <w:lang w:eastAsia="en-US"/>
        </w:rPr>
        <w:t xml:space="preserve"> БК РФ, </w:t>
      </w:r>
      <w:hyperlink r:id="rId165" w:history="1">
        <w:r w:rsidR="0039636B" w:rsidRPr="0039269E">
          <w:rPr>
            <w:iCs/>
            <w:lang w:eastAsia="en-US"/>
          </w:rPr>
          <w:t xml:space="preserve">п. </w:t>
        </w:r>
        <w:r w:rsidR="009042A6" w:rsidRPr="0039269E">
          <w:rPr>
            <w:iCs/>
            <w:lang w:eastAsia="en-US"/>
          </w:rPr>
          <w:t>90</w:t>
        </w:r>
      </w:hyperlink>
      <w:r w:rsidR="009042A6" w:rsidRPr="0039269E">
        <w:rPr>
          <w:iCs/>
          <w:lang w:eastAsia="en-US"/>
        </w:rPr>
        <w:t xml:space="preserve"> Приказа №</w:t>
      </w:r>
      <w:r w:rsidR="009F6AC6" w:rsidRPr="0039269E">
        <w:rPr>
          <w:iCs/>
          <w:lang w:eastAsia="en-US"/>
        </w:rPr>
        <w:t xml:space="preserve"> </w:t>
      </w:r>
      <w:r w:rsidR="009042A6" w:rsidRPr="0039269E">
        <w:rPr>
          <w:iCs/>
          <w:lang w:eastAsia="en-US"/>
        </w:rPr>
        <w:t>162н)</w:t>
      </w:r>
    </w:p>
    <w:p w:rsidR="009042A6" w:rsidRPr="0039269E" w:rsidRDefault="0039269E" w:rsidP="009F6AC6">
      <w:pPr>
        <w:autoSpaceDE w:val="0"/>
        <w:autoSpaceDN w:val="0"/>
        <w:adjustRightInd w:val="0"/>
        <w:ind w:firstLine="539"/>
        <w:jc w:val="both"/>
        <w:rPr>
          <w:lang w:eastAsia="en-US"/>
        </w:rPr>
      </w:pPr>
      <w:r w:rsidRPr="0039269E">
        <w:rPr>
          <w:lang w:eastAsia="en-US"/>
        </w:rPr>
        <w:t>9</w:t>
      </w:r>
      <w:r w:rsidR="009042A6" w:rsidRPr="0039269E">
        <w:rPr>
          <w:lang w:eastAsia="en-US"/>
        </w:rPr>
        <w:t>.2. Начисление доходов и иных платежей в бюджет отражается в бюджетном учете администратором на основании соответствующих документов (договоров, актов, расчетов и др.) по состоянию на дату:</w:t>
      </w:r>
    </w:p>
    <w:p w:rsidR="009042A6" w:rsidRPr="0039269E" w:rsidRDefault="00AF7733" w:rsidP="009F6AC6">
      <w:pPr>
        <w:autoSpaceDE w:val="0"/>
        <w:autoSpaceDN w:val="0"/>
        <w:adjustRightInd w:val="0"/>
        <w:ind w:firstLine="539"/>
        <w:jc w:val="both"/>
        <w:rPr>
          <w:lang w:eastAsia="en-US"/>
        </w:rPr>
      </w:pPr>
      <w:r w:rsidRPr="0039269E">
        <w:rPr>
          <w:lang w:eastAsia="en-US"/>
        </w:rPr>
        <w:t xml:space="preserve">– </w:t>
      </w:r>
      <w:r w:rsidR="009042A6" w:rsidRPr="0039269E">
        <w:rPr>
          <w:lang w:eastAsia="en-US"/>
        </w:rPr>
        <w:t>признания должником либо вступления в законную силу решения суда</w:t>
      </w:r>
      <w:r w:rsidR="009F6AC6" w:rsidRPr="0039269E">
        <w:rPr>
          <w:lang w:eastAsia="en-US"/>
        </w:rPr>
        <w:t xml:space="preserve"> – </w:t>
      </w:r>
      <w:r w:rsidR="009042A6" w:rsidRPr="0039269E">
        <w:rPr>
          <w:lang w:eastAsia="en-US"/>
        </w:rPr>
        <w:t>по налоговым и неналоговым доходам в виде штрафов, пеней и (или) иных санкций за нарушение договорных или долговых обязательств, а также в виде сумм возмещения убытков (ущерба);</w:t>
      </w:r>
    </w:p>
    <w:p w:rsidR="009042A6" w:rsidRPr="0039269E" w:rsidRDefault="00AF7733" w:rsidP="009F6AC6">
      <w:pPr>
        <w:autoSpaceDE w:val="0"/>
        <w:autoSpaceDN w:val="0"/>
        <w:adjustRightInd w:val="0"/>
        <w:ind w:firstLine="539"/>
        <w:jc w:val="both"/>
        <w:rPr>
          <w:lang w:eastAsia="en-US"/>
        </w:rPr>
      </w:pPr>
      <w:r w:rsidRPr="0039269E">
        <w:rPr>
          <w:lang w:eastAsia="en-US"/>
        </w:rPr>
        <w:lastRenderedPageBreak/>
        <w:t xml:space="preserve">– </w:t>
      </w:r>
      <w:r w:rsidR="009042A6" w:rsidRPr="0039269E">
        <w:rPr>
          <w:lang w:eastAsia="en-US"/>
        </w:rPr>
        <w:t>реализации активов (перехода права собственности)</w:t>
      </w:r>
      <w:r w:rsidR="009F6AC6" w:rsidRPr="0039269E">
        <w:rPr>
          <w:lang w:eastAsia="en-US"/>
        </w:rPr>
        <w:t xml:space="preserve"> – </w:t>
      </w:r>
      <w:r w:rsidR="009042A6" w:rsidRPr="0039269E">
        <w:rPr>
          <w:lang w:eastAsia="en-US"/>
        </w:rPr>
        <w:t>по доходам от реализации нефинансовых активов</w:t>
      </w:r>
      <w:r w:rsidR="00AF5697" w:rsidRPr="0039269E">
        <w:rPr>
          <w:lang w:eastAsia="en-US"/>
        </w:rPr>
        <w:t>.</w:t>
      </w:r>
    </w:p>
    <w:p w:rsidR="009042A6" w:rsidRPr="0039269E" w:rsidRDefault="0039269E" w:rsidP="009F6AC6">
      <w:pPr>
        <w:autoSpaceDE w:val="0"/>
        <w:autoSpaceDN w:val="0"/>
        <w:adjustRightInd w:val="0"/>
        <w:ind w:firstLine="539"/>
        <w:jc w:val="both"/>
        <w:rPr>
          <w:lang w:eastAsia="en-US"/>
        </w:rPr>
      </w:pPr>
      <w:r w:rsidRPr="0039269E">
        <w:t>9</w:t>
      </w:r>
      <w:r w:rsidR="009042A6" w:rsidRPr="0039269E">
        <w:t>.3</w:t>
      </w:r>
      <w:r w:rsidR="00544E61" w:rsidRPr="0039269E">
        <w:t>.</w:t>
      </w:r>
      <w:r w:rsidR="009042A6" w:rsidRPr="0039269E">
        <w:t xml:space="preserve"> </w:t>
      </w:r>
      <w:r w:rsidR="009042A6" w:rsidRPr="0039269E">
        <w:rPr>
          <w:lang w:eastAsia="en-US"/>
        </w:rPr>
        <w:t xml:space="preserve">Согласно </w:t>
      </w:r>
      <w:hyperlink r:id="rId166" w:history="1">
        <w:r w:rsidR="0039636B" w:rsidRPr="0039269E">
          <w:rPr>
            <w:lang w:eastAsia="en-US"/>
          </w:rPr>
          <w:t xml:space="preserve">п. п. </w:t>
        </w:r>
        <w:r w:rsidR="009042A6" w:rsidRPr="0039269E">
          <w:rPr>
            <w:lang w:eastAsia="en-US"/>
          </w:rPr>
          <w:t>197</w:t>
        </w:r>
      </w:hyperlink>
      <w:r w:rsidR="009042A6" w:rsidRPr="0039269E">
        <w:rPr>
          <w:lang w:eastAsia="en-US"/>
        </w:rPr>
        <w:t xml:space="preserve">, </w:t>
      </w:r>
      <w:hyperlink r:id="rId167" w:history="1">
        <w:r w:rsidR="009042A6" w:rsidRPr="0039269E">
          <w:rPr>
            <w:lang w:eastAsia="en-US"/>
          </w:rPr>
          <w:t>199</w:t>
        </w:r>
      </w:hyperlink>
      <w:r w:rsidR="009042A6" w:rsidRPr="0039269E">
        <w:rPr>
          <w:lang w:eastAsia="en-US"/>
        </w:rPr>
        <w:t xml:space="preserve"> Приказа № 157н учет расчетов по суммам доходов (поступлений), начисленных учреждением в момент возникновения требований к их плательщикам, возникающих в силу договоров, соглашений, а также при выполнении учреждением возложенных по законодательству РФ на него функций, в том числе в рамках выполнения полномочий администратора доходов бюджета, ведется на соответствующих счетах аналитического учета счета 120500000 «Расчеты по доходам».</w:t>
      </w:r>
    </w:p>
    <w:p w:rsidR="00E92B06" w:rsidRPr="0039269E" w:rsidRDefault="00127209" w:rsidP="009F6AC6">
      <w:pPr>
        <w:autoSpaceDE w:val="0"/>
        <w:autoSpaceDN w:val="0"/>
        <w:adjustRightInd w:val="0"/>
        <w:ind w:firstLine="539"/>
        <w:jc w:val="both"/>
        <w:rPr>
          <w:lang w:eastAsia="en-US"/>
        </w:rPr>
      </w:pPr>
      <w:r w:rsidRPr="0039269E">
        <w:rPr>
          <w:lang w:eastAsia="en-US"/>
        </w:rPr>
        <w:t xml:space="preserve">По счету 120545000 </w:t>
      </w:r>
      <w:r w:rsidR="00706A6F" w:rsidRPr="0039269E">
        <w:rPr>
          <w:lang w:eastAsia="en-US"/>
        </w:rPr>
        <w:t>вести</w:t>
      </w:r>
      <w:r w:rsidRPr="0039269E">
        <w:rPr>
          <w:lang w:eastAsia="en-US"/>
        </w:rPr>
        <w:t xml:space="preserve"> учет штрафов, назначенных административной комиссией, по которым срок добровольной уплаты не истек</w:t>
      </w:r>
      <w:r w:rsidR="00E92B06" w:rsidRPr="0039269E">
        <w:rPr>
          <w:lang w:eastAsia="en-US"/>
        </w:rPr>
        <w:t xml:space="preserve"> (60 дней с даты получения постановления об административном штрафе), код бюджетной классификации «Денежные взыскания (штрафы), установленные законами субъектов РФ за несоблюдение муниципальных правовых актов, зачисляемые в бюджеты городских округов».</w:t>
      </w:r>
    </w:p>
    <w:p w:rsidR="00E92B06" w:rsidRPr="0039269E" w:rsidRDefault="00E92B06" w:rsidP="009F6AC6">
      <w:pPr>
        <w:autoSpaceDE w:val="0"/>
        <w:autoSpaceDN w:val="0"/>
        <w:adjustRightInd w:val="0"/>
        <w:ind w:firstLine="539"/>
        <w:jc w:val="both"/>
        <w:rPr>
          <w:lang w:eastAsia="en-US"/>
        </w:rPr>
      </w:pPr>
      <w:r w:rsidRPr="0039269E">
        <w:rPr>
          <w:lang w:eastAsia="en-US"/>
        </w:rPr>
        <w:t>Начисление сумм штрафов производить бухгалтерской записью Дебет 120545560 - Кредит 140110145, поступление в доход сумм штрафов Дебет 121002145 – Кредит 120545660.</w:t>
      </w:r>
    </w:p>
    <w:p w:rsidR="00E92B06" w:rsidRPr="0039269E" w:rsidRDefault="00E92B06" w:rsidP="009F6AC6">
      <w:pPr>
        <w:autoSpaceDE w:val="0"/>
        <w:autoSpaceDN w:val="0"/>
        <w:adjustRightInd w:val="0"/>
        <w:ind w:firstLine="539"/>
        <w:jc w:val="both"/>
        <w:rPr>
          <w:lang w:eastAsia="en-US"/>
        </w:rPr>
      </w:pPr>
      <w:r w:rsidRPr="0039269E">
        <w:rPr>
          <w:lang w:eastAsia="en-US"/>
        </w:rPr>
        <w:t>При поступлении письма от отдела по охране окружающей среды о передаче в службу судебных приставов материалов для принудительного взыскания штрафов производить операцию «красное сторно» Дебет 120545530 – Кредит 140110145 с последующим отражением операции начисления задолженности записью Дебет 1209</w:t>
      </w:r>
      <w:r w:rsidR="00B11A33" w:rsidRPr="0039269E">
        <w:rPr>
          <w:lang w:eastAsia="en-US"/>
        </w:rPr>
        <w:t>45560 – Кредит 140110145.</w:t>
      </w:r>
      <w:r w:rsidRPr="0039269E">
        <w:rPr>
          <w:lang w:eastAsia="en-US"/>
        </w:rPr>
        <w:t xml:space="preserve"> </w:t>
      </w:r>
    </w:p>
    <w:p w:rsidR="00B11A33" w:rsidRPr="0039269E" w:rsidRDefault="00B11A33" w:rsidP="009F6AC6">
      <w:pPr>
        <w:autoSpaceDE w:val="0"/>
        <w:autoSpaceDN w:val="0"/>
        <w:adjustRightInd w:val="0"/>
        <w:ind w:firstLine="539"/>
        <w:jc w:val="both"/>
        <w:rPr>
          <w:lang w:eastAsia="en-US"/>
        </w:rPr>
      </w:pPr>
      <w:r w:rsidRPr="0039269E">
        <w:rPr>
          <w:lang w:eastAsia="en-US"/>
        </w:rPr>
        <w:t>По факту поступления судебных актов (постановлений, определений) от службы судебных приставов об истечении срока взыскания, отказе в восстановлении пропущенного срока подачи заявления в суд о взыскании задолженности, поступлении в течение текущего финансового года решений суда об изменении постановления в части замены административного штрафа на предупреждение, признании незаконными административных штрафов и об отмене постановлений производить операцию «красное сторно» Дебет 1205455</w:t>
      </w:r>
      <w:r w:rsidR="00784A8D" w:rsidRPr="0039269E">
        <w:rPr>
          <w:lang w:eastAsia="en-US"/>
        </w:rPr>
        <w:t xml:space="preserve">6 </w:t>
      </w:r>
      <w:r w:rsidRPr="0039269E">
        <w:rPr>
          <w:lang w:eastAsia="en-US"/>
        </w:rPr>
        <w:t>0 – Кредит 140110145.</w:t>
      </w:r>
    </w:p>
    <w:p w:rsidR="009042A6" w:rsidRPr="0039269E" w:rsidRDefault="00127209" w:rsidP="009F6AC6">
      <w:pPr>
        <w:autoSpaceDE w:val="0"/>
        <w:autoSpaceDN w:val="0"/>
        <w:adjustRightInd w:val="0"/>
        <w:ind w:firstLine="539"/>
        <w:jc w:val="both"/>
        <w:rPr>
          <w:lang w:eastAsia="en-US"/>
        </w:rPr>
      </w:pPr>
      <w:r w:rsidRPr="0039269E">
        <w:rPr>
          <w:lang w:eastAsia="en-US"/>
        </w:rPr>
        <w:t xml:space="preserve"> </w:t>
      </w:r>
      <w:r w:rsidR="0039269E" w:rsidRPr="0039269E">
        <w:rPr>
          <w:lang w:eastAsia="en-US"/>
        </w:rPr>
        <w:t>9</w:t>
      </w:r>
      <w:r w:rsidR="009042A6" w:rsidRPr="0039269E">
        <w:t>.4</w:t>
      </w:r>
      <w:r w:rsidR="00544E61" w:rsidRPr="0039269E">
        <w:t>.</w:t>
      </w:r>
      <w:r w:rsidR="009042A6" w:rsidRPr="0039269E">
        <w:t xml:space="preserve"> </w:t>
      </w:r>
      <w:r w:rsidR="009042A6" w:rsidRPr="0039269E">
        <w:rPr>
          <w:lang w:eastAsia="en-US"/>
        </w:rPr>
        <w:t xml:space="preserve">Аналитический учет расчетов по поступлениям ведется в разрезе видов доходов (поступлений) по плательщикам (группам плательщиков) и соответствующим им суммам расчетов в карточке учета средств и расчетов </w:t>
      </w:r>
      <w:hyperlink r:id="rId168" w:history="1">
        <w:r w:rsidR="009042A6" w:rsidRPr="0039269E">
          <w:rPr>
            <w:lang w:eastAsia="en-US"/>
          </w:rPr>
          <w:t>(ф. 0504051)</w:t>
        </w:r>
      </w:hyperlink>
      <w:r w:rsidR="009042A6" w:rsidRPr="0039269E">
        <w:rPr>
          <w:lang w:eastAsia="en-US"/>
        </w:rPr>
        <w:t>.</w:t>
      </w:r>
    </w:p>
    <w:p w:rsidR="00127209" w:rsidRPr="00127209" w:rsidRDefault="00127209" w:rsidP="009F6AC6">
      <w:pPr>
        <w:autoSpaceDE w:val="0"/>
        <w:autoSpaceDN w:val="0"/>
        <w:adjustRightInd w:val="0"/>
        <w:ind w:firstLine="539"/>
        <w:jc w:val="both"/>
        <w:rPr>
          <w:b/>
          <w:lang w:eastAsia="en-US"/>
        </w:rPr>
      </w:pPr>
    </w:p>
    <w:p w:rsidR="009042A6" w:rsidRPr="0039269E" w:rsidRDefault="009042A6" w:rsidP="00544E61">
      <w:pPr>
        <w:pStyle w:val="31"/>
        <w:spacing w:after="0"/>
        <w:jc w:val="center"/>
        <w:rPr>
          <w:bCs/>
          <w:iCs/>
          <w:sz w:val="24"/>
          <w:szCs w:val="24"/>
        </w:rPr>
      </w:pPr>
      <w:r w:rsidRPr="0039269E">
        <w:rPr>
          <w:bCs/>
          <w:iCs/>
          <w:sz w:val="24"/>
          <w:szCs w:val="24"/>
        </w:rPr>
        <w:t>1</w:t>
      </w:r>
      <w:r w:rsidR="0039269E" w:rsidRPr="0039269E">
        <w:rPr>
          <w:bCs/>
          <w:iCs/>
          <w:sz w:val="24"/>
          <w:szCs w:val="24"/>
        </w:rPr>
        <w:t>0</w:t>
      </w:r>
      <w:r w:rsidRPr="0039269E">
        <w:rPr>
          <w:bCs/>
          <w:iCs/>
          <w:sz w:val="24"/>
          <w:szCs w:val="24"/>
        </w:rPr>
        <w:t>. УЧЕТ ДЕБИТОРСКОЙ И КРЕДИТОРСКОЙ ЗАДОЛЖЕННОСТИ</w:t>
      </w:r>
    </w:p>
    <w:p w:rsidR="009042A6" w:rsidRPr="00784A8D" w:rsidRDefault="009042A6" w:rsidP="00544E61">
      <w:pPr>
        <w:pStyle w:val="31"/>
        <w:spacing w:after="0"/>
        <w:ind w:firstLine="539"/>
        <w:jc w:val="center"/>
        <w:rPr>
          <w:b/>
          <w:bCs/>
          <w:iCs/>
          <w:sz w:val="24"/>
          <w:szCs w:val="24"/>
        </w:rPr>
      </w:pPr>
    </w:p>
    <w:p w:rsidR="009042A6" w:rsidRPr="0039269E" w:rsidRDefault="009042A6" w:rsidP="00544E61">
      <w:pPr>
        <w:autoSpaceDE w:val="0"/>
        <w:autoSpaceDN w:val="0"/>
        <w:adjustRightInd w:val="0"/>
        <w:jc w:val="center"/>
        <w:rPr>
          <w:bCs/>
          <w:iCs/>
        </w:rPr>
      </w:pPr>
      <w:r w:rsidRPr="0039269E">
        <w:rPr>
          <w:bCs/>
          <w:iCs/>
        </w:rPr>
        <w:t>1</w:t>
      </w:r>
      <w:r w:rsidR="0039269E" w:rsidRPr="0039269E">
        <w:rPr>
          <w:bCs/>
          <w:iCs/>
        </w:rPr>
        <w:t>0</w:t>
      </w:r>
      <w:r w:rsidRPr="0039269E">
        <w:rPr>
          <w:bCs/>
          <w:iCs/>
        </w:rPr>
        <w:t>.1 РАСЧЕТЫ ПО ДОХОДАМ</w:t>
      </w:r>
    </w:p>
    <w:p w:rsidR="009042A6" w:rsidRPr="0039269E" w:rsidRDefault="009042A6" w:rsidP="009F6AC6">
      <w:pPr>
        <w:autoSpaceDE w:val="0"/>
        <w:autoSpaceDN w:val="0"/>
        <w:adjustRightInd w:val="0"/>
        <w:ind w:firstLine="539"/>
        <w:jc w:val="both"/>
        <w:rPr>
          <w:bCs/>
          <w:iCs/>
        </w:rPr>
      </w:pPr>
    </w:p>
    <w:p w:rsidR="009042A6" w:rsidRPr="0039269E" w:rsidRDefault="009042A6" w:rsidP="009F6AC6">
      <w:pPr>
        <w:autoSpaceDE w:val="0"/>
        <w:autoSpaceDN w:val="0"/>
        <w:adjustRightInd w:val="0"/>
        <w:ind w:firstLine="539"/>
        <w:jc w:val="both"/>
      </w:pPr>
      <w:r w:rsidRPr="0039269E">
        <w:t>1</w:t>
      </w:r>
      <w:r w:rsidR="0039269E" w:rsidRPr="0039269E">
        <w:t>0</w:t>
      </w:r>
      <w:r w:rsidRPr="0039269E">
        <w:t>.1.</w:t>
      </w:r>
      <w:r w:rsidR="002E52FD" w:rsidRPr="0039269E">
        <w:t>1</w:t>
      </w:r>
      <w:r w:rsidR="00544E61" w:rsidRPr="0039269E">
        <w:t>.</w:t>
      </w:r>
      <w:r w:rsidRPr="0039269E">
        <w:t xml:space="preserve"> Доходы от реализации металлолома и макулатуры. Полученный в ходе демонтажных работ металлолом (макулатура) подлежит оприходованию. При этом его фактическая стоимость определяется исходя из его текущей оценочной стоимости на дату принятия к бухгалтерскому учету, а также сумм, уплачиваемых учреждением за доставку материальных запасов и приведение их в состояние, пригодное для использования (</w:t>
      </w:r>
      <w:hyperlink r:id="rId169" w:history="1">
        <w:r w:rsidR="0039636B" w:rsidRPr="0039269E">
          <w:t xml:space="preserve">п. </w:t>
        </w:r>
        <w:r w:rsidRPr="0039269E">
          <w:t>106</w:t>
        </w:r>
      </w:hyperlink>
      <w:r w:rsidRPr="0039269E">
        <w:t xml:space="preserve"> Приказа № 157н).</w:t>
      </w:r>
    </w:p>
    <w:p w:rsidR="009042A6" w:rsidRPr="0039269E" w:rsidRDefault="009042A6" w:rsidP="009F6AC6">
      <w:pPr>
        <w:autoSpaceDE w:val="0"/>
        <w:autoSpaceDN w:val="0"/>
        <w:adjustRightInd w:val="0"/>
        <w:ind w:firstLine="539"/>
        <w:jc w:val="both"/>
      </w:pPr>
      <w:r w:rsidRPr="0039269E">
        <w:t>Принятие к учету металлолома и макулатуры отражать в учете записями:</w:t>
      </w:r>
    </w:p>
    <w:p w:rsidR="009042A6" w:rsidRPr="0039269E" w:rsidRDefault="009F6AC6" w:rsidP="00AF7733">
      <w:pPr>
        <w:autoSpaceDE w:val="0"/>
        <w:autoSpaceDN w:val="0"/>
        <w:adjustRightInd w:val="0"/>
        <w:spacing w:before="40"/>
        <w:ind w:firstLine="539"/>
        <w:jc w:val="both"/>
      </w:pPr>
      <w:r w:rsidRPr="0039269E">
        <w:t>Дебет</w:t>
      </w:r>
      <w:r w:rsidR="009042A6" w:rsidRPr="0039269E">
        <w:t xml:space="preserve"> хххх 0000000000 000 110536340 </w:t>
      </w:r>
      <w:r w:rsidRPr="0039269E">
        <w:t>– Кредит</w:t>
      </w:r>
      <w:r w:rsidR="009042A6" w:rsidRPr="0039269E">
        <w:t xml:space="preserve"> хххх хххххххххх 440 140110172</w:t>
      </w:r>
      <w:r w:rsidRPr="0039269E">
        <w:t xml:space="preserve"> – </w:t>
      </w:r>
      <w:r w:rsidR="009042A6" w:rsidRPr="0039269E">
        <w:t>оприходован металлолом и макулатура по текущей оценочной стоимости, полученный</w:t>
      </w:r>
      <w:r w:rsidRPr="0039269E">
        <w:t xml:space="preserve"> </w:t>
      </w:r>
      <w:r w:rsidR="009042A6" w:rsidRPr="0039269E">
        <w:t>в результате ликвидации объекта;</w:t>
      </w:r>
    </w:p>
    <w:p w:rsidR="009042A6" w:rsidRPr="0039269E" w:rsidRDefault="009F6AC6" w:rsidP="00AF7733">
      <w:pPr>
        <w:autoSpaceDE w:val="0"/>
        <w:autoSpaceDN w:val="0"/>
        <w:adjustRightInd w:val="0"/>
        <w:spacing w:before="40"/>
        <w:ind w:firstLine="539"/>
        <w:jc w:val="both"/>
      </w:pPr>
      <w:r w:rsidRPr="0039269E">
        <w:t>Дебет</w:t>
      </w:r>
      <w:r w:rsidR="009042A6" w:rsidRPr="0039269E">
        <w:t xml:space="preserve"> хххх 0000000000 000 110536340 </w:t>
      </w:r>
      <w:r w:rsidRPr="0039269E">
        <w:t>– Кредит</w:t>
      </w:r>
      <w:r w:rsidR="009042A6" w:rsidRPr="0039269E">
        <w:t xml:space="preserve"> хххх хххххххххх 180 140110189</w:t>
      </w:r>
      <w:r w:rsidRPr="0039269E">
        <w:t xml:space="preserve"> – </w:t>
      </w:r>
      <w:r w:rsidR="009042A6" w:rsidRPr="0039269E">
        <w:t>оприходован металлолом и макулатура по текущей оценочной стоимости, полученный</w:t>
      </w:r>
      <w:r w:rsidRPr="0039269E">
        <w:t xml:space="preserve"> </w:t>
      </w:r>
      <w:r w:rsidR="009042A6" w:rsidRPr="0039269E">
        <w:t>в результате ликвидации объекта демонтажа, разукомплектации объекта основных средств.</w:t>
      </w:r>
    </w:p>
    <w:p w:rsidR="009042A6" w:rsidRPr="0039269E" w:rsidRDefault="009042A6" w:rsidP="00AF7733">
      <w:pPr>
        <w:autoSpaceDE w:val="0"/>
        <w:autoSpaceDN w:val="0"/>
        <w:adjustRightInd w:val="0"/>
        <w:spacing w:before="40"/>
        <w:ind w:firstLine="539"/>
        <w:jc w:val="both"/>
      </w:pPr>
      <w:r w:rsidRPr="0039269E">
        <w:t xml:space="preserve">При реализации стоимость металлолома (макулатуры) списывать на основании акта о списании материальных запасов </w:t>
      </w:r>
      <w:hyperlink r:id="rId170" w:history="1">
        <w:r w:rsidRPr="0039269E">
          <w:t>(форма 0504230)</w:t>
        </w:r>
      </w:hyperlink>
      <w:r w:rsidRPr="0039269E">
        <w:t xml:space="preserve"> и оформлять бухгалтерской записью:</w:t>
      </w:r>
    </w:p>
    <w:p w:rsidR="009042A6" w:rsidRPr="0039269E" w:rsidRDefault="009F6AC6" w:rsidP="00AF7733">
      <w:pPr>
        <w:autoSpaceDE w:val="0"/>
        <w:autoSpaceDN w:val="0"/>
        <w:adjustRightInd w:val="0"/>
        <w:spacing w:before="40"/>
        <w:ind w:firstLine="539"/>
        <w:jc w:val="both"/>
      </w:pPr>
      <w:r w:rsidRPr="0039269E">
        <w:t>Дебет</w:t>
      </w:r>
      <w:r w:rsidR="009042A6" w:rsidRPr="0039269E">
        <w:t xml:space="preserve"> хххх ххххххххххх 440 140110172 </w:t>
      </w:r>
      <w:r w:rsidRPr="0039269E">
        <w:t>– Кредит</w:t>
      </w:r>
      <w:r w:rsidR="009042A6" w:rsidRPr="0039269E">
        <w:t xml:space="preserve"> хххх 0000000000 000 110536440.</w:t>
      </w:r>
    </w:p>
    <w:p w:rsidR="009042A6" w:rsidRPr="0039269E" w:rsidRDefault="009042A6" w:rsidP="00AF7733">
      <w:pPr>
        <w:autoSpaceDE w:val="0"/>
        <w:autoSpaceDN w:val="0"/>
        <w:adjustRightInd w:val="0"/>
        <w:spacing w:before="40"/>
        <w:ind w:firstLine="539"/>
        <w:jc w:val="both"/>
      </w:pPr>
      <w:r w:rsidRPr="0039269E">
        <w:t>Доход от реализации металлолома и макулатуры отражать бухгалтерской записью:</w:t>
      </w:r>
    </w:p>
    <w:p w:rsidR="009042A6" w:rsidRPr="0039269E" w:rsidRDefault="009F6AC6" w:rsidP="00AF7733">
      <w:pPr>
        <w:autoSpaceDE w:val="0"/>
        <w:autoSpaceDN w:val="0"/>
        <w:adjustRightInd w:val="0"/>
        <w:spacing w:before="40"/>
        <w:ind w:firstLine="539"/>
        <w:jc w:val="both"/>
      </w:pPr>
      <w:r w:rsidRPr="0039269E">
        <w:t>Дебет</w:t>
      </w:r>
      <w:r w:rsidR="009042A6" w:rsidRPr="0039269E">
        <w:t xml:space="preserve"> хххх хххххххххх 440 120983560 </w:t>
      </w:r>
      <w:r w:rsidRPr="0039269E">
        <w:t>– Кредит</w:t>
      </w:r>
      <w:r w:rsidR="009042A6" w:rsidRPr="0039269E">
        <w:t xml:space="preserve"> хххх хххххххххх 440 140110172.</w:t>
      </w:r>
    </w:p>
    <w:p w:rsidR="009042A6" w:rsidRPr="0039269E" w:rsidRDefault="009042A6" w:rsidP="00AF7733">
      <w:pPr>
        <w:autoSpaceDE w:val="0"/>
        <w:autoSpaceDN w:val="0"/>
        <w:adjustRightInd w:val="0"/>
        <w:spacing w:before="40"/>
        <w:ind w:firstLine="539"/>
        <w:jc w:val="both"/>
      </w:pPr>
      <w:r w:rsidRPr="0039269E">
        <w:lastRenderedPageBreak/>
        <w:t>1</w:t>
      </w:r>
      <w:r w:rsidR="0039269E" w:rsidRPr="0039269E">
        <w:t>0</w:t>
      </w:r>
      <w:r w:rsidRPr="0039269E">
        <w:t>.1.</w:t>
      </w:r>
      <w:r w:rsidR="002E52FD" w:rsidRPr="0039269E">
        <w:t>2</w:t>
      </w:r>
      <w:r w:rsidR="00544E61" w:rsidRPr="0039269E">
        <w:t>.</w:t>
      </w:r>
      <w:r w:rsidRPr="0039269E">
        <w:t xml:space="preserve"> </w:t>
      </w:r>
      <w:r w:rsidR="002E52FD" w:rsidRPr="0039269E">
        <w:t>Решение о признании безнадежной к взысканию задолженности по платежам в бюджет принимать согласно Порядку, утвержденному Приказом административно-хозяйственного управления от 08.07.2016 №18.</w:t>
      </w:r>
    </w:p>
    <w:p w:rsidR="002E52FD" w:rsidRPr="0039269E" w:rsidRDefault="002E52FD" w:rsidP="00AF7733">
      <w:pPr>
        <w:autoSpaceDE w:val="0"/>
        <w:autoSpaceDN w:val="0"/>
        <w:adjustRightInd w:val="0"/>
        <w:spacing w:before="40"/>
        <w:ind w:firstLine="539"/>
        <w:jc w:val="both"/>
      </w:pPr>
      <w:r w:rsidRPr="0039269E">
        <w:t xml:space="preserve">Списание задолженности как безнадежной к взысканию производить по счету 140110173. </w:t>
      </w:r>
    </w:p>
    <w:p w:rsidR="009042A6" w:rsidRPr="0039269E" w:rsidRDefault="009042A6" w:rsidP="009F6AC6">
      <w:pPr>
        <w:autoSpaceDE w:val="0"/>
        <w:autoSpaceDN w:val="0"/>
        <w:adjustRightInd w:val="0"/>
        <w:ind w:firstLine="539"/>
        <w:jc w:val="both"/>
      </w:pPr>
      <w:r w:rsidRPr="0039269E">
        <w:t>1</w:t>
      </w:r>
      <w:r w:rsidR="0039269E" w:rsidRPr="0039269E">
        <w:t>0</w:t>
      </w:r>
      <w:r w:rsidRPr="0039269E">
        <w:t>.1.</w:t>
      </w:r>
      <w:r w:rsidR="002E52FD" w:rsidRPr="0039269E">
        <w:t>3</w:t>
      </w:r>
      <w:r w:rsidR="00544E61" w:rsidRPr="0039269E">
        <w:t>.</w:t>
      </w:r>
      <w:r w:rsidRPr="0039269E">
        <w:t xml:space="preserve"> Выпадающие доходы отражать в бухгалтерском учете на счете </w:t>
      </w:r>
      <w:r w:rsidR="002E52FD" w:rsidRPr="0039269E">
        <w:t>1</w:t>
      </w:r>
      <w:r w:rsidRPr="0039269E">
        <w:t xml:space="preserve">40110174 «Выпадающие доходы». Для отражения кассовых поступлений и выбытий </w:t>
      </w:r>
      <w:hyperlink r:id="rId171" w:history="1">
        <w:r w:rsidRPr="0039269E">
          <w:t>подстатья 174</w:t>
        </w:r>
      </w:hyperlink>
      <w:r w:rsidRPr="0039269E">
        <w:t xml:space="preserve"> «Выпадающие доходы» не применяется.</w:t>
      </w:r>
    </w:p>
    <w:p w:rsidR="009042A6" w:rsidRPr="0039269E" w:rsidRDefault="009042A6" w:rsidP="009F6AC6">
      <w:pPr>
        <w:autoSpaceDE w:val="0"/>
        <w:autoSpaceDN w:val="0"/>
        <w:adjustRightInd w:val="0"/>
        <w:ind w:firstLine="539"/>
        <w:jc w:val="both"/>
      </w:pPr>
      <w:r w:rsidRPr="0039269E">
        <w:t>Выпадающие доходы</w:t>
      </w:r>
      <w:r w:rsidR="009F6AC6" w:rsidRPr="0039269E">
        <w:t xml:space="preserve"> – </w:t>
      </w:r>
      <w:r w:rsidRPr="0039269E">
        <w:t>это убытки, которые получены учреждением в результате исполнения норм действующего законодательства при оказании услуг, выполнении работ либо реализации товаров и которые компенсируются государством. К выпадающим доходам относится уменьшение штрафов, пени, неустоек, выставленных поставщику за нарушение договорных обязательств в случае прощения долга; предоставление скидок (льгот) по сравнению с базовой стоимостью.</w:t>
      </w:r>
    </w:p>
    <w:p w:rsidR="009042A6" w:rsidRPr="0039269E" w:rsidRDefault="009042A6" w:rsidP="009F6AC6">
      <w:pPr>
        <w:autoSpaceDE w:val="0"/>
        <w:autoSpaceDN w:val="0"/>
        <w:adjustRightInd w:val="0"/>
        <w:ind w:firstLine="539"/>
        <w:jc w:val="both"/>
      </w:pPr>
      <w:r w:rsidRPr="0039269E">
        <w:t>В бухгалтерском учете выпадающие доходы от уменьшения санкций поставщикам отражать записью:</w:t>
      </w:r>
    </w:p>
    <w:p w:rsidR="009042A6" w:rsidRPr="0039269E" w:rsidRDefault="009F6AC6" w:rsidP="00AF7733">
      <w:pPr>
        <w:autoSpaceDE w:val="0"/>
        <w:autoSpaceDN w:val="0"/>
        <w:adjustRightInd w:val="0"/>
        <w:spacing w:before="40" w:after="40"/>
        <w:ind w:firstLine="539"/>
        <w:jc w:val="both"/>
      </w:pPr>
      <w:r w:rsidRPr="0039269E">
        <w:t>Дебет</w:t>
      </w:r>
      <w:r w:rsidR="009042A6" w:rsidRPr="0039269E">
        <w:t xml:space="preserve"> 140110174 </w:t>
      </w:r>
      <w:r w:rsidRPr="0039269E">
        <w:t>– Кредит</w:t>
      </w:r>
      <w:r w:rsidR="009042A6" w:rsidRPr="0039269E">
        <w:t xml:space="preserve"> 14</w:t>
      </w:r>
      <w:r w:rsidR="00706A6F" w:rsidRPr="0039269E">
        <w:t>1</w:t>
      </w:r>
      <w:r w:rsidR="009042A6" w:rsidRPr="0039269E">
        <w:t xml:space="preserve"> 120941660.</w:t>
      </w:r>
    </w:p>
    <w:p w:rsidR="009042A6" w:rsidRPr="0039269E" w:rsidRDefault="009042A6" w:rsidP="009F6AC6">
      <w:pPr>
        <w:autoSpaceDE w:val="0"/>
        <w:autoSpaceDN w:val="0"/>
        <w:adjustRightInd w:val="0"/>
        <w:ind w:firstLine="539"/>
        <w:jc w:val="both"/>
        <w:rPr>
          <w:bCs/>
        </w:rPr>
      </w:pPr>
      <w:r w:rsidRPr="0039269E">
        <w:rPr>
          <w:bCs/>
        </w:rPr>
        <w:t>Операции по отражению в учете выпадающих доходов оформлять бухгалтерской справкой (форма 05040833).</w:t>
      </w:r>
    </w:p>
    <w:p w:rsidR="002E52FD" w:rsidRPr="0039269E" w:rsidRDefault="00087D67" w:rsidP="002E52FD">
      <w:pPr>
        <w:autoSpaceDE w:val="0"/>
        <w:autoSpaceDN w:val="0"/>
        <w:adjustRightInd w:val="0"/>
        <w:spacing w:before="40"/>
        <w:ind w:firstLine="539"/>
        <w:jc w:val="both"/>
      </w:pPr>
      <w:r w:rsidRPr="0039269E">
        <w:rPr>
          <w:bCs/>
        </w:rPr>
        <w:t>1</w:t>
      </w:r>
      <w:r w:rsidR="0039269E" w:rsidRPr="0039269E">
        <w:rPr>
          <w:bCs/>
        </w:rPr>
        <w:t>0</w:t>
      </w:r>
      <w:r w:rsidRPr="0039269E">
        <w:rPr>
          <w:bCs/>
        </w:rPr>
        <w:t>.1.</w:t>
      </w:r>
      <w:r w:rsidR="00497DFE" w:rsidRPr="0039269E">
        <w:rPr>
          <w:bCs/>
        </w:rPr>
        <w:t>4</w:t>
      </w:r>
      <w:r w:rsidRPr="0039269E">
        <w:rPr>
          <w:bCs/>
        </w:rPr>
        <w:t>.</w:t>
      </w:r>
      <w:r w:rsidR="002E52FD" w:rsidRPr="0039269E">
        <w:rPr>
          <w:bCs/>
        </w:rPr>
        <w:t xml:space="preserve"> </w:t>
      </w:r>
      <w:r w:rsidR="002E52FD" w:rsidRPr="0039269E">
        <w:t xml:space="preserve">Основанием для отражения в учете штрафных санкций поставщику является признанная им претензия. </w:t>
      </w:r>
    </w:p>
    <w:p w:rsidR="00087D67" w:rsidRPr="0039269E" w:rsidRDefault="00087D67" w:rsidP="009F6AC6">
      <w:pPr>
        <w:autoSpaceDE w:val="0"/>
        <w:autoSpaceDN w:val="0"/>
        <w:adjustRightInd w:val="0"/>
        <w:ind w:firstLine="539"/>
        <w:jc w:val="both"/>
        <w:rPr>
          <w:bCs/>
        </w:rPr>
      </w:pPr>
      <w:r w:rsidRPr="0039269E">
        <w:rPr>
          <w:bCs/>
        </w:rPr>
        <w:t xml:space="preserve"> По счету 12094100000 «Расчеты по доходам от штрафных санкций за нарушение условий контрактов (договоров)» учитывать доходы от денежных взысканий (штрафов) за нарушение законодательства о закупках товаров, работ</w:t>
      </w:r>
      <w:r w:rsidR="00706A6F" w:rsidRPr="0039269E">
        <w:rPr>
          <w:bCs/>
        </w:rPr>
        <w:t xml:space="preserve"> и услуг, а также за нарушение условий контрактов (договоров) по поставке товаров, выполнению работ, оказанию услуг</w:t>
      </w:r>
      <w:r w:rsidR="00784A8D" w:rsidRPr="0039269E">
        <w:rPr>
          <w:bCs/>
        </w:rPr>
        <w:t>, код бюджетной классификации «Прочие поступления от денежных взысканий (штрафов) и иных сумм в возмещение ущерба, зачисляемые в бюджеты городских округов (поступления от взыскания неустойки (штрафа, пени) за</w:t>
      </w:r>
      <w:r w:rsidR="00C85902" w:rsidRPr="0039269E">
        <w:rPr>
          <w:bCs/>
        </w:rPr>
        <w:t xml:space="preserve"> неисполнение или ненадлежащее исполнение поставщиком (подрядчиком, исполнителем) обязательств, предусмотренных муниципальным контрактом)»</w:t>
      </w:r>
      <w:r w:rsidR="00706A6F" w:rsidRPr="0039269E">
        <w:rPr>
          <w:bCs/>
        </w:rPr>
        <w:t>.</w:t>
      </w:r>
      <w:r w:rsidRPr="0039269E">
        <w:rPr>
          <w:bCs/>
        </w:rPr>
        <w:t xml:space="preserve"> </w:t>
      </w:r>
    </w:p>
    <w:p w:rsidR="00706A6F" w:rsidRPr="0039269E" w:rsidRDefault="00706A6F" w:rsidP="009F6AC6">
      <w:pPr>
        <w:autoSpaceDE w:val="0"/>
        <w:autoSpaceDN w:val="0"/>
        <w:adjustRightInd w:val="0"/>
        <w:ind w:firstLine="539"/>
        <w:jc w:val="both"/>
        <w:rPr>
          <w:bCs/>
        </w:rPr>
      </w:pPr>
      <w:r w:rsidRPr="0039269E">
        <w:rPr>
          <w:bCs/>
        </w:rPr>
        <w:t>Начисление штрафа, пени в связи с неисполнением поставщиком обязательств, предусмотренных контрактом, отражать записью Дебет 120941560 – Кредит 14011014</w:t>
      </w:r>
      <w:r w:rsidR="0065609B" w:rsidRPr="0039269E">
        <w:rPr>
          <w:bCs/>
        </w:rPr>
        <w:t>1</w:t>
      </w:r>
      <w:r w:rsidRPr="0039269E">
        <w:rPr>
          <w:bCs/>
        </w:rPr>
        <w:t>, поступление Дебет 12100214</w:t>
      </w:r>
      <w:r w:rsidR="0065609B" w:rsidRPr="0039269E">
        <w:rPr>
          <w:bCs/>
        </w:rPr>
        <w:t>1</w:t>
      </w:r>
      <w:r w:rsidRPr="0039269E">
        <w:rPr>
          <w:bCs/>
        </w:rPr>
        <w:t xml:space="preserve"> – Кредит120941660.</w:t>
      </w:r>
    </w:p>
    <w:p w:rsidR="00706A6F" w:rsidRPr="0039269E" w:rsidRDefault="00706A6F" w:rsidP="009F6AC6">
      <w:pPr>
        <w:autoSpaceDE w:val="0"/>
        <w:autoSpaceDN w:val="0"/>
        <w:adjustRightInd w:val="0"/>
        <w:ind w:firstLine="539"/>
        <w:jc w:val="both"/>
        <w:rPr>
          <w:bCs/>
        </w:rPr>
      </w:pPr>
      <w:r w:rsidRPr="0039269E">
        <w:rPr>
          <w:bCs/>
        </w:rPr>
        <w:t>1</w:t>
      </w:r>
      <w:r w:rsidR="0039269E" w:rsidRPr="0039269E">
        <w:rPr>
          <w:bCs/>
        </w:rPr>
        <w:t>0</w:t>
      </w:r>
      <w:r w:rsidRPr="0039269E">
        <w:rPr>
          <w:bCs/>
        </w:rPr>
        <w:t>.1.</w:t>
      </w:r>
      <w:r w:rsidR="00497DFE" w:rsidRPr="0039269E">
        <w:rPr>
          <w:bCs/>
        </w:rPr>
        <w:t>5</w:t>
      </w:r>
      <w:r w:rsidRPr="0039269E">
        <w:rPr>
          <w:bCs/>
        </w:rPr>
        <w:t>. Расчеты по доходам от страховых возмещений</w:t>
      </w:r>
      <w:r w:rsidR="0065609B" w:rsidRPr="0039269E">
        <w:rPr>
          <w:bCs/>
        </w:rPr>
        <w:t>, поступающих от страховых организаций,</w:t>
      </w:r>
      <w:r w:rsidRPr="0039269E">
        <w:rPr>
          <w:bCs/>
        </w:rPr>
        <w:t xml:space="preserve"> производить по счету 120943000</w:t>
      </w:r>
      <w:r w:rsidR="0065609B" w:rsidRPr="0039269E">
        <w:rPr>
          <w:bCs/>
        </w:rPr>
        <w:t>, бухгалтерской записью по начислению страхового возмещения Дебет 120943560 – Кредит 140110143, по поступлению сумм страхового возмещения Дебет 121002143 – Кредит 120943660</w:t>
      </w:r>
      <w:r w:rsidR="00C85902" w:rsidRPr="0039269E">
        <w:rPr>
          <w:bCs/>
        </w:rPr>
        <w:t>, код бюджетной классификации «Доходы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r w:rsidR="0065609B" w:rsidRPr="0039269E">
        <w:rPr>
          <w:bCs/>
        </w:rPr>
        <w:t>.</w:t>
      </w:r>
      <w:r w:rsidRPr="0039269E">
        <w:rPr>
          <w:bCs/>
        </w:rPr>
        <w:t xml:space="preserve"> </w:t>
      </w:r>
    </w:p>
    <w:p w:rsidR="0065609B" w:rsidRPr="00F72CDE" w:rsidRDefault="0065609B" w:rsidP="008F3935">
      <w:pPr>
        <w:autoSpaceDE w:val="0"/>
        <w:autoSpaceDN w:val="0"/>
        <w:adjustRightInd w:val="0"/>
        <w:ind w:firstLine="539"/>
        <w:jc w:val="both"/>
        <w:rPr>
          <w:bCs/>
        </w:rPr>
      </w:pPr>
      <w:r w:rsidRPr="00F72CDE">
        <w:rPr>
          <w:bCs/>
        </w:rPr>
        <w:t>1</w:t>
      </w:r>
      <w:r w:rsidR="0039269E" w:rsidRPr="00F72CDE">
        <w:rPr>
          <w:bCs/>
        </w:rPr>
        <w:t>0</w:t>
      </w:r>
      <w:r w:rsidRPr="00F72CDE">
        <w:rPr>
          <w:bCs/>
        </w:rPr>
        <w:t>.1.</w:t>
      </w:r>
      <w:r w:rsidR="00497DFE" w:rsidRPr="00F72CDE">
        <w:rPr>
          <w:bCs/>
        </w:rPr>
        <w:t>6</w:t>
      </w:r>
      <w:r w:rsidRPr="00F72CDE">
        <w:rPr>
          <w:bCs/>
        </w:rPr>
        <w:t>. По счету 12094500000 «Расчеты по доходам от прочих сумм принудительного изъятия»</w:t>
      </w:r>
      <w:r w:rsidR="00A10483" w:rsidRPr="00F72CDE">
        <w:rPr>
          <w:bCs/>
        </w:rPr>
        <w:t xml:space="preserve"> производить начисление доходов по бухгалтерской записи Дебет 120945560 – Кредит 140110145, поступление Дебет</w:t>
      </w:r>
      <w:r w:rsidR="008F3935">
        <w:rPr>
          <w:bCs/>
        </w:rPr>
        <w:t xml:space="preserve"> 121002145 – Кредит 120945660),</w:t>
      </w:r>
      <w:r w:rsidRPr="00F72CDE">
        <w:rPr>
          <w:bCs/>
        </w:rPr>
        <w:t xml:space="preserve"> учитывать:</w:t>
      </w:r>
    </w:p>
    <w:p w:rsidR="00A10483" w:rsidRPr="00F72CDE" w:rsidRDefault="0065609B" w:rsidP="009F6AC6">
      <w:pPr>
        <w:autoSpaceDE w:val="0"/>
        <w:autoSpaceDN w:val="0"/>
        <w:adjustRightInd w:val="0"/>
        <w:ind w:firstLine="539"/>
        <w:jc w:val="both"/>
        <w:rPr>
          <w:bCs/>
        </w:rPr>
      </w:pPr>
      <w:r w:rsidRPr="00F72CDE">
        <w:rPr>
          <w:bCs/>
        </w:rPr>
        <w:t>- штрафы за нарушение законодательства Российской Федерации об административных правонарушениях, предусмотренных ст.20</w:t>
      </w:r>
      <w:r w:rsidR="008F3935">
        <w:rPr>
          <w:bCs/>
        </w:rPr>
        <w:t>.</w:t>
      </w:r>
      <w:r w:rsidRPr="00F72CDE">
        <w:rPr>
          <w:bCs/>
        </w:rPr>
        <w:t>25 Кодекса РФ об административных правонарушениях</w:t>
      </w:r>
      <w:r w:rsidR="00C85902" w:rsidRPr="00F72CDE">
        <w:rPr>
          <w:bCs/>
        </w:rPr>
        <w:t>, код бюджетной классификации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r w:rsidR="00A10483" w:rsidRPr="00F72CDE">
        <w:rPr>
          <w:bCs/>
        </w:rPr>
        <w:t>;</w:t>
      </w:r>
    </w:p>
    <w:p w:rsidR="00A10483" w:rsidRPr="00F72CDE" w:rsidRDefault="00A10483" w:rsidP="009F6AC6">
      <w:pPr>
        <w:autoSpaceDE w:val="0"/>
        <w:autoSpaceDN w:val="0"/>
        <w:adjustRightInd w:val="0"/>
        <w:ind w:firstLine="539"/>
        <w:jc w:val="both"/>
        <w:rPr>
          <w:bCs/>
        </w:rPr>
      </w:pPr>
      <w:r w:rsidRPr="00F72CDE">
        <w:rPr>
          <w:bCs/>
        </w:rPr>
        <w:t xml:space="preserve"> - штрафы, установленные законами субъектов РФ за несоблюдение муниципальных правовых актов, по которым истек срок добровольной уплаты, акты переданы в службу судебных приставов</w:t>
      </w:r>
      <w:r w:rsidR="00DA121E" w:rsidRPr="00F72CDE">
        <w:rPr>
          <w:bCs/>
        </w:rPr>
        <w:t>, код бюджетной классификации «Денежные взыскания (штрафы), уста</w:t>
      </w:r>
      <w:r w:rsidR="00DA121E" w:rsidRPr="00F72CDE">
        <w:rPr>
          <w:bCs/>
        </w:rPr>
        <w:lastRenderedPageBreak/>
        <w:t>новленные законами субъектов Российской Федерации за несоблюдение муниципальных правовых актов, зачисляемые в бюджеты городских округов»</w:t>
      </w:r>
      <w:r w:rsidRPr="00F72CDE">
        <w:rPr>
          <w:bCs/>
        </w:rPr>
        <w:t>;</w:t>
      </w:r>
    </w:p>
    <w:p w:rsidR="00B4711D" w:rsidRPr="00F72CDE" w:rsidRDefault="00A10483" w:rsidP="009F6AC6">
      <w:pPr>
        <w:autoSpaceDE w:val="0"/>
        <w:autoSpaceDN w:val="0"/>
        <w:adjustRightInd w:val="0"/>
        <w:ind w:firstLine="539"/>
        <w:jc w:val="both"/>
        <w:rPr>
          <w:bCs/>
        </w:rPr>
      </w:pPr>
      <w:r w:rsidRPr="00F72CDE">
        <w:rPr>
          <w:bCs/>
        </w:rPr>
        <w:t>- суммы взыскания денежных компенсаций за неисполнение судебных актов</w:t>
      </w:r>
      <w:r w:rsidR="00DA121E" w:rsidRPr="00F72CDE">
        <w:rPr>
          <w:bCs/>
        </w:rPr>
        <w:t>, код бюджетной классификации «Прочие поступления от денежных взысканий (штрафов) и иных сумм в возмещение ущерба, зачисляемые в бюджеты городских округов (поступления от взыскания денежной компенсации за неисполнение судебных актов)»</w:t>
      </w:r>
      <w:r w:rsidRPr="00F72CDE">
        <w:rPr>
          <w:bCs/>
        </w:rPr>
        <w:t>;</w:t>
      </w:r>
    </w:p>
    <w:p w:rsidR="00B4711D" w:rsidRPr="00F72CDE" w:rsidRDefault="00B4711D" w:rsidP="009F6AC6">
      <w:pPr>
        <w:autoSpaceDE w:val="0"/>
        <w:autoSpaceDN w:val="0"/>
        <w:adjustRightInd w:val="0"/>
        <w:ind w:firstLine="539"/>
        <w:jc w:val="both"/>
        <w:rPr>
          <w:bCs/>
        </w:rPr>
      </w:pPr>
      <w:r w:rsidRPr="00F72CDE">
        <w:rPr>
          <w:bCs/>
        </w:rPr>
        <w:t>- суммы возмещения ущерба в результате дорожно-транспортного происшествия</w:t>
      </w:r>
      <w:r w:rsidR="00DA121E" w:rsidRPr="00F72CDE">
        <w:rPr>
          <w:bCs/>
        </w:rPr>
        <w:t xml:space="preserve">, код бюджетной классификации «Прочие поступления от денежных взысканий (штрафов) и иных сумм в возмещение ущерба, зачисляемые в бюджеты городских округов (иные поступления от денежных взысканий (штрафов) сумм в возмещение ущерба)». </w:t>
      </w:r>
    </w:p>
    <w:p w:rsidR="00A10483" w:rsidRPr="00087D67" w:rsidRDefault="00BA69F2" w:rsidP="009F6AC6">
      <w:pPr>
        <w:autoSpaceDE w:val="0"/>
        <w:autoSpaceDN w:val="0"/>
        <w:adjustRightInd w:val="0"/>
        <w:ind w:firstLine="539"/>
        <w:jc w:val="both"/>
        <w:rPr>
          <w:b/>
          <w:bCs/>
        </w:rPr>
      </w:pPr>
      <w:r>
        <w:rPr>
          <w:b/>
          <w:bCs/>
        </w:rPr>
        <w:t xml:space="preserve"> </w:t>
      </w:r>
      <w:r w:rsidR="00A10483">
        <w:rPr>
          <w:b/>
          <w:bCs/>
        </w:rPr>
        <w:t xml:space="preserve"> </w:t>
      </w:r>
    </w:p>
    <w:p w:rsidR="009042A6" w:rsidRPr="00D126A7" w:rsidRDefault="009042A6" w:rsidP="009F6AC6">
      <w:pPr>
        <w:autoSpaceDE w:val="0"/>
        <w:autoSpaceDN w:val="0"/>
        <w:adjustRightInd w:val="0"/>
        <w:ind w:firstLine="539"/>
        <w:jc w:val="both"/>
      </w:pPr>
    </w:p>
    <w:p w:rsidR="009042A6" w:rsidRPr="00AE4B70" w:rsidRDefault="009042A6" w:rsidP="00544E61">
      <w:pPr>
        <w:autoSpaceDE w:val="0"/>
        <w:autoSpaceDN w:val="0"/>
        <w:adjustRightInd w:val="0"/>
        <w:jc w:val="center"/>
      </w:pPr>
      <w:r w:rsidRPr="00AE4B70">
        <w:t>1</w:t>
      </w:r>
      <w:r w:rsidR="00F72CDE" w:rsidRPr="00AE4B70">
        <w:t>0</w:t>
      </w:r>
      <w:r w:rsidRPr="00AE4B70">
        <w:t>.2</w:t>
      </w:r>
      <w:r w:rsidR="00544E61" w:rsidRPr="00AE4B70">
        <w:t>.</w:t>
      </w:r>
      <w:r w:rsidRPr="00AE4B70">
        <w:t xml:space="preserve"> КОМПЕНСАЦИЯ ЗАТРАТ УЧРЕЖДЕНИЯ</w:t>
      </w:r>
    </w:p>
    <w:p w:rsidR="009042A6" w:rsidRPr="00D126A7" w:rsidRDefault="009042A6" w:rsidP="009F6AC6">
      <w:pPr>
        <w:autoSpaceDE w:val="0"/>
        <w:autoSpaceDN w:val="0"/>
        <w:adjustRightInd w:val="0"/>
        <w:ind w:firstLine="539"/>
        <w:jc w:val="both"/>
        <w:rPr>
          <w:b/>
        </w:rPr>
      </w:pPr>
    </w:p>
    <w:p w:rsidR="009042A6" w:rsidRPr="00F72CDE" w:rsidRDefault="009042A6" w:rsidP="009F6AC6">
      <w:pPr>
        <w:autoSpaceDE w:val="0"/>
        <w:autoSpaceDN w:val="0"/>
        <w:adjustRightInd w:val="0"/>
        <w:ind w:firstLine="539"/>
        <w:jc w:val="both"/>
        <w:rPr>
          <w:lang w:eastAsia="en-US"/>
        </w:rPr>
      </w:pPr>
      <w:r w:rsidRPr="00F72CDE">
        <w:t>1</w:t>
      </w:r>
      <w:r w:rsidR="00F72CDE" w:rsidRPr="00F72CDE">
        <w:t>0</w:t>
      </w:r>
      <w:r w:rsidRPr="00F72CDE">
        <w:t>.2.1</w:t>
      </w:r>
      <w:r w:rsidR="00544E61" w:rsidRPr="00F72CDE">
        <w:t>.</w:t>
      </w:r>
      <w:r w:rsidRPr="00F72CDE">
        <w:t xml:space="preserve"> Доходы учреждения, полученные в виде компенсации понесенных им затрат отражать на счете 120934000 «Расчеты по</w:t>
      </w:r>
      <w:r w:rsidR="00B4711D" w:rsidRPr="00F72CDE">
        <w:t xml:space="preserve"> доходам от</w:t>
      </w:r>
      <w:r w:rsidRPr="00F72CDE">
        <w:t xml:space="preserve"> компенсации затрат», 120936000 «</w:t>
      </w:r>
      <w:r w:rsidRPr="00F72CDE">
        <w:rPr>
          <w:lang w:eastAsia="en-US"/>
        </w:rPr>
        <w:t>Расчеты по доходам бюджета от возврата дебиторской задолженности прошлых лет».</w:t>
      </w:r>
    </w:p>
    <w:p w:rsidR="009042A6" w:rsidRPr="00F72CDE" w:rsidRDefault="009042A6" w:rsidP="009F6AC6">
      <w:pPr>
        <w:autoSpaceDE w:val="0"/>
        <w:autoSpaceDN w:val="0"/>
        <w:adjustRightInd w:val="0"/>
        <w:ind w:firstLine="539"/>
        <w:jc w:val="both"/>
        <w:rPr>
          <w:lang w:eastAsia="en-US"/>
        </w:rPr>
      </w:pPr>
      <w:r w:rsidRPr="00F72CDE">
        <w:rPr>
          <w:lang w:eastAsia="en-US"/>
        </w:rPr>
        <w:t>Суммы задолженности по компенсации расходов, понесенных учреждением, в связи с реализацией требований, установленных законодательством Российской Федерации, отражаются:</w:t>
      </w:r>
    </w:p>
    <w:p w:rsidR="009042A6" w:rsidRPr="00F72CDE" w:rsidRDefault="009F6AC6" w:rsidP="00AF7733">
      <w:pPr>
        <w:autoSpaceDE w:val="0"/>
        <w:autoSpaceDN w:val="0"/>
        <w:adjustRightInd w:val="0"/>
        <w:spacing w:before="40"/>
        <w:ind w:firstLine="539"/>
        <w:jc w:val="both"/>
        <w:rPr>
          <w:lang w:eastAsia="en-US"/>
        </w:rPr>
      </w:pPr>
      <w:r w:rsidRPr="00F72CDE">
        <w:rPr>
          <w:lang w:eastAsia="en-US"/>
        </w:rPr>
        <w:t>Дебет</w:t>
      </w:r>
      <w:r w:rsidR="009042A6" w:rsidRPr="00F72CDE">
        <w:rPr>
          <w:lang w:eastAsia="en-US"/>
        </w:rPr>
        <w:t xml:space="preserve"> 12093х560 </w:t>
      </w:r>
      <w:r w:rsidRPr="00F72CDE">
        <w:rPr>
          <w:lang w:eastAsia="en-US"/>
        </w:rPr>
        <w:t>– Кредит</w:t>
      </w:r>
      <w:r w:rsidR="009042A6" w:rsidRPr="00F72CDE">
        <w:rPr>
          <w:lang w:eastAsia="en-US"/>
        </w:rPr>
        <w:t xml:space="preserve"> 14011013х.</w:t>
      </w:r>
    </w:p>
    <w:p w:rsidR="00C276D9" w:rsidRPr="00F72CDE" w:rsidRDefault="00C276D9" w:rsidP="00AF7733">
      <w:pPr>
        <w:autoSpaceDE w:val="0"/>
        <w:autoSpaceDN w:val="0"/>
        <w:adjustRightInd w:val="0"/>
        <w:spacing w:before="40"/>
        <w:ind w:firstLine="539"/>
        <w:jc w:val="both"/>
        <w:rPr>
          <w:spacing w:val="-2"/>
          <w:lang w:eastAsia="en-US"/>
        </w:rPr>
      </w:pPr>
      <w:r w:rsidRPr="00F72CDE">
        <w:rPr>
          <w:spacing w:val="-2"/>
          <w:lang w:eastAsia="en-US"/>
        </w:rPr>
        <w:t>На счете 12093400000 отражать сумму по доходам от компенсации затрат за коммунальные услуги</w:t>
      </w:r>
      <w:r w:rsidR="00BA69F2" w:rsidRPr="00F72CDE">
        <w:rPr>
          <w:spacing w:val="-2"/>
          <w:lang w:eastAsia="en-US"/>
        </w:rPr>
        <w:t>, коды бюджетной классификации «Прочие доходы от компенсации затрат бюджетов городских округов (возмещение расходов по коммунальным услугам)», «Прочие доходы от компенсации затрат бюджетов городских округов (иные возвраты и возмещения)»</w:t>
      </w:r>
      <w:r w:rsidRPr="00F72CDE">
        <w:rPr>
          <w:spacing w:val="-2"/>
          <w:lang w:eastAsia="en-US"/>
        </w:rPr>
        <w:t>.</w:t>
      </w:r>
    </w:p>
    <w:p w:rsidR="00C276D9" w:rsidRPr="00F72CDE" w:rsidRDefault="00C276D9" w:rsidP="00AF7733">
      <w:pPr>
        <w:autoSpaceDE w:val="0"/>
        <w:autoSpaceDN w:val="0"/>
        <w:adjustRightInd w:val="0"/>
        <w:spacing w:before="40"/>
        <w:ind w:firstLine="539"/>
        <w:jc w:val="both"/>
        <w:rPr>
          <w:spacing w:val="-2"/>
          <w:lang w:eastAsia="en-US"/>
        </w:rPr>
      </w:pPr>
      <w:r w:rsidRPr="00F72CDE">
        <w:rPr>
          <w:spacing w:val="-2"/>
          <w:lang w:eastAsia="en-US"/>
        </w:rPr>
        <w:t xml:space="preserve">По счету 120936000 </w:t>
      </w:r>
      <w:r w:rsidR="00843F94" w:rsidRPr="00F72CDE">
        <w:rPr>
          <w:spacing w:val="-2"/>
          <w:lang w:eastAsia="en-US"/>
        </w:rPr>
        <w:t>учитывать суммы возврата в бюджет субсидий, грантов субъектами малого и среднего предпринимательства, полученных в прошлые годы из федерального</w:t>
      </w:r>
      <w:r w:rsidR="00843F94">
        <w:rPr>
          <w:b/>
          <w:spacing w:val="-2"/>
          <w:lang w:eastAsia="en-US"/>
        </w:rPr>
        <w:t xml:space="preserve"> </w:t>
      </w:r>
      <w:r w:rsidR="00843F94" w:rsidRPr="00F72CDE">
        <w:rPr>
          <w:spacing w:val="-2"/>
          <w:lang w:eastAsia="en-US"/>
        </w:rPr>
        <w:t>и краевого уровней бюджета</w:t>
      </w:r>
      <w:r w:rsidR="00BA69F2" w:rsidRPr="00F72CDE">
        <w:rPr>
          <w:spacing w:val="-2"/>
          <w:lang w:eastAsia="en-US"/>
        </w:rPr>
        <w:t>, код бюджетной классификации «Прочие доходы от компенсации затрат бюджетов городских округов (иные возвраты и возмещения)»</w:t>
      </w:r>
      <w:r w:rsidR="00843F94" w:rsidRPr="00F72CDE">
        <w:rPr>
          <w:spacing w:val="-2"/>
          <w:lang w:eastAsia="en-US"/>
        </w:rPr>
        <w:t>. Начисление данных</w:t>
      </w:r>
      <w:r w:rsidR="00843F94">
        <w:rPr>
          <w:b/>
          <w:spacing w:val="-2"/>
          <w:lang w:eastAsia="en-US"/>
        </w:rPr>
        <w:t xml:space="preserve"> </w:t>
      </w:r>
      <w:r w:rsidR="00843F94" w:rsidRPr="00F72CDE">
        <w:rPr>
          <w:spacing w:val="-2"/>
          <w:lang w:eastAsia="en-US"/>
        </w:rPr>
        <w:t>задолженностей производить по факту поступления денежных средств в  их погашение.</w:t>
      </w:r>
    </w:p>
    <w:p w:rsidR="009042A6" w:rsidRPr="00F72CDE" w:rsidRDefault="009042A6" w:rsidP="00AF7733">
      <w:pPr>
        <w:autoSpaceDE w:val="0"/>
        <w:autoSpaceDN w:val="0"/>
        <w:adjustRightInd w:val="0"/>
        <w:spacing w:before="40"/>
        <w:ind w:firstLine="539"/>
        <w:jc w:val="both"/>
        <w:rPr>
          <w:spacing w:val="-2"/>
          <w:lang w:eastAsia="en-US"/>
        </w:rPr>
      </w:pPr>
      <w:r w:rsidRPr="00F72CDE">
        <w:rPr>
          <w:spacing w:val="-2"/>
          <w:lang w:eastAsia="en-US"/>
        </w:rPr>
        <w:t>Суммы ущерба по задолженности подотчетных лиц, своевременно не возвращенной (не удержанной из заработной платы), в том числе в случае оспаривания удержаний, отражаются:</w:t>
      </w:r>
    </w:p>
    <w:p w:rsidR="009042A6" w:rsidRPr="00F72CDE" w:rsidRDefault="009F6AC6" w:rsidP="00AF7733">
      <w:pPr>
        <w:autoSpaceDE w:val="0"/>
        <w:autoSpaceDN w:val="0"/>
        <w:adjustRightInd w:val="0"/>
        <w:spacing w:before="40"/>
        <w:ind w:firstLine="539"/>
        <w:jc w:val="both"/>
        <w:rPr>
          <w:lang w:eastAsia="en-US"/>
        </w:rPr>
      </w:pPr>
      <w:r w:rsidRPr="00F72CDE">
        <w:rPr>
          <w:lang w:eastAsia="en-US"/>
        </w:rPr>
        <w:t>Дебет</w:t>
      </w:r>
      <w:r w:rsidR="009042A6" w:rsidRPr="00F72CDE">
        <w:rPr>
          <w:lang w:eastAsia="en-US"/>
        </w:rPr>
        <w:t xml:space="preserve"> 12093х560 </w:t>
      </w:r>
      <w:r w:rsidRPr="00F72CDE">
        <w:rPr>
          <w:lang w:eastAsia="en-US"/>
        </w:rPr>
        <w:t>– Кредит</w:t>
      </w:r>
      <w:r w:rsidR="009042A6" w:rsidRPr="00F72CDE">
        <w:rPr>
          <w:lang w:eastAsia="en-US"/>
        </w:rPr>
        <w:t xml:space="preserve"> 14011013х.</w:t>
      </w:r>
    </w:p>
    <w:p w:rsidR="009042A6" w:rsidRPr="00F72CDE" w:rsidRDefault="009042A6" w:rsidP="00AF7733">
      <w:pPr>
        <w:autoSpaceDE w:val="0"/>
        <w:autoSpaceDN w:val="0"/>
        <w:adjustRightInd w:val="0"/>
        <w:spacing w:before="40"/>
        <w:ind w:firstLine="539"/>
        <w:jc w:val="both"/>
        <w:rPr>
          <w:lang w:eastAsia="en-US"/>
        </w:rPr>
      </w:pPr>
      <w:r w:rsidRPr="00F72CDE">
        <w:rPr>
          <w:lang w:eastAsia="en-US"/>
        </w:rPr>
        <w:t>Суммы ущерба в виде задолженности бывших работников перед учреждением за неотработанные дни отпуска при их увольнении до окончания того рабочего года, в счет которого он уже получил ежегодный оплачиваемый отпуск, иные переплаты, в том числе государственные пособия лицам, не подлежащим обязательному социальному страхованию, на случай временной нетрудоспособности и в связи с материнством отражаются:</w:t>
      </w:r>
    </w:p>
    <w:p w:rsidR="009042A6" w:rsidRPr="00F72CDE" w:rsidRDefault="009F6AC6" w:rsidP="00AF7733">
      <w:pPr>
        <w:autoSpaceDE w:val="0"/>
        <w:autoSpaceDN w:val="0"/>
        <w:adjustRightInd w:val="0"/>
        <w:spacing w:before="40"/>
        <w:ind w:firstLine="539"/>
        <w:jc w:val="both"/>
        <w:rPr>
          <w:lang w:eastAsia="en-US"/>
        </w:rPr>
      </w:pPr>
      <w:r w:rsidRPr="00F72CDE">
        <w:rPr>
          <w:lang w:eastAsia="en-US"/>
        </w:rPr>
        <w:t>Дебет</w:t>
      </w:r>
      <w:r w:rsidR="009042A6" w:rsidRPr="00F72CDE">
        <w:rPr>
          <w:lang w:eastAsia="en-US"/>
        </w:rPr>
        <w:t xml:space="preserve"> 12093х560 </w:t>
      </w:r>
      <w:r w:rsidRPr="00F72CDE">
        <w:rPr>
          <w:lang w:eastAsia="en-US"/>
        </w:rPr>
        <w:t>– Кредит</w:t>
      </w:r>
      <w:r w:rsidR="009042A6" w:rsidRPr="00F72CDE">
        <w:rPr>
          <w:lang w:eastAsia="en-US"/>
        </w:rPr>
        <w:t xml:space="preserve"> 120611660.</w:t>
      </w:r>
    </w:p>
    <w:p w:rsidR="009042A6" w:rsidRPr="00F72CDE" w:rsidRDefault="009042A6" w:rsidP="009F6AC6">
      <w:pPr>
        <w:autoSpaceDE w:val="0"/>
        <w:autoSpaceDN w:val="0"/>
        <w:adjustRightInd w:val="0"/>
        <w:ind w:firstLine="539"/>
        <w:jc w:val="both"/>
        <w:rPr>
          <w:lang w:eastAsia="en-US"/>
        </w:rPr>
      </w:pPr>
      <w:r w:rsidRPr="00F72CDE">
        <w:rPr>
          <w:lang w:eastAsia="en-US"/>
        </w:rPr>
        <w:t xml:space="preserve">По счету 120936000 </w:t>
      </w:r>
      <w:r w:rsidRPr="00F72CDE">
        <w:t>«</w:t>
      </w:r>
      <w:r w:rsidRPr="00F72CDE">
        <w:rPr>
          <w:lang w:eastAsia="en-US"/>
        </w:rPr>
        <w:t xml:space="preserve">Расчеты по доходам бюджета от возврата дебиторской задолженности прошлых лет» </w:t>
      </w:r>
      <w:r w:rsidRPr="00F72CDE">
        <w:t xml:space="preserve">в 15-17 разрядах номера счета указывать КДБ </w:t>
      </w:r>
      <w:r w:rsidRPr="00F72CDE">
        <w:rPr>
          <w:lang w:eastAsia="en-US"/>
        </w:rPr>
        <w:t>в части возврата дебиторской задолженности прошлых лет.</w:t>
      </w:r>
    </w:p>
    <w:p w:rsidR="009042A6" w:rsidRPr="00F72CDE" w:rsidRDefault="009042A6" w:rsidP="009F6AC6">
      <w:pPr>
        <w:autoSpaceDE w:val="0"/>
        <w:autoSpaceDN w:val="0"/>
        <w:adjustRightInd w:val="0"/>
        <w:ind w:firstLine="539"/>
        <w:jc w:val="both"/>
      </w:pPr>
      <w:r w:rsidRPr="00F72CDE">
        <w:t>1</w:t>
      </w:r>
      <w:r w:rsidR="00F72CDE" w:rsidRPr="00F72CDE">
        <w:t>0</w:t>
      </w:r>
      <w:r w:rsidRPr="00F72CDE">
        <w:t>.2.2</w:t>
      </w:r>
      <w:r w:rsidR="00544E61" w:rsidRPr="00F72CDE">
        <w:t>.</w:t>
      </w:r>
      <w:r w:rsidRPr="00F72CDE">
        <w:t xml:space="preserve"> Возврат денежных средств, уплаченных за некачественный товар, оформлять следующими бухгалтерскими записями:</w:t>
      </w:r>
    </w:p>
    <w:p w:rsidR="009042A6" w:rsidRPr="00F72CDE" w:rsidRDefault="009F6AC6" w:rsidP="00AF7733">
      <w:pPr>
        <w:autoSpaceDE w:val="0"/>
        <w:autoSpaceDN w:val="0"/>
        <w:adjustRightInd w:val="0"/>
        <w:spacing w:before="40" w:after="40"/>
        <w:ind w:firstLine="539"/>
        <w:jc w:val="both"/>
      </w:pPr>
      <w:r w:rsidRPr="00F72CDE">
        <w:t>Дебет</w:t>
      </w:r>
      <w:r w:rsidR="009042A6" w:rsidRPr="00F72CDE">
        <w:t xml:space="preserve"> хххх хххххххххх 244 120934560 </w:t>
      </w:r>
      <w:r w:rsidRPr="00F72CDE">
        <w:t>– Кредит</w:t>
      </w:r>
      <w:r w:rsidR="009042A6" w:rsidRPr="00F72CDE">
        <w:t xml:space="preserve"> хххх ххххххххххх 244 120634660.</w:t>
      </w:r>
    </w:p>
    <w:p w:rsidR="009042A6" w:rsidRPr="00F72CDE" w:rsidRDefault="009042A6" w:rsidP="009F6AC6">
      <w:pPr>
        <w:autoSpaceDE w:val="0"/>
        <w:autoSpaceDN w:val="0"/>
        <w:adjustRightInd w:val="0"/>
        <w:ind w:firstLine="539"/>
        <w:jc w:val="both"/>
      </w:pPr>
      <w:r w:rsidRPr="00F72CDE">
        <w:t>Возврат авансов текущего финансового года отражается как восстановление расходов текущего финансового года с отражением кода вида расходов по бюджетной классификации, при этом возврат авансов прошлых лет отражается по коду поступления (увеличение денежных средств).</w:t>
      </w:r>
    </w:p>
    <w:p w:rsidR="009042A6" w:rsidRPr="00F72CDE" w:rsidRDefault="009042A6" w:rsidP="009F6AC6">
      <w:pPr>
        <w:autoSpaceDE w:val="0"/>
        <w:autoSpaceDN w:val="0"/>
        <w:adjustRightInd w:val="0"/>
        <w:ind w:firstLine="539"/>
        <w:jc w:val="both"/>
      </w:pPr>
      <w:r w:rsidRPr="00F72CDE">
        <w:lastRenderedPageBreak/>
        <w:t>1</w:t>
      </w:r>
      <w:r w:rsidR="00F72CDE" w:rsidRPr="00F72CDE">
        <w:t>0</w:t>
      </w:r>
      <w:r w:rsidRPr="00F72CDE">
        <w:t>.2.3</w:t>
      </w:r>
      <w:r w:rsidR="00544E61" w:rsidRPr="00F72CDE">
        <w:t>.</w:t>
      </w:r>
      <w:r w:rsidRPr="00F72CDE">
        <w:t xml:space="preserve"> Возврат излишне уплаченных денежных средств за электроэнергию при перерасчете за прошлый год в текущем отчетном году осуществлять в учете следующими бухгалтерскими записями:</w:t>
      </w:r>
    </w:p>
    <w:p w:rsidR="009042A6" w:rsidRPr="00F72CDE" w:rsidRDefault="009F6AC6" w:rsidP="00AF7733">
      <w:pPr>
        <w:autoSpaceDE w:val="0"/>
        <w:autoSpaceDN w:val="0"/>
        <w:adjustRightInd w:val="0"/>
        <w:spacing w:before="40"/>
        <w:ind w:firstLine="539"/>
        <w:jc w:val="both"/>
      </w:pPr>
      <w:r w:rsidRPr="00F72CDE">
        <w:t>Дебет</w:t>
      </w:r>
      <w:r w:rsidR="009042A6" w:rsidRPr="00F72CDE">
        <w:t xml:space="preserve"> хххх хххххххххх 244 120936560 </w:t>
      </w:r>
      <w:r w:rsidRPr="00F72CDE">
        <w:t>– Кредит</w:t>
      </w:r>
      <w:r w:rsidR="009042A6" w:rsidRPr="00F72CDE">
        <w:t xml:space="preserve"> хххх хххххххххх 244 120623660</w:t>
      </w:r>
    </w:p>
    <w:p w:rsidR="001E552E" w:rsidRPr="00F72CDE" w:rsidRDefault="001E552E" w:rsidP="00AF7733">
      <w:pPr>
        <w:autoSpaceDE w:val="0"/>
        <w:autoSpaceDN w:val="0"/>
        <w:adjustRightInd w:val="0"/>
        <w:spacing w:before="40"/>
        <w:ind w:firstLine="539"/>
        <w:jc w:val="both"/>
      </w:pPr>
      <w:r w:rsidRPr="00F72CDE">
        <w:t>1</w:t>
      </w:r>
      <w:r w:rsidR="00F72CDE" w:rsidRPr="00F72CDE">
        <w:t>0</w:t>
      </w:r>
      <w:r w:rsidRPr="00F72CDE">
        <w:t>.2.4. Установить порядок возврата дебиторской задолженности и перечисления в доход бюджета города полученных средств, казенное учреждение не является администратором доходов, на начало отчетного периода отражена задолженность в балансе учреждения (поступление денежных средств от подведомственного учреждения МКУ «Служба по техническому обеспечению деятельности органов местного самоуправления (далее – МКУ):</w:t>
      </w:r>
    </w:p>
    <w:p w:rsidR="001E552E" w:rsidRPr="00F72CDE" w:rsidRDefault="001E552E" w:rsidP="00AF7733">
      <w:pPr>
        <w:autoSpaceDE w:val="0"/>
        <w:autoSpaceDN w:val="0"/>
        <w:adjustRightInd w:val="0"/>
        <w:spacing w:before="40"/>
        <w:ind w:firstLine="539"/>
        <w:jc w:val="both"/>
      </w:pPr>
      <w:r w:rsidRPr="00F72CDE">
        <w:t>- отражать сумму задолженности на основании письма МКУ, по дебету счета 1030305830 и кредиту счета 130404100;</w:t>
      </w:r>
    </w:p>
    <w:p w:rsidR="001E552E" w:rsidRPr="00F72CDE" w:rsidRDefault="001E552E" w:rsidP="00AF7733">
      <w:pPr>
        <w:autoSpaceDE w:val="0"/>
        <w:autoSpaceDN w:val="0"/>
        <w:adjustRightInd w:val="0"/>
        <w:spacing w:before="40"/>
        <w:ind w:firstLine="539"/>
        <w:jc w:val="both"/>
      </w:pPr>
      <w:r w:rsidRPr="00F72CDE">
        <w:t>- поступление суммы администрируемых доходов в доход бюджета по дебету счета 121002130 и кредиту счета 130305730.</w:t>
      </w:r>
    </w:p>
    <w:p w:rsidR="005463C3" w:rsidRPr="00D126A7" w:rsidRDefault="005463C3" w:rsidP="009F6AC6">
      <w:pPr>
        <w:pStyle w:val="31"/>
        <w:spacing w:after="0"/>
        <w:ind w:firstLine="539"/>
        <w:jc w:val="both"/>
        <w:rPr>
          <w:b/>
          <w:bCs/>
          <w:iCs/>
          <w:sz w:val="24"/>
          <w:szCs w:val="24"/>
        </w:rPr>
      </w:pPr>
    </w:p>
    <w:p w:rsidR="009042A6" w:rsidRPr="00F72CDE" w:rsidRDefault="009042A6" w:rsidP="00544E61">
      <w:pPr>
        <w:pStyle w:val="31"/>
        <w:spacing w:after="0"/>
        <w:jc w:val="center"/>
        <w:rPr>
          <w:bCs/>
          <w:iCs/>
          <w:sz w:val="24"/>
          <w:szCs w:val="24"/>
        </w:rPr>
      </w:pPr>
      <w:r w:rsidRPr="00F72CDE">
        <w:rPr>
          <w:bCs/>
          <w:iCs/>
          <w:sz w:val="24"/>
          <w:szCs w:val="24"/>
        </w:rPr>
        <w:t>1</w:t>
      </w:r>
      <w:r w:rsidR="00F72CDE" w:rsidRPr="00F72CDE">
        <w:rPr>
          <w:bCs/>
          <w:iCs/>
          <w:sz w:val="24"/>
          <w:szCs w:val="24"/>
        </w:rPr>
        <w:t>0</w:t>
      </w:r>
      <w:r w:rsidRPr="00F72CDE">
        <w:rPr>
          <w:bCs/>
          <w:iCs/>
          <w:sz w:val="24"/>
          <w:szCs w:val="24"/>
        </w:rPr>
        <w:t>.3</w:t>
      </w:r>
      <w:r w:rsidR="00544E61" w:rsidRPr="00F72CDE">
        <w:rPr>
          <w:bCs/>
          <w:iCs/>
          <w:sz w:val="24"/>
          <w:szCs w:val="24"/>
        </w:rPr>
        <w:t>.</w:t>
      </w:r>
      <w:r w:rsidRPr="00F72CDE">
        <w:rPr>
          <w:bCs/>
          <w:iCs/>
          <w:sz w:val="24"/>
          <w:szCs w:val="24"/>
        </w:rPr>
        <w:t xml:space="preserve"> РАСЧЕТЫ С ПОДОТЧЕТНЫМИ ЛИЦАМИ</w:t>
      </w:r>
    </w:p>
    <w:p w:rsidR="009042A6" w:rsidRPr="00F72CDE" w:rsidRDefault="009042A6" w:rsidP="009F6AC6">
      <w:pPr>
        <w:pStyle w:val="31"/>
        <w:spacing w:after="0"/>
        <w:ind w:firstLine="539"/>
        <w:jc w:val="both"/>
        <w:rPr>
          <w:bCs/>
          <w:iCs/>
          <w:sz w:val="24"/>
          <w:szCs w:val="24"/>
        </w:rPr>
      </w:pPr>
    </w:p>
    <w:p w:rsidR="009042A6" w:rsidRPr="00F72CDE" w:rsidRDefault="009042A6" w:rsidP="009F6AC6">
      <w:pPr>
        <w:autoSpaceDE w:val="0"/>
        <w:autoSpaceDN w:val="0"/>
        <w:adjustRightInd w:val="0"/>
        <w:ind w:firstLine="539"/>
        <w:jc w:val="both"/>
      </w:pPr>
      <w:r w:rsidRPr="00F72CDE">
        <w:rPr>
          <w:bCs/>
          <w:iCs/>
        </w:rPr>
        <w:t>1</w:t>
      </w:r>
      <w:r w:rsidR="00F72CDE" w:rsidRPr="00F72CDE">
        <w:rPr>
          <w:bCs/>
          <w:iCs/>
        </w:rPr>
        <w:t>0</w:t>
      </w:r>
      <w:r w:rsidRPr="00F72CDE">
        <w:rPr>
          <w:bCs/>
          <w:iCs/>
        </w:rPr>
        <w:t>.3.1</w:t>
      </w:r>
      <w:r w:rsidR="00544E61" w:rsidRPr="00F72CDE">
        <w:rPr>
          <w:bCs/>
          <w:iCs/>
        </w:rPr>
        <w:t>.</w:t>
      </w:r>
      <w:r w:rsidRPr="00F72CDE">
        <w:rPr>
          <w:bCs/>
          <w:iCs/>
        </w:rPr>
        <w:t xml:space="preserve"> </w:t>
      </w:r>
      <w:r w:rsidRPr="00F72CDE">
        <w:t xml:space="preserve">В соответствии с </w:t>
      </w:r>
      <w:hyperlink r:id="rId172" w:history="1">
        <w:r w:rsidR="0039636B" w:rsidRPr="00F72CDE">
          <w:t xml:space="preserve">п. </w:t>
        </w:r>
        <w:r w:rsidRPr="00F72CDE">
          <w:t>213</w:t>
        </w:r>
      </w:hyperlink>
      <w:r w:rsidRPr="00F72CDE">
        <w:t xml:space="preserve"> Приказа № 157н дебиторская задолженность подотчетных лиц отражается в сумме денежных средств, выданных ему по распоряжению руководителя учреждения на основании письменного заявления подотчетного лица, содержащего назначение аванса, расчет (обоснование) размера аванса и срок, на который он выдается.</w:t>
      </w:r>
    </w:p>
    <w:p w:rsidR="009042A6" w:rsidRPr="00F72CDE" w:rsidRDefault="009042A6" w:rsidP="009F6AC6">
      <w:pPr>
        <w:autoSpaceDE w:val="0"/>
        <w:autoSpaceDN w:val="0"/>
        <w:adjustRightInd w:val="0"/>
        <w:ind w:firstLine="539"/>
        <w:jc w:val="both"/>
      </w:pPr>
      <w:r w:rsidRPr="00F72CDE">
        <w:rPr>
          <w:bCs/>
          <w:iCs/>
        </w:rPr>
        <w:t>1</w:t>
      </w:r>
      <w:r w:rsidR="00F72CDE" w:rsidRPr="00F72CDE">
        <w:rPr>
          <w:bCs/>
          <w:iCs/>
        </w:rPr>
        <w:t>0</w:t>
      </w:r>
      <w:r w:rsidRPr="00F72CDE">
        <w:rPr>
          <w:bCs/>
          <w:iCs/>
        </w:rPr>
        <w:t>.3.2</w:t>
      </w:r>
      <w:r w:rsidR="00544E61" w:rsidRPr="00F72CDE">
        <w:rPr>
          <w:bCs/>
          <w:iCs/>
        </w:rPr>
        <w:t>.</w:t>
      </w:r>
      <w:r w:rsidRPr="00F72CDE">
        <w:rPr>
          <w:bCs/>
          <w:iCs/>
        </w:rPr>
        <w:t xml:space="preserve"> </w:t>
      </w:r>
      <w:r w:rsidRPr="00F72CDE">
        <w:t xml:space="preserve">В соответствии с </w:t>
      </w:r>
      <w:hyperlink r:id="rId173" w:history="1">
        <w:r w:rsidR="0039636B" w:rsidRPr="00F72CDE">
          <w:t xml:space="preserve">п. </w:t>
        </w:r>
        <w:r w:rsidRPr="00F72CDE">
          <w:t>214</w:t>
        </w:r>
      </w:hyperlink>
      <w:r w:rsidRPr="00F72CDE">
        <w:t xml:space="preserve"> Приказ № 157н увеличение дебиторской задолженности подотчетных лиц на суммы полученных денежных средств допускается при отсутствии за подотчетным лицом задолженности по денежным средствам, по которым наступил срок представления авансового отчета.</w:t>
      </w:r>
    </w:p>
    <w:p w:rsidR="009042A6" w:rsidRPr="00F72CDE" w:rsidRDefault="009042A6" w:rsidP="009F6AC6">
      <w:pPr>
        <w:pStyle w:val="31"/>
        <w:spacing w:after="0"/>
        <w:ind w:firstLine="539"/>
        <w:jc w:val="both"/>
        <w:rPr>
          <w:bCs/>
          <w:iCs/>
          <w:sz w:val="24"/>
          <w:szCs w:val="24"/>
        </w:rPr>
      </w:pPr>
      <w:r w:rsidRPr="00F72CDE">
        <w:rPr>
          <w:bCs/>
          <w:iCs/>
          <w:sz w:val="24"/>
          <w:szCs w:val="24"/>
        </w:rPr>
        <w:t>1</w:t>
      </w:r>
      <w:r w:rsidR="00F72CDE" w:rsidRPr="00F72CDE">
        <w:rPr>
          <w:bCs/>
          <w:iCs/>
          <w:sz w:val="24"/>
          <w:szCs w:val="24"/>
        </w:rPr>
        <w:t>0</w:t>
      </w:r>
      <w:r w:rsidRPr="00F72CDE">
        <w:rPr>
          <w:bCs/>
          <w:iCs/>
          <w:sz w:val="24"/>
          <w:szCs w:val="24"/>
        </w:rPr>
        <w:t>.3.3</w:t>
      </w:r>
      <w:r w:rsidR="00544E61" w:rsidRPr="00F72CDE">
        <w:rPr>
          <w:bCs/>
          <w:iCs/>
          <w:sz w:val="24"/>
          <w:szCs w:val="24"/>
        </w:rPr>
        <w:t>.</w:t>
      </w:r>
      <w:r w:rsidRPr="00F72CDE">
        <w:rPr>
          <w:bCs/>
          <w:iCs/>
          <w:sz w:val="24"/>
          <w:szCs w:val="24"/>
        </w:rPr>
        <w:t xml:space="preserve"> Порядок выдачи подотчетных сумм регулируется в учреждении положением о служебных командировках.</w:t>
      </w:r>
    </w:p>
    <w:p w:rsidR="009042A6" w:rsidRPr="00796DFE" w:rsidRDefault="009042A6" w:rsidP="009F6AC6">
      <w:pPr>
        <w:pStyle w:val="31"/>
        <w:spacing w:after="0"/>
        <w:ind w:firstLine="539"/>
        <w:jc w:val="both"/>
        <w:rPr>
          <w:bCs/>
          <w:iCs/>
          <w:sz w:val="24"/>
          <w:szCs w:val="24"/>
        </w:rPr>
      </w:pPr>
      <w:r w:rsidRPr="00796DFE">
        <w:rPr>
          <w:bCs/>
          <w:iCs/>
          <w:sz w:val="24"/>
          <w:szCs w:val="24"/>
        </w:rPr>
        <w:t>1</w:t>
      </w:r>
      <w:r w:rsidR="00796DFE" w:rsidRPr="00796DFE">
        <w:rPr>
          <w:bCs/>
          <w:iCs/>
          <w:sz w:val="24"/>
          <w:szCs w:val="24"/>
        </w:rPr>
        <w:t>0</w:t>
      </w:r>
      <w:r w:rsidRPr="00796DFE">
        <w:rPr>
          <w:bCs/>
          <w:iCs/>
          <w:sz w:val="24"/>
          <w:szCs w:val="24"/>
        </w:rPr>
        <w:t>.3.4</w:t>
      </w:r>
      <w:r w:rsidR="00544E61" w:rsidRPr="00796DFE">
        <w:rPr>
          <w:bCs/>
          <w:iCs/>
          <w:sz w:val="24"/>
          <w:szCs w:val="24"/>
        </w:rPr>
        <w:t>.</w:t>
      </w:r>
      <w:r w:rsidRPr="00796DFE">
        <w:rPr>
          <w:bCs/>
          <w:iCs/>
          <w:sz w:val="24"/>
          <w:szCs w:val="24"/>
        </w:rPr>
        <w:t xml:space="preserve"> Не возвращенная в установленный срок дебиторская задолженность по результатам инвентаризации отражается </w:t>
      </w:r>
      <w:r w:rsidR="00AE4B70" w:rsidRPr="00796DFE">
        <w:rPr>
          <w:bCs/>
          <w:iCs/>
          <w:sz w:val="24"/>
          <w:szCs w:val="24"/>
        </w:rPr>
        <w:t>в бухгалтерском учете</w:t>
      </w:r>
      <w:r w:rsidRPr="00796DFE">
        <w:rPr>
          <w:bCs/>
          <w:iCs/>
          <w:sz w:val="24"/>
          <w:szCs w:val="24"/>
        </w:rPr>
        <w:t xml:space="preserve"> записью на основании Бухгалтерской справки (форма 0504833):</w:t>
      </w:r>
    </w:p>
    <w:p w:rsidR="009042A6" w:rsidRPr="00796DFE" w:rsidRDefault="009F6AC6" w:rsidP="00AF7733">
      <w:pPr>
        <w:pStyle w:val="31"/>
        <w:spacing w:before="40" w:after="40"/>
        <w:ind w:firstLine="539"/>
        <w:jc w:val="both"/>
        <w:rPr>
          <w:bCs/>
          <w:iCs/>
          <w:sz w:val="24"/>
          <w:szCs w:val="24"/>
        </w:rPr>
      </w:pPr>
      <w:r w:rsidRPr="00796DFE">
        <w:rPr>
          <w:bCs/>
          <w:iCs/>
          <w:sz w:val="24"/>
          <w:szCs w:val="24"/>
        </w:rPr>
        <w:t>Дебет</w:t>
      </w:r>
      <w:r w:rsidR="009042A6" w:rsidRPr="00796DFE">
        <w:rPr>
          <w:bCs/>
          <w:iCs/>
          <w:sz w:val="24"/>
          <w:szCs w:val="24"/>
        </w:rPr>
        <w:t xml:space="preserve"> хххх хххххххххх КВР 120936560 </w:t>
      </w:r>
      <w:r w:rsidRPr="00796DFE">
        <w:rPr>
          <w:bCs/>
          <w:iCs/>
          <w:sz w:val="24"/>
          <w:szCs w:val="24"/>
        </w:rPr>
        <w:t>– Кредит</w:t>
      </w:r>
      <w:r w:rsidR="009042A6" w:rsidRPr="00796DFE">
        <w:rPr>
          <w:bCs/>
          <w:iCs/>
          <w:sz w:val="24"/>
          <w:szCs w:val="24"/>
        </w:rPr>
        <w:t xml:space="preserve"> хххх хххххххххх КВР 1208хх660</w:t>
      </w:r>
    </w:p>
    <w:p w:rsidR="009042A6" w:rsidRPr="00796DFE" w:rsidRDefault="009042A6" w:rsidP="009F6AC6">
      <w:pPr>
        <w:autoSpaceDE w:val="0"/>
        <w:autoSpaceDN w:val="0"/>
        <w:adjustRightInd w:val="0"/>
        <w:ind w:firstLine="539"/>
        <w:jc w:val="both"/>
      </w:pPr>
      <w:r w:rsidRPr="00796DFE">
        <w:t>Отсутствие возврата подотчетной суммы на отчетную дату по причине:</w:t>
      </w:r>
    </w:p>
    <w:p w:rsidR="009042A6" w:rsidRPr="00796DFE" w:rsidRDefault="00AF7733" w:rsidP="009F6AC6">
      <w:pPr>
        <w:autoSpaceDE w:val="0"/>
        <w:autoSpaceDN w:val="0"/>
        <w:adjustRightInd w:val="0"/>
        <w:ind w:firstLine="539"/>
        <w:jc w:val="both"/>
      </w:pPr>
      <w:r w:rsidRPr="00796DFE">
        <w:rPr>
          <w:lang w:eastAsia="en-US"/>
        </w:rPr>
        <w:t xml:space="preserve">– </w:t>
      </w:r>
      <w:r w:rsidR="009042A6" w:rsidRPr="00796DFE">
        <w:t>нахождения лица в командировке (когда период командировки приходится на межотчетный период);</w:t>
      </w:r>
    </w:p>
    <w:p w:rsidR="009042A6" w:rsidRPr="00796DFE" w:rsidRDefault="00AF7733" w:rsidP="009F6AC6">
      <w:pPr>
        <w:autoSpaceDE w:val="0"/>
        <w:autoSpaceDN w:val="0"/>
        <w:adjustRightInd w:val="0"/>
        <w:ind w:firstLine="539"/>
        <w:jc w:val="both"/>
      </w:pPr>
      <w:r w:rsidRPr="00796DFE">
        <w:rPr>
          <w:lang w:eastAsia="en-US"/>
        </w:rPr>
        <w:t xml:space="preserve">– </w:t>
      </w:r>
      <w:r w:rsidR="009042A6" w:rsidRPr="00796DFE">
        <w:t>увольнения подотчетного лица (при увольнении с него не была удержана сумма задолженности);</w:t>
      </w:r>
    </w:p>
    <w:p w:rsidR="009042A6" w:rsidRPr="00796DFE" w:rsidRDefault="00AF7733" w:rsidP="009F6AC6">
      <w:pPr>
        <w:autoSpaceDE w:val="0"/>
        <w:autoSpaceDN w:val="0"/>
        <w:adjustRightInd w:val="0"/>
        <w:ind w:firstLine="539"/>
        <w:jc w:val="both"/>
        <w:rPr>
          <w:bCs/>
          <w:iCs/>
        </w:rPr>
      </w:pPr>
      <w:r w:rsidRPr="00796DFE">
        <w:rPr>
          <w:lang w:eastAsia="en-US"/>
        </w:rPr>
        <w:t xml:space="preserve">– </w:t>
      </w:r>
      <w:r w:rsidR="009042A6" w:rsidRPr="00796DFE">
        <w:t>смерти подотчетного лица.</w:t>
      </w:r>
    </w:p>
    <w:p w:rsidR="009042A6" w:rsidRPr="00796DFE" w:rsidRDefault="009042A6" w:rsidP="009F6AC6">
      <w:pPr>
        <w:autoSpaceDE w:val="0"/>
        <w:autoSpaceDN w:val="0"/>
        <w:adjustRightInd w:val="0"/>
        <w:ind w:firstLine="539"/>
        <w:jc w:val="both"/>
      </w:pPr>
      <w:r w:rsidRPr="00796DFE">
        <w:rPr>
          <w:bCs/>
          <w:iCs/>
        </w:rPr>
        <w:t>1</w:t>
      </w:r>
      <w:r w:rsidR="00796DFE" w:rsidRPr="00796DFE">
        <w:rPr>
          <w:bCs/>
          <w:iCs/>
        </w:rPr>
        <w:t>0</w:t>
      </w:r>
      <w:r w:rsidRPr="00796DFE">
        <w:rPr>
          <w:bCs/>
          <w:iCs/>
        </w:rPr>
        <w:t>.3.5</w:t>
      </w:r>
      <w:r w:rsidR="00544E61" w:rsidRPr="00796DFE">
        <w:rPr>
          <w:bCs/>
          <w:iCs/>
        </w:rPr>
        <w:t>.</w:t>
      </w:r>
      <w:r w:rsidRPr="00796DFE">
        <w:rPr>
          <w:bCs/>
          <w:iCs/>
        </w:rPr>
        <w:t xml:space="preserve"> </w:t>
      </w:r>
      <w:r w:rsidRPr="00796DFE">
        <w:t xml:space="preserve">Согласно </w:t>
      </w:r>
      <w:hyperlink r:id="rId174" w:history="1">
        <w:r w:rsidR="0039636B" w:rsidRPr="00796DFE">
          <w:t xml:space="preserve">п. </w:t>
        </w:r>
        <w:r w:rsidRPr="00796DFE">
          <w:t>5(1).1 раздела III</w:t>
        </w:r>
      </w:hyperlink>
      <w:r w:rsidRPr="00796DFE">
        <w:t xml:space="preserve"> Приказа № 65н, отражение расходов, связанных с командированием работников государственных (муниципальных) учреждений, </w:t>
      </w:r>
      <w:r w:rsidRPr="00796DFE">
        <w:rPr>
          <w:bCs/>
        </w:rPr>
        <w:t>осуществляется в следующем порядке</w:t>
      </w:r>
      <w:r w:rsidRPr="00796DFE">
        <w:t>:</w:t>
      </w:r>
    </w:p>
    <w:p w:rsidR="009042A6" w:rsidRPr="00796DFE" w:rsidRDefault="00AF7733" w:rsidP="009F6AC6">
      <w:pPr>
        <w:autoSpaceDE w:val="0"/>
        <w:autoSpaceDN w:val="0"/>
        <w:adjustRightInd w:val="0"/>
        <w:ind w:firstLine="539"/>
        <w:jc w:val="both"/>
      </w:pPr>
      <w:r w:rsidRPr="00796DFE">
        <w:rPr>
          <w:lang w:eastAsia="en-US"/>
        </w:rPr>
        <w:t xml:space="preserve">– </w:t>
      </w:r>
      <w:r w:rsidR="009042A6" w:rsidRPr="00796DFE">
        <w:t xml:space="preserve">выдача командируемым работникам (сотрудникам) наличных денежных средств  под отчет для приобретения проездных билетов и (или) оплаты найма жилых помещений, а также компенсация работникам понесенных ими за счет собственных средств расходов на оплату проезда к месту командирования и обратно, найма жилых помещений и иных расходов, произведенных командированным работником с разрешения или ведома </w:t>
      </w:r>
      <w:r w:rsidR="00230FD0" w:rsidRPr="00796DFE">
        <w:t>руководителя</w:t>
      </w:r>
      <w:r w:rsidR="009042A6" w:rsidRPr="00796DFE">
        <w:t xml:space="preserve">, отражается по КВР </w:t>
      </w:r>
      <w:hyperlink r:id="rId175" w:history="1">
        <w:r w:rsidR="009042A6" w:rsidRPr="00796DFE">
          <w:t>112</w:t>
        </w:r>
      </w:hyperlink>
      <w:r w:rsidR="009042A6" w:rsidRPr="00796DFE">
        <w:t xml:space="preserve"> «Иные выплаты персоналу учреждений, за исключением фонда оплаты труда»</w:t>
      </w:r>
      <w:r w:rsidR="00230FD0" w:rsidRPr="00796DFE">
        <w:t>.</w:t>
      </w:r>
    </w:p>
    <w:p w:rsidR="00995B32" w:rsidRPr="00796DFE" w:rsidRDefault="00995B32" w:rsidP="00995B32">
      <w:pPr>
        <w:autoSpaceDE w:val="0"/>
        <w:autoSpaceDN w:val="0"/>
        <w:adjustRightInd w:val="0"/>
        <w:ind w:firstLine="539"/>
        <w:jc w:val="both"/>
      </w:pPr>
      <w:r w:rsidRPr="00796DFE">
        <w:t>1</w:t>
      </w:r>
      <w:r w:rsidR="00796DFE" w:rsidRPr="00796DFE">
        <w:t>0</w:t>
      </w:r>
      <w:r w:rsidRPr="00796DFE">
        <w:t>.3.6.</w:t>
      </w:r>
      <w:r w:rsidR="0039577C">
        <w:t xml:space="preserve"> </w:t>
      </w:r>
      <w:r w:rsidRPr="00796DFE">
        <w:t>Денежные средства выдаются (перечисляются) под отчет на расходы учреждения, связанные с приобретением товаров, работ, услуг и командировочные расходы.</w:t>
      </w:r>
    </w:p>
    <w:p w:rsidR="00995B32" w:rsidRPr="00796DFE" w:rsidRDefault="00995B32" w:rsidP="00995B32">
      <w:pPr>
        <w:autoSpaceDE w:val="0"/>
        <w:autoSpaceDN w:val="0"/>
        <w:adjustRightInd w:val="0"/>
        <w:ind w:firstLine="539"/>
        <w:jc w:val="both"/>
      </w:pPr>
      <w:r w:rsidRPr="00796DFE">
        <w:t xml:space="preserve"> Авансы на командировочные расходы выдаются под отчет лицам, работающим в учреждении на основании трудовых договоров (контрактов), направленным в служебную командировку в соответствии с приказом руководителя. </w:t>
      </w:r>
    </w:p>
    <w:p w:rsidR="00995B32" w:rsidRPr="00796DFE" w:rsidRDefault="00995B32" w:rsidP="00995B32">
      <w:pPr>
        <w:autoSpaceDE w:val="0"/>
        <w:autoSpaceDN w:val="0"/>
        <w:adjustRightInd w:val="0"/>
        <w:ind w:firstLine="539"/>
        <w:jc w:val="both"/>
      </w:pPr>
      <w:r w:rsidRPr="00796DFE">
        <w:lastRenderedPageBreak/>
        <w:t xml:space="preserve">Возмещение расходов, связанных со служебными командировками, осуществляется в соответствии с Положением о порядке и размерах возмещения расходов, связанных со служебными командировками, работникам органов местного самоуправления города Барнаула, утвержденным постановлением администрации города.   </w:t>
      </w:r>
    </w:p>
    <w:p w:rsidR="00995B32" w:rsidRPr="00796DFE" w:rsidRDefault="00995B32" w:rsidP="00995B32">
      <w:pPr>
        <w:autoSpaceDE w:val="0"/>
        <w:autoSpaceDN w:val="0"/>
        <w:adjustRightInd w:val="0"/>
        <w:ind w:firstLine="539"/>
        <w:jc w:val="both"/>
      </w:pPr>
      <w:r w:rsidRPr="00796DFE">
        <w:t>Командировочные расходы отражать в учете с использованием кодов вида расходов 1х2 «Иные выплаты персоналу учреждений, за исключением фонда оплаты труда».</w:t>
      </w:r>
    </w:p>
    <w:p w:rsidR="005B1346" w:rsidRPr="00796DFE" w:rsidRDefault="00995B32" w:rsidP="00995B32">
      <w:pPr>
        <w:autoSpaceDE w:val="0"/>
        <w:autoSpaceDN w:val="0"/>
        <w:adjustRightInd w:val="0"/>
        <w:ind w:firstLine="539"/>
        <w:jc w:val="both"/>
      </w:pPr>
      <w:r w:rsidRPr="00796DFE">
        <w:t xml:space="preserve">Для получения денежных средств под отчет работник оформляет письменное заявление с указанием суммы аванса, назначения аванса, расчета (обоснования) его размера и другие необходимые данные (п. 214 Единого плана счетов). </w:t>
      </w:r>
    </w:p>
    <w:p w:rsidR="00995B32" w:rsidRPr="00796DFE" w:rsidRDefault="00995B32" w:rsidP="00995B32">
      <w:pPr>
        <w:autoSpaceDE w:val="0"/>
        <w:autoSpaceDN w:val="0"/>
        <w:adjustRightInd w:val="0"/>
        <w:ind w:firstLine="539"/>
        <w:jc w:val="both"/>
      </w:pPr>
      <w:r w:rsidRPr="00796DFE">
        <w:t>Руководитель учреждения в течение трех рабочих дней рассматривает заявление и делает на нем надпись о сумме выдаваемых (перечисляемых) под отчет работнику денежных средств</w:t>
      </w:r>
      <w:r w:rsidR="005B1346" w:rsidRPr="00796DFE">
        <w:t>,</w:t>
      </w:r>
      <w:r w:rsidRPr="00796DFE">
        <w:t xml:space="preserve"> ставит свою подпись и дату.</w:t>
      </w:r>
    </w:p>
    <w:p w:rsidR="005B1346" w:rsidRPr="00796DFE" w:rsidRDefault="00995B32" w:rsidP="00995B32">
      <w:pPr>
        <w:autoSpaceDE w:val="0"/>
        <w:autoSpaceDN w:val="0"/>
        <w:adjustRightInd w:val="0"/>
        <w:ind w:firstLine="539"/>
        <w:jc w:val="both"/>
      </w:pPr>
      <w:r w:rsidRPr="00796DFE">
        <w:t xml:space="preserve">Предельная сумма выдачи денежных средств под отчет одному подотчетному на </w:t>
      </w:r>
      <w:r w:rsidR="005B1346" w:rsidRPr="00796DFE">
        <w:t>хозяйственные расходы</w:t>
      </w:r>
      <w:r w:rsidRPr="00796DFE">
        <w:t xml:space="preserve"> не может превышать </w:t>
      </w:r>
      <w:r w:rsidR="005B1346" w:rsidRPr="00796DFE">
        <w:t>100000,00</w:t>
      </w:r>
      <w:r w:rsidRPr="00796DFE">
        <w:t xml:space="preserve"> руб</w:t>
      </w:r>
      <w:r w:rsidR="005B1346" w:rsidRPr="00796DFE">
        <w:t>лей</w:t>
      </w:r>
      <w:r w:rsidRPr="00796DFE">
        <w:t>.</w:t>
      </w:r>
    </w:p>
    <w:p w:rsidR="00995B32" w:rsidRPr="00796DFE" w:rsidRDefault="00995B32" w:rsidP="00995B32">
      <w:pPr>
        <w:autoSpaceDE w:val="0"/>
        <w:autoSpaceDN w:val="0"/>
        <w:adjustRightInd w:val="0"/>
        <w:ind w:firstLine="540"/>
        <w:jc w:val="both"/>
      </w:pPr>
      <w:r w:rsidRPr="00796DFE">
        <w:t xml:space="preserve">Максимальный срок выдачи денежных средств под отчет на расходы по приобретению товаров, работ, услуг составляет </w:t>
      </w:r>
      <w:r w:rsidR="005B1346" w:rsidRPr="00796DFE">
        <w:t>30</w:t>
      </w:r>
      <w:r w:rsidRPr="00796DFE">
        <w:t xml:space="preserve"> календарных дней.</w:t>
      </w:r>
    </w:p>
    <w:p w:rsidR="00995B32" w:rsidRPr="005B1346" w:rsidRDefault="00995B32" w:rsidP="00995B32">
      <w:pPr>
        <w:autoSpaceDE w:val="0"/>
        <w:autoSpaceDN w:val="0"/>
        <w:adjustRightInd w:val="0"/>
        <w:ind w:firstLine="539"/>
        <w:jc w:val="both"/>
        <w:rPr>
          <w:b/>
        </w:rPr>
      </w:pPr>
      <w:r w:rsidRPr="00796DFE">
        <w:t>Передача выданных под отчет денежных средств одним лицом другому запрещается</w:t>
      </w:r>
      <w:r w:rsidRPr="005B1346">
        <w:rPr>
          <w:b/>
        </w:rPr>
        <w:t>.</w:t>
      </w:r>
    </w:p>
    <w:p w:rsidR="00995B32" w:rsidRPr="00796DFE" w:rsidRDefault="005B1346" w:rsidP="00995B32">
      <w:pPr>
        <w:autoSpaceDE w:val="0"/>
        <w:autoSpaceDN w:val="0"/>
        <w:adjustRightInd w:val="0"/>
        <w:ind w:firstLine="539"/>
        <w:jc w:val="both"/>
      </w:pPr>
      <w:r w:rsidRPr="00796DFE">
        <w:t>1</w:t>
      </w:r>
      <w:r w:rsidR="00796DFE" w:rsidRPr="00796DFE">
        <w:t>0</w:t>
      </w:r>
      <w:r w:rsidRPr="00796DFE">
        <w:t>.</w:t>
      </w:r>
      <w:r w:rsidR="00995B32" w:rsidRPr="00796DFE">
        <w:t>3.</w:t>
      </w:r>
      <w:r w:rsidRPr="00796DFE">
        <w:t>7.</w:t>
      </w:r>
      <w:r w:rsidR="0039577C">
        <w:t xml:space="preserve"> </w:t>
      </w:r>
      <w:r w:rsidR="00995B32" w:rsidRPr="00796DFE">
        <w:t xml:space="preserve">Об израсходовании полученных сумм подотчетное лицо представляет в бухгалтерию авансовый отчет с приложением документов, подтверждающих произведенные расходы. Документы, </w:t>
      </w:r>
      <w:bookmarkStart w:id="0" w:name="_GoBack"/>
      <w:r w:rsidR="00995B32" w:rsidRPr="00796DFE">
        <w:t>приложен</w:t>
      </w:r>
      <w:bookmarkEnd w:id="0"/>
      <w:r w:rsidR="00995B32" w:rsidRPr="00796DFE">
        <w:t>ные к авансовому отчету, нумеруются подотчетным лицом в порядке их записи в отчете.</w:t>
      </w:r>
    </w:p>
    <w:p w:rsidR="00995B32" w:rsidRPr="00796DFE" w:rsidRDefault="00995B32" w:rsidP="00995B32">
      <w:pPr>
        <w:autoSpaceDE w:val="0"/>
        <w:autoSpaceDN w:val="0"/>
        <w:adjustRightInd w:val="0"/>
        <w:ind w:firstLine="539"/>
        <w:jc w:val="both"/>
      </w:pPr>
      <w:r w:rsidRPr="00796DFE">
        <w:t xml:space="preserve">Авансовый отчет по расходам, связанным с приобретением товаров, работ, услуг, представляется подотчетным лицом в бухгалтерию не позднее </w:t>
      </w:r>
      <w:r w:rsidR="005B1346" w:rsidRPr="00796DFE">
        <w:t>5</w:t>
      </w:r>
      <w:r w:rsidRPr="00796DFE">
        <w:t xml:space="preserve"> рабочих дней со дня истечения срока, на который были выданы денежные средства.</w:t>
      </w:r>
    </w:p>
    <w:p w:rsidR="00995B32" w:rsidRPr="00796DFE" w:rsidRDefault="00995B32" w:rsidP="00995B32">
      <w:pPr>
        <w:autoSpaceDE w:val="0"/>
        <w:autoSpaceDN w:val="0"/>
        <w:adjustRightInd w:val="0"/>
        <w:ind w:firstLine="539"/>
        <w:jc w:val="both"/>
      </w:pPr>
      <w:r w:rsidRPr="00796DFE">
        <w:t>Авансовый отчет по командировочным расходам представляется работником в бухгалтерию не позднее трех рабочих дней со дня его возвращения из командировки. Работник имеет право заполнять авансовый отчет автоматизированным способом.</w:t>
      </w:r>
    </w:p>
    <w:p w:rsidR="00995B32" w:rsidRPr="00796DFE" w:rsidRDefault="00995B32" w:rsidP="00995B32">
      <w:pPr>
        <w:autoSpaceDE w:val="0"/>
        <w:autoSpaceDN w:val="0"/>
        <w:adjustRightInd w:val="0"/>
        <w:ind w:firstLine="539"/>
        <w:jc w:val="both"/>
      </w:pPr>
      <w:r w:rsidRPr="00796DFE">
        <w:t>Бухгалтерия проверяет правильность оформления полученного от подотчетного лица авансового отчета, наличие документов, подтверждающих произведенные расходы, обоснованность расходования средств.</w:t>
      </w:r>
    </w:p>
    <w:p w:rsidR="00995B32" w:rsidRPr="00796DFE" w:rsidRDefault="00995B32" w:rsidP="00995B32">
      <w:pPr>
        <w:autoSpaceDE w:val="0"/>
        <w:autoSpaceDN w:val="0"/>
        <w:adjustRightInd w:val="0"/>
        <w:ind w:firstLine="539"/>
        <w:jc w:val="both"/>
      </w:pPr>
      <w:r w:rsidRPr="00796DFE">
        <w:t>Все прилагаемые к авансовому отчету документы должны быть оформлены в соответствии с требованиями законодательства РФ с обязательным заполнением необходимых граф, указанием реквизитов, проставлением печатей, подписей и т.д.</w:t>
      </w:r>
    </w:p>
    <w:p w:rsidR="00995B32" w:rsidRPr="00796DFE" w:rsidRDefault="00995B32" w:rsidP="00995B32">
      <w:pPr>
        <w:autoSpaceDE w:val="0"/>
        <w:autoSpaceDN w:val="0"/>
        <w:adjustRightInd w:val="0"/>
        <w:ind w:firstLine="539"/>
        <w:jc w:val="both"/>
      </w:pPr>
      <w:r w:rsidRPr="00796DFE">
        <w:t>Проверенный бухгалтерией авансовый отчет утверждается руководителем учреждения. После этого утвержденный авансовый отчет принимается бухгалтерией к учету.</w:t>
      </w:r>
    </w:p>
    <w:p w:rsidR="00995B32" w:rsidRPr="00796DFE" w:rsidRDefault="00995B32" w:rsidP="00995B32">
      <w:pPr>
        <w:autoSpaceDE w:val="0"/>
        <w:autoSpaceDN w:val="0"/>
        <w:adjustRightInd w:val="0"/>
        <w:ind w:firstLine="539"/>
        <w:jc w:val="both"/>
      </w:pPr>
      <w:r w:rsidRPr="00796DFE">
        <w:t>Проверка авансового отчета бухгалтерией и утверждение его руководителем осуществляются в течение трех рабочих дней со дня представления авансового отчета подотчетным лицом в бухгалтерию.</w:t>
      </w:r>
    </w:p>
    <w:p w:rsidR="00995B32" w:rsidRPr="00796DFE" w:rsidRDefault="00995B32" w:rsidP="00995B32">
      <w:pPr>
        <w:autoSpaceDE w:val="0"/>
        <w:autoSpaceDN w:val="0"/>
        <w:adjustRightInd w:val="0"/>
        <w:ind w:firstLine="539"/>
        <w:jc w:val="both"/>
      </w:pPr>
      <w:r w:rsidRPr="00796DFE">
        <w:t>Сумма превышения принятых к учету расходов подотчетного лица над ранее выданным авансом (сумма утвержденного перерасхода) выдается подотчетному лицу в течение 30 календарных дней.</w:t>
      </w:r>
    </w:p>
    <w:p w:rsidR="00995B32" w:rsidRPr="00796DFE" w:rsidRDefault="00995B32" w:rsidP="00995B32">
      <w:pPr>
        <w:autoSpaceDE w:val="0"/>
        <w:autoSpaceDN w:val="0"/>
        <w:adjustRightInd w:val="0"/>
        <w:ind w:firstLine="539"/>
        <w:jc w:val="both"/>
        <w:rPr>
          <w:lang w:eastAsia="en-US"/>
        </w:rPr>
      </w:pPr>
      <w:r w:rsidRPr="00796DFE">
        <w:t>В случае</w:t>
      </w:r>
      <w:r w:rsidR="00796DFE" w:rsidRPr="00796DFE">
        <w:t>,</w:t>
      </w:r>
      <w:r w:rsidRPr="00796DFE">
        <w:t xml:space="preserve"> если в установленный срок работник не представил авансовый отчет в бухгалтерию учреждения или не внес остаток неиспользованного аванса в кассу учреждения, учреждение имеет право удержать сумму задолженности по выданному авансу из заработной платы работника с соблюдением требований, установленных </w:t>
      </w:r>
      <w:hyperlink r:id="rId176" w:history="1">
        <w:r w:rsidRPr="00796DFE">
          <w:rPr>
            <w:rStyle w:val="af0"/>
            <w:color w:val="auto"/>
          </w:rPr>
          <w:t>ст. ст. 137</w:t>
        </w:r>
      </w:hyperlink>
      <w:r w:rsidRPr="00796DFE">
        <w:t xml:space="preserve"> и </w:t>
      </w:r>
      <w:hyperlink r:id="rId177" w:history="1">
        <w:r w:rsidRPr="00796DFE">
          <w:rPr>
            <w:rStyle w:val="af0"/>
            <w:color w:val="auto"/>
          </w:rPr>
          <w:t>138</w:t>
        </w:r>
      </w:hyperlink>
      <w:r w:rsidRPr="00796DFE">
        <w:t xml:space="preserve"> Трудового кодекса РФ.</w:t>
      </w:r>
    </w:p>
    <w:p w:rsidR="00995B32" w:rsidRPr="00796DFE" w:rsidRDefault="00995B32" w:rsidP="00995B32">
      <w:pPr>
        <w:autoSpaceDE w:val="0"/>
        <w:autoSpaceDN w:val="0"/>
        <w:adjustRightInd w:val="0"/>
        <w:ind w:firstLine="539"/>
        <w:jc w:val="both"/>
      </w:pPr>
      <w:r w:rsidRPr="00796DFE">
        <w:t xml:space="preserve">В случае увольнения работника, имеющего задолженность по подотчетным суммам, остаток этой задолженности удерживается из причитающихся при увольнении работнику выплат с соблюдением требований ст. 137 ТК РФ. </w:t>
      </w:r>
    </w:p>
    <w:p w:rsidR="00AE4B70" w:rsidRDefault="00AE4B70" w:rsidP="00544E61">
      <w:pPr>
        <w:pStyle w:val="31"/>
        <w:spacing w:after="0"/>
        <w:jc w:val="center"/>
        <w:rPr>
          <w:bCs/>
          <w:iCs/>
          <w:sz w:val="24"/>
          <w:szCs w:val="24"/>
        </w:rPr>
      </w:pPr>
    </w:p>
    <w:p w:rsidR="009042A6" w:rsidRPr="00796DFE" w:rsidRDefault="009042A6" w:rsidP="00544E61">
      <w:pPr>
        <w:pStyle w:val="31"/>
        <w:spacing w:after="0"/>
        <w:jc w:val="center"/>
        <w:rPr>
          <w:bCs/>
          <w:iCs/>
          <w:sz w:val="24"/>
          <w:szCs w:val="24"/>
        </w:rPr>
      </w:pPr>
      <w:r w:rsidRPr="00796DFE">
        <w:rPr>
          <w:bCs/>
          <w:iCs/>
          <w:sz w:val="24"/>
          <w:szCs w:val="24"/>
        </w:rPr>
        <w:t>1</w:t>
      </w:r>
      <w:r w:rsidR="00796DFE" w:rsidRPr="00796DFE">
        <w:rPr>
          <w:bCs/>
          <w:iCs/>
          <w:sz w:val="24"/>
          <w:szCs w:val="24"/>
        </w:rPr>
        <w:t>0</w:t>
      </w:r>
      <w:r w:rsidR="00544E61" w:rsidRPr="00796DFE">
        <w:rPr>
          <w:bCs/>
          <w:iCs/>
          <w:sz w:val="24"/>
          <w:szCs w:val="24"/>
        </w:rPr>
        <w:t>.</w:t>
      </w:r>
      <w:r w:rsidRPr="00796DFE">
        <w:rPr>
          <w:bCs/>
          <w:iCs/>
          <w:sz w:val="24"/>
          <w:szCs w:val="24"/>
        </w:rPr>
        <w:t>4</w:t>
      </w:r>
      <w:r w:rsidR="00544E61" w:rsidRPr="00796DFE">
        <w:rPr>
          <w:bCs/>
          <w:iCs/>
          <w:sz w:val="24"/>
          <w:szCs w:val="24"/>
        </w:rPr>
        <w:t>.</w:t>
      </w:r>
      <w:r w:rsidRPr="00796DFE">
        <w:rPr>
          <w:bCs/>
          <w:iCs/>
          <w:sz w:val="24"/>
          <w:szCs w:val="24"/>
        </w:rPr>
        <w:t xml:space="preserve"> ЗАБАЛАНСОВЫЕ СЧЕТА</w:t>
      </w:r>
      <w:r w:rsidR="00F668FC" w:rsidRPr="00796DFE">
        <w:rPr>
          <w:bCs/>
          <w:iCs/>
          <w:sz w:val="24"/>
          <w:szCs w:val="24"/>
        </w:rPr>
        <w:t xml:space="preserve"> УЧЕТА</w:t>
      </w:r>
    </w:p>
    <w:p w:rsidR="00661FF7" w:rsidRPr="00796DFE" w:rsidRDefault="00661FF7" w:rsidP="00544E61">
      <w:pPr>
        <w:pStyle w:val="31"/>
        <w:spacing w:after="0"/>
        <w:jc w:val="center"/>
        <w:rPr>
          <w:bCs/>
          <w:iCs/>
          <w:sz w:val="24"/>
          <w:szCs w:val="24"/>
        </w:rPr>
      </w:pPr>
    </w:p>
    <w:p w:rsidR="00661FF7" w:rsidRPr="00796DFE" w:rsidRDefault="00026BE2" w:rsidP="008872F9">
      <w:pPr>
        <w:pStyle w:val="31"/>
        <w:spacing w:after="0"/>
        <w:jc w:val="both"/>
        <w:rPr>
          <w:bCs/>
          <w:iCs/>
          <w:sz w:val="24"/>
          <w:szCs w:val="24"/>
        </w:rPr>
      </w:pPr>
      <w:r w:rsidRPr="00796DFE">
        <w:rPr>
          <w:bCs/>
          <w:iCs/>
          <w:sz w:val="24"/>
          <w:szCs w:val="24"/>
        </w:rPr>
        <w:lastRenderedPageBreak/>
        <w:t xml:space="preserve">         </w:t>
      </w:r>
      <w:r w:rsidR="00661FF7" w:rsidRPr="00796DFE">
        <w:rPr>
          <w:bCs/>
          <w:iCs/>
          <w:sz w:val="24"/>
          <w:szCs w:val="24"/>
        </w:rPr>
        <w:t xml:space="preserve">С 2018 года учет на забалансовых счетах ведется в соответствии с федеральными </w:t>
      </w:r>
      <w:r w:rsidR="00AE4B70" w:rsidRPr="00796DFE">
        <w:rPr>
          <w:bCs/>
          <w:iCs/>
          <w:sz w:val="24"/>
          <w:szCs w:val="24"/>
        </w:rPr>
        <w:t>стандартами и</w:t>
      </w:r>
      <w:r w:rsidR="00661FF7" w:rsidRPr="00796DFE">
        <w:rPr>
          <w:bCs/>
          <w:iCs/>
          <w:sz w:val="24"/>
          <w:szCs w:val="24"/>
        </w:rPr>
        <w:t xml:space="preserve"> учитываются изменения, внесенные в Инструкцию №157н от 08.05.2018. </w:t>
      </w:r>
    </w:p>
    <w:p w:rsidR="009042A6" w:rsidRPr="00796DFE" w:rsidRDefault="009042A6" w:rsidP="009F6AC6">
      <w:pPr>
        <w:autoSpaceDE w:val="0"/>
        <w:autoSpaceDN w:val="0"/>
        <w:adjustRightInd w:val="0"/>
        <w:ind w:firstLine="539"/>
        <w:jc w:val="both"/>
        <w:rPr>
          <w:bCs/>
        </w:rPr>
      </w:pPr>
      <w:r w:rsidRPr="00796DFE">
        <w:rPr>
          <w:bCs/>
        </w:rPr>
        <w:t>1</w:t>
      </w:r>
      <w:r w:rsidR="00796DFE" w:rsidRPr="00796DFE">
        <w:rPr>
          <w:bCs/>
        </w:rPr>
        <w:t>0</w:t>
      </w:r>
      <w:r w:rsidRPr="00796DFE">
        <w:rPr>
          <w:bCs/>
        </w:rPr>
        <w:t>.4.1</w:t>
      </w:r>
      <w:r w:rsidR="00544E61" w:rsidRPr="00796DFE">
        <w:rPr>
          <w:bCs/>
        </w:rPr>
        <w:t>.</w:t>
      </w:r>
      <w:r w:rsidRPr="00796DFE">
        <w:rPr>
          <w:bCs/>
        </w:rPr>
        <w:t xml:space="preserve"> К обстоятельствам, на основании которых задолженность признается нереальной (безнадежной) к взысканию, относятся:</w:t>
      </w:r>
    </w:p>
    <w:p w:rsidR="009042A6" w:rsidRPr="00796DFE" w:rsidRDefault="00AF7733" w:rsidP="009F6AC6">
      <w:pPr>
        <w:autoSpaceDE w:val="0"/>
        <w:autoSpaceDN w:val="0"/>
        <w:adjustRightInd w:val="0"/>
        <w:ind w:firstLine="539"/>
        <w:jc w:val="both"/>
        <w:rPr>
          <w:bCs/>
        </w:rPr>
      </w:pPr>
      <w:r w:rsidRPr="00796DFE">
        <w:rPr>
          <w:lang w:eastAsia="en-US"/>
        </w:rPr>
        <w:t xml:space="preserve">– </w:t>
      </w:r>
      <w:r w:rsidR="009042A6" w:rsidRPr="00796DFE">
        <w:rPr>
          <w:bCs/>
        </w:rPr>
        <w:t>отмена или признание утратившими силу закона или его положения, устанавливающих административную ответственность за административное правонарушение;</w:t>
      </w:r>
    </w:p>
    <w:p w:rsidR="009042A6" w:rsidRPr="00796DFE" w:rsidRDefault="00AF7733" w:rsidP="009F6AC6">
      <w:pPr>
        <w:autoSpaceDE w:val="0"/>
        <w:autoSpaceDN w:val="0"/>
        <w:adjustRightInd w:val="0"/>
        <w:ind w:firstLine="539"/>
        <w:jc w:val="both"/>
        <w:rPr>
          <w:bCs/>
        </w:rPr>
      </w:pPr>
      <w:r w:rsidRPr="00796DFE">
        <w:rPr>
          <w:lang w:eastAsia="en-US"/>
        </w:rPr>
        <w:t xml:space="preserve">– </w:t>
      </w:r>
      <w:r w:rsidR="009042A6" w:rsidRPr="00796DFE">
        <w:rPr>
          <w:bCs/>
        </w:rPr>
        <w:t xml:space="preserve">смерть физического лица или объявление его умершим в порядке, установленном гражданским процессуальным </w:t>
      </w:r>
      <w:hyperlink r:id="rId178" w:history="1">
        <w:r w:rsidR="009042A6" w:rsidRPr="00796DFE">
          <w:rPr>
            <w:bCs/>
          </w:rPr>
          <w:t>законодательством</w:t>
        </w:r>
      </w:hyperlink>
      <w:r w:rsidR="009042A6" w:rsidRPr="00796DFE">
        <w:rPr>
          <w:bCs/>
        </w:rPr>
        <w:t xml:space="preserve"> Российской Федерации;</w:t>
      </w:r>
    </w:p>
    <w:p w:rsidR="009042A6" w:rsidRPr="00796DFE" w:rsidRDefault="00AF7733" w:rsidP="009F6AC6">
      <w:pPr>
        <w:autoSpaceDE w:val="0"/>
        <w:autoSpaceDN w:val="0"/>
        <w:adjustRightInd w:val="0"/>
        <w:ind w:firstLine="539"/>
        <w:jc w:val="both"/>
        <w:rPr>
          <w:bCs/>
        </w:rPr>
      </w:pPr>
      <w:r w:rsidRPr="00796DFE">
        <w:rPr>
          <w:lang w:eastAsia="en-US"/>
        </w:rPr>
        <w:t xml:space="preserve">– </w:t>
      </w:r>
      <w:r w:rsidR="009042A6" w:rsidRPr="00796DFE">
        <w:rPr>
          <w:bCs/>
        </w:rPr>
        <w:t xml:space="preserve">признание банкротом индивидуального предпринимателя в соответствии с Федеральным </w:t>
      </w:r>
      <w:hyperlink r:id="rId179" w:history="1">
        <w:r w:rsidR="009042A6" w:rsidRPr="00796DFE">
          <w:rPr>
            <w:bCs/>
          </w:rPr>
          <w:t>законом</w:t>
        </w:r>
      </w:hyperlink>
      <w:r w:rsidR="009042A6" w:rsidRPr="00796DFE">
        <w:rPr>
          <w:bCs/>
        </w:rPr>
        <w:t xml:space="preserve"> от 26 октября 2002</w:t>
      </w:r>
      <w:r w:rsidR="009F6AC6" w:rsidRPr="00796DFE">
        <w:rPr>
          <w:bCs/>
        </w:rPr>
        <w:t xml:space="preserve"> </w:t>
      </w:r>
      <w:r w:rsidR="009042A6" w:rsidRPr="00796DFE">
        <w:rPr>
          <w:bCs/>
        </w:rPr>
        <w:t>№ 127-ФЗ «О несостоятельности (банкротстве)»</w:t>
      </w:r>
      <w:r w:rsidR="009F6AC6" w:rsidRPr="00796DFE">
        <w:rPr>
          <w:bCs/>
        </w:rPr>
        <w:t xml:space="preserve"> – </w:t>
      </w:r>
      <w:r w:rsidR="009042A6" w:rsidRPr="00796DFE">
        <w:rPr>
          <w:bCs/>
        </w:rPr>
        <w:t>в части задолженности, не погашенным по причине недостаточности имущества должника;</w:t>
      </w:r>
    </w:p>
    <w:p w:rsidR="009042A6" w:rsidRPr="00796DFE" w:rsidRDefault="00AF7733" w:rsidP="009F6AC6">
      <w:pPr>
        <w:autoSpaceDE w:val="0"/>
        <w:autoSpaceDN w:val="0"/>
        <w:adjustRightInd w:val="0"/>
        <w:ind w:firstLine="539"/>
        <w:jc w:val="both"/>
        <w:rPr>
          <w:bCs/>
        </w:rPr>
      </w:pPr>
      <w:r w:rsidRPr="00796DFE">
        <w:rPr>
          <w:lang w:eastAsia="en-US"/>
        </w:rPr>
        <w:t xml:space="preserve">– </w:t>
      </w:r>
      <w:r w:rsidR="009042A6" w:rsidRPr="00796DFE">
        <w:rPr>
          <w:bCs/>
        </w:rPr>
        <w:t>ликвидация организации, в том числе в случае применения процедуры в деле о банкротстве юридического лица, и (или) исключение организации из единого государственного реестра юридических лиц.</w:t>
      </w:r>
    </w:p>
    <w:p w:rsidR="009042A6" w:rsidRPr="00796DFE" w:rsidRDefault="009042A6" w:rsidP="009F6AC6">
      <w:pPr>
        <w:autoSpaceDE w:val="0"/>
        <w:autoSpaceDN w:val="0"/>
        <w:adjustRightInd w:val="0"/>
        <w:ind w:firstLine="539"/>
        <w:jc w:val="both"/>
      </w:pPr>
      <w:r w:rsidRPr="00796DFE">
        <w:t>1</w:t>
      </w:r>
      <w:r w:rsidR="00796DFE" w:rsidRPr="00796DFE">
        <w:t>0</w:t>
      </w:r>
      <w:r w:rsidRPr="00796DFE">
        <w:t>.4.2</w:t>
      </w:r>
      <w:r w:rsidR="00544E61" w:rsidRPr="00796DFE">
        <w:t>.</w:t>
      </w:r>
      <w:r w:rsidRPr="00796DFE">
        <w:t xml:space="preserve"> В целях обеспечения управленческого учета использовать к забалансовому счету 04 «Задолженность неплатежеспособных дебиторов» рабочего плана счетов с ведением аналитического учета по данному субсчету, в разрезе контрагентов. Учет просроченной дебиторской задолженности осуществляется в течение срока возможного возобновления согласно законодательству Российской Федерации процедуры взыскания задолженности, в том числе в случае изменения имущественного положения должников, либо до поступления в указанный срок в погашение задолженности неплатежеспособных дебиторов денежных средств, до исполнения (прекращения) задолженности иным не противоречащим законодательству Российской Федерации способом.</w:t>
      </w:r>
    </w:p>
    <w:p w:rsidR="00661FF7" w:rsidRPr="00796DFE" w:rsidRDefault="009042A6" w:rsidP="009F6AC6">
      <w:pPr>
        <w:pStyle w:val="ConsPlusNormal0"/>
        <w:ind w:firstLine="539"/>
        <w:jc w:val="both"/>
        <w:rPr>
          <w:rFonts w:ascii="Times New Roman" w:hAnsi="Times New Roman"/>
          <w:sz w:val="24"/>
          <w:szCs w:val="24"/>
        </w:rPr>
      </w:pPr>
      <w:r w:rsidRPr="00796DFE">
        <w:rPr>
          <w:rFonts w:ascii="Times New Roman" w:hAnsi="Times New Roman"/>
          <w:bCs/>
          <w:sz w:val="24"/>
          <w:szCs w:val="24"/>
        </w:rPr>
        <w:t>1</w:t>
      </w:r>
      <w:r w:rsidR="00796DFE" w:rsidRPr="00796DFE">
        <w:rPr>
          <w:rFonts w:ascii="Times New Roman" w:hAnsi="Times New Roman"/>
          <w:bCs/>
          <w:sz w:val="24"/>
          <w:szCs w:val="24"/>
        </w:rPr>
        <w:t>0</w:t>
      </w:r>
      <w:r w:rsidRPr="00796DFE">
        <w:rPr>
          <w:rFonts w:ascii="Times New Roman" w:hAnsi="Times New Roman"/>
          <w:bCs/>
          <w:sz w:val="24"/>
          <w:szCs w:val="24"/>
        </w:rPr>
        <w:t>.4.3</w:t>
      </w:r>
      <w:r w:rsidR="00544E61" w:rsidRPr="00796DFE">
        <w:rPr>
          <w:rFonts w:ascii="Times New Roman" w:hAnsi="Times New Roman"/>
          <w:bCs/>
          <w:sz w:val="24"/>
          <w:szCs w:val="24"/>
        </w:rPr>
        <w:t>.</w:t>
      </w:r>
      <w:r w:rsidRPr="00796DFE">
        <w:rPr>
          <w:rFonts w:ascii="Times New Roman" w:hAnsi="Times New Roman"/>
          <w:bCs/>
          <w:sz w:val="24"/>
          <w:szCs w:val="24"/>
        </w:rPr>
        <w:t xml:space="preserve"> </w:t>
      </w:r>
      <w:r w:rsidRPr="00796DFE">
        <w:rPr>
          <w:rFonts w:ascii="Times New Roman" w:hAnsi="Times New Roman"/>
          <w:sz w:val="24"/>
          <w:szCs w:val="24"/>
        </w:rPr>
        <w:t>Признание задолженности нереальной (безнадежной) к взысканию с отнесением</w:t>
      </w:r>
      <w:r w:rsidR="00661FF7" w:rsidRPr="00796DFE">
        <w:rPr>
          <w:rFonts w:ascii="Times New Roman" w:hAnsi="Times New Roman"/>
          <w:sz w:val="24"/>
          <w:szCs w:val="24"/>
        </w:rPr>
        <w:t xml:space="preserve"> или неотнесением</w:t>
      </w:r>
      <w:r w:rsidRPr="00796DFE">
        <w:rPr>
          <w:rFonts w:ascii="Times New Roman" w:hAnsi="Times New Roman"/>
          <w:sz w:val="24"/>
          <w:szCs w:val="24"/>
        </w:rPr>
        <w:t xml:space="preserve"> ее на забалансовый счет осуществляется </w:t>
      </w:r>
      <w:r w:rsidR="00661FF7" w:rsidRPr="00796DFE">
        <w:rPr>
          <w:rFonts w:ascii="Times New Roman" w:hAnsi="Times New Roman"/>
          <w:sz w:val="24"/>
          <w:szCs w:val="24"/>
        </w:rPr>
        <w:t>решением комиссии по списанию безнадежной к взысканию задолженности по платежам в бюджет города, утвержденной приказом учреждения.</w:t>
      </w:r>
    </w:p>
    <w:p w:rsidR="009042A6" w:rsidRPr="00796DFE" w:rsidRDefault="009042A6" w:rsidP="009F6AC6">
      <w:pPr>
        <w:autoSpaceDE w:val="0"/>
        <w:autoSpaceDN w:val="0"/>
        <w:adjustRightInd w:val="0"/>
        <w:ind w:firstLine="539"/>
        <w:jc w:val="both"/>
      </w:pPr>
      <w:r w:rsidRPr="00796DFE">
        <w:t>1</w:t>
      </w:r>
      <w:r w:rsidR="00796DFE" w:rsidRPr="00796DFE">
        <w:t>0</w:t>
      </w:r>
      <w:r w:rsidRPr="00796DFE">
        <w:t>.4.4</w:t>
      </w:r>
      <w:r w:rsidR="00544E61" w:rsidRPr="00796DFE">
        <w:t>.</w:t>
      </w:r>
      <w:r w:rsidRPr="00796DFE">
        <w:t xml:space="preserve"> При возобновлении взыскания задолженности, признанной в соответствии с настоящим Порядком нереальной (безнадежной) к взысканию, или поступлении</w:t>
      </w:r>
      <w:r w:rsidRPr="00F668FC">
        <w:rPr>
          <w:b/>
        </w:rPr>
        <w:t xml:space="preserve"> </w:t>
      </w:r>
      <w:r w:rsidRPr="00AE4B70">
        <w:t>средств в</w:t>
      </w:r>
      <w:r w:rsidRPr="00F668FC">
        <w:rPr>
          <w:b/>
        </w:rPr>
        <w:t xml:space="preserve"> </w:t>
      </w:r>
      <w:r w:rsidRPr="00796DFE">
        <w:t>погашение задолженности неплатежеспособных дебиторов, осуществляется восстановление данной задолженности с отражением операций на балансовом счете 020930000</w:t>
      </w:r>
      <w:r w:rsidR="009F6AC6" w:rsidRPr="00796DFE">
        <w:t xml:space="preserve"> </w:t>
      </w:r>
      <w:r w:rsidRPr="00796DFE">
        <w:t>на дату возобновления взыскания задолженности или на дату зачисления на лицевые счета учреждения.</w:t>
      </w:r>
    </w:p>
    <w:p w:rsidR="003109DE" w:rsidRPr="00796DFE" w:rsidRDefault="008872F9" w:rsidP="009F6AC6">
      <w:pPr>
        <w:autoSpaceDE w:val="0"/>
        <w:autoSpaceDN w:val="0"/>
        <w:adjustRightInd w:val="0"/>
        <w:ind w:firstLine="539"/>
        <w:jc w:val="both"/>
      </w:pPr>
      <w:r w:rsidRPr="00796DFE">
        <w:t>1</w:t>
      </w:r>
      <w:r w:rsidR="00796DFE" w:rsidRPr="00796DFE">
        <w:t>0</w:t>
      </w:r>
      <w:r w:rsidRPr="00796DFE">
        <w:t>.4.5. На забалансовом счете 01</w:t>
      </w:r>
      <w:r w:rsidR="008F3935">
        <w:t xml:space="preserve"> «</w:t>
      </w:r>
      <w:r w:rsidRPr="00796DFE">
        <w:t>Имущество, полученное в пользование» учитывается</w:t>
      </w:r>
      <w:r w:rsidR="003109DE" w:rsidRPr="00796DFE">
        <w:t xml:space="preserve"> следующее имущество:</w:t>
      </w:r>
    </w:p>
    <w:p w:rsidR="007B663F" w:rsidRPr="00796DFE" w:rsidRDefault="003109DE" w:rsidP="009F6AC6">
      <w:pPr>
        <w:autoSpaceDE w:val="0"/>
        <w:autoSpaceDN w:val="0"/>
        <w:adjustRightInd w:val="0"/>
        <w:ind w:firstLine="539"/>
        <w:jc w:val="both"/>
      </w:pPr>
      <w:r w:rsidRPr="00796DFE">
        <w:t>-</w:t>
      </w:r>
      <w:r w:rsidR="008872F9" w:rsidRPr="00796DFE">
        <w:t xml:space="preserve"> имущество, полученное по договорам безвозмездного пользования</w:t>
      </w:r>
      <w:r w:rsidR="007B663F" w:rsidRPr="00796DFE">
        <w:t>;</w:t>
      </w:r>
    </w:p>
    <w:p w:rsidR="003109DE" w:rsidRPr="00796DFE" w:rsidRDefault="003109DE" w:rsidP="009F6AC6">
      <w:pPr>
        <w:autoSpaceDE w:val="0"/>
        <w:autoSpaceDN w:val="0"/>
        <w:adjustRightInd w:val="0"/>
        <w:ind w:firstLine="539"/>
        <w:jc w:val="both"/>
      </w:pPr>
      <w:r w:rsidRPr="00796DFE">
        <w:t>- неисключительные права пользования на результаты инте</w:t>
      </w:r>
      <w:r w:rsidR="008F3935">
        <w:t>л</w:t>
      </w:r>
      <w:r w:rsidRPr="00796DFE">
        <w:t>лектульной деятельности;</w:t>
      </w:r>
    </w:p>
    <w:p w:rsidR="003109DE" w:rsidRPr="00796DFE" w:rsidRDefault="003109DE" w:rsidP="009F6AC6">
      <w:pPr>
        <w:autoSpaceDE w:val="0"/>
        <w:autoSpaceDN w:val="0"/>
        <w:adjustRightInd w:val="0"/>
        <w:ind w:firstLine="539"/>
        <w:jc w:val="both"/>
      </w:pPr>
      <w:r w:rsidRPr="00796DFE">
        <w:t xml:space="preserve"> - нематериальные активы в пользовании.</w:t>
      </w:r>
    </w:p>
    <w:p w:rsidR="00026BE2" w:rsidRPr="00796DFE" w:rsidRDefault="007B663F" w:rsidP="007B663F">
      <w:pPr>
        <w:autoSpaceDE w:val="0"/>
        <w:autoSpaceDN w:val="0"/>
        <w:adjustRightInd w:val="0"/>
        <w:ind w:firstLine="539"/>
        <w:jc w:val="both"/>
      </w:pPr>
      <w:r w:rsidRPr="00796DFE">
        <w:t>Имущество</w:t>
      </w:r>
      <w:r w:rsidR="00EE2581" w:rsidRPr="00796DFE">
        <w:t>, полученное по договорам безвозмездного пользования,</w:t>
      </w:r>
      <w:r w:rsidRPr="00796DFE">
        <w:t xml:space="preserve"> принимается</w:t>
      </w:r>
      <w:r w:rsidR="00026BE2" w:rsidRPr="00796DFE">
        <w:t>:</w:t>
      </w:r>
      <w:r w:rsidRPr="00796DFE">
        <w:t xml:space="preserve"> </w:t>
      </w:r>
      <w:r w:rsidR="00026BE2" w:rsidRPr="00796DFE">
        <w:t xml:space="preserve">- по счету 01.11 «Недвижимое имущество в пользовании по договорам безвозмездного пользования» </w:t>
      </w:r>
      <w:r w:rsidRPr="00796DFE">
        <w:t>по фактической стоимости</w:t>
      </w:r>
      <w:r w:rsidR="00026BE2" w:rsidRPr="00796DFE">
        <w:t xml:space="preserve"> нежилых помещений;</w:t>
      </w:r>
      <w:r w:rsidR="00DB2D87" w:rsidRPr="00796DFE">
        <w:t xml:space="preserve"> имущество передается без обязательств по его содержанию (функции по содержанию имущества возложены на передающую сторону);  </w:t>
      </w:r>
    </w:p>
    <w:p w:rsidR="00263D05" w:rsidRPr="00796DFE" w:rsidRDefault="00026BE2" w:rsidP="007B663F">
      <w:pPr>
        <w:autoSpaceDE w:val="0"/>
        <w:autoSpaceDN w:val="0"/>
        <w:adjustRightInd w:val="0"/>
        <w:ind w:firstLine="539"/>
        <w:jc w:val="both"/>
      </w:pPr>
      <w:r w:rsidRPr="00796DFE">
        <w:t>- по счету 01.31 «Иное движимое имущество в пользовании по договорам безвозмездного пользования»</w:t>
      </w:r>
      <w:r w:rsidR="007B663F" w:rsidRPr="00796DFE">
        <w:t xml:space="preserve"> в условной единице: один объект – 0,01 руб. по </w:t>
      </w:r>
      <w:r w:rsidR="002D5EC7" w:rsidRPr="00796DFE">
        <w:t xml:space="preserve">договорам безвозмездного пользования имуществом, </w:t>
      </w:r>
      <w:r w:rsidR="00DB2D87" w:rsidRPr="00796DFE">
        <w:t xml:space="preserve">имущество передается </w:t>
      </w:r>
      <w:r w:rsidR="00263D05" w:rsidRPr="00796DFE">
        <w:t>без обязательств по его содержанию (функции по содержанию имущества возложены на передающую сторону).</w:t>
      </w:r>
    </w:p>
    <w:p w:rsidR="002D5EC7" w:rsidRPr="00796DFE" w:rsidRDefault="00263D05" w:rsidP="007B663F">
      <w:pPr>
        <w:autoSpaceDE w:val="0"/>
        <w:autoSpaceDN w:val="0"/>
        <w:adjustRightInd w:val="0"/>
        <w:ind w:firstLine="539"/>
        <w:jc w:val="both"/>
      </w:pPr>
      <w:r w:rsidRPr="00796DFE">
        <w:t>При передаче имущества в безвозмездное пользование вместе с обязательствами по его содержанию данное имущество не учитывается на забалансовом счете, признается объектом учета аренды в соответствии с положением СГС «Аренда».</w:t>
      </w:r>
      <w:r w:rsidR="00DB2D87" w:rsidRPr="00796DFE">
        <w:t xml:space="preserve"> </w:t>
      </w:r>
    </w:p>
    <w:p w:rsidR="00EE2581" w:rsidRPr="00796DFE" w:rsidRDefault="00EE2581" w:rsidP="009F6AC6">
      <w:pPr>
        <w:autoSpaceDE w:val="0"/>
        <w:autoSpaceDN w:val="0"/>
        <w:adjustRightInd w:val="0"/>
        <w:ind w:firstLine="539"/>
        <w:jc w:val="both"/>
      </w:pPr>
      <w:r w:rsidRPr="00796DFE">
        <w:t>В случае приобретения права пользования на программное обеспечение</w:t>
      </w:r>
      <w:r w:rsidR="001200AE" w:rsidRPr="00796DFE">
        <w:t>, не являющееся отдельным предметом контракта поставки оборудования, то затраты, связанные с приобретением оборудования, необходимо относить на фактическую стоимость основных средств. При этом в бюджетном (бухгалтерском) учете стоимость соответствующих единиц оборудо</w:t>
      </w:r>
      <w:r w:rsidR="001200AE" w:rsidRPr="00796DFE">
        <w:lastRenderedPageBreak/>
        <w:t>вания следует учитывать на балансовом счете 110100000 «Основные средства» с одновременным отражением установленного программного обеспечения на забалансовом счете 01 «Имущество, полученное в пользование» в условной единице: один объект, один рубль.</w:t>
      </w:r>
    </w:p>
    <w:p w:rsidR="002D5EC7" w:rsidRPr="00796DFE" w:rsidRDefault="002D5EC7" w:rsidP="009F6AC6">
      <w:pPr>
        <w:autoSpaceDE w:val="0"/>
        <w:autoSpaceDN w:val="0"/>
        <w:adjustRightInd w:val="0"/>
        <w:ind w:firstLine="539"/>
        <w:jc w:val="both"/>
      </w:pPr>
      <w:r w:rsidRPr="00796DFE">
        <w:t>Нематериальные активы, поступающие в учреждение на основании лицензионного договора, учитываются на забалансовом счете 01</w:t>
      </w:r>
      <w:r w:rsidR="00B7627B" w:rsidRPr="00796DFE">
        <w:t xml:space="preserve"> в оценке, устанавливаемой, исходя из размера вознаграждения, отраженного в договоре.</w:t>
      </w:r>
    </w:p>
    <w:p w:rsidR="008872F9" w:rsidRPr="00796DFE" w:rsidRDefault="008872F9" w:rsidP="009F6AC6">
      <w:pPr>
        <w:autoSpaceDE w:val="0"/>
        <w:autoSpaceDN w:val="0"/>
        <w:adjustRightInd w:val="0"/>
        <w:ind w:firstLine="539"/>
        <w:jc w:val="both"/>
      </w:pPr>
      <w:r w:rsidRPr="00796DFE">
        <w:t>1</w:t>
      </w:r>
      <w:r w:rsidR="00796DFE" w:rsidRPr="00796DFE">
        <w:t>0</w:t>
      </w:r>
      <w:r w:rsidRPr="00796DFE">
        <w:t>.4.6.</w:t>
      </w:r>
      <w:r w:rsidR="003109DE" w:rsidRPr="00796DFE">
        <w:t xml:space="preserve"> На забалансовом счете 02 «Материальные ценности на хранении» учитываются объекты, которые не соответствуют критериям актива, а также:</w:t>
      </w:r>
    </w:p>
    <w:p w:rsidR="00661FF7" w:rsidRPr="00796DFE" w:rsidRDefault="003109DE" w:rsidP="009F6AC6">
      <w:pPr>
        <w:autoSpaceDE w:val="0"/>
        <w:autoSpaceDN w:val="0"/>
        <w:adjustRightInd w:val="0"/>
        <w:ind w:firstLine="539"/>
        <w:jc w:val="both"/>
      </w:pPr>
      <w:r w:rsidRPr="00796DFE">
        <w:t>- имущество, которое списали с баланса для демонтажа или ликвидации.</w:t>
      </w:r>
    </w:p>
    <w:p w:rsidR="007B663F" w:rsidRPr="00796DFE" w:rsidRDefault="007B663F" w:rsidP="009F6AC6">
      <w:pPr>
        <w:autoSpaceDE w:val="0"/>
        <w:autoSpaceDN w:val="0"/>
        <w:adjustRightInd w:val="0"/>
        <w:ind w:firstLine="539"/>
        <w:jc w:val="both"/>
      </w:pPr>
      <w:r w:rsidRPr="00796DFE">
        <w:t xml:space="preserve">Имущество принимается </w:t>
      </w:r>
      <w:r w:rsidR="00263D05" w:rsidRPr="00796DFE">
        <w:t xml:space="preserve">при наличии остаточной стоимости </w:t>
      </w:r>
      <w:r w:rsidRPr="00796DFE">
        <w:t xml:space="preserve">по </w:t>
      </w:r>
      <w:r w:rsidR="00263D05" w:rsidRPr="00796DFE">
        <w:t>остаточной</w:t>
      </w:r>
      <w:r w:rsidRPr="00796DFE">
        <w:t xml:space="preserve"> стоимости</w:t>
      </w:r>
      <w:r w:rsidR="00263D05" w:rsidRPr="00796DFE">
        <w:t>,</w:t>
      </w:r>
      <w:r w:rsidRPr="00796DFE">
        <w:t xml:space="preserve"> </w:t>
      </w:r>
      <w:r w:rsidR="00263D05" w:rsidRPr="00796DFE">
        <w:t>при отсутствии остаточной стоимости</w:t>
      </w:r>
      <w:r w:rsidRPr="00796DFE">
        <w:t xml:space="preserve"> в условной единице: один объект – 1 руб. </w:t>
      </w:r>
    </w:p>
    <w:p w:rsidR="007B663F" w:rsidRPr="00796DFE" w:rsidRDefault="007B663F" w:rsidP="009F6AC6">
      <w:pPr>
        <w:autoSpaceDE w:val="0"/>
        <w:autoSpaceDN w:val="0"/>
        <w:adjustRightInd w:val="0"/>
        <w:ind w:firstLine="539"/>
        <w:jc w:val="both"/>
      </w:pPr>
      <w:r w:rsidRPr="00796DFE">
        <w:t>1</w:t>
      </w:r>
      <w:r w:rsidR="00796DFE" w:rsidRPr="00796DFE">
        <w:t>0</w:t>
      </w:r>
      <w:r w:rsidRPr="00796DFE">
        <w:t>.4.7. На счете 19 «Невыясненные поступления прошлых лет» отражаются невыясненные поступления, суммы прошлых отчетных периодов, которые требуют уточнения в следующем году.</w:t>
      </w:r>
    </w:p>
    <w:p w:rsidR="007B663F" w:rsidRPr="00796DFE" w:rsidRDefault="007B663F" w:rsidP="009F6AC6">
      <w:pPr>
        <w:autoSpaceDE w:val="0"/>
        <w:autoSpaceDN w:val="0"/>
        <w:adjustRightInd w:val="0"/>
        <w:ind w:firstLine="539"/>
        <w:jc w:val="both"/>
      </w:pPr>
      <w:r w:rsidRPr="00796DFE">
        <w:t>1</w:t>
      </w:r>
      <w:r w:rsidR="00796DFE" w:rsidRPr="00796DFE">
        <w:t>0</w:t>
      </w:r>
      <w:r w:rsidRPr="00796DFE">
        <w:t>.4.8. На счете 21 «Основные средства в эксплуатации» учитывают материальные ценности, которые введены в эксплуатацию и имеют стоимость до 10000,00 рублей включительно. Исключение: недвижимость и объекты библиотечного фонда.</w:t>
      </w:r>
    </w:p>
    <w:p w:rsidR="007B663F" w:rsidRPr="00796DFE" w:rsidRDefault="007B663F" w:rsidP="009F6AC6">
      <w:pPr>
        <w:autoSpaceDE w:val="0"/>
        <w:autoSpaceDN w:val="0"/>
        <w:adjustRightInd w:val="0"/>
        <w:ind w:firstLine="539"/>
        <w:jc w:val="both"/>
      </w:pPr>
      <w:r w:rsidRPr="00796DFE">
        <w:t>1</w:t>
      </w:r>
      <w:r w:rsidR="00796DFE" w:rsidRPr="00796DFE">
        <w:t>0</w:t>
      </w:r>
      <w:r w:rsidRPr="00796DFE">
        <w:t>.4.9. Все поступления на лицевой или банковский счет учреждения</w:t>
      </w:r>
      <w:r w:rsidR="00547CCD" w:rsidRPr="00796DFE">
        <w:t>, а также все выбытия со счета отражать на забалансовом счете 17 «Поступления денежных средств» и 18 «Выбытие денежных средств». По завершению текущего финансового года показатели (остатки) счета по соответствующим видам выплат на следующий финансовый год не переносить.</w:t>
      </w:r>
    </w:p>
    <w:p w:rsidR="00547CCD" w:rsidRPr="00796DFE" w:rsidRDefault="00547CCD" w:rsidP="009F6AC6">
      <w:pPr>
        <w:autoSpaceDE w:val="0"/>
        <w:autoSpaceDN w:val="0"/>
        <w:adjustRightInd w:val="0"/>
        <w:ind w:firstLine="539"/>
        <w:jc w:val="both"/>
      </w:pPr>
      <w:r w:rsidRPr="00796DFE">
        <w:t>Счета от</w:t>
      </w:r>
      <w:r w:rsidR="00A0084C" w:rsidRPr="00796DFE">
        <w:t>к</w:t>
      </w:r>
      <w:r w:rsidRPr="00796DFE">
        <w:t>рывать к балансовым счетам:</w:t>
      </w:r>
    </w:p>
    <w:p w:rsidR="00547CCD" w:rsidRPr="00796DFE" w:rsidRDefault="00547CCD" w:rsidP="00547CCD">
      <w:pPr>
        <w:autoSpaceDE w:val="0"/>
        <w:autoSpaceDN w:val="0"/>
        <w:adjustRightInd w:val="0"/>
        <w:jc w:val="both"/>
      </w:pPr>
      <w:r w:rsidRPr="00796DFE">
        <w:t>201.00 «Денежные средства учреждения» (в том числе на счетах учета в кассе, на лицевых и банковских счетах учреждения);</w:t>
      </w:r>
    </w:p>
    <w:p w:rsidR="00547CCD" w:rsidRPr="00796DFE" w:rsidRDefault="00547CCD" w:rsidP="00547CCD">
      <w:pPr>
        <w:autoSpaceDE w:val="0"/>
        <w:autoSpaceDN w:val="0"/>
        <w:adjustRightInd w:val="0"/>
        <w:jc w:val="both"/>
      </w:pPr>
      <w:r w:rsidRPr="00796DFE">
        <w:t>210.03 «Расчеты с финансовым органом по наличным денежным средствам».</w:t>
      </w:r>
    </w:p>
    <w:p w:rsidR="00547CCD" w:rsidRPr="00796DFE" w:rsidRDefault="00547CCD" w:rsidP="00547CCD">
      <w:pPr>
        <w:autoSpaceDE w:val="0"/>
        <w:autoSpaceDN w:val="0"/>
        <w:adjustRightInd w:val="0"/>
        <w:jc w:val="both"/>
      </w:pPr>
      <w:r w:rsidRPr="00796DFE">
        <w:t>Также на счетах 17 и 18 отражать средства во временном распоряжении.</w:t>
      </w:r>
    </w:p>
    <w:p w:rsidR="00A0084C" w:rsidRPr="00796DFE" w:rsidRDefault="00547CCD" w:rsidP="009F6AC6">
      <w:pPr>
        <w:autoSpaceDE w:val="0"/>
        <w:autoSpaceDN w:val="0"/>
        <w:adjustRightInd w:val="0"/>
        <w:ind w:firstLine="539"/>
        <w:jc w:val="both"/>
      </w:pPr>
      <w:r w:rsidRPr="00796DFE">
        <w:t>1</w:t>
      </w:r>
      <w:r w:rsidR="00796DFE" w:rsidRPr="00796DFE">
        <w:t>0</w:t>
      </w:r>
      <w:r w:rsidRPr="00796DFE">
        <w:t xml:space="preserve">.4.10. </w:t>
      </w:r>
      <w:r w:rsidR="00A0084C" w:rsidRPr="00796DFE">
        <w:t>На счете 07 «Награды, призы, кубки и ценные подарки, сувениры» учитывать ценности, которые учреждение приобрело для награждения: подарки, сувениры, по стоимости приобретения.</w:t>
      </w:r>
    </w:p>
    <w:p w:rsidR="00A0084C" w:rsidRPr="00796DFE" w:rsidRDefault="00A0084C" w:rsidP="009F6AC6">
      <w:pPr>
        <w:autoSpaceDE w:val="0"/>
        <w:autoSpaceDN w:val="0"/>
        <w:adjustRightInd w:val="0"/>
        <w:ind w:firstLine="539"/>
        <w:jc w:val="both"/>
      </w:pPr>
      <w:r w:rsidRPr="00796DFE">
        <w:t>1</w:t>
      </w:r>
      <w:r w:rsidR="00796DFE" w:rsidRPr="00796DFE">
        <w:t>0</w:t>
      </w:r>
      <w:r w:rsidRPr="00796DFE">
        <w:t>.4.11.На счете 10 «Обеспечение исполнения обязательств» учитывается имущество, полученное в счет обеспечения обязательств (залог), и другие виды обязательств: поручительство, банковские гарантии.</w:t>
      </w:r>
    </w:p>
    <w:p w:rsidR="00547CCD" w:rsidRPr="00796DFE" w:rsidRDefault="00A0084C" w:rsidP="009F6AC6">
      <w:pPr>
        <w:autoSpaceDE w:val="0"/>
        <w:autoSpaceDN w:val="0"/>
        <w:adjustRightInd w:val="0"/>
        <w:ind w:firstLine="539"/>
        <w:jc w:val="both"/>
      </w:pPr>
      <w:r w:rsidRPr="00796DFE">
        <w:t>Учет ведется в разрезе обязательств по видам имущества (обеспечения). Обеспечение    списывается, когда обязательство исполнено.</w:t>
      </w:r>
    </w:p>
    <w:p w:rsidR="00C87837" w:rsidRDefault="00C87837" w:rsidP="009F6AC6">
      <w:pPr>
        <w:autoSpaceDE w:val="0"/>
        <w:autoSpaceDN w:val="0"/>
        <w:adjustRightInd w:val="0"/>
        <w:ind w:firstLine="539"/>
        <w:jc w:val="both"/>
        <w:rPr>
          <w:b/>
        </w:rPr>
      </w:pPr>
    </w:p>
    <w:p w:rsidR="00C87837" w:rsidRPr="00216D4C" w:rsidRDefault="00070228" w:rsidP="00AE4B70">
      <w:pPr>
        <w:autoSpaceDE w:val="0"/>
        <w:autoSpaceDN w:val="0"/>
        <w:adjustRightInd w:val="0"/>
        <w:ind w:firstLine="539"/>
        <w:jc w:val="center"/>
      </w:pPr>
      <w:r w:rsidRPr="00216D4C">
        <w:t>1</w:t>
      </w:r>
      <w:r w:rsidR="00796DFE" w:rsidRPr="00216D4C">
        <w:t>0</w:t>
      </w:r>
      <w:r w:rsidRPr="00216D4C">
        <w:t xml:space="preserve">.5. </w:t>
      </w:r>
      <w:r w:rsidR="00C87837" w:rsidRPr="00216D4C">
        <w:t>РАСЧЕТЫ ПО ВЫПЛАТЕ ЗАРАБОТНОЙ ПЛАТЫ</w:t>
      </w:r>
    </w:p>
    <w:p w:rsidR="00C87837" w:rsidRDefault="00C87837" w:rsidP="009F6AC6">
      <w:pPr>
        <w:autoSpaceDE w:val="0"/>
        <w:autoSpaceDN w:val="0"/>
        <w:adjustRightInd w:val="0"/>
        <w:ind w:firstLine="539"/>
        <w:jc w:val="both"/>
        <w:rPr>
          <w:b/>
        </w:rPr>
      </w:pPr>
    </w:p>
    <w:p w:rsidR="00C87837" w:rsidRPr="00796DFE" w:rsidRDefault="00C87837" w:rsidP="009F6AC6">
      <w:pPr>
        <w:autoSpaceDE w:val="0"/>
        <w:autoSpaceDN w:val="0"/>
        <w:adjustRightInd w:val="0"/>
        <w:ind w:firstLine="539"/>
        <w:jc w:val="both"/>
      </w:pPr>
      <w:r w:rsidRPr="00796DFE">
        <w:t>1</w:t>
      </w:r>
      <w:r w:rsidR="00796DFE" w:rsidRPr="00796DFE">
        <w:t>0</w:t>
      </w:r>
      <w:r w:rsidRPr="00796DFE">
        <w:t>.5.1. Суммы материальной помощи, единовременной выплаты не учитываются при расчете среднего дневного заработка для оплаты отпусков, предоставляемых в календарных днях, и других выплат, согласно Постановлению Правительства РФ от 24.12.2007 №922 «Об особенностях порядка исчисления средней заработной платы».</w:t>
      </w:r>
    </w:p>
    <w:p w:rsidR="00C87837" w:rsidRPr="00796DFE" w:rsidRDefault="00C87837" w:rsidP="009F6AC6">
      <w:pPr>
        <w:autoSpaceDE w:val="0"/>
        <w:autoSpaceDN w:val="0"/>
        <w:adjustRightInd w:val="0"/>
        <w:ind w:firstLine="539"/>
        <w:jc w:val="both"/>
      </w:pPr>
      <w:r w:rsidRPr="00796DFE">
        <w:t>1</w:t>
      </w:r>
      <w:r w:rsidR="00796DFE" w:rsidRPr="00796DFE">
        <w:t>0</w:t>
      </w:r>
      <w:r w:rsidRPr="00796DFE">
        <w:t>.5.2. Материальная помощь, единовременная выплата не учитыва</w:t>
      </w:r>
      <w:r w:rsidR="00796DFE" w:rsidRPr="00796DFE">
        <w:t>ю</w:t>
      </w:r>
      <w:r w:rsidRPr="00796DFE">
        <w:t>тся при расчете отпуска по беременности и родам, отпуска по уходу за ребенком, рассчитыва</w:t>
      </w:r>
      <w:r w:rsidR="00796DFE" w:rsidRPr="00796DFE">
        <w:t>ю</w:t>
      </w:r>
      <w:r w:rsidRPr="00796DFE">
        <w:t>тся в календарных днях.</w:t>
      </w:r>
    </w:p>
    <w:p w:rsidR="00DB26C6" w:rsidRPr="00796DFE" w:rsidRDefault="00C87837" w:rsidP="009F6AC6">
      <w:pPr>
        <w:autoSpaceDE w:val="0"/>
        <w:autoSpaceDN w:val="0"/>
        <w:adjustRightInd w:val="0"/>
        <w:ind w:firstLine="539"/>
        <w:jc w:val="both"/>
      </w:pPr>
      <w:r w:rsidRPr="00796DFE">
        <w:t>1</w:t>
      </w:r>
      <w:r w:rsidR="00796DFE" w:rsidRPr="00796DFE">
        <w:t>0</w:t>
      </w:r>
      <w:r w:rsidRPr="00796DFE">
        <w:t xml:space="preserve">.5.3. </w:t>
      </w:r>
      <w:r w:rsidR="00DB26C6" w:rsidRPr="00796DFE">
        <w:t>Отметка в табеле учета рабочего времени дней нахождения работника в командировке в выходной (праздничный день), соответственно РП, предусматривает выплату в двойном размере должностного оклада в пределах экономии фонда оплаты труда (ст.153 Трудового кодекса РФ.</w:t>
      </w:r>
    </w:p>
    <w:p w:rsidR="00DB26C6" w:rsidRPr="00796DFE" w:rsidRDefault="00DB26C6" w:rsidP="009F6AC6">
      <w:pPr>
        <w:autoSpaceDE w:val="0"/>
        <w:autoSpaceDN w:val="0"/>
        <w:adjustRightInd w:val="0"/>
        <w:ind w:firstLine="539"/>
        <w:jc w:val="both"/>
      </w:pPr>
      <w:r w:rsidRPr="00796DFE">
        <w:t>Водится обозначение ОВ - дополнительные выходные дни оплачиваемые.</w:t>
      </w:r>
    </w:p>
    <w:p w:rsidR="00DB26C6" w:rsidRPr="00796DFE" w:rsidRDefault="00DB26C6" w:rsidP="009F6AC6">
      <w:pPr>
        <w:autoSpaceDE w:val="0"/>
        <w:autoSpaceDN w:val="0"/>
        <w:adjustRightInd w:val="0"/>
        <w:ind w:firstLine="539"/>
        <w:jc w:val="both"/>
      </w:pPr>
      <w:r w:rsidRPr="00796DFE">
        <w:t>1</w:t>
      </w:r>
      <w:r w:rsidR="00796DFE" w:rsidRPr="00796DFE">
        <w:t>0</w:t>
      </w:r>
      <w:r w:rsidRPr="00796DFE">
        <w:t>.5.4. Выплата денежного содержания, заработной платы производится в денежной форме в валюте Российской Федерации два раза в месяц:</w:t>
      </w:r>
    </w:p>
    <w:p w:rsidR="00C87837" w:rsidRDefault="00DB26C6" w:rsidP="009F6AC6">
      <w:pPr>
        <w:autoSpaceDE w:val="0"/>
        <w:autoSpaceDN w:val="0"/>
        <w:adjustRightInd w:val="0"/>
        <w:ind w:firstLine="539"/>
        <w:jc w:val="both"/>
      </w:pPr>
      <w:r w:rsidRPr="00796DFE">
        <w:lastRenderedPageBreak/>
        <w:t xml:space="preserve"> - заработная плата за первую половину месяца 25 числа текущего месяца, окончательный расчет 10 числа месяца, следующего за расчетным</w:t>
      </w:r>
      <w:r w:rsidR="00796DFE" w:rsidRPr="00796DFE">
        <w:t xml:space="preserve"> месяцем</w:t>
      </w:r>
      <w:r w:rsidRPr="00796DFE">
        <w:t xml:space="preserve">.  </w:t>
      </w:r>
    </w:p>
    <w:p w:rsidR="009D1C34" w:rsidRDefault="00796DFE" w:rsidP="009F6AC6">
      <w:pPr>
        <w:autoSpaceDE w:val="0"/>
        <w:autoSpaceDN w:val="0"/>
        <w:adjustRightInd w:val="0"/>
        <w:ind w:firstLine="539"/>
        <w:jc w:val="both"/>
      </w:pPr>
      <w:r>
        <w:t>10.5.5. Правила начисления оплаты труда и дополнительных выплат работникам регламентируется трудовым законодательством, другими нормативными правовыми актами.</w:t>
      </w:r>
    </w:p>
    <w:p w:rsidR="009D1C34" w:rsidRDefault="009D1C34" w:rsidP="009F6AC6">
      <w:pPr>
        <w:autoSpaceDE w:val="0"/>
        <w:autoSpaceDN w:val="0"/>
        <w:adjustRightInd w:val="0"/>
        <w:ind w:firstLine="539"/>
        <w:jc w:val="both"/>
      </w:pPr>
      <w:r>
        <w:t>10.5.6. Оплата труда муниципальных служащих регламентируется Решением Барнаульской городской Думы от 28.03.2008 №742 «Об утверждении положения о денежном содержании муниципальных служащих города Барнаула».</w:t>
      </w:r>
    </w:p>
    <w:p w:rsidR="009D1C34" w:rsidRDefault="009D1C34" w:rsidP="009F6AC6">
      <w:pPr>
        <w:autoSpaceDE w:val="0"/>
        <w:autoSpaceDN w:val="0"/>
        <w:adjustRightInd w:val="0"/>
        <w:ind w:firstLine="539"/>
        <w:jc w:val="both"/>
      </w:pPr>
      <w:r>
        <w:t>10.5.7. Оплат труда рабочих и служащих регламентируется постановлением администрации города от 285.03.2006 №635 «Об утверждении Положения об оплате труда рабочих и служащих, осуществляющих техническое обеспечение деятельности органов местного самоуправления города Барнаула»</w:t>
      </w:r>
    </w:p>
    <w:p w:rsidR="009D1C34" w:rsidRDefault="009D1C34" w:rsidP="009F6AC6">
      <w:pPr>
        <w:autoSpaceDE w:val="0"/>
        <w:autoSpaceDN w:val="0"/>
        <w:adjustRightInd w:val="0"/>
        <w:ind w:firstLine="539"/>
        <w:jc w:val="both"/>
      </w:pPr>
      <w:r>
        <w:t>10.5.8. Для осуществления единовременной выплаты к отпуску предусматриваются ассигнования в размере двух должностных окладов денежного содержания муниципального служащего.</w:t>
      </w:r>
    </w:p>
    <w:p w:rsidR="00D81B61" w:rsidRDefault="009D1C34" w:rsidP="009F6AC6">
      <w:pPr>
        <w:autoSpaceDE w:val="0"/>
        <w:autoSpaceDN w:val="0"/>
        <w:adjustRightInd w:val="0"/>
        <w:ind w:firstLine="539"/>
        <w:jc w:val="both"/>
      </w:pPr>
      <w:r>
        <w:t>В случае, если в связи со служебной необходимостью муниципальному служащему не был предоставлен отпуск или он был принят на работу в течение года, он имеет право на получение единовременной выплаты в конце года в размере пропорционально отработанному числу календарных дней в текущем году по письменному заявлению муниципального служащего</w:t>
      </w:r>
      <w:r w:rsidR="00D81B61">
        <w:t>.</w:t>
      </w:r>
    </w:p>
    <w:p w:rsidR="00D81B61" w:rsidRDefault="00D81B61" w:rsidP="009F6AC6">
      <w:pPr>
        <w:autoSpaceDE w:val="0"/>
        <w:autoSpaceDN w:val="0"/>
        <w:adjustRightInd w:val="0"/>
        <w:ind w:firstLine="539"/>
        <w:jc w:val="both"/>
      </w:pPr>
      <w:r>
        <w:t xml:space="preserve"> При увольнении муниципальному служащему, не использовавшему ежегодный оплачиваемый отпуск и не получившему выплату, размер единовременной выплаты исчисляется пропорционально отработанному числу календарных дней в текущем году.</w:t>
      </w:r>
    </w:p>
    <w:p w:rsidR="00796DFE" w:rsidRDefault="00D81B61" w:rsidP="009F6AC6">
      <w:pPr>
        <w:autoSpaceDE w:val="0"/>
        <w:autoSpaceDN w:val="0"/>
        <w:adjustRightInd w:val="0"/>
        <w:ind w:firstLine="539"/>
        <w:jc w:val="both"/>
      </w:pPr>
      <w:r>
        <w:t>10.5.9. Материальная помощь носит социальный характер.</w:t>
      </w:r>
    </w:p>
    <w:p w:rsidR="00D81B61" w:rsidRDefault="00D81B61" w:rsidP="009F6AC6">
      <w:pPr>
        <w:autoSpaceDE w:val="0"/>
        <w:autoSpaceDN w:val="0"/>
        <w:adjustRightInd w:val="0"/>
        <w:ind w:firstLine="539"/>
        <w:jc w:val="both"/>
      </w:pPr>
      <w:r>
        <w:t>Для расчета среднего заработка материальная помощь не учитывается.</w:t>
      </w:r>
    </w:p>
    <w:p w:rsidR="00D81B61" w:rsidRDefault="00D81B61" w:rsidP="009F6AC6">
      <w:pPr>
        <w:autoSpaceDE w:val="0"/>
        <w:autoSpaceDN w:val="0"/>
        <w:adjustRightInd w:val="0"/>
        <w:ind w:firstLine="539"/>
        <w:jc w:val="both"/>
      </w:pPr>
      <w:r>
        <w:t>10.5.10. На основании распоряжений, постановлений администрации города работникам администрации города устанавливаются виды премий: ежемесячная, единовременная, по итогам работы за год.</w:t>
      </w:r>
    </w:p>
    <w:p w:rsidR="00D81B61" w:rsidRPr="00796DFE" w:rsidRDefault="00D81B61" w:rsidP="009F6AC6">
      <w:pPr>
        <w:autoSpaceDE w:val="0"/>
        <w:autoSpaceDN w:val="0"/>
        <w:adjustRightInd w:val="0"/>
        <w:ind w:firstLine="539"/>
        <w:jc w:val="both"/>
      </w:pPr>
      <w:r>
        <w:t>В расчет среднего заработка муниципального служащего, служащего включаются премии месячная и по итогам работы за год.</w:t>
      </w:r>
    </w:p>
    <w:p w:rsidR="009042A6" w:rsidRPr="00F668FC" w:rsidRDefault="009042A6" w:rsidP="009F6AC6">
      <w:pPr>
        <w:autoSpaceDE w:val="0"/>
        <w:autoSpaceDN w:val="0"/>
        <w:adjustRightInd w:val="0"/>
        <w:ind w:firstLine="539"/>
        <w:jc w:val="both"/>
        <w:rPr>
          <w:b/>
        </w:rPr>
      </w:pPr>
    </w:p>
    <w:p w:rsidR="009042A6" w:rsidRPr="00F74507" w:rsidRDefault="009042A6" w:rsidP="00544E61">
      <w:pPr>
        <w:pStyle w:val="31"/>
        <w:spacing w:after="0"/>
        <w:jc w:val="center"/>
        <w:rPr>
          <w:bCs/>
          <w:iCs/>
          <w:sz w:val="24"/>
          <w:szCs w:val="24"/>
        </w:rPr>
      </w:pPr>
      <w:r w:rsidRPr="00F74507">
        <w:rPr>
          <w:bCs/>
          <w:iCs/>
          <w:sz w:val="24"/>
          <w:szCs w:val="24"/>
        </w:rPr>
        <w:t>1</w:t>
      </w:r>
      <w:r w:rsidR="00F74507" w:rsidRPr="00F74507">
        <w:rPr>
          <w:bCs/>
          <w:iCs/>
          <w:sz w:val="24"/>
          <w:szCs w:val="24"/>
        </w:rPr>
        <w:t>1</w:t>
      </w:r>
      <w:r w:rsidR="00544E61" w:rsidRPr="00F74507">
        <w:rPr>
          <w:bCs/>
          <w:iCs/>
          <w:sz w:val="24"/>
          <w:szCs w:val="24"/>
        </w:rPr>
        <w:t>. ФИНАНСОВЫЙ РЕЗУЛЬТАТ</w:t>
      </w:r>
    </w:p>
    <w:p w:rsidR="009042A6" w:rsidRPr="00F74507" w:rsidRDefault="009042A6" w:rsidP="009F6AC6">
      <w:pPr>
        <w:pStyle w:val="31"/>
        <w:spacing w:after="0"/>
        <w:ind w:firstLine="539"/>
        <w:jc w:val="both"/>
        <w:rPr>
          <w:bCs/>
          <w:iCs/>
          <w:sz w:val="24"/>
          <w:szCs w:val="24"/>
        </w:rPr>
      </w:pPr>
    </w:p>
    <w:p w:rsidR="009042A6" w:rsidRPr="00F74507" w:rsidRDefault="009042A6" w:rsidP="009F6AC6">
      <w:pPr>
        <w:pStyle w:val="31"/>
        <w:spacing w:after="0"/>
        <w:ind w:firstLine="539"/>
        <w:jc w:val="both"/>
        <w:rPr>
          <w:sz w:val="24"/>
          <w:szCs w:val="24"/>
        </w:rPr>
      </w:pPr>
      <w:r w:rsidRPr="00F74507">
        <w:rPr>
          <w:sz w:val="24"/>
          <w:szCs w:val="24"/>
        </w:rPr>
        <w:t>1</w:t>
      </w:r>
      <w:r w:rsidR="00F74507" w:rsidRPr="00F74507">
        <w:rPr>
          <w:sz w:val="24"/>
          <w:szCs w:val="24"/>
        </w:rPr>
        <w:t>1</w:t>
      </w:r>
      <w:r w:rsidRPr="00F74507">
        <w:rPr>
          <w:sz w:val="24"/>
          <w:szCs w:val="24"/>
        </w:rPr>
        <w:t>.1. Для учета финансового результата применяются следующие счета:</w:t>
      </w:r>
    </w:p>
    <w:p w:rsidR="009042A6" w:rsidRPr="00F74507" w:rsidRDefault="009042A6" w:rsidP="009F6AC6">
      <w:pPr>
        <w:pStyle w:val="31"/>
        <w:spacing w:after="0"/>
        <w:ind w:firstLine="539"/>
        <w:jc w:val="both"/>
        <w:rPr>
          <w:sz w:val="24"/>
          <w:szCs w:val="24"/>
        </w:rPr>
      </w:pPr>
      <w:r w:rsidRPr="00F74507">
        <w:rPr>
          <w:sz w:val="24"/>
          <w:szCs w:val="24"/>
        </w:rPr>
        <w:t>040110000 «Доходы текущего финансового года»;</w:t>
      </w:r>
    </w:p>
    <w:p w:rsidR="009042A6" w:rsidRPr="00F74507" w:rsidRDefault="009042A6" w:rsidP="009F6AC6">
      <w:pPr>
        <w:pStyle w:val="31"/>
        <w:spacing w:after="0"/>
        <w:ind w:firstLine="539"/>
        <w:jc w:val="both"/>
        <w:rPr>
          <w:sz w:val="24"/>
          <w:szCs w:val="24"/>
        </w:rPr>
      </w:pPr>
      <w:r w:rsidRPr="00F74507">
        <w:rPr>
          <w:sz w:val="24"/>
          <w:szCs w:val="24"/>
        </w:rPr>
        <w:t>040120000 «Расходы текущего финансового года»</w:t>
      </w:r>
    </w:p>
    <w:p w:rsidR="009042A6" w:rsidRPr="00F74507" w:rsidRDefault="009042A6" w:rsidP="009F6AC6">
      <w:pPr>
        <w:pStyle w:val="31"/>
        <w:spacing w:after="0"/>
        <w:ind w:firstLine="539"/>
        <w:jc w:val="both"/>
        <w:rPr>
          <w:sz w:val="24"/>
          <w:szCs w:val="24"/>
        </w:rPr>
      </w:pPr>
      <w:r w:rsidRPr="00F74507">
        <w:rPr>
          <w:sz w:val="24"/>
          <w:szCs w:val="24"/>
        </w:rPr>
        <w:t>040130000 «Финансовый результат прошлых отчетных периодов».</w:t>
      </w:r>
    </w:p>
    <w:p w:rsidR="009042A6" w:rsidRPr="00F74507" w:rsidRDefault="009042A6" w:rsidP="009F6AC6">
      <w:pPr>
        <w:autoSpaceDE w:val="0"/>
        <w:autoSpaceDN w:val="0"/>
        <w:adjustRightInd w:val="0"/>
        <w:ind w:firstLine="539"/>
        <w:jc w:val="both"/>
        <w:outlineLvl w:val="2"/>
        <w:rPr>
          <w:lang w:eastAsia="en-US"/>
        </w:rPr>
      </w:pPr>
      <w:r w:rsidRPr="00F74507">
        <w:rPr>
          <w:lang w:eastAsia="en-US"/>
        </w:rPr>
        <w:t>Финансовый результат текущей деятельности определяется как разница между начисленными доходами и начисленными расходами учреждения за отчетный период. Суммы начисленных доходов учреждения сопоставляются с суммами начисленных расходов, при этом кредитовый остаток по указанным выше счетам отражает положительный результат, дебетовый</w:t>
      </w:r>
      <w:r w:rsidR="009F6AC6" w:rsidRPr="00F74507">
        <w:rPr>
          <w:lang w:eastAsia="en-US"/>
        </w:rPr>
        <w:t xml:space="preserve"> – </w:t>
      </w:r>
      <w:r w:rsidRPr="00F74507">
        <w:rPr>
          <w:lang w:eastAsia="en-US"/>
        </w:rPr>
        <w:t>отрицательный.</w:t>
      </w:r>
    </w:p>
    <w:p w:rsidR="009042A6" w:rsidRPr="00F74507" w:rsidRDefault="009042A6" w:rsidP="009F6AC6">
      <w:pPr>
        <w:pStyle w:val="31"/>
        <w:spacing w:after="0"/>
        <w:ind w:firstLine="539"/>
        <w:jc w:val="both"/>
        <w:rPr>
          <w:bCs/>
          <w:sz w:val="24"/>
          <w:szCs w:val="24"/>
        </w:rPr>
      </w:pPr>
      <w:r w:rsidRPr="00F74507">
        <w:rPr>
          <w:sz w:val="24"/>
          <w:szCs w:val="24"/>
        </w:rPr>
        <w:t>1</w:t>
      </w:r>
      <w:r w:rsidR="00F74507" w:rsidRPr="00F74507">
        <w:rPr>
          <w:sz w:val="24"/>
          <w:szCs w:val="24"/>
        </w:rPr>
        <w:t>1</w:t>
      </w:r>
      <w:r w:rsidRPr="00F74507">
        <w:rPr>
          <w:sz w:val="24"/>
          <w:szCs w:val="24"/>
        </w:rPr>
        <w:t xml:space="preserve">.2. В конце финансового года финансовый результат текущей деятельности учреждения закрывается на счет </w:t>
      </w:r>
      <w:r w:rsidRPr="00F74507">
        <w:rPr>
          <w:bCs/>
          <w:sz w:val="24"/>
          <w:szCs w:val="24"/>
        </w:rPr>
        <w:t>040130000</w:t>
      </w:r>
      <w:r w:rsidRPr="00F74507">
        <w:rPr>
          <w:bCs/>
          <w:i/>
          <w:iCs/>
          <w:sz w:val="24"/>
          <w:szCs w:val="24"/>
        </w:rPr>
        <w:t xml:space="preserve"> </w:t>
      </w:r>
      <w:r w:rsidRPr="00F74507">
        <w:rPr>
          <w:bCs/>
          <w:iCs/>
          <w:sz w:val="24"/>
          <w:szCs w:val="24"/>
        </w:rPr>
        <w:t>«Финансовый результат прошлых отчетных периодов»</w:t>
      </w:r>
      <w:r w:rsidRPr="00F74507">
        <w:rPr>
          <w:bCs/>
          <w:sz w:val="24"/>
          <w:szCs w:val="24"/>
        </w:rPr>
        <w:t>.</w:t>
      </w:r>
    </w:p>
    <w:p w:rsidR="009042A6" w:rsidRPr="00F74507" w:rsidRDefault="009042A6" w:rsidP="009F6AC6">
      <w:pPr>
        <w:autoSpaceDE w:val="0"/>
        <w:autoSpaceDN w:val="0"/>
        <w:adjustRightInd w:val="0"/>
        <w:ind w:firstLine="539"/>
        <w:jc w:val="both"/>
        <w:rPr>
          <w:lang w:eastAsia="en-US"/>
        </w:rPr>
      </w:pPr>
      <w:r w:rsidRPr="00F74507">
        <w:rPr>
          <w:bCs/>
        </w:rPr>
        <w:t>1</w:t>
      </w:r>
      <w:r w:rsidR="00F74507" w:rsidRPr="00F74507">
        <w:rPr>
          <w:bCs/>
        </w:rPr>
        <w:t>1</w:t>
      </w:r>
      <w:r w:rsidRPr="00F74507">
        <w:rPr>
          <w:bCs/>
        </w:rPr>
        <w:t>.3</w:t>
      </w:r>
      <w:r w:rsidR="00544E61" w:rsidRPr="00F74507">
        <w:rPr>
          <w:bCs/>
        </w:rPr>
        <w:t>.</w:t>
      </w:r>
      <w:r w:rsidRPr="00F74507">
        <w:rPr>
          <w:bCs/>
        </w:rPr>
        <w:t xml:space="preserve"> Учет расходов будущих периодов вести на счете 040150000. </w:t>
      </w:r>
      <w:r w:rsidRPr="00F74507">
        <w:rPr>
          <w:lang w:eastAsia="en-US"/>
        </w:rPr>
        <w:t>В частности, на этом счете в случае, когда учреждение не создает соответствующий резерв предстоящих расходов, отражать расходы, связанные:</w:t>
      </w:r>
    </w:p>
    <w:p w:rsidR="009042A6" w:rsidRPr="00F74507" w:rsidRDefault="009042A6" w:rsidP="009F6AC6">
      <w:pPr>
        <w:autoSpaceDE w:val="0"/>
        <w:autoSpaceDN w:val="0"/>
        <w:adjustRightInd w:val="0"/>
        <w:ind w:firstLine="539"/>
        <w:jc w:val="both"/>
        <w:outlineLvl w:val="2"/>
        <w:rPr>
          <w:lang w:eastAsia="en-US"/>
        </w:rPr>
      </w:pPr>
      <w:r w:rsidRPr="00F74507">
        <w:rPr>
          <w:lang w:eastAsia="en-US"/>
        </w:rPr>
        <w:t>с приобретением неисключительного права пользования в течение нескольких отчетных периодов нематериальными активами;</w:t>
      </w:r>
    </w:p>
    <w:p w:rsidR="009042A6" w:rsidRPr="00F74507" w:rsidRDefault="009042A6" w:rsidP="009F6AC6">
      <w:pPr>
        <w:autoSpaceDE w:val="0"/>
        <w:autoSpaceDN w:val="0"/>
        <w:adjustRightInd w:val="0"/>
        <w:ind w:firstLine="539"/>
        <w:jc w:val="both"/>
        <w:outlineLvl w:val="2"/>
        <w:rPr>
          <w:lang w:eastAsia="en-US"/>
        </w:rPr>
      </w:pPr>
      <w:r w:rsidRPr="00F74507">
        <w:rPr>
          <w:lang w:eastAsia="en-US"/>
        </w:rPr>
        <w:t>неравномерно производимым в течение года ремонтом основных средств;</w:t>
      </w:r>
    </w:p>
    <w:p w:rsidR="009042A6" w:rsidRPr="00F74507" w:rsidRDefault="009042A6" w:rsidP="009F6AC6">
      <w:pPr>
        <w:autoSpaceDE w:val="0"/>
        <w:autoSpaceDN w:val="0"/>
        <w:adjustRightInd w:val="0"/>
        <w:ind w:firstLine="539"/>
        <w:jc w:val="both"/>
      </w:pPr>
      <w:r w:rsidRPr="00F74507">
        <w:t>со страхованием имущества, гражданской ответственности;</w:t>
      </w:r>
    </w:p>
    <w:p w:rsidR="009042A6" w:rsidRPr="00F74507" w:rsidRDefault="009042A6" w:rsidP="009F6AC6">
      <w:pPr>
        <w:autoSpaceDE w:val="0"/>
        <w:autoSpaceDN w:val="0"/>
        <w:adjustRightInd w:val="0"/>
        <w:ind w:firstLine="539"/>
        <w:jc w:val="both"/>
      </w:pPr>
      <w:r w:rsidRPr="00F74507">
        <w:t>выплатой отпускных;</w:t>
      </w:r>
    </w:p>
    <w:p w:rsidR="009042A6" w:rsidRPr="00F74507" w:rsidRDefault="009042A6" w:rsidP="009F6AC6">
      <w:pPr>
        <w:autoSpaceDE w:val="0"/>
        <w:autoSpaceDN w:val="0"/>
        <w:adjustRightInd w:val="0"/>
        <w:ind w:firstLine="539"/>
        <w:jc w:val="both"/>
      </w:pPr>
      <w:r w:rsidRPr="00F74507">
        <w:t>добровольным страхованием (пенсионным обеспечением) сотрудников учреждения;</w:t>
      </w:r>
    </w:p>
    <w:p w:rsidR="009042A6" w:rsidRPr="00F74507" w:rsidRDefault="009042A6" w:rsidP="009F6AC6">
      <w:pPr>
        <w:autoSpaceDE w:val="0"/>
        <w:autoSpaceDN w:val="0"/>
        <w:adjustRightInd w:val="0"/>
        <w:ind w:firstLine="539"/>
        <w:jc w:val="both"/>
        <w:outlineLvl w:val="2"/>
        <w:rPr>
          <w:lang w:eastAsia="en-US"/>
        </w:rPr>
      </w:pPr>
      <w:r w:rsidRPr="00F74507">
        <w:rPr>
          <w:lang w:eastAsia="en-US"/>
        </w:rPr>
        <w:t>иными аналогичными расходами.</w:t>
      </w:r>
    </w:p>
    <w:p w:rsidR="009042A6" w:rsidRPr="00F74507" w:rsidRDefault="009042A6" w:rsidP="009F6AC6">
      <w:pPr>
        <w:autoSpaceDE w:val="0"/>
        <w:autoSpaceDN w:val="0"/>
        <w:adjustRightInd w:val="0"/>
        <w:ind w:firstLine="539"/>
        <w:jc w:val="both"/>
        <w:outlineLvl w:val="2"/>
        <w:rPr>
          <w:lang w:eastAsia="en-US"/>
        </w:rPr>
      </w:pPr>
      <w:r w:rsidRPr="00F74507">
        <w:rPr>
          <w:lang w:eastAsia="en-US"/>
        </w:rPr>
        <w:lastRenderedPageBreak/>
        <w:t>Затраты, произведенные учреждением в отчетном периоде, но относящиеся к следующим отчетным периодам, отражаются по дебету счета как расходы будущих периодов и подлежат отнесению на финансовый результат текущего финансового года (по кредиту счета) (равномерно, пропорционально объему продукции (работ, услуг) и др.), в течение периода, к которому они относятся.</w:t>
      </w:r>
    </w:p>
    <w:p w:rsidR="009042A6" w:rsidRPr="00F74507" w:rsidRDefault="009042A6" w:rsidP="009F6AC6">
      <w:pPr>
        <w:autoSpaceDE w:val="0"/>
        <w:autoSpaceDN w:val="0"/>
        <w:adjustRightInd w:val="0"/>
        <w:ind w:firstLine="539"/>
        <w:jc w:val="both"/>
        <w:outlineLvl w:val="2"/>
        <w:rPr>
          <w:lang w:eastAsia="en-US"/>
        </w:rPr>
      </w:pPr>
      <w:r w:rsidRPr="00F74507">
        <w:rPr>
          <w:lang w:eastAsia="en-US"/>
        </w:rPr>
        <w:t xml:space="preserve">Учет расходов будущих периодов осуществляется в разрезе видов расходов (выплат), предусмотренных </w:t>
      </w:r>
      <w:r w:rsidR="000E0072" w:rsidRPr="00F74507">
        <w:rPr>
          <w:lang w:eastAsia="en-US"/>
        </w:rPr>
        <w:t>сметой расходов</w:t>
      </w:r>
      <w:r w:rsidRPr="00F74507">
        <w:rPr>
          <w:lang w:eastAsia="en-US"/>
        </w:rPr>
        <w:t>, по контрактам, соглашениям.</w:t>
      </w:r>
    </w:p>
    <w:p w:rsidR="009042A6" w:rsidRPr="00F74507" w:rsidRDefault="009042A6" w:rsidP="009F6AC6">
      <w:pPr>
        <w:autoSpaceDE w:val="0"/>
        <w:autoSpaceDN w:val="0"/>
        <w:adjustRightInd w:val="0"/>
        <w:ind w:firstLine="539"/>
        <w:jc w:val="both"/>
      </w:pPr>
      <w:r w:rsidRPr="00F74507">
        <w:rPr>
          <w:lang w:eastAsia="en-US"/>
        </w:rPr>
        <w:t>1</w:t>
      </w:r>
      <w:r w:rsidR="00F74507" w:rsidRPr="00F74507">
        <w:rPr>
          <w:lang w:eastAsia="en-US"/>
        </w:rPr>
        <w:t>1</w:t>
      </w:r>
      <w:r w:rsidRPr="00F74507">
        <w:rPr>
          <w:lang w:eastAsia="en-US"/>
        </w:rPr>
        <w:t>.4</w:t>
      </w:r>
      <w:r w:rsidR="00544E61" w:rsidRPr="00F74507">
        <w:rPr>
          <w:lang w:eastAsia="en-US"/>
        </w:rPr>
        <w:t>.</w:t>
      </w:r>
      <w:r w:rsidRPr="00F74507">
        <w:rPr>
          <w:lang w:eastAsia="en-US"/>
        </w:rPr>
        <w:t xml:space="preserve"> Учет программных продуктов. </w:t>
      </w:r>
      <w:r w:rsidRPr="00F74507">
        <w:t xml:space="preserve">При приобретении права пользования на программное обеспечение по лицензионному договору объекта нематериальных активов не возникает, а полученные в пользование учреждения (лицензиатом) неисключительные права на программное обеспечение учитываются на забалансовом </w:t>
      </w:r>
      <w:hyperlink r:id="rId180" w:history="1">
        <w:r w:rsidRPr="00F74507">
          <w:t>счете 01</w:t>
        </w:r>
      </w:hyperlink>
      <w:r w:rsidRPr="00F74507">
        <w:t xml:space="preserve"> «Имущество, полученное в пользование». </w:t>
      </w:r>
    </w:p>
    <w:p w:rsidR="009042A6" w:rsidRPr="00F74507" w:rsidRDefault="009042A6" w:rsidP="009F6AC6">
      <w:pPr>
        <w:autoSpaceDE w:val="0"/>
        <w:autoSpaceDN w:val="0"/>
        <w:adjustRightInd w:val="0"/>
        <w:ind w:firstLine="539"/>
        <w:jc w:val="both"/>
      </w:pPr>
      <w:r w:rsidRPr="00F74507">
        <w:t>В</w:t>
      </w:r>
      <w:r w:rsidR="008F3935">
        <w:t xml:space="preserve"> </w:t>
      </w:r>
      <w:r w:rsidR="00AE4B70" w:rsidRPr="00F74507">
        <w:t>случае,</w:t>
      </w:r>
      <w:r w:rsidRPr="00F74507">
        <w:t xml:space="preserve"> когда приобретение права пользования на программное обеспечение не является отдельным предметом контракта поставки оборудования (является неотъемлемым условием поставки), то затраты, связанные с приобретением оборудования, относятся на фактическую стоимость основных средств.</w:t>
      </w:r>
    </w:p>
    <w:p w:rsidR="009042A6" w:rsidRPr="00F74507" w:rsidRDefault="009042A6" w:rsidP="009F6AC6">
      <w:pPr>
        <w:autoSpaceDE w:val="0"/>
        <w:autoSpaceDN w:val="0"/>
        <w:adjustRightInd w:val="0"/>
        <w:ind w:firstLine="539"/>
        <w:jc w:val="both"/>
      </w:pPr>
      <w:r w:rsidRPr="00F74507">
        <w:t xml:space="preserve">При этом в бухгалтерском учете стоимость соответствующих единиц оборудования, входящего в технический комплекс, учитывается на балансовом счете </w:t>
      </w:r>
      <w:hyperlink r:id="rId181" w:history="1">
        <w:r w:rsidRPr="00F74507">
          <w:t>010100000</w:t>
        </w:r>
      </w:hyperlink>
      <w:r w:rsidRPr="00F74507">
        <w:t xml:space="preserve"> «Основные средства» с одновременным отражением установленного программного обеспечения на забалансовом </w:t>
      </w:r>
      <w:hyperlink r:id="rId182" w:history="1">
        <w:r w:rsidRPr="00F74507">
          <w:t>счете 01</w:t>
        </w:r>
      </w:hyperlink>
      <w:r w:rsidRPr="00F74507">
        <w:t xml:space="preserve"> «Имущество, полученное в пользование» в условной оценке: один объект, один рубль (письмо Минфина Р</w:t>
      </w:r>
      <w:r w:rsidR="009F6AC6" w:rsidRPr="00F74507">
        <w:t>оссии</w:t>
      </w:r>
      <w:r w:rsidRPr="00F74507">
        <w:t xml:space="preserve"> от 11.11.2016 № 02-07-10/66102).</w:t>
      </w:r>
    </w:p>
    <w:p w:rsidR="009042A6" w:rsidRPr="00F74507" w:rsidRDefault="009042A6" w:rsidP="009F6AC6">
      <w:pPr>
        <w:autoSpaceDE w:val="0"/>
        <w:autoSpaceDN w:val="0"/>
        <w:adjustRightInd w:val="0"/>
        <w:ind w:firstLine="539"/>
        <w:jc w:val="both"/>
      </w:pPr>
      <w:r w:rsidRPr="00F74507">
        <w:t xml:space="preserve">При приобретении права пользования на программное обеспечение по лицензионному договору объекта нематериальных активов не возникает, а полученные в пользование учреждения (лицензиатом) неисключительные права на программное обеспечение учитываются на забалансовом </w:t>
      </w:r>
      <w:hyperlink r:id="rId183" w:history="1">
        <w:r w:rsidRPr="00F74507">
          <w:t>счете 01</w:t>
        </w:r>
      </w:hyperlink>
      <w:r w:rsidRPr="00F74507">
        <w:t xml:space="preserve"> «Имущество, полученное в пользование» по</w:t>
      </w:r>
      <w:r w:rsidRPr="000E0072">
        <w:rPr>
          <w:b/>
        </w:rPr>
        <w:t xml:space="preserve"> </w:t>
      </w:r>
      <w:r w:rsidRPr="00F74507">
        <w:t>стоимости, определяемой</w:t>
      </w:r>
      <w:r w:rsidRPr="000E0072">
        <w:rPr>
          <w:b/>
        </w:rPr>
        <w:t xml:space="preserve"> </w:t>
      </w:r>
      <w:r w:rsidRPr="00F74507">
        <w:t>исходя из размера вознаграждения, установленного в договоре (письмо Минфина Р</w:t>
      </w:r>
      <w:r w:rsidR="009F6AC6" w:rsidRPr="00F74507">
        <w:t>оссии</w:t>
      </w:r>
      <w:r w:rsidRPr="00F74507">
        <w:t xml:space="preserve"> от</w:t>
      </w:r>
      <w:r w:rsidR="009F6AC6" w:rsidRPr="00F74507">
        <w:t xml:space="preserve"> </w:t>
      </w:r>
      <w:r w:rsidRPr="00F74507">
        <w:t>21.07.2016</w:t>
      </w:r>
      <w:r w:rsidR="009F6AC6" w:rsidRPr="00F74507">
        <w:t xml:space="preserve"> </w:t>
      </w:r>
      <w:r w:rsidRPr="00F74507">
        <w:t>№ 02-07-10/43076).</w:t>
      </w:r>
    </w:p>
    <w:p w:rsidR="009042A6" w:rsidRPr="00F74507" w:rsidRDefault="009042A6" w:rsidP="009F6AC6">
      <w:pPr>
        <w:autoSpaceDE w:val="0"/>
        <w:autoSpaceDN w:val="0"/>
        <w:adjustRightInd w:val="0"/>
        <w:ind w:firstLine="539"/>
        <w:jc w:val="both"/>
        <w:rPr>
          <w:lang w:eastAsia="en-US"/>
        </w:rPr>
      </w:pPr>
      <w:r w:rsidRPr="00F74507">
        <w:t xml:space="preserve">Приобретение программного продукта, имеющего срок использования, отражать на счете 140150226 «Расходы будущих периодов» с последующим списанием на </w:t>
      </w:r>
      <w:r w:rsidR="000E0072" w:rsidRPr="00F74507">
        <w:t>расходы текущего финансового год</w:t>
      </w:r>
      <w:r w:rsidR="000C1E2A" w:rsidRPr="00F74507">
        <w:t>а</w:t>
      </w:r>
      <w:r w:rsidR="00497DFE" w:rsidRPr="00F74507">
        <w:t xml:space="preserve"> </w:t>
      </w:r>
      <w:r w:rsidR="000C1E2A" w:rsidRPr="00F74507">
        <w:t>е</w:t>
      </w:r>
      <w:r w:rsidR="00497DFE" w:rsidRPr="00F74507">
        <w:t>жемесячно равными долями</w:t>
      </w:r>
      <w:r w:rsidR="001200AE" w:rsidRPr="00F74507">
        <w:t xml:space="preserve"> в течение срока использования программного обеспечения на условиях неисключительной лицензии</w:t>
      </w:r>
      <w:r w:rsidR="00497DFE" w:rsidRPr="00F74507">
        <w:t>.</w:t>
      </w:r>
    </w:p>
    <w:p w:rsidR="009042A6" w:rsidRPr="00F74507" w:rsidRDefault="009042A6" w:rsidP="009F6AC6">
      <w:pPr>
        <w:autoSpaceDE w:val="0"/>
        <w:autoSpaceDN w:val="0"/>
        <w:adjustRightInd w:val="0"/>
        <w:ind w:firstLine="539"/>
        <w:jc w:val="both"/>
      </w:pPr>
      <w:r w:rsidRPr="00F74507">
        <w:t>1</w:t>
      </w:r>
      <w:r w:rsidR="00F74507" w:rsidRPr="00F74507">
        <w:t>1</w:t>
      </w:r>
      <w:r w:rsidRPr="00F74507">
        <w:t>.</w:t>
      </w:r>
      <w:r w:rsidR="000E0072" w:rsidRPr="00F74507">
        <w:t>5</w:t>
      </w:r>
      <w:r w:rsidR="00544E61" w:rsidRPr="00F74507">
        <w:t>.</w:t>
      </w:r>
      <w:r w:rsidRPr="00F74507">
        <w:t xml:space="preserve"> На счете </w:t>
      </w:r>
      <w:hyperlink r:id="rId184" w:history="1">
        <w:r w:rsidRPr="00F74507">
          <w:t>140150000</w:t>
        </w:r>
      </w:hyperlink>
      <w:r w:rsidRPr="00F74507">
        <w:t xml:space="preserve"> «Расходы будущих периодов» отражаются расходы, связанные в том числе с выплатой отпускных, которые оплачены в текущем отчетном периоде, но фактически работник за них не отработал (письмо Минфина РФ от 09.11.2016</w:t>
      </w:r>
      <w:r w:rsidR="009F6AC6" w:rsidRPr="00F74507">
        <w:t xml:space="preserve"> </w:t>
      </w:r>
      <w:r w:rsidRPr="00F74507">
        <w:t>№ 02-06-10/65506).</w:t>
      </w:r>
    </w:p>
    <w:p w:rsidR="009042A6" w:rsidRPr="00F74507" w:rsidRDefault="009042A6" w:rsidP="009F6AC6">
      <w:pPr>
        <w:autoSpaceDE w:val="0"/>
        <w:autoSpaceDN w:val="0"/>
        <w:adjustRightInd w:val="0"/>
        <w:ind w:firstLine="539"/>
        <w:jc w:val="both"/>
      </w:pPr>
      <w:r w:rsidRPr="00F74507">
        <w:t>1</w:t>
      </w:r>
      <w:r w:rsidR="00F74507" w:rsidRPr="00F74507">
        <w:t>1</w:t>
      </w:r>
      <w:r w:rsidRPr="00F74507">
        <w:t>.</w:t>
      </w:r>
      <w:r w:rsidR="003C238B" w:rsidRPr="00F74507">
        <w:t>6</w:t>
      </w:r>
      <w:r w:rsidR="009F6AC6" w:rsidRPr="00F74507">
        <w:t>.</w:t>
      </w:r>
      <w:r w:rsidRPr="00F74507">
        <w:t xml:space="preserve"> В соответствии с </w:t>
      </w:r>
      <w:hyperlink r:id="rId185" w:history="1">
        <w:r w:rsidR="0039636B" w:rsidRPr="00F74507">
          <w:t xml:space="preserve">п. </w:t>
        </w:r>
        <w:r w:rsidRPr="00F74507">
          <w:t>302.1</w:t>
        </w:r>
      </w:hyperlink>
      <w:r w:rsidRPr="00F74507">
        <w:t xml:space="preserve"> Приказа № 157н в целях равномерного отнесения расходов на финансовый результат деятельности учреждение может создавать резерв предстоящих расходов. Резерв может формироваться по обязательствам, неопределенным по величине и (или) времени исполнения:</w:t>
      </w:r>
    </w:p>
    <w:p w:rsidR="009042A6" w:rsidRPr="00F74507" w:rsidRDefault="009042A6" w:rsidP="009F6AC6">
      <w:pPr>
        <w:autoSpaceDE w:val="0"/>
        <w:autoSpaceDN w:val="0"/>
        <w:adjustRightInd w:val="0"/>
        <w:ind w:firstLine="539"/>
        <w:jc w:val="both"/>
      </w:pPr>
      <w:r w:rsidRPr="00F74507">
        <w:t>возникающим вследствие принятия иного обязательства (сделки, события, операции, которые оказывают или способны оказать влияние на финансовое положение учреждения, финансовый результат его деятельности и (или) движение денежных средств):</w:t>
      </w:r>
    </w:p>
    <w:p w:rsidR="009042A6" w:rsidRPr="00F74507" w:rsidRDefault="00AF7733" w:rsidP="009F6AC6">
      <w:pPr>
        <w:autoSpaceDE w:val="0"/>
        <w:autoSpaceDN w:val="0"/>
        <w:adjustRightInd w:val="0"/>
        <w:ind w:firstLine="539"/>
        <w:jc w:val="both"/>
      </w:pPr>
      <w:r w:rsidRPr="00F74507">
        <w:rPr>
          <w:lang w:eastAsia="en-US"/>
        </w:rPr>
        <w:t xml:space="preserve">– </w:t>
      </w:r>
      <w:r w:rsidR="009042A6" w:rsidRPr="00F74507">
        <w:t>предстоящей оплаты отпусков за фактически отработанное время или выплаты компенсаций за неиспользованный отпуск, в том числе при увольнении, включая платежи на обязательное социальное страхование сотрудника (служащего) учреждения;</w:t>
      </w:r>
    </w:p>
    <w:p w:rsidR="006343C0" w:rsidRPr="00F74507" w:rsidRDefault="006343C0" w:rsidP="009F6AC6">
      <w:pPr>
        <w:autoSpaceDE w:val="0"/>
        <w:autoSpaceDN w:val="0"/>
        <w:adjustRightInd w:val="0"/>
        <w:ind w:firstLine="539"/>
        <w:jc w:val="both"/>
      </w:pPr>
      <w:r w:rsidRPr="00F74507">
        <w:t>- по обязательствам, по которым отсутствуют первичные документы;</w:t>
      </w:r>
    </w:p>
    <w:p w:rsidR="009042A6" w:rsidRPr="00F74507" w:rsidRDefault="00AF7733" w:rsidP="009F6AC6">
      <w:pPr>
        <w:autoSpaceDE w:val="0"/>
        <w:autoSpaceDN w:val="0"/>
        <w:adjustRightInd w:val="0"/>
        <w:ind w:firstLine="539"/>
        <w:jc w:val="both"/>
      </w:pPr>
      <w:r w:rsidRPr="00F74507">
        <w:rPr>
          <w:lang w:eastAsia="en-US"/>
        </w:rPr>
        <w:t xml:space="preserve">– </w:t>
      </w:r>
      <w:r w:rsidR="009042A6" w:rsidRPr="00F74507">
        <w:t>иной аналогичной предстоящей оплаты;</w:t>
      </w:r>
    </w:p>
    <w:p w:rsidR="009042A6" w:rsidRPr="00F74507" w:rsidRDefault="009042A6" w:rsidP="009F6AC6">
      <w:pPr>
        <w:autoSpaceDE w:val="0"/>
        <w:autoSpaceDN w:val="0"/>
        <w:adjustRightInd w:val="0"/>
        <w:ind w:firstLine="539"/>
        <w:jc w:val="both"/>
      </w:pPr>
      <w:r w:rsidRPr="00F74507">
        <w:t xml:space="preserve">При определении величины оценочного обязательства, связанного с реализацией работниками права на ежегодные оплачиваемые отпуска следует учитывать: утвержденный </w:t>
      </w:r>
      <w:hyperlink r:id="rId186" w:history="1">
        <w:r w:rsidRPr="00F74507">
          <w:t>график отпусков</w:t>
        </w:r>
      </w:hyperlink>
      <w:r w:rsidRPr="00F74507">
        <w:t>, различия в условиях оплаты труда и количество дней отпуска отдельных категорий работников.</w:t>
      </w:r>
    </w:p>
    <w:p w:rsidR="006343C0" w:rsidRPr="00F74507" w:rsidRDefault="003163A0" w:rsidP="009F6AC6">
      <w:pPr>
        <w:autoSpaceDE w:val="0"/>
        <w:autoSpaceDN w:val="0"/>
        <w:adjustRightInd w:val="0"/>
        <w:ind w:firstLine="539"/>
        <w:jc w:val="both"/>
      </w:pPr>
      <w:r w:rsidRPr="00F74507">
        <w:t xml:space="preserve">Оценочное обязательство в виде резерва на оплату отпусков за фактически отработанное время определять ежегодно на последний день года, исходя из данных количества дней </w:t>
      </w:r>
      <w:r w:rsidRPr="00F74507">
        <w:lastRenderedPageBreak/>
        <w:t>неиспользованного отпуска по всем сотрудникам на указанную дату, предоставленных кадровой службой.</w:t>
      </w:r>
    </w:p>
    <w:p w:rsidR="003163A0" w:rsidRPr="00F74507" w:rsidRDefault="003163A0" w:rsidP="009F6AC6">
      <w:pPr>
        <w:autoSpaceDE w:val="0"/>
        <w:autoSpaceDN w:val="0"/>
        <w:adjustRightInd w:val="0"/>
        <w:ind w:firstLine="539"/>
        <w:jc w:val="both"/>
      </w:pPr>
      <w:r w:rsidRPr="00F74507">
        <w:t>Резерв при этом рассчитывается как сумма оплаты отпусков работникам за фактически отработанное время на дату расчета и суммы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rsidR="00C52A5F" w:rsidRPr="00F74507" w:rsidRDefault="003163A0" w:rsidP="009F6AC6">
      <w:pPr>
        <w:autoSpaceDE w:val="0"/>
        <w:autoSpaceDN w:val="0"/>
        <w:adjustRightInd w:val="0"/>
        <w:ind w:firstLine="539"/>
        <w:jc w:val="both"/>
      </w:pPr>
      <w:r w:rsidRPr="00F74507">
        <w:t>Сумма расходов на оплату предстоящих отпусков производится персонифицированно по каждому сотруднику</w:t>
      </w:r>
      <w:r w:rsidR="00C52A5F" w:rsidRPr="00F74507">
        <w:t>:</w:t>
      </w:r>
    </w:p>
    <w:p w:rsidR="00C52A5F" w:rsidRPr="00F74507" w:rsidRDefault="00C52A5F" w:rsidP="009F6AC6">
      <w:pPr>
        <w:autoSpaceDE w:val="0"/>
        <w:autoSpaceDN w:val="0"/>
        <w:adjustRightInd w:val="0"/>
        <w:ind w:firstLine="539"/>
        <w:jc w:val="both"/>
      </w:pPr>
      <w:r w:rsidRPr="00F74507">
        <w:t>Резерв отпусков = К*ЗП, где</w:t>
      </w:r>
    </w:p>
    <w:p w:rsidR="00C52A5F" w:rsidRPr="00F74507" w:rsidRDefault="00C52A5F" w:rsidP="009F6AC6">
      <w:pPr>
        <w:autoSpaceDE w:val="0"/>
        <w:autoSpaceDN w:val="0"/>
        <w:adjustRightInd w:val="0"/>
        <w:ind w:firstLine="539"/>
        <w:jc w:val="both"/>
      </w:pPr>
      <w:r w:rsidRPr="00F74507">
        <w:t>К – количество неиспользованных сотрудником дней отпуска за период с начала работы на дату расчета (конец года),</w:t>
      </w:r>
    </w:p>
    <w:p w:rsidR="00C52A5F" w:rsidRPr="00F74507" w:rsidRDefault="00C52A5F" w:rsidP="009F6AC6">
      <w:pPr>
        <w:autoSpaceDE w:val="0"/>
        <w:autoSpaceDN w:val="0"/>
        <w:adjustRightInd w:val="0"/>
        <w:ind w:firstLine="539"/>
        <w:jc w:val="both"/>
      </w:pPr>
      <w:r w:rsidRPr="00F74507">
        <w:t xml:space="preserve">ЗП – среднедневной заработок сотрудника, исчисленный по правилам расчета среднего заработка для оплаты отпуска на дату расчета резерва. </w:t>
      </w:r>
    </w:p>
    <w:p w:rsidR="00C52A5F" w:rsidRPr="00F74507" w:rsidRDefault="00C52A5F" w:rsidP="009F6AC6">
      <w:pPr>
        <w:autoSpaceDE w:val="0"/>
        <w:autoSpaceDN w:val="0"/>
        <w:adjustRightInd w:val="0"/>
        <w:ind w:firstLine="539"/>
        <w:jc w:val="both"/>
      </w:pPr>
      <w:r w:rsidRPr="00F74507">
        <w:t>Резерв на оплату страховых взносов рассчитывается с учетом методики расчета резерва на оплату отпусков:</w:t>
      </w:r>
    </w:p>
    <w:p w:rsidR="00C52A5F" w:rsidRPr="00F74507" w:rsidRDefault="00C52A5F" w:rsidP="009F6AC6">
      <w:pPr>
        <w:autoSpaceDE w:val="0"/>
        <w:autoSpaceDN w:val="0"/>
        <w:adjustRightInd w:val="0"/>
        <w:ind w:firstLine="539"/>
        <w:jc w:val="both"/>
      </w:pPr>
      <w:r w:rsidRPr="00F74507">
        <w:t>Резерв стр.взн. = К*ЗП*С, где</w:t>
      </w:r>
    </w:p>
    <w:p w:rsidR="00C52A5F" w:rsidRPr="00F74507" w:rsidRDefault="00C52A5F" w:rsidP="009F6AC6">
      <w:pPr>
        <w:autoSpaceDE w:val="0"/>
        <w:autoSpaceDN w:val="0"/>
        <w:adjustRightInd w:val="0"/>
        <w:ind w:firstLine="539"/>
        <w:jc w:val="both"/>
      </w:pPr>
      <w:r w:rsidRPr="00F74507">
        <w:t>С – ставка страховых взносов.</w:t>
      </w:r>
    </w:p>
    <w:p w:rsidR="00C52A5F" w:rsidRPr="00F74507" w:rsidRDefault="00C52A5F" w:rsidP="009F6AC6">
      <w:pPr>
        <w:autoSpaceDE w:val="0"/>
        <w:autoSpaceDN w:val="0"/>
        <w:adjustRightInd w:val="0"/>
        <w:ind w:firstLine="539"/>
        <w:jc w:val="both"/>
      </w:pPr>
      <w:r w:rsidRPr="00F74507">
        <w:t>Сумма страховых взносов рассчитывается с учетом предельной величины базы для начисления страховых взносов на обязательное социальное страхование на случай временной нетрудоспособности и в связи с материнством, уплачиваемых в Фонд социального страхования Российской Федерации на основании информации за предшествующий период, а также применяемого к нему повышающего коэффициента.</w:t>
      </w:r>
    </w:p>
    <w:p w:rsidR="009042A6" w:rsidRPr="00F74507" w:rsidRDefault="003163A0" w:rsidP="009F6AC6">
      <w:pPr>
        <w:autoSpaceDE w:val="0"/>
        <w:autoSpaceDN w:val="0"/>
        <w:adjustRightInd w:val="0"/>
        <w:ind w:firstLine="539"/>
        <w:jc w:val="both"/>
      </w:pPr>
      <w:r>
        <w:rPr>
          <w:b/>
        </w:rPr>
        <w:t xml:space="preserve">  </w:t>
      </w:r>
      <w:r w:rsidR="009042A6" w:rsidRPr="00F74507">
        <w:t>Аналитический учет по счету 040160000 «Резервы предстоящих расходов» вести в многографной карточке или карточке учета средств и расчетов по видам создаваемых резервов (</w:t>
      </w:r>
      <w:hyperlink r:id="rId187" w:history="1">
        <w:r w:rsidR="0039636B" w:rsidRPr="00F74507">
          <w:t xml:space="preserve">п. </w:t>
        </w:r>
        <w:r w:rsidR="009042A6" w:rsidRPr="00F74507">
          <w:t>302.1</w:t>
        </w:r>
      </w:hyperlink>
      <w:r w:rsidR="009042A6" w:rsidRPr="00F74507">
        <w:t xml:space="preserve"> Приказа № 157н).</w:t>
      </w:r>
    </w:p>
    <w:p w:rsidR="00497DFE" w:rsidRPr="00F74507" w:rsidRDefault="00497DFE" w:rsidP="009F6AC6">
      <w:pPr>
        <w:autoSpaceDE w:val="0"/>
        <w:autoSpaceDN w:val="0"/>
        <w:adjustRightInd w:val="0"/>
        <w:ind w:firstLine="539"/>
        <w:jc w:val="both"/>
      </w:pPr>
      <w:r w:rsidRPr="00F74507">
        <w:t>В кодах бюджетной классификации по счету 140160000, корреспондирующим с ним счетом 140120000 «Расходы текущего финансового года» в 5-14 разрядах проставлять нули.</w:t>
      </w:r>
    </w:p>
    <w:p w:rsidR="00A71D74" w:rsidRPr="00F74507" w:rsidRDefault="00A71D74" w:rsidP="009F6AC6">
      <w:pPr>
        <w:autoSpaceDE w:val="0"/>
        <w:autoSpaceDN w:val="0"/>
        <w:adjustRightInd w:val="0"/>
        <w:ind w:firstLine="539"/>
        <w:jc w:val="both"/>
      </w:pPr>
      <w:r w:rsidRPr="00F74507">
        <w:t xml:space="preserve">Для отражения конкретных резервов на счете </w:t>
      </w:r>
      <w:r w:rsidR="00497DFE" w:rsidRPr="00F74507">
        <w:t>1</w:t>
      </w:r>
      <w:r w:rsidRPr="00F74507">
        <w:t> 401 60 000 вводятся аналитические коды в порядке, определенном Рабочим планом счетов:</w:t>
      </w:r>
    </w:p>
    <w:p w:rsidR="00CD03AA" w:rsidRPr="00F74507" w:rsidRDefault="00BB512F" w:rsidP="009F6AC6">
      <w:pPr>
        <w:autoSpaceDE w:val="0"/>
        <w:autoSpaceDN w:val="0"/>
        <w:adjustRightInd w:val="0"/>
        <w:ind w:firstLine="539"/>
        <w:jc w:val="both"/>
      </w:pPr>
      <w:r w:rsidRPr="00F74507">
        <w:t>1</w:t>
      </w:r>
      <w:r w:rsidR="00CD03AA" w:rsidRPr="00F74507">
        <w:t> 401 6</w:t>
      </w:r>
      <w:r w:rsidR="00A74799" w:rsidRPr="00F74507">
        <w:t>1</w:t>
      </w:r>
      <w:r w:rsidR="00CD03AA" w:rsidRPr="00F74507">
        <w:t> 211 – резерв на оплату отпусков за фактически отработанное время в части выплат персоналу,</w:t>
      </w:r>
    </w:p>
    <w:p w:rsidR="00CD03AA" w:rsidRPr="00F74507" w:rsidRDefault="00BB512F" w:rsidP="009F6AC6">
      <w:pPr>
        <w:autoSpaceDE w:val="0"/>
        <w:autoSpaceDN w:val="0"/>
        <w:adjustRightInd w:val="0"/>
        <w:ind w:firstLine="539"/>
        <w:jc w:val="both"/>
      </w:pPr>
      <w:r w:rsidRPr="00F74507">
        <w:t>1</w:t>
      </w:r>
      <w:r w:rsidR="00CD03AA" w:rsidRPr="00F74507">
        <w:t> 401 6</w:t>
      </w:r>
      <w:r w:rsidR="00A74799" w:rsidRPr="00F74507">
        <w:t>1</w:t>
      </w:r>
      <w:r w:rsidR="00CD03AA" w:rsidRPr="00F74507">
        <w:t> 213 – резерв на оплату отпусков за фактически отработанное время в части оплаты страховых взносов,</w:t>
      </w:r>
    </w:p>
    <w:p w:rsidR="00CD03AA" w:rsidRPr="00F74507" w:rsidRDefault="00BB512F" w:rsidP="009F6AC6">
      <w:pPr>
        <w:autoSpaceDE w:val="0"/>
        <w:autoSpaceDN w:val="0"/>
        <w:adjustRightInd w:val="0"/>
        <w:ind w:firstLine="539"/>
        <w:jc w:val="both"/>
      </w:pPr>
      <w:r w:rsidRPr="00F74507">
        <w:t>1</w:t>
      </w:r>
      <w:r w:rsidR="00CD03AA" w:rsidRPr="00F74507">
        <w:t> 401 6</w:t>
      </w:r>
      <w:r w:rsidR="00A74799" w:rsidRPr="00F74507">
        <w:t>2</w:t>
      </w:r>
      <w:r w:rsidR="00CD03AA" w:rsidRPr="00F74507">
        <w:t xml:space="preserve"> 200 (221,225) – резерв на оплату обязательств, по которым не поступили расчетные документы. </w:t>
      </w:r>
    </w:p>
    <w:p w:rsidR="00A71D74" w:rsidRPr="00F74507" w:rsidRDefault="00CD03AA" w:rsidP="009F6AC6">
      <w:pPr>
        <w:autoSpaceDE w:val="0"/>
        <w:autoSpaceDN w:val="0"/>
        <w:adjustRightInd w:val="0"/>
        <w:ind w:firstLine="539"/>
        <w:jc w:val="both"/>
      </w:pPr>
      <w:r w:rsidRPr="00F74507">
        <w:t xml:space="preserve">Формирование резерва на оплату отпусков за фактически отработанное время </w:t>
      </w:r>
      <w:r w:rsidR="00BB512F" w:rsidRPr="00F74507">
        <w:t>отражать бухгалтерской записью:</w:t>
      </w:r>
    </w:p>
    <w:p w:rsidR="00BB512F" w:rsidRPr="00F74507" w:rsidRDefault="00BB512F" w:rsidP="00BB512F">
      <w:pPr>
        <w:autoSpaceDE w:val="0"/>
        <w:autoSpaceDN w:val="0"/>
        <w:adjustRightInd w:val="0"/>
        <w:spacing w:before="40"/>
        <w:ind w:firstLine="539"/>
        <w:jc w:val="both"/>
      </w:pPr>
      <w:r w:rsidRPr="00F74507">
        <w:t>По выплатам работникам дебет хххх 0000000000 КВР 140120211 – Кредит хххх 0000000000 КВР 14016</w:t>
      </w:r>
      <w:r w:rsidR="00A74799" w:rsidRPr="00F74507">
        <w:t>1</w:t>
      </w:r>
      <w:r w:rsidRPr="00F74507">
        <w:t>211, по страховым взносам дебет хххх 0000000000 КВР 140120213 – Кредит хххх 0000000000 КВР 14016</w:t>
      </w:r>
      <w:r w:rsidR="00A74799" w:rsidRPr="00F74507">
        <w:t>1</w:t>
      </w:r>
      <w:r w:rsidRPr="00F74507">
        <w:t>213.</w:t>
      </w:r>
    </w:p>
    <w:p w:rsidR="00BB512F" w:rsidRPr="00F74507" w:rsidRDefault="00BB512F" w:rsidP="00BB512F">
      <w:pPr>
        <w:autoSpaceDE w:val="0"/>
        <w:autoSpaceDN w:val="0"/>
        <w:adjustRightInd w:val="0"/>
        <w:spacing w:before="40"/>
        <w:ind w:firstLine="539"/>
        <w:jc w:val="both"/>
      </w:pPr>
      <w:r w:rsidRPr="00F74507">
        <w:t>Отражение в учете расходных обязательств по формированию резервов на оплату отпусков по выплатам работникам дебет хххх 0000000000 КВР 150193211 – Кредит хххх 0000000000 КВР 150299211, по страховым взносам дебет хххх 0000000000 КВР 150193213 – Кредит хххх 0000000000 КВР 150299213.</w:t>
      </w:r>
    </w:p>
    <w:p w:rsidR="00587F2D" w:rsidRPr="00F74507" w:rsidRDefault="00BB512F" w:rsidP="00587F2D">
      <w:pPr>
        <w:autoSpaceDE w:val="0"/>
        <w:autoSpaceDN w:val="0"/>
        <w:adjustRightInd w:val="0"/>
        <w:spacing w:before="40"/>
        <w:ind w:firstLine="539"/>
        <w:jc w:val="both"/>
      </w:pPr>
      <w:r w:rsidRPr="00F74507">
        <w:t>Начисление оплаты отпуска за проработанное время (компенсация за неиспользованный отпуск) за счет резерва дебет хххх 0000000000 КВР 14016</w:t>
      </w:r>
      <w:r w:rsidR="00A74799" w:rsidRPr="00F74507">
        <w:t>1</w:t>
      </w:r>
      <w:r w:rsidRPr="00F74507">
        <w:t>211 – Кредит хххх 0000000000 КВР 130211730</w:t>
      </w:r>
      <w:r w:rsidR="00587F2D" w:rsidRPr="00F74507">
        <w:t xml:space="preserve">, в случае если сумма резерва меньше суммы начисленных отпускных (на сумму превышения начисленных отпускных над суммой резерва) отражать следующими записями дебет хххх 0000000000 КВР 140120211 – Кредит хххх 0000000000 КВР </w:t>
      </w:r>
      <w:r w:rsidR="00587F2D" w:rsidRPr="00F74507">
        <w:lastRenderedPageBreak/>
        <w:t>130211730, дебет хххх 0000000000 КВР 140120213 – Кредит хххх 0000000000 КВР 1303хх730.</w:t>
      </w:r>
    </w:p>
    <w:p w:rsidR="00587F2D" w:rsidRPr="00F74507" w:rsidRDefault="00587F2D" w:rsidP="00587F2D">
      <w:pPr>
        <w:autoSpaceDE w:val="0"/>
        <w:autoSpaceDN w:val="0"/>
        <w:adjustRightInd w:val="0"/>
        <w:spacing w:before="40"/>
        <w:ind w:firstLine="539"/>
        <w:jc w:val="both"/>
      </w:pPr>
      <w:r w:rsidRPr="00F74507">
        <w:tab/>
        <w:t>Отражение в учете расходных обязательств по выплатам начисленных отпусков (компенсации за неиспользованный отпуск), производимых за счет ранее созданного резерва в бухгалтерских записях дебет хххх 0000000000 КВР 150113211(213) – Кредит хххх 0000000000 КВР 150211211</w:t>
      </w:r>
      <w:r w:rsidR="00A74799" w:rsidRPr="00F74507">
        <w:t xml:space="preserve"> (213)</w:t>
      </w:r>
      <w:r w:rsidRPr="00F74507">
        <w:t>,</w:t>
      </w:r>
      <w:r w:rsidR="00A74799" w:rsidRPr="00F74507">
        <w:t xml:space="preserve"> одновременно производится уменьшение ранее отраженных обязательств методом «красное сторно».</w:t>
      </w:r>
    </w:p>
    <w:p w:rsidR="00A74799" w:rsidRPr="00F74507" w:rsidRDefault="00A74799" w:rsidP="00BB512F">
      <w:pPr>
        <w:autoSpaceDE w:val="0"/>
        <w:autoSpaceDN w:val="0"/>
        <w:adjustRightInd w:val="0"/>
        <w:spacing w:before="40"/>
        <w:ind w:firstLine="539"/>
        <w:jc w:val="both"/>
      </w:pPr>
      <w:r w:rsidRPr="00F74507">
        <w:t>В случае если на 31 декабря рассчитанная величина резерва для оплаты отпуска больше суммы резерва, фактически отраженной на счете 1 401 60 000, резерв увеличивается на разницу между этими величинами. Доначисленная сумма резерва относится на расходы текущего финансового года.</w:t>
      </w:r>
    </w:p>
    <w:p w:rsidR="00BB512F" w:rsidRPr="00F74507" w:rsidRDefault="00A74799" w:rsidP="00BB512F">
      <w:pPr>
        <w:autoSpaceDE w:val="0"/>
        <w:autoSpaceDN w:val="0"/>
        <w:adjustRightInd w:val="0"/>
        <w:spacing w:before="40"/>
        <w:ind w:firstLine="539"/>
        <w:jc w:val="both"/>
      </w:pPr>
      <w:r w:rsidRPr="00F74507">
        <w:t xml:space="preserve">Если на 31 декабря рассчитанная величина резерва для оплаты отпусков меньше суммы резерва, фактически отраженной на счете 1 401 60 000, то резерв уменьшается на разницу между этими величинами. Сумма уменьшения резерва относится на уменьшение расходов текущего финансового года.    </w:t>
      </w:r>
    </w:p>
    <w:p w:rsidR="006343C0" w:rsidRDefault="006343C0" w:rsidP="00544E61">
      <w:pPr>
        <w:pStyle w:val="31"/>
        <w:spacing w:after="0"/>
        <w:jc w:val="center"/>
        <w:rPr>
          <w:b/>
          <w:bCs/>
          <w:sz w:val="24"/>
          <w:szCs w:val="24"/>
        </w:rPr>
      </w:pPr>
    </w:p>
    <w:p w:rsidR="009042A6" w:rsidRPr="00F74507" w:rsidRDefault="009042A6" w:rsidP="00544E61">
      <w:pPr>
        <w:pStyle w:val="31"/>
        <w:spacing w:after="0"/>
        <w:jc w:val="center"/>
        <w:rPr>
          <w:bCs/>
          <w:sz w:val="24"/>
          <w:szCs w:val="24"/>
        </w:rPr>
      </w:pPr>
      <w:r w:rsidRPr="00F74507">
        <w:rPr>
          <w:bCs/>
          <w:sz w:val="24"/>
          <w:szCs w:val="24"/>
        </w:rPr>
        <w:t>1</w:t>
      </w:r>
      <w:r w:rsidR="00F74507" w:rsidRPr="00F74507">
        <w:rPr>
          <w:bCs/>
          <w:sz w:val="24"/>
          <w:szCs w:val="24"/>
        </w:rPr>
        <w:t>2</w:t>
      </w:r>
      <w:r w:rsidR="00544E61" w:rsidRPr="00F74507">
        <w:rPr>
          <w:bCs/>
          <w:sz w:val="24"/>
          <w:szCs w:val="24"/>
        </w:rPr>
        <w:t>.</w:t>
      </w:r>
      <w:r w:rsidRPr="00F74507">
        <w:rPr>
          <w:bCs/>
          <w:sz w:val="24"/>
          <w:szCs w:val="24"/>
        </w:rPr>
        <w:t xml:space="preserve"> САНКЦИОНИРОВАНИЕ</w:t>
      </w:r>
    </w:p>
    <w:p w:rsidR="009042A6" w:rsidRPr="00F74507" w:rsidRDefault="009042A6" w:rsidP="009F6AC6">
      <w:pPr>
        <w:autoSpaceDE w:val="0"/>
        <w:autoSpaceDN w:val="0"/>
        <w:adjustRightInd w:val="0"/>
        <w:ind w:firstLine="539"/>
        <w:jc w:val="both"/>
        <w:rPr>
          <w:bCs/>
        </w:rPr>
      </w:pPr>
    </w:p>
    <w:p w:rsidR="009042A6" w:rsidRPr="00F74507" w:rsidRDefault="009042A6" w:rsidP="009F6AC6">
      <w:pPr>
        <w:autoSpaceDE w:val="0"/>
        <w:autoSpaceDN w:val="0"/>
        <w:adjustRightInd w:val="0"/>
        <w:ind w:firstLine="539"/>
        <w:jc w:val="both"/>
      </w:pPr>
      <w:r w:rsidRPr="00F74507">
        <w:rPr>
          <w:bCs/>
        </w:rPr>
        <w:t>1</w:t>
      </w:r>
      <w:r w:rsidR="00F74507" w:rsidRPr="00F74507">
        <w:rPr>
          <w:bCs/>
        </w:rPr>
        <w:t>2</w:t>
      </w:r>
      <w:r w:rsidRPr="00F74507">
        <w:rPr>
          <w:bCs/>
        </w:rPr>
        <w:t>.1</w:t>
      </w:r>
      <w:r w:rsidR="00544E61" w:rsidRPr="00F74507">
        <w:rPr>
          <w:bCs/>
        </w:rPr>
        <w:t>.</w:t>
      </w:r>
      <w:r w:rsidR="009F6AC6" w:rsidRPr="00F74507">
        <w:rPr>
          <w:bCs/>
        </w:rPr>
        <w:t xml:space="preserve"> </w:t>
      </w:r>
      <w:r w:rsidRPr="00F74507">
        <w:t>Для обобщения информации о принятых учреждением обязательств (денежных обязательств) на текущий (очередной; первый год, следующий за очередным; второй год, следующий за очередным) финансовый год применяются следующие группировочные счета:</w:t>
      </w:r>
    </w:p>
    <w:p w:rsidR="009042A6" w:rsidRPr="00F74507" w:rsidRDefault="009042A6" w:rsidP="009F6AC6">
      <w:pPr>
        <w:autoSpaceDE w:val="0"/>
        <w:autoSpaceDN w:val="0"/>
        <w:adjustRightInd w:val="0"/>
        <w:ind w:firstLine="539"/>
        <w:jc w:val="both"/>
      </w:pPr>
      <w:r w:rsidRPr="00F74507">
        <w:t>1) в разрезе финансовых периодов:</w:t>
      </w:r>
    </w:p>
    <w:p w:rsidR="009042A6" w:rsidRPr="00F74507" w:rsidRDefault="009042A6" w:rsidP="009F6AC6">
      <w:pPr>
        <w:autoSpaceDE w:val="0"/>
        <w:autoSpaceDN w:val="0"/>
        <w:adjustRightInd w:val="0"/>
        <w:ind w:firstLine="539"/>
        <w:jc w:val="both"/>
      </w:pPr>
      <w:r w:rsidRPr="00F74507">
        <w:t>050210000 «Принятые обязательства на текущий финансовый год»;</w:t>
      </w:r>
    </w:p>
    <w:p w:rsidR="009042A6" w:rsidRPr="00F74507" w:rsidRDefault="009042A6" w:rsidP="009F6AC6">
      <w:pPr>
        <w:autoSpaceDE w:val="0"/>
        <w:autoSpaceDN w:val="0"/>
        <w:adjustRightInd w:val="0"/>
        <w:ind w:firstLine="539"/>
        <w:jc w:val="both"/>
      </w:pPr>
      <w:r w:rsidRPr="00F74507">
        <w:t>050220000 «Принятые обязательства на очередной финансовый год»;</w:t>
      </w:r>
    </w:p>
    <w:p w:rsidR="009042A6" w:rsidRPr="00F74507" w:rsidRDefault="009042A6" w:rsidP="009F6AC6">
      <w:pPr>
        <w:autoSpaceDE w:val="0"/>
        <w:autoSpaceDN w:val="0"/>
        <w:adjustRightInd w:val="0"/>
        <w:ind w:firstLine="539"/>
        <w:jc w:val="both"/>
      </w:pPr>
      <w:r w:rsidRPr="00F74507">
        <w:t>050230000 «Принятые обязательства на второй год, следующий за текущим (на первый, следующий за очередным)»;</w:t>
      </w:r>
    </w:p>
    <w:p w:rsidR="009042A6" w:rsidRPr="00F74507" w:rsidRDefault="009042A6" w:rsidP="009F6AC6">
      <w:pPr>
        <w:autoSpaceDE w:val="0"/>
        <w:autoSpaceDN w:val="0"/>
        <w:adjustRightInd w:val="0"/>
        <w:ind w:firstLine="539"/>
        <w:jc w:val="both"/>
      </w:pPr>
      <w:r w:rsidRPr="00F74507">
        <w:t>050240000 «Принятые обязательства на второй год, следующий за очередным».</w:t>
      </w:r>
    </w:p>
    <w:p w:rsidR="009042A6" w:rsidRPr="00F74507" w:rsidRDefault="009042A6" w:rsidP="009F6AC6">
      <w:pPr>
        <w:autoSpaceDE w:val="0"/>
        <w:autoSpaceDN w:val="0"/>
        <w:adjustRightInd w:val="0"/>
        <w:ind w:firstLine="539"/>
        <w:jc w:val="both"/>
      </w:pPr>
      <w:r w:rsidRPr="00F74507">
        <w:t>2) в разрезе объектов учета:</w:t>
      </w:r>
    </w:p>
    <w:p w:rsidR="009042A6" w:rsidRPr="00F74507" w:rsidRDefault="009042A6" w:rsidP="009F6AC6">
      <w:pPr>
        <w:autoSpaceDE w:val="0"/>
        <w:autoSpaceDN w:val="0"/>
        <w:adjustRightInd w:val="0"/>
        <w:ind w:firstLine="539"/>
        <w:jc w:val="both"/>
      </w:pPr>
      <w:r w:rsidRPr="00F74507">
        <w:t>050201000 «Принятые обязательства»;</w:t>
      </w:r>
    </w:p>
    <w:p w:rsidR="009042A6" w:rsidRPr="00F74507" w:rsidRDefault="009042A6" w:rsidP="009F6AC6">
      <w:pPr>
        <w:autoSpaceDE w:val="0"/>
        <w:autoSpaceDN w:val="0"/>
        <w:adjustRightInd w:val="0"/>
        <w:ind w:firstLine="539"/>
        <w:jc w:val="both"/>
      </w:pPr>
      <w:r w:rsidRPr="00F74507">
        <w:t xml:space="preserve">050202000 «Принятые денежные обязательств»; </w:t>
      </w:r>
    </w:p>
    <w:p w:rsidR="009042A6" w:rsidRPr="00F74507" w:rsidRDefault="009042A6" w:rsidP="009F6AC6">
      <w:pPr>
        <w:autoSpaceDE w:val="0"/>
        <w:autoSpaceDN w:val="0"/>
        <w:adjustRightInd w:val="0"/>
        <w:ind w:firstLine="539"/>
        <w:jc w:val="both"/>
      </w:pPr>
      <w:r w:rsidRPr="00F74507">
        <w:t>050207000 «Принимаемые обязательства»;</w:t>
      </w:r>
    </w:p>
    <w:p w:rsidR="009042A6" w:rsidRPr="00F74507" w:rsidRDefault="009042A6" w:rsidP="009F6AC6">
      <w:pPr>
        <w:autoSpaceDE w:val="0"/>
        <w:autoSpaceDN w:val="0"/>
        <w:adjustRightInd w:val="0"/>
        <w:ind w:firstLine="539"/>
        <w:jc w:val="both"/>
      </w:pPr>
      <w:r w:rsidRPr="00F74507">
        <w:t>050209000 «Отложенные обязательства».</w:t>
      </w:r>
    </w:p>
    <w:p w:rsidR="009042A6" w:rsidRPr="00F74507" w:rsidRDefault="009042A6" w:rsidP="009F6AC6">
      <w:pPr>
        <w:autoSpaceDE w:val="0"/>
        <w:autoSpaceDN w:val="0"/>
        <w:adjustRightInd w:val="0"/>
        <w:ind w:firstLine="539"/>
        <w:jc w:val="both"/>
      </w:pPr>
      <w:r w:rsidRPr="00F74507">
        <w:t>1</w:t>
      </w:r>
      <w:r w:rsidR="00F74507">
        <w:t>2</w:t>
      </w:r>
      <w:r w:rsidRPr="00F74507">
        <w:t>.2</w:t>
      </w:r>
      <w:r w:rsidR="00544E61" w:rsidRPr="00F74507">
        <w:t>.</w:t>
      </w:r>
      <w:r w:rsidRPr="00F74507">
        <w:t xml:space="preserve"> В показатели </w:t>
      </w:r>
      <w:r w:rsidRPr="00F74507">
        <w:rPr>
          <w:bCs/>
        </w:rPr>
        <w:t>принятых обязательств</w:t>
      </w:r>
      <w:r w:rsidRPr="00F74507">
        <w:t xml:space="preserve"> текущего финансового года включаются:</w:t>
      </w:r>
    </w:p>
    <w:p w:rsidR="009042A6" w:rsidRPr="00F74507" w:rsidRDefault="009042A6" w:rsidP="009F6AC6">
      <w:pPr>
        <w:autoSpaceDE w:val="0"/>
        <w:autoSpaceDN w:val="0"/>
        <w:adjustRightInd w:val="0"/>
        <w:ind w:firstLine="539"/>
        <w:jc w:val="both"/>
      </w:pPr>
      <w:r w:rsidRPr="00F74507">
        <w:t>а) обязательства по предоставлению в текущем финансовом году средств, предусмотренные условиями заключенных в отчетном периоде учреждением договоров, а также обязательства по договорам, принятым в прошлые годы и не исполненным по состоянию на начало текущего финансового года, подлежащие исполнению в текущем финансовом году;</w:t>
      </w:r>
    </w:p>
    <w:p w:rsidR="009042A6" w:rsidRPr="00F74507" w:rsidRDefault="009042A6" w:rsidP="009F6AC6">
      <w:pPr>
        <w:autoSpaceDE w:val="0"/>
        <w:autoSpaceDN w:val="0"/>
        <w:adjustRightInd w:val="0"/>
        <w:ind w:firstLine="539"/>
        <w:jc w:val="both"/>
      </w:pPr>
      <w:r w:rsidRPr="00F74507">
        <w:t>б) обязательства по оплате труда;</w:t>
      </w:r>
    </w:p>
    <w:p w:rsidR="009042A6" w:rsidRPr="00F74507" w:rsidRDefault="009042A6" w:rsidP="009F6AC6">
      <w:pPr>
        <w:autoSpaceDE w:val="0"/>
        <w:autoSpaceDN w:val="0"/>
        <w:adjustRightInd w:val="0"/>
        <w:ind w:firstLine="539"/>
        <w:jc w:val="both"/>
      </w:pPr>
      <w:r w:rsidRPr="00F74507">
        <w:t>в) обязательства по выплате работникам учреждения командировочных расходов (в том числе авансовых платежей), иных выплат (суточных, разъездных и т.</w:t>
      </w:r>
      <w:r w:rsidR="000A0BE9" w:rsidRPr="00F74507">
        <w:t>п.)</w:t>
      </w:r>
      <w:r w:rsidRPr="00F74507">
        <w:t xml:space="preserve"> в соответствии с трудовыми договорами и законодательством РФ, предусмотренные к исполнению в текущем финансовом году;</w:t>
      </w:r>
    </w:p>
    <w:p w:rsidR="009042A6" w:rsidRPr="00F74507" w:rsidRDefault="009042A6" w:rsidP="009F6AC6">
      <w:pPr>
        <w:autoSpaceDE w:val="0"/>
        <w:autoSpaceDN w:val="0"/>
        <w:adjustRightInd w:val="0"/>
        <w:ind w:firstLine="539"/>
        <w:jc w:val="both"/>
      </w:pPr>
      <w:r w:rsidRPr="00F74507">
        <w:t>г) обязательства по оплате обусловленных законодательством РФ выплат физическим лицам;</w:t>
      </w:r>
    </w:p>
    <w:p w:rsidR="009042A6" w:rsidRPr="00F74507" w:rsidRDefault="009042A6" w:rsidP="009F6AC6">
      <w:pPr>
        <w:autoSpaceDE w:val="0"/>
        <w:autoSpaceDN w:val="0"/>
        <w:adjustRightInd w:val="0"/>
        <w:ind w:firstLine="539"/>
        <w:jc w:val="both"/>
      </w:pPr>
      <w:r w:rsidRPr="00F74507">
        <w:t>д) обязательства по оплате предусмотренных законодательством РФ обязательных платежей в бюджеты бюджетной системы РФ (налогов, сборов, пошлин, взносов, иных выплат), предусмотренные к исполнению в текущем финансовом году;</w:t>
      </w:r>
    </w:p>
    <w:p w:rsidR="009042A6" w:rsidRPr="00F74507" w:rsidRDefault="009042A6" w:rsidP="009F6AC6">
      <w:pPr>
        <w:autoSpaceDE w:val="0"/>
        <w:autoSpaceDN w:val="0"/>
        <w:adjustRightInd w:val="0"/>
        <w:ind w:firstLine="539"/>
        <w:jc w:val="both"/>
      </w:pPr>
      <w:r w:rsidRPr="00F74507">
        <w:t>е) обязательства по возмещению вреда, причиненного учреждением при осуществлении им деятельности, по иным выплатам, обусловленным вступившим в законную силу решением суда, предусмотренные к исполнению в текущем финансовом году;</w:t>
      </w:r>
    </w:p>
    <w:p w:rsidR="009042A6" w:rsidRPr="00F74507" w:rsidRDefault="009042A6" w:rsidP="009F6AC6">
      <w:pPr>
        <w:autoSpaceDE w:val="0"/>
        <w:autoSpaceDN w:val="0"/>
        <w:adjustRightInd w:val="0"/>
        <w:ind w:firstLine="539"/>
        <w:jc w:val="both"/>
      </w:pPr>
      <w:r w:rsidRPr="00F74507">
        <w:t>ж) иные обязательства, предусмотренные к исполнению в текущем финансовом году.</w:t>
      </w:r>
    </w:p>
    <w:p w:rsidR="009042A6" w:rsidRPr="00F74507" w:rsidRDefault="009042A6" w:rsidP="009F6AC6">
      <w:pPr>
        <w:autoSpaceDE w:val="0"/>
        <w:autoSpaceDN w:val="0"/>
        <w:adjustRightInd w:val="0"/>
        <w:ind w:firstLine="539"/>
        <w:jc w:val="both"/>
      </w:pPr>
      <w:r w:rsidRPr="00F74507">
        <w:lastRenderedPageBreak/>
        <w:t xml:space="preserve">В показатели </w:t>
      </w:r>
      <w:r w:rsidRPr="00F74507">
        <w:rPr>
          <w:bCs/>
        </w:rPr>
        <w:t>принятых денежных обязательств</w:t>
      </w:r>
      <w:r w:rsidRPr="00F74507">
        <w:t xml:space="preserve"> текущего финансового года включаются:</w:t>
      </w:r>
    </w:p>
    <w:p w:rsidR="009042A6" w:rsidRPr="00F74507" w:rsidRDefault="003C238B" w:rsidP="009F6AC6">
      <w:pPr>
        <w:autoSpaceDE w:val="0"/>
        <w:autoSpaceDN w:val="0"/>
        <w:adjustRightInd w:val="0"/>
        <w:ind w:firstLine="539"/>
        <w:jc w:val="both"/>
      </w:pPr>
      <w:r w:rsidRPr="00F74507">
        <w:t>-</w:t>
      </w:r>
      <w:r w:rsidR="009042A6" w:rsidRPr="00F74507">
        <w:t xml:space="preserve"> в части расчетов с контрагентами, за исключением расчетов с подотчетными лицами и расчетов по платежам в бюджеты бюджетной системы РФ, в разрезе получателей авансовых платежей</w:t>
      </w:r>
      <w:r w:rsidR="009F6AC6" w:rsidRPr="00F74507">
        <w:t xml:space="preserve"> – </w:t>
      </w:r>
      <w:r w:rsidR="009042A6" w:rsidRPr="00F74507">
        <w:t>юридических, физических лиц, иных публично-правовых образований (контрагентов):</w:t>
      </w:r>
    </w:p>
    <w:p w:rsidR="009042A6" w:rsidRPr="00F74507" w:rsidRDefault="00AF7733" w:rsidP="009F6AC6">
      <w:pPr>
        <w:autoSpaceDE w:val="0"/>
        <w:autoSpaceDN w:val="0"/>
        <w:adjustRightInd w:val="0"/>
        <w:ind w:firstLine="539"/>
        <w:jc w:val="both"/>
      </w:pPr>
      <w:r w:rsidRPr="00F74507">
        <w:rPr>
          <w:lang w:eastAsia="en-US"/>
        </w:rPr>
        <w:t xml:space="preserve">– </w:t>
      </w:r>
      <w:r w:rsidR="009042A6" w:rsidRPr="00F74507">
        <w:t>на основании данных соответствующих счетов аналитического учета счета 020600000 (разница дебетовых оборотов, отражающих получение контрагентами денежных средств, и кредитовых оборотов, отражающих возвраты выданных в текущем периоде авансовых платежей и (или) зачеты авансовых платежей в оплату начисленных (принятых) в текущем периоде обязательств)</w:t>
      </w:r>
      <w:r w:rsidR="009F6AC6" w:rsidRPr="00F74507">
        <w:t xml:space="preserve"> – </w:t>
      </w:r>
      <w:r w:rsidR="009042A6" w:rsidRPr="00F74507">
        <w:t>предоставленные в текущем периоде авансовые платежи по принятым обязательствам за минусом произведенных возвратов указанных авансовых платежей. Остатки выданных авансовых платежей, числящиеся на начало текущего периода по соответствующим счетам аналитического учета счета 020600000, а также кредитовые обороты, изменяющие указанные расчеты, в показатели принятых денежных обязательств за текущий период не включаются;</w:t>
      </w:r>
    </w:p>
    <w:p w:rsidR="009042A6" w:rsidRPr="00F74507" w:rsidRDefault="00AF7733" w:rsidP="009F6AC6">
      <w:pPr>
        <w:autoSpaceDE w:val="0"/>
        <w:autoSpaceDN w:val="0"/>
        <w:adjustRightInd w:val="0"/>
        <w:ind w:firstLine="539"/>
        <w:jc w:val="both"/>
      </w:pPr>
      <w:r w:rsidRPr="00F74507">
        <w:rPr>
          <w:lang w:eastAsia="en-US"/>
        </w:rPr>
        <w:t xml:space="preserve">– </w:t>
      </w:r>
      <w:r w:rsidR="009042A6" w:rsidRPr="00F74507">
        <w:t>на основании кредитовых оборотов соответствующих счетов аналитического учета счета 030200000</w:t>
      </w:r>
      <w:r w:rsidR="009F6AC6" w:rsidRPr="00F74507">
        <w:t xml:space="preserve"> – </w:t>
      </w:r>
      <w:r w:rsidR="009042A6" w:rsidRPr="00F74507">
        <w:t>начисленные (принятые) денежные обязательства, подлежащие исполнению в текущем (отчетном) финансовом году. Кредитовые и дебетовые обороты, отражающие увеличение (уменьшение) кредиторской задолженности по принятым в текущем периоде денежным обязательствам в счет авансовых платежей прошлых лет в показатели принятых денежных обязательств за текущий период не включаются;</w:t>
      </w:r>
    </w:p>
    <w:p w:rsidR="009042A6" w:rsidRPr="00F74507" w:rsidRDefault="00AF7733" w:rsidP="009F6AC6">
      <w:pPr>
        <w:autoSpaceDE w:val="0"/>
        <w:autoSpaceDN w:val="0"/>
        <w:adjustRightInd w:val="0"/>
        <w:ind w:firstLine="539"/>
        <w:jc w:val="both"/>
      </w:pPr>
      <w:r w:rsidRPr="00F74507">
        <w:rPr>
          <w:lang w:eastAsia="en-US"/>
        </w:rPr>
        <w:t xml:space="preserve">– </w:t>
      </w:r>
      <w:r w:rsidR="009042A6" w:rsidRPr="00F74507">
        <w:t>на основании дебетовых оборотов соответствующих счетов аналитического учета счетов 030200000, 030402000, 030403000</w:t>
      </w:r>
      <w:r w:rsidR="009F6AC6" w:rsidRPr="00F74507">
        <w:t xml:space="preserve"> – </w:t>
      </w:r>
      <w:r w:rsidR="009042A6" w:rsidRPr="00F74507">
        <w:t>исполненные в текущем периоде принятые денежные обязательства прошлых лет;</w:t>
      </w:r>
    </w:p>
    <w:p w:rsidR="009042A6" w:rsidRPr="00F74507" w:rsidRDefault="009042A6" w:rsidP="009F6AC6">
      <w:pPr>
        <w:autoSpaceDE w:val="0"/>
        <w:autoSpaceDN w:val="0"/>
        <w:adjustRightInd w:val="0"/>
        <w:ind w:firstLine="539"/>
        <w:jc w:val="both"/>
      </w:pPr>
      <w:r w:rsidRPr="00F74507">
        <w:t>2) в части расчетов с подотчетными лицами в разрезе контрагентов (подотчетных лиц):</w:t>
      </w:r>
    </w:p>
    <w:p w:rsidR="009042A6" w:rsidRPr="00F74507" w:rsidRDefault="00AF7733" w:rsidP="009F6AC6">
      <w:pPr>
        <w:autoSpaceDE w:val="0"/>
        <w:autoSpaceDN w:val="0"/>
        <w:adjustRightInd w:val="0"/>
        <w:ind w:firstLine="539"/>
        <w:jc w:val="both"/>
      </w:pPr>
      <w:r w:rsidRPr="00F74507">
        <w:rPr>
          <w:lang w:eastAsia="en-US"/>
        </w:rPr>
        <w:t xml:space="preserve">– </w:t>
      </w:r>
      <w:r w:rsidR="009042A6" w:rsidRPr="00F74507">
        <w:t>на основании дебетовых оборотов по соответствующим счетам аналитического учета счета 020800000</w:t>
      </w:r>
      <w:r w:rsidR="009F6AC6" w:rsidRPr="00F74507">
        <w:t xml:space="preserve"> </w:t>
      </w:r>
      <w:r w:rsidR="009042A6" w:rsidRPr="00F74507">
        <w:t>за минусом кредитовых оборотов по соответствующим счетам аналитического учета счета 020800000</w:t>
      </w:r>
      <w:r w:rsidR="009F6AC6" w:rsidRPr="00F74507">
        <w:t xml:space="preserve"> – </w:t>
      </w:r>
      <w:r w:rsidR="009042A6" w:rsidRPr="00F74507">
        <w:t>полученные подотчетными лицами денежные средства (вне зависимости от способа выплаты) за минусом возврата выданных в текущем периоде авансовых платежей;</w:t>
      </w:r>
    </w:p>
    <w:p w:rsidR="009042A6" w:rsidRPr="00F74507" w:rsidRDefault="00AF7733" w:rsidP="009F6AC6">
      <w:pPr>
        <w:autoSpaceDE w:val="0"/>
        <w:autoSpaceDN w:val="0"/>
        <w:adjustRightInd w:val="0"/>
        <w:ind w:firstLine="539"/>
        <w:jc w:val="both"/>
      </w:pPr>
      <w:r w:rsidRPr="00F74507">
        <w:rPr>
          <w:lang w:eastAsia="en-US"/>
        </w:rPr>
        <w:t xml:space="preserve">– </w:t>
      </w:r>
      <w:r w:rsidR="009042A6" w:rsidRPr="00F74507">
        <w:t>на основании дебетовых оборотов по соответствующим счетам аналитического учета счета 020800000</w:t>
      </w:r>
      <w:r w:rsidR="009F6AC6" w:rsidRPr="00F74507">
        <w:t xml:space="preserve"> – </w:t>
      </w:r>
      <w:r w:rsidR="009042A6" w:rsidRPr="00F74507">
        <w:t>полученные в текущем периоде подотчетными лицами денежные средства в возмещение перерасходов прошлых лет.</w:t>
      </w:r>
    </w:p>
    <w:p w:rsidR="009042A6" w:rsidRPr="00F74507" w:rsidRDefault="009042A6" w:rsidP="009F6AC6">
      <w:pPr>
        <w:autoSpaceDE w:val="0"/>
        <w:autoSpaceDN w:val="0"/>
        <w:adjustRightInd w:val="0"/>
        <w:ind w:firstLine="539"/>
        <w:jc w:val="both"/>
      </w:pPr>
      <w:r w:rsidRPr="00F74507">
        <w:t>Остатки выданных авансовых платежей подотчетным лицам, числящиеся на начало отчетного года по соответствующим счетам аналитического учета счета 020800000, а также кредитовые обороты, изменяющие указанные расчеты, в показатели принятых денежных обязательств текущего периода не включаются;</w:t>
      </w:r>
    </w:p>
    <w:p w:rsidR="009042A6" w:rsidRPr="00F74507" w:rsidRDefault="009042A6" w:rsidP="009F6AC6">
      <w:pPr>
        <w:autoSpaceDE w:val="0"/>
        <w:autoSpaceDN w:val="0"/>
        <w:adjustRightInd w:val="0"/>
        <w:ind w:firstLine="539"/>
        <w:jc w:val="both"/>
      </w:pPr>
      <w:r w:rsidRPr="00F74507">
        <w:t>3) в части расчетов по обязательным платежам в бюджеты бюджетной системы РФ на основании аналитических данных в разрезе платежей в бюджеты бюджетной системы РФ:</w:t>
      </w:r>
    </w:p>
    <w:p w:rsidR="009042A6" w:rsidRPr="00F74507" w:rsidRDefault="00AF7733" w:rsidP="009F6AC6">
      <w:pPr>
        <w:autoSpaceDE w:val="0"/>
        <w:autoSpaceDN w:val="0"/>
        <w:adjustRightInd w:val="0"/>
        <w:ind w:firstLine="539"/>
        <w:jc w:val="both"/>
      </w:pPr>
      <w:r w:rsidRPr="00F74507">
        <w:rPr>
          <w:lang w:eastAsia="en-US"/>
        </w:rPr>
        <w:t xml:space="preserve">– </w:t>
      </w:r>
      <w:r w:rsidR="009042A6" w:rsidRPr="00F74507">
        <w:t>на основании кредитовых оборотов соответствующих счетов аналитического учета счета 030300000 (030302730</w:t>
      </w:r>
      <w:r w:rsidR="009F6AC6" w:rsidRPr="00F74507">
        <w:t xml:space="preserve"> – </w:t>
      </w:r>
      <w:r w:rsidR="009042A6" w:rsidRPr="00F74507">
        <w:t>030313730)</w:t>
      </w:r>
      <w:r w:rsidR="009F6AC6" w:rsidRPr="00F74507">
        <w:t xml:space="preserve"> – </w:t>
      </w:r>
      <w:r w:rsidR="009042A6" w:rsidRPr="00F74507">
        <w:t>начисленные (принятые) в текущем периоде платежи (налоги, взносы, пошлины, сборы и иные обязательные платежи);</w:t>
      </w:r>
    </w:p>
    <w:p w:rsidR="009042A6" w:rsidRPr="00F74507" w:rsidRDefault="00AF7733" w:rsidP="009F6AC6">
      <w:pPr>
        <w:autoSpaceDE w:val="0"/>
        <w:autoSpaceDN w:val="0"/>
        <w:adjustRightInd w:val="0"/>
        <w:ind w:firstLine="539"/>
        <w:jc w:val="both"/>
      </w:pPr>
      <w:r w:rsidRPr="00F74507">
        <w:rPr>
          <w:lang w:eastAsia="en-US"/>
        </w:rPr>
        <w:t xml:space="preserve">– </w:t>
      </w:r>
      <w:r w:rsidR="009042A6" w:rsidRPr="00F74507">
        <w:t>на основании дебетовых оборотов соответствующих счетов аналитического учета счета 030300000 (030302830</w:t>
      </w:r>
      <w:r w:rsidR="009F6AC6" w:rsidRPr="00F74507">
        <w:t xml:space="preserve"> – </w:t>
      </w:r>
      <w:r w:rsidR="009042A6" w:rsidRPr="00F74507">
        <w:t>030313830)</w:t>
      </w:r>
      <w:r w:rsidR="009F6AC6" w:rsidRPr="00F74507">
        <w:t xml:space="preserve"> – </w:t>
      </w:r>
      <w:r w:rsidR="009042A6" w:rsidRPr="00F74507">
        <w:t>исполнение обязательств по оплате платежей (налогов, взносов, пошлин, сборов и иных обязательных платежей) прошлых лет, числящихся на начало текущего года, исполненные в текущем периоде.</w:t>
      </w:r>
    </w:p>
    <w:p w:rsidR="009042A6" w:rsidRPr="00F74507" w:rsidRDefault="009042A6" w:rsidP="009F6AC6">
      <w:pPr>
        <w:autoSpaceDE w:val="0"/>
        <w:autoSpaceDN w:val="0"/>
        <w:adjustRightInd w:val="0"/>
        <w:ind w:firstLine="539"/>
        <w:jc w:val="both"/>
      </w:pPr>
      <w:r w:rsidRPr="00F74507">
        <w:t>Показатели расчетов по излишне уплаченным платежам (налогам, взносам, пошлинам, сборам и иным обязательным платежам), числящиеся на начало текущего периода по соответствующим счетам аналитического учета счета 030300000, а также кредитовые обороты, изменяющие указанные расчеты, в принятых денежных обязательствах текущего периода не учитываются.</w:t>
      </w:r>
    </w:p>
    <w:p w:rsidR="009042A6" w:rsidRPr="00F74507" w:rsidRDefault="009042A6" w:rsidP="009F6AC6">
      <w:pPr>
        <w:autoSpaceDE w:val="0"/>
        <w:autoSpaceDN w:val="0"/>
        <w:adjustRightInd w:val="0"/>
        <w:ind w:firstLine="539"/>
        <w:jc w:val="both"/>
      </w:pPr>
      <w:r w:rsidRPr="00F74507">
        <w:lastRenderedPageBreak/>
        <w:t>1</w:t>
      </w:r>
      <w:r w:rsidR="00F74507" w:rsidRPr="00F74507">
        <w:t>2</w:t>
      </w:r>
      <w:r w:rsidRPr="00F74507">
        <w:t>.3</w:t>
      </w:r>
      <w:r w:rsidR="00544E61" w:rsidRPr="00F74507">
        <w:t>.</w:t>
      </w:r>
      <w:r w:rsidRPr="00F74507">
        <w:t xml:space="preserve"> В показатели «Принимаемые обязательства» включаются операции по конкурентным способам закупок. Датой постановки на учет является размещение извещение о закупке. Принимаемое обязательство отражается бухгалтерской записью:</w:t>
      </w:r>
    </w:p>
    <w:p w:rsidR="009042A6" w:rsidRPr="00F74507" w:rsidRDefault="009F6AC6" w:rsidP="00AF7733">
      <w:pPr>
        <w:autoSpaceDE w:val="0"/>
        <w:autoSpaceDN w:val="0"/>
        <w:adjustRightInd w:val="0"/>
        <w:spacing w:before="40"/>
        <w:ind w:firstLine="539"/>
        <w:jc w:val="both"/>
      </w:pPr>
      <w:r w:rsidRPr="00F74507">
        <w:t>Дебет</w:t>
      </w:r>
      <w:r w:rsidR="009042A6" w:rsidRPr="00F74507">
        <w:t xml:space="preserve"> 150103000 </w:t>
      </w:r>
      <w:r w:rsidRPr="00F74507">
        <w:t>– Кредит</w:t>
      </w:r>
      <w:r w:rsidR="009042A6" w:rsidRPr="00F74507">
        <w:t xml:space="preserve"> 150207000 – на сумму принимаемого обязательства.</w:t>
      </w:r>
    </w:p>
    <w:p w:rsidR="009042A6" w:rsidRPr="00F74507" w:rsidRDefault="009042A6" w:rsidP="00AF7733">
      <w:pPr>
        <w:autoSpaceDE w:val="0"/>
        <w:autoSpaceDN w:val="0"/>
        <w:adjustRightInd w:val="0"/>
        <w:spacing w:before="40"/>
        <w:ind w:firstLine="539"/>
        <w:jc w:val="both"/>
      </w:pPr>
      <w:r w:rsidRPr="00F74507">
        <w:t>Корректировка принимаемых обязательств осуществляется на основании протокола о проведении конкурентных способов при наличии экономии:</w:t>
      </w:r>
    </w:p>
    <w:p w:rsidR="009042A6" w:rsidRPr="00F74507" w:rsidRDefault="009F6AC6" w:rsidP="00AF7733">
      <w:pPr>
        <w:autoSpaceDE w:val="0"/>
        <w:autoSpaceDN w:val="0"/>
        <w:adjustRightInd w:val="0"/>
        <w:spacing w:before="40"/>
        <w:ind w:firstLine="539"/>
        <w:jc w:val="both"/>
      </w:pPr>
      <w:r w:rsidRPr="00F74507">
        <w:t>Дебет</w:t>
      </w:r>
      <w:r w:rsidR="009042A6" w:rsidRPr="00F74507">
        <w:t xml:space="preserve"> 150207000 </w:t>
      </w:r>
      <w:r w:rsidRPr="00F74507">
        <w:t>– Кредит</w:t>
      </w:r>
      <w:r w:rsidR="009042A6" w:rsidRPr="00F74507">
        <w:t xml:space="preserve"> 150103000 – на сумму экономии.</w:t>
      </w:r>
    </w:p>
    <w:p w:rsidR="001A199A" w:rsidRPr="00F74507" w:rsidRDefault="009042A6" w:rsidP="001A199A">
      <w:pPr>
        <w:autoSpaceDE w:val="0"/>
        <w:autoSpaceDN w:val="0"/>
        <w:adjustRightInd w:val="0"/>
        <w:spacing w:before="40"/>
        <w:ind w:firstLine="539"/>
        <w:jc w:val="both"/>
        <w:rPr>
          <w:iCs/>
          <w:lang w:eastAsia="en-US"/>
        </w:rPr>
      </w:pPr>
      <w:r w:rsidRPr="00F74507">
        <w:t>1</w:t>
      </w:r>
      <w:r w:rsidR="00F74507" w:rsidRPr="00F74507">
        <w:t>2</w:t>
      </w:r>
      <w:r w:rsidRPr="00F74507">
        <w:t>.4</w:t>
      </w:r>
      <w:r w:rsidR="00544E61" w:rsidRPr="00F74507">
        <w:t>.</w:t>
      </w:r>
      <w:r w:rsidR="001A199A" w:rsidRPr="00F74507">
        <w:rPr>
          <w:iCs/>
          <w:lang w:eastAsia="en-US"/>
        </w:rPr>
        <w:t xml:space="preserve"> Обязательства в учреждении принимаются в пределах утвержденных сметой расходов лимитов бюджетных обязательств.</w:t>
      </w:r>
    </w:p>
    <w:p w:rsidR="001A199A" w:rsidRPr="00F74507" w:rsidRDefault="001A199A" w:rsidP="001A199A">
      <w:pPr>
        <w:autoSpaceDE w:val="0"/>
        <w:autoSpaceDN w:val="0"/>
        <w:adjustRightInd w:val="0"/>
        <w:ind w:firstLine="539"/>
        <w:jc w:val="both"/>
        <w:rPr>
          <w:lang w:eastAsia="en-US"/>
        </w:rPr>
      </w:pPr>
      <w:r w:rsidRPr="00F74507">
        <w:rPr>
          <w:lang w:eastAsia="en-US"/>
        </w:rPr>
        <w:t>1</w:t>
      </w:r>
      <w:r w:rsidR="00F74507" w:rsidRPr="00F74507">
        <w:rPr>
          <w:lang w:eastAsia="en-US"/>
        </w:rPr>
        <w:t>2</w:t>
      </w:r>
      <w:r w:rsidRPr="00F74507">
        <w:rPr>
          <w:lang w:eastAsia="en-US"/>
        </w:rPr>
        <w:t>.5. Операции по санкционированию обязательств, принимаемых, принятых в текущем финансовом году учреждением, формируются с учетом принимаемых, принятых и неисполненных обязательств прошлых лет.</w:t>
      </w:r>
    </w:p>
    <w:p w:rsidR="001A199A" w:rsidRPr="00F74507" w:rsidRDefault="001A199A" w:rsidP="001A199A">
      <w:pPr>
        <w:autoSpaceDE w:val="0"/>
        <w:autoSpaceDN w:val="0"/>
        <w:adjustRightInd w:val="0"/>
        <w:ind w:firstLine="539"/>
        <w:jc w:val="both"/>
        <w:rPr>
          <w:lang w:eastAsia="en-US"/>
        </w:rPr>
      </w:pPr>
      <w:r w:rsidRPr="00F74507">
        <w:rPr>
          <w:lang w:eastAsia="en-US"/>
        </w:rPr>
        <w:t>1</w:t>
      </w:r>
      <w:r w:rsidR="00F74507" w:rsidRPr="00F74507">
        <w:rPr>
          <w:lang w:eastAsia="en-US"/>
        </w:rPr>
        <w:t>2</w:t>
      </w:r>
      <w:r w:rsidRPr="00F74507">
        <w:rPr>
          <w:lang w:eastAsia="en-US"/>
        </w:rPr>
        <w:t>.6. Документами, подтверждающими принятие (возникновение) обязательств, являются (п. 318 Единого плана счетов):</w:t>
      </w:r>
    </w:p>
    <w:p w:rsidR="001A199A" w:rsidRPr="00F74507" w:rsidRDefault="001A199A" w:rsidP="001A199A">
      <w:pPr>
        <w:autoSpaceDE w:val="0"/>
        <w:autoSpaceDN w:val="0"/>
        <w:adjustRightInd w:val="0"/>
        <w:ind w:firstLine="539"/>
        <w:jc w:val="both"/>
        <w:rPr>
          <w:spacing w:val="-2"/>
          <w:lang w:eastAsia="en-US"/>
        </w:rPr>
      </w:pPr>
      <w:r w:rsidRPr="00F74507">
        <w:rPr>
          <w:spacing w:val="-2"/>
          <w:lang w:eastAsia="en-US"/>
        </w:rPr>
        <w:t>– приказ об утверждении штатного расписания с расчетом годового фонда оплаты труда;</w:t>
      </w:r>
    </w:p>
    <w:p w:rsidR="001A199A" w:rsidRPr="00F74507" w:rsidRDefault="001A199A" w:rsidP="001A199A">
      <w:pPr>
        <w:autoSpaceDE w:val="0"/>
        <w:autoSpaceDN w:val="0"/>
        <w:adjustRightInd w:val="0"/>
        <w:ind w:firstLine="539"/>
        <w:jc w:val="both"/>
        <w:rPr>
          <w:lang w:eastAsia="en-US"/>
        </w:rPr>
      </w:pPr>
      <w:r w:rsidRPr="00F74507">
        <w:rPr>
          <w:lang w:eastAsia="en-US"/>
        </w:rPr>
        <w:t>– гражданско-правовой договор с юридическим или физическим лицом на выполнение работ, оказание услуг, поставку материальных ценностей;</w:t>
      </w:r>
    </w:p>
    <w:p w:rsidR="001A199A" w:rsidRPr="00F74507" w:rsidRDefault="001A199A" w:rsidP="001A199A">
      <w:pPr>
        <w:autoSpaceDE w:val="0"/>
        <w:autoSpaceDN w:val="0"/>
        <w:adjustRightInd w:val="0"/>
        <w:ind w:firstLine="539"/>
        <w:jc w:val="both"/>
        <w:rPr>
          <w:lang w:eastAsia="en-US"/>
        </w:rPr>
      </w:pPr>
      <w:r w:rsidRPr="00F74507">
        <w:rPr>
          <w:lang w:eastAsia="en-US"/>
        </w:rPr>
        <w:t>– при отсутствии договора – счет, акт выполненных работ (оказанных услуг);</w:t>
      </w:r>
    </w:p>
    <w:p w:rsidR="001A199A" w:rsidRPr="00F74507" w:rsidRDefault="001A199A" w:rsidP="001A199A">
      <w:pPr>
        <w:autoSpaceDE w:val="0"/>
        <w:autoSpaceDN w:val="0"/>
        <w:adjustRightInd w:val="0"/>
        <w:ind w:firstLine="539"/>
        <w:jc w:val="both"/>
        <w:rPr>
          <w:lang w:eastAsia="en-US"/>
        </w:rPr>
      </w:pPr>
      <w:r w:rsidRPr="00F74507">
        <w:rPr>
          <w:lang w:eastAsia="en-US"/>
        </w:rPr>
        <w:t>– согласованное руководителем заявление на выдачу под отчет денежных средств или авансовый отчет;</w:t>
      </w:r>
    </w:p>
    <w:p w:rsidR="001A199A" w:rsidRPr="00F74507" w:rsidRDefault="001A199A" w:rsidP="001A199A">
      <w:pPr>
        <w:autoSpaceDE w:val="0"/>
        <w:autoSpaceDN w:val="0"/>
        <w:adjustRightInd w:val="0"/>
        <w:ind w:firstLine="539"/>
        <w:jc w:val="both"/>
        <w:rPr>
          <w:lang w:eastAsia="en-US"/>
        </w:rPr>
      </w:pPr>
      <w:r w:rsidRPr="00F74507">
        <w:rPr>
          <w:lang w:eastAsia="en-US"/>
        </w:rPr>
        <w:t>– налоговая декларация, налоговый расчет (расчет авансовых платежей), расчет по страховым взносам, решение налогового органа о взыскании налога, сбора, пеней и штрафов;</w:t>
      </w:r>
    </w:p>
    <w:p w:rsidR="001A199A" w:rsidRPr="00F74507" w:rsidRDefault="001A199A" w:rsidP="001A199A">
      <w:pPr>
        <w:autoSpaceDE w:val="0"/>
        <w:autoSpaceDN w:val="0"/>
        <w:adjustRightInd w:val="0"/>
        <w:ind w:firstLine="539"/>
        <w:jc w:val="both"/>
        <w:rPr>
          <w:lang w:eastAsia="en-US"/>
        </w:rPr>
      </w:pPr>
      <w:r w:rsidRPr="00F74507">
        <w:rPr>
          <w:lang w:eastAsia="en-US"/>
        </w:rPr>
        <w:t>– исполнительный лист, судебный приказ;</w:t>
      </w:r>
    </w:p>
    <w:p w:rsidR="001A199A" w:rsidRPr="00F74507" w:rsidRDefault="001A199A" w:rsidP="001A199A">
      <w:pPr>
        <w:autoSpaceDE w:val="0"/>
        <w:autoSpaceDN w:val="0"/>
        <w:adjustRightInd w:val="0"/>
        <w:ind w:firstLine="539"/>
        <w:jc w:val="both"/>
        <w:rPr>
          <w:lang w:eastAsia="en-US"/>
        </w:rPr>
      </w:pPr>
      <w:r w:rsidRPr="00F74507">
        <w:rPr>
          <w:lang w:eastAsia="en-US"/>
        </w:rPr>
        <w:t>– извещение об осуществлении закупки;</w:t>
      </w:r>
    </w:p>
    <w:p w:rsidR="001A199A" w:rsidRPr="00F74507" w:rsidRDefault="001A199A" w:rsidP="001A199A">
      <w:pPr>
        <w:autoSpaceDE w:val="0"/>
        <w:autoSpaceDN w:val="0"/>
        <w:adjustRightInd w:val="0"/>
        <w:ind w:firstLine="539"/>
        <w:jc w:val="both"/>
        <w:rPr>
          <w:lang w:eastAsia="en-US"/>
        </w:rPr>
      </w:pPr>
      <w:r w:rsidRPr="00F74507">
        <w:rPr>
          <w:lang w:eastAsia="en-US"/>
        </w:rPr>
        <w:t>– иной документ, в соответствии с которым возникает обязательство.</w:t>
      </w:r>
    </w:p>
    <w:p w:rsidR="001A199A" w:rsidRPr="00F74507" w:rsidRDefault="00C03399" w:rsidP="001A199A">
      <w:pPr>
        <w:autoSpaceDE w:val="0"/>
        <w:autoSpaceDN w:val="0"/>
        <w:adjustRightInd w:val="0"/>
        <w:ind w:firstLine="539"/>
        <w:jc w:val="both"/>
        <w:rPr>
          <w:lang w:eastAsia="en-US"/>
        </w:rPr>
      </w:pPr>
      <w:r w:rsidRPr="00F74507">
        <w:rPr>
          <w:lang w:eastAsia="en-US"/>
        </w:rPr>
        <w:t>1</w:t>
      </w:r>
      <w:r w:rsidR="00F74507" w:rsidRPr="00F74507">
        <w:rPr>
          <w:lang w:eastAsia="en-US"/>
        </w:rPr>
        <w:t>2</w:t>
      </w:r>
      <w:r w:rsidR="001A199A" w:rsidRPr="00F74507">
        <w:rPr>
          <w:lang w:eastAsia="en-US"/>
        </w:rPr>
        <w:t>.</w:t>
      </w:r>
      <w:r w:rsidRPr="00F74507">
        <w:rPr>
          <w:lang w:eastAsia="en-US"/>
        </w:rPr>
        <w:t>7</w:t>
      </w:r>
      <w:r w:rsidR="001A199A" w:rsidRPr="00F74507">
        <w:rPr>
          <w:lang w:eastAsia="en-US"/>
        </w:rPr>
        <w:t xml:space="preserve">. </w:t>
      </w:r>
      <w:r w:rsidR="00AE4B70" w:rsidRPr="00F74507">
        <w:rPr>
          <w:lang w:eastAsia="en-US"/>
        </w:rPr>
        <w:t>Документами,</w:t>
      </w:r>
      <w:r w:rsidR="001A199A" w:rsidRPr="00F74507">
        <w:rPr>
          <w:lang w:eastAsia="en-US"/>
        </w:rPr>
        <w:t xml:space="preserve"> подтверждающими </w:t>
      </w:r>
      <w:r w:rsidR="00AE4B70" w:rsidRPr="00F74507">
        <w:rPr>
          <w:lang w:eastAsia="en-US"/>
        </w:rPr>
        <w:t>денежное обязательство,</w:t>
      </w:r>
      <w:r w:rsidR="001A199A" w:rsidRPr="00F74507">
        <w:rPr>
          <w:lang w:eastAsia="en-US"/>
        </w:rPr>
        <w:t xml:space="preserve"> являются (п. 318 ЕПС):</w:t>
      </w:r>
    </w:p>
    <w:p w:rsidR="001A199A" w:rsidRPr="00F74507" w:rsidRDefault="001A199A" w:rsidP="001A199A">
      <w:pPr>
        <w:autoSpaceDE w:val="0"/>
        <w:autoSpaceDN w:val="0"/>
        <w:adjustRightInd w:val="0"/>
        <w:ind w:firstLine="539"/>
        <w:jc w:val="both"/>
        <w:rPr>
          <w:lang w:eastAsia="en-US"/>
        </w:rPr>
      </w:pPr>
      <w:r w:rsidRPr="00F74507">
        <w:rPr>
          <w:lang w:eastAsia="en-US"/>
        </w:rPr>
        <w:t xml:space="preserve">– расчетная ведомость </w:t>
      </w:r>
      <w:hyperlink r:id="rId188" w:history="1">
        <w:r w:rsidRPr="00F74507">
          <w:rPr>
            <w:lang w:eastAsia="en-US"/>
          </w:rPr>
          <w:t>(ф. 0504402)</w:t>
        </w:r>
      </w:hyperlink>
      <w:r w:rsidRPr="00F74507">
        <w:rPr>
          <w:lang w:eastAsia="en-US"/>
        </w:rPr>
        <w:t>;</w:t>
      </w:r>
    </w:p>
    <w:p w:rsidR="001A199A" w:rsidRPr="00F74507" w:rsidRDefault="001A199A" w:rsidP="001A199A">
      <w:pPr>
        <w:autoSpaceDE w:val="0"/>
        <w:autoSpaceDN w:val="0"/>
        <w:adjustRightInd w:val="0"/>
        <w:ind w:firstLine="539"/>
        <w:jc w:val="both"/>
        <w:rPr>
          <w:lang w:eastAsia="en-US"/>
        </w:rPr>
      </w:pPr>
      <w:r w:rsidRPr="00F74507">
        <w:rPr>
          <w:lang w:eastAsia="en-US"/>
        </w:rPr>
        <w:t>– счет, счет-фактура, товарная накладная, универсальный передаточный документ, справка-расчет, чек;</w:t>
      </w:r>
    </w:p>
    <w:p w:rsidR="001A199A" w:rsidRPr="00F74507" w:rsidRDefault="001A199A" w:rsidP="001A199A">
      <w:pPr>
        <w:autoSpaceDE w:val="0"/>
        <w:autoSpaceDN w:val="0"/>
        <w:adjustRightInd w:val="0"/>
        <w:ind w:firstLine="539"/>
        <w:jc w:val="both"/>
        <w:rPr>
          <w:lang w:eastAsia="en-US"/>
        </w:rPr>
      </w:pPr>
      <w:r w:rsidRPr="00F74507">
        <w:rPr>
          <w:lang w:eastAsia="en-US"/>
        </w:rPr>
        <w:t>– акт выполненных работ (оказанных услуг), акт приема-передачи;</w:t>
      </w:r>
    </w:p>
    <w:p w:rsidR="001A199A" w:rsidRPr="00F74507" w:rsidRDefault="001A199A" w:rsidP="001A199A">
      <w:pPr>
        <w:autoSpaceDE w:val="0"/>
        <w:autoSpaceDN w:val="0"/>
        <w:adjustRightInd w:val="0"/>
        <w:ind w:firstLine="539"/>
        <w:jc w:val="both"/>
        <w:rPr>
          <w:lang w:eastAsia="en-US"/>
        </w:rPr>
      </w:pPr>
      <w:r w:rsidRPr="00F74507">
        <w:rPr>
          <w:lang w:eastAsia="en-US"/>
        </w:rPr>
        <w:t>– согласованное руководителем заявление на выдачу под отчет денежных средств или авансовый отчет;</w:t>
      </w:r>
    </w:p>
    <w:p w:rsidR="001A199A" w:rsidRPr="00F74507" w:rsidRDefault="001A199A" w:rsidP="001A199A">
      <w:pPr>
        <w:autoSpaceDE w:val="0"/>
        <w:autoSpaceDN w:val="0"/>
        <w:adjustRightInd w:val="0"/>
        <w:ind w:firstLine="539"/>
        <w:jc w:val="both"/>
        <w:rPr>
          <w:lang w:eastAsia="en-US"/>
        </w:rPr>
      </w:pPr>
      <w:r w:rsidRPr="00F74507">
        <w:rPr>
          <w:lang w:eastAsia="en-US"/>
        </w:rPr>
        <w:t>– налоговая декларация, налоговый расчет (расчет авансовых платежей), расчет по страховым взносам, решение налогового органа о взыскании налога, сбора, пеней и штрафов;</w:t>
      </w:r>
    </w:p>
    <w:p w:rsidR="001A199A" w:rsidRPr="00F74507" w:rsidRDefault="001A199A" w:rsidP="001A199A">
      <w:pPr>
        <w:autoSpaceDE w:val="0"/>
        <w:autoSpaceDN w:val="0"/>
        <w:adjustRightInd w:val="0"/>
        <w:ind w:firstLine="539"/>
        <w:jc w:val="both"/>
        <w:rPr>
          <w:lang w:eastAsia="en-US"/>
        </w:rPr>
      </w:pPr>
      <w:r w:rsidRPr="00F74507">
        <w:rPr>
          <w:lang w:eastAsia="en-US"/>
        </w:rPr>
        <w:t>– исполнительный лист, судебный приказ;</w:t>
      </w:r>
    </w:p>
    <w:p w:rsidR="001A199A" w:rsidRPr="00F74507" w:rsidRDefault="001A199A" w:rsidP="001A199A">
      <w:pPr>
        <w:autoSpaceDE w:val="0"/>
        <w:autoSpaceDN w:val="0"/>
        <w:adjustRightInd w:val="0"/>
        <w:ind w:firstLine="539"/>
        <w:jc w:val="both"/>
        <w:rPr>
          <w:lang w:eastAsia="en-US"/>
        </w:rPr>
      </w:pPr>
      <w:r w:rsidRPr="00F74507">
        <w:rPr>
          <w:lang w:eastAsia="en-US"/>
        </w:rPr>
        <w:t xml:space="preserve">– бухгалтерская справка </w:t>
      </w:r>
      <w:hyperlink r:id="rId189" w:history="1">
        <w:r w:rsidRPr="00F74507">
          <w:rPr>
            <w:lang w:eastAsia="en-US"/>
          </w:rPr>
          <w:t>(ф. 0504833)</w:t>
        </w:r>
      </w:hyperlink>
      <w:r w:rsidRPr="00F74507">
        <w:rPr>
          <w:lang w:eastAsia="en-US"/>
        </w:rPr>
        <w:t>;</w:t>
      </w:r>
    </w:p>
    <w:p w:rsidR="001A199A" w:rsidRPr="00F74507" w:rsidRDefault="001A199A" w:rsidP="001A199A">
      <w:pPr>
        <w:autoSpaceDE w:val="0"/>
        <w:autoSpaceDN w:val="0"/>
        <w:adjustRightInd w:val="0"/>
        <w:ind w:firstLine="539"/>
        <w:jc w:val="both"/>
        <w:rPr>
          <w:lang w:eastAsia="en-US"/>
        </w:rPr>
      </w:pPr>
      <w:r w:rsidRPr="00F74507">
        <w:rPr>
          <w:lang w:eastAsia="en-US"/>
        </w:rPr>
        <w:t>– иной документ, подтверждающий возникновение денежного обязательства по обязательству.</w:t>
      </w:r>
    </w:p>
    <w:p w:rsidR="001A199A" w:rsidRPr="00F74507" w:rsidRDefault="00C03399" w:rsidP="001A199A">
      <w:pPr>
        <w:autoSpaceDE w:val="0"/>
        <w:autoSpaceDN w:val="0"/>
        <w:adjustRightInd w:val="0"/>
        <w:ind w:firstLine="539"/>
        <w:jc w:val="both"/>
        <w:rPr>
          <w:lang w:eastAsia="en-US"/>
        </w:rPr>
      </w:pPr>
      <w:r w:rsidRPr="00F74507">
        <w:rPr>
          <w:lang w:eastAsia="en-US"/>
        </w:rPr>
        <w:t>1</w:t>
      </w:r>
      <w:r w:rsidR="00F74507" w:rsidRPr="00F74507">
        <w:rPr>
          <w:lang w:eastAsia="en-US"/>
        </w:rPr>
        <w:t>2</w:t>
      </w:r>
      <w:r w:rsidR="001A199A" w:rsidRPr="00F74507">
        <w:rPr>
          <w:lang w:eastAsia="en-US"/>
        </w:rPr>
        <w:t>.</w:t>
      </w:r>
      <w:r w:rsidRPr="00F74507">
        <w:rPr>
          <w:lang w:eastAsia="en-US"/>
        </w:rPr>
        <w:t>8</w:t>
      </w:r>
      <w:r w:rsidR="001A199A" w:rsidRPr="00F74507">
        <w:rPr>
          <w:lang w:eastAsia="en-US"/>
        </w:rPr>
        <w:t xml:space="preserve">. Обязательства, денежные обязательства в части начисления и выплаты заработной платы и сумм страховых взносов принимаются к учету следующим образом. </w:t>
      </w:r>
    </w:p>
    <w:p w:rsidR="001A199A" w:rsidRPr="00F74507" w:rsidRDefault="001A199A" w:rsidP="001A199A">
      <w:pPr>
        <w:autoSpaceDE w:val="0"/>
        <w:autoSpaceDN w:val="0"/>
        <w:adjustRightInd w:val="0"/>
        <w:ind w:firstLine="539"/>
        <w:jc w:val="both"/>
        <w:rPr>
          <w:lang w:eastAsia="en-US"/>
        </w:rPr>
      </w:pPr>
      <w:r w:rsidRPr="00F74507">
        <w:rPr>
          <w:lang w:eastAsia="en-US"/>
        </w:rPr>
        <w:t xml:space="preserve">На счетах санкционирования расходов годовой размер фонда оплаты труда отражается как принятие обязательств. </w:t>
      </w:r>
      <w:r w:rsidR="00C03399" w:rsidRPr="00F74507">
        <w:rPr>
          <w:lang w:eastAsia="en-US"/>
        </w:rPr>
        <w:t>О</w:t>
      </w:r>
      <w:r w:rsidRPr="00F74507">
        <w:rPr>
          <w:lang w:eastAsia="en-US"/>
        </w:rPr>
        <w:t>бъем принятых обязательств по начислению и уплате страховых взносов</w:t>
      </w:r>
      <w:r w:rsidR="00C03399" w:rsidRPr="00F74507">
        <w:rPr>
          <w:lang w:eastAsia="en-US"/>
        </w:rPr>
        <w:t xml:space="preserve"> отражается на счетах санкционирования расходов в день их начисления.</w:t>
      </w:r>
      <w:r w:rsidRPr="00F74507">
        <w:rPr>
          <w:lang w:eastAsia="en-US"/>
        </w:rPr>
        <w:t xml:space="preserve"> Принятие денежных обязательств производится в день начисления заработной платы работникам, страховых взносов для уплаты в бюджет. </w:t>
      </w:r>
    </w:p>
    <w:p w:rsidR="001A199A" w:rsidRPr="00F74507" w:rsidRDefault="00C03399" w:rsidP="001A199A">
      <w:pPr>
        <w:autoSpaceDE w:val="0"/>
        <w:autoSpaceDN w:val="0"/>
        <w:adjustRightInd w:val="0"/>
        <w:ind w:firstLine="539"/>
        <w:jc w:val="both"/>
        <w:rPr>
          <w:lang w:eastAsia="en-US"/>
        </w:rPr>
      </w:pPr>
      <w:r w:rsidRPr="00F74507">
        <w:rPr>
          <w:lang w:eastAsia="en-US"/>
        </w:rPr>
        <w:t>1</w:t>
      </w:r>
      <w:r w:rsidR="00F74507" w:rsidRPr="00F74507">
        <w:rPr>
          <w:lang w:eastAsia="en-US"/>
        </w:rPr>
        <w:t>2</w:t>
      </w:r>
      <w:r w:rsidR="001A199A" w:rsidRPr="00F74507">
        <w:rPr>
          <w:lang w:eastAsia="en-US"/>
        </w:rPr>
        <w:t>.</w:t>
      </w:r>
      <w:r w:rsidRPr="00F74507">
        <w:rPr>
          <w:lang w:eastAsia="en-US"/>
        </w:rPr>
        <w:t>9</w:t>
      </w:r>
      <w:r w:rsidR="001A199A" w:rsidRPr="00F74507">
        <w:rPr>
          <w:lang w:eastAsia="en-US"/>
        </w:rPr>
        <w:t xml:space="preserve">. При выдаче аванса подотчетным лицам на счетах санкционирования расходов сумма авансового платежа отражается как принятие обязательств, принятие денежных обязательств. При представлении подотчетным лицом авансового отчета сумма принятых обязательств, принятых денежных обязательств корректируется. </w:t>
      </w:r>
    </w:p>
    <w:p w:rsidR="001A199A" w:rsidRPr="00F74507" w:rsidRDefault="00C03399" w:rsidP="001A199A">
      <w:pPr>
        <w:autoSpaceDE w:val="0"/>
        <w:autoSpaceDN w:val="0"/>
        <w:adjustRightInd w:val="0"/>
        <w:ind w:firstLine="539"/>
        <w:jc w:val="both"/>
        <w:rPr>
          <w:lang w:eastAsia="en-US"/>
        </w:rPr>
      </w:pPr>
      <w:r w:rsidRPr="00F74507">
        <w:rPr>
          <w:lang w:eastAsia="en-US"/>
        </w:rPr>
        <w:t>1</w:t>
      </w:r>
      <w:r w:rsidR="00F74507" w:rsidRPr="00F74507">
        <w:rPr>
          <w:lang w:eastAsia="en-US"/>
        </w:rPr>
        <w:t>2</w:t>
      </w:r>
      <w:r w:rsidR="001A199A" w:rsidRPr="00F74507">
        <w:rPr>
          <w:lang w:eastAsia="en-US"/>
        </w:rPr>
        <w:t>.</w:t>
      </w:r>
      <w:r w:rsidRPr="00F74507">
        <w:rPr>
          <w:lang w:eastAsia="en-US"/>
        </w:rPr>
        <w:t>10</w:t>
      </w:r>
      <w:r w:rsidR="001A199A" w:rsidRPr="00F74507">
        <w:rPr>
          <w:lang w:eastAsia="en-US"/>
        </w:rPr>
        <w:t xml:space="preserve">. Суммы начисленных платежей в бюджет, бюджеты внебюджетных фондов отражаются в учете учреждения как принятые обязательства. При перечислении данных сумм в </w:t>
      </w:r>
      <w:r w:rsidR="001A199A" w:rsidRPr="00F74507">
        <w:rPr>
          <w:lang w:eastAsia="en-US"/>
        </w:rPr>
        <w:lastRenderedPageBreak/>
        <w:t xml:space="preserve">бюджет, бюджеты внебюджетных фондов в учете учреждения делается запись, отражающая принятие денежных обязательств по уплате данных платежей в бюджет. </w:t>
      </w:r>
    </w:p>
    <w:p w:rsidR="001A199A" w:rsidRPr="00F74507" w:rsidRDefault="001A199A" w:rsidP="001A199A">
      <w:pPr>
        <w:autoSpaceDE w:val="0"/>
        <w:autoSpaceDN w:val="0"/>
        <w:adjustRightInd w:val="0"/>
        <w:ind w:firstLine="539"/>
        <w:jc w:val="both"/>
        <w:rPr>
          <w:lang w:eastAsia="en-US"/>
        </w:rPr>
      </w:pPr>
      <w:r w:rsidRPr="00F74507">
        <w:rPr>
          <w:lang w:eastAsia="en-US"/>
        </w:rPr>
        <w:t>Показатели расчетов по излишне уплаченным платежам (налогам, взносам, пошлинам, сборам и иным обязательным платежам), числящиеся на начало текущего периода по соответствующим счетам аналитического учета счета 0 303 00 000 «Расчеты по платежам в бюджеты», а также кредитовые обороты, изменяющие указанные расчеты, в принятых денежных обязательствах текущего периода не учитываются.</w:t>
      </w:r>
    </w:p>
    <w:p w:rsidR="001A199A" w:rsidRPr="00F74507" w:rsidRDefault="004B4F74" w:rsidP="001A199A">
      <w:pPr>
        <w:autoSpaceDE w:val="0"/>
        <w:autoSpaceDN w:val="0"/>
        <w:adjustRightInd w:val="0"/>
        <w:ind w:firstLine="539"/>
        <w:jc w:val="both"/>
        <w:rPr>
          <w:lang w:eastAsia="en-US"/>
        </w:rPr>
      </w:pPr>
      <w:r w:rsidRPr="00F74507">
        <w:rPr>
          <w:lang w:eastAsia="en-US"/>
        </w:rPr>
        <w:t>1</w:t>
      </w:r>
      <w:r w:rsidR="00F74507" w:rsidRPr="00F74507">
        <w:rPr>
          <w:lang w:eastAsia="en-US"/>
        </w:rPr>
        <w:t>2</w:t>
      </w:r>
      <w:r w:rsidR="001A199A" w:rsidRPr="00F74507">
        <w:rPr>
          <w:lang w:eastAsia="en-US"/>
        </w:rPr>
        <w:t>.</w:t>
      </w:r>
      <w:r w:rsidRPr="00F74507">
        <w:rPr>
          <w:lang w:eastAsia="en-US"/>
        </w:rPr>
        <w:t>11</w:t>
      </w:r>
      <w:r w:rsidR="001A199A" w:rsidRPr="00F74507">
        <w:rPr>
          <w:lang w:eastAsia="en-US"/>
        </w:rPr>
        <w:t>. Принимаемое обязательство отражается в учете в момент размещения Извещения о проведении закупочных процедур. В учете отражается записью дебет 0506хх000 кредит 050207000 – на сумму начальной (максимальной) цены контракта.</w:t>
      </w:r>
    </w:p>
    <w:p w:rsidR="001A199A" w:rsidRPr="00F74507" w:rsidRDefault="001A199A" w:rsidP="001A199A">
      <w:pPr>
        <w:autoSpaceDE w:val="0"/>
        <w:autoSpaceDN w:val="0"/>
        <w:adjustRightInd w:val="0"/>
        <w:ind w:firstLine="539"/>
        <w:jc w:val="both"/>
        <w:rPr>
          <w:lang w:eastAsia="en-US"/>
        </w:rPr>
      </w:pPr>
      <w:r w:rsidRPr="00F74507">
        <w:rPr>
          <w:lang w:eastAsia="en-US"/>
        </w:rPr>
        <w:t>Сумма экономии по результатам проведенных конкурентных процедур отражается записью в день заключения контракта дебет 050207000 кредит 0506хх000.</w:t>
      </w:r>
    </w:p>
    <w:p w:rsidR="001A199A" w:rsidRPr="00F74507" w:rsidRDefault="001A199A" w:rsidP="001A199A">
      <w:pPr>
        <w:autoSpaceDE w:val="0"/>
        <w:autoSpaceDN w:val="0"/>
        <w:adjustRightInd w:val="0"/>
        <w:ind w:firstLine="539"/>
        <w:jc w:val="both"/>
        <w:rPr>
          <w:lang w:eastAsia="en-US"/>
        </w:rPr>
      </w:pPr>
      <w:r w:rsidRPr="00F74507">
        <w:rPr>
          <w:lang w:eastAsia="en-US"/>
        </w:rPr>
        <w:t>Сумма заключенного контракта отражается записью дебет 050207000 кредит 050201000.</w:t>
      </w:r>
    </w:p>
    <w:p w:rsidR="001A199A" w:rsidRPr="00F74507" w:rsidRDefault="001A199A" w:rsidP="001A199A">
      <w:pPr>
        <w:autoSpaceDE w:val="0"/>
        <w:autoSpaceDN w:val="0"/>
        <w:adjustRightInd w:val="0"/>
        <w:ind w:firstLine="539"/>
        <w:jc w:val="both"/>
        <w:rPr>
          <w:lang w:eastAsia="en-US"/>
        </w:rPr>
      </w:pPr>
      <w:r w:rsidRPr="00F74507">
        <w:rPr>
          <w:lang w:eastAsia="en-US"/>
        </w:rPr>
        <w:t>Осуществлять корректировку принимаемых обязательств на момент изменения цены контракта.</w:t>
      </w:r>
    </w:p>
    <w:p w:rsidR="001A199A" w:rsidRPr="00F74507" w:rsidRDefault="004B4F74" w:rsidP="001A199A">
      <w:pPr>
        <w:autoSpaceDE w:val="0"/>
        <w:autoSpaceDN w:val="0"/>
        <w:adjustRightInd w:val="0"/>
        <w:ind w:firstLine="539"/>
        <w:jc w:val="both"/>
        <w:rPr>
          <w:lang w:eastAsia="en-US"/>
        </w:rPr>
      </w:pPr>
      <w:r w:rsidRPr="00F74507">
        <w:rPr>
          <w:lang w:eastAsia="en-US"/>
        </w:rPr>
        <w:t>1</w:t>
      </w:r>
      <w:r w:rsidR="00F74507" w:rsidRPr="00F74507">
        <w:rPr>
          <w:lang w:eastAsia="en-US"/>
        </w:rPr>
        <w:t>2</w:t>
      </w:r>
      <w:r w:rsidR="001A199A" w:rsidRPr="00F74507">
        <w:rPr>
          <w:lang w:eastAsia="en-US"/>
        </w:rPr>
        <w:t>.</w:t>
      </w:r>
      <w:r w:rsidRPr="00F74507">
        <w:rPr>
          <w:lang w:eastAsia="en-US"/>
        </w:rPr>
        <w:t>12</w:t>
      </w:r>
      <w:r w:rsidR="001A199A" w:rsidRPr="00F74507">
        <w:rPr>
          <w:lang w:eastAsia="en-US"/>
        </w:rPr>
        <w:t>. Отложенные обязательства отражаются в учете бухгалтерской записью дебет 050690ххх кредит 050299000 в сумме сформированных резервов</w:t>
      </w:r>
    </w:p>
    <w:p w:rsidR="001A199A" w:rsidRPr="00F74507" w:rsidRDefault="004B4F74" w:rsidP="001A199A">
      <w:pPr>
        <w:autoSpaceDE w:val="0"/>
        <w:autoSpaceDN w:val="0"/>
        <w:adjustRightInd w:val="0"/>
        <w:ind w:firstLine="539"/>
        <w:jc w:val="both"/>
        <w:rPr>
          <w:lang w:eastAsia="en-US"/>
        </w:rPr>
      </w:pPr>
      <w:r w:rsidRPr="00F74507">
        <w:rPr>
          <w:lang w:eastAsia="en-US"/>
        </w:rPr>
        <w:t>1</w:t>
      </w:r>
      <w:r w:rsidR="00F74507" w:rsidRPr="00F74507">
        <w:rPr>
          <w:lang w:eastAsia="en-US"/>
        </w:rPr>
        <w:t>2</w:t>
      </w:r>
      <w:r w:rsidR="001A199A" w:rsidRPr="00F74507">
        <w:rPr>
          <w:lang w:eastAsia="en-US"/>
        </w:rPr>
        <w:t>.</w:t>
      </w:r>
      <w:r w:rsidRPr="00F74507">
        <w:rPr>
          <w:lang w:eastAsia="en-US"/>
        </w:rPr>
        <w:t>13</w:t>
      </w:r>
      <w:r w:rsidR="001A199A" w:rsidRPr="00F74507">
        <w:rPr>
          <w:lang w:eastAsia="en-US"/>
        </w:rPr>
        <w:t>. Показатели по санкционированию расходов отражаются в разрезе групп объектов учета, формируемых по соответствующим финансовым периодам (</w:t>
      </w:r>
      <w:hyperlink r:id="rId190" w:history="1">
        <w:r w:rsidR="001A199A" w:rsidRPr="00F74507">
          <w:rPr>
            <w:lang w:eastAsia="en-US"/>
          </w:rPr>
          <w:t>п. 309</w:t>
        </w:r>
      </w:hyperlink>
      <w:r w:rsidR="001A199A" w:rsidRPr="00F74507">
        <w:rPr>
          <w:lang w:eastAsia="en-US"/>
        </w:rPr>
        <w:t xml:space="preserve"> Единого плана счетов):</w:t>
      </w:r>
    </w:p>
    <w:p w:rsidR="001A199A" w:rsidRPr="00F74507" w:rsidRDefault="001A199A" w:rsidP="001A199A">
      <w:pPr>
        <w:autoSpaceDE w:val="0"/>
        <w:autoSpaceDN w:val="0"/>
        <w:adjustRightInd w:val="0"/>
        <w:ind w:firstLine="539"/>
        <w:jc w:val="both"/>
        <w:rPr>
          <w:lang w:eastAsia="en-US"/>
        </w:rPr>
      </w:pPr>
      <w:r w:rsidRPr="00F74507">
        <w:rPr>
          <w:lang w:eastAsia="en-US"/>
        </w:rPr>
        <w:t>1 – текущий финансовый год;</w:t>
      </w:r>
    </w:p>
    <w:p w:rsidR="001A199A" w:rsidRPr="00F74507" w:rsidRDefault="001A199A" w:rsidP="001A199A">
      <w:pPr>
        <w:autoSpaceDE w:val="0"/>
        <w:autoSpaceDN w:val="0"/>
        <w:adjustRightInd w:val="0"/>
        <w:ind w:firstLine="539"/>
        <w:jc w:val="both"/>
        <w:rPr>
          <w:lang w:eastAsia="en-US"/>
        </w:rPr>
      </w:pPr>
      <w:r w:rsidRPr="00F74507">
        <w:rPr>
          <w:lang w:eastAsia="en-US"/>
        </w:rPr>
        <w:t>2 – первый год, следующий за текущим (очередным финансовым годом);</w:t>
      </w:r>
    </w:p>
    <w:p w:rsidR="001A199A" w:rsidRPr="00F74507" w:rsidRDefault="001A199A" w:rsidP="001A199A">
      <w:pPr>
        <w:autoSpaceDE w:val="0"/>
        <w:autoSpaceDN w:val="0"/>
        <w:adjustRightInd w:val="0"/>
        <w:ind w:firstLine="539"/>
        <w:jc w:val="both"/>
        <w:rPr>
          <w:lang w:eastAsia="en-US"/>
        </w:rPr>
      </w:pPr>
      <w:r w:rsidRPr="00F74507">
        <w:rPr>
          <w:lang w:eastAsia="en-US"/>
        </w:rPr>
        <w:t>3 – второй год, следующий за текущим (первым годом, следующим за очередным);</w:t>
      </w:r>
    </w:p>
    <w:p w:rsidR="001A199A" w:rsidRPr="00F74507" w:rsidRDefault="001A199A" w:rsidP="001A199A">
      <w:pPr>
        <w:autoSpaceDE w:val="0"/>
        <w:autoSpaceDN w:val="0"/>
        <w:adjustRightInd w:val="0"/>
        <w:ind w:firstLine="539"/>
        <w:jc w:val="both"/>
        <w:rPr>
          <w:lang w:eastAsia="en-US"/>
        </w:rPr>
      </w:pPr>
      <w:r w:rsidRPr="00F74507">
        <w:rPr>
          <w:lang w:eastAsia="en-US"/>
        </w:rPr>
        <w:t>4 – второй год, следующий за очередным;</w:t>
      </w:r>
    </w:p>
    <w:p w:rsidR="001A199A" w:rsidRPr="00F74507" w:rsidRDefault="001A199A" w:rsidP="001A199A">
      <w:pPr>
        <w:autoSpaceDE w:val="0"/>
        <w:autoSpaceDN w:val="0"/>
        <w:adjustRightInd w:val="0"/>
        <w:ind w:firstLine="539"/>
        <w:jc w:val="both"/>
        <w:rPr>
          <w:lang w:eastAsia="en-US"/>
        </w:rPr>
      </w:pPr>
      <w:r w:rsidRPr="00F74507">
        <w:rPr>
          <w:lang w:eastAsia="en-US"/>
        </w:rPr>
        <w:t>9 – иной очередной год (за пределами планового периода).</w:t>
      </w:r>
    </w:p>
    <w:p w:rsidR="001A199A" w:rsidRPr="00F74507" w:rsidRDefault="004B4F74" w:rsidP="001A199A">
      <w:pPr>
        <w:autoSpaceDE w:val="0"/>
        <w:autoSpaceDN w:val="0"/>
        <w:adjustRightInd w:val="0"/>
        <w:ind w:firstLine="539"/>
        <w:jc w:val="both"/>
        <w:rPr>
          <w:lang w:eastAsia="en-US"/>
        </w:rPr>
      </w:pPr>
      <w:r w:rsidRPr="00F74507">
        <w:rPr>
          <w:lang w:eastAsia="en-US"/>
        </w:rPr>
        <w:t>1</w:t>
      </w:r>
      <w:r w:rsidR="00F74507" w:rsidRPr="00F74507">
        <w:rPr>
          <w:lang w:eastAsia="en-US"/>
        </w:rPr>
        <w:t>2</w:t>
      </w:r>
      <w:r w:rsidR="001A199A" w:rsidRPr="00F74507">
        <w:rPr>
          <w:lang w:eastAsia="en-US"/>
        </w:rPr>
        <w:t>.1</w:t>
      </w:r>
      <w:r w:rsidRPr="00F74507">
        <w:rPr>
          <w:lang w:eastAsia="en-US"/>
        </w:rPr>
        <w:t>4</w:t>
      </w:r>
      <w:r w:rsidR="001A199A" w:rsidRPr="00F74507">
        <w:rPr>
          <w:lang w:eastAsia="en-US"/>
        </w:rPr>
        <w:t>. Изменения в текущем финансовом году в утвержденных показателях санкционирования расходов показываются в учете следующим образом (</w:t>
      </w:r>
      <w:hyperlink r:id="rId191" w:history="1">
        <w:r w:rsidR="001A199A" w:rsidRPr="00F74507">
          <w:rPr>
            <w:lang w:eastAsia="en-US"/>
          </w:rPr>
          <w:t>п. 311</w:t>
        </w:r>
      </w:hyperlink>
      <w:r w:rsidR="001A199A" w:rsidRPr="00F74507">
        <w:rPr>
          <w:lang w:eastAsia="en-US"/>
        </w:rPr>
        <w:t xml:space="preserve"> Единого плана счетов):</w:t>
      </w:r>
    </w:p>
    <w:p w:rsidR="001A199A" w:rsidRPr="00F74507" w:rsidRDefault="001A199A" w:rsidP="001A199A">
      <w:pPr>
        <w:autoSpaceDE w:val="0"/>
        <w:autoSpaceDN w:val="0"/>
        <w:adjustRightInd w:val="0"/>
        <w:ind w:firstLine="540"/>
        <w:jc w:val="both"/>
        <w:rPr>
          <w:lang w:eastAsia="en-US"/>
        </w:rPr>
      </w:pPr>
      <w:r w:rsidRPr="00F74507">
        <w:rPr>
          <w:lang w:eastAsia="en-US"/>
        </w:rPr>
        <w:t>– при увеличении показателей – со знаком плюс;</w:t>
      </w:r>
    </w:p>
    <w:p w:rsidR="001A199A" w:rsidRPr="00F74507" w:rsidRDefault="001A199A" w:rsidP="001A199A">
      <w:pPr>
        <w:autoSpaceDE w:val="0"/>
        <w:autoSpaceDN w:val="0"/>
        <w:adjustRightInd w:val="0"/>
        <w:ind w:firstLine="540"/>
        <w:jc w:val="both"/>
        <w:rPr>
          <w:lang w:eastAsia="en-US"/>
        </w:rPr>
      </w:pPr>
      <w:r w:rsidRPr="00F74507">
        <w:rPr>
          <w:lang w:eastAsia="en-US"/>
        </w:rPr>
        <w:t>– при уменьшении показателей – со знаком минус.</w:t>
      </w:r>
    </w:p>
    <w:p w:rsidR="001A199A" w:rsidRPr="004B4F74" w:rsidRDefault="001A199A" w:rsidP="001A199A">
      <w:pPr>
        <w:autoSpaceDE w:val="0"/>
        <w:autoSpaceDN w:val="0"/>
        <w:adjustRightInd w:val="0"/>
        <w:jc w:val="both"/>
        <w:rPr>
          <w:b/>
          <w:lang w:eastAsia="en-US"/>
        </w:rPr>
      </w:pPr>
      <w:r w:rsidRPr="004B4F74">
        <w:rPr>
          <w:b/>
          <w:lang w:eastAsia="en-US"/>
        </w:rPr>
        <w:t xml:space="preserve"> </w:t>
      </w:r>
    </w:p>
    <w:p w:rsidR="001A199A" w:rsidRPr="001A199A" w:rsidRDefault="001A199A" w:rsidP="001A199A">
      <w:pPr>
        <w:spacing w:after="200" w:line="276" w:lineRule="auto"/>
        <w:rPr>
          <w:rFonts w:ascii="Calibri" w:hAnsi="Calibri"/>
          <w:sz w:val="22"/>
          <w:szCs w:val="22"/>
          <w:lang w:eastAsia="en-US"/>
        </w:rPr>
      </w:pPr>
    </w:p>
    <w:p w:rsidR="009042A6" w:rsidRPr="00C365D4" w:rsidRDefault="009042A6" w:rsidP="009F6AC6">
      <w:pPr>
        <w:ind w:firstLine="539"/>
      </w:pPr>
    </w:p>
    <w:sectPr w:rsidR="009042A6" w:rsidRPr="00C365D4" w:rsidSect="00C669E1">
      <w:headerReference w:type="even" r:id="rId192"/>
      <w:headerReference w:type="default" r:id="rId193"/>
      <w:footerReference w:type="even" r:id="rId194"/>
      <w:footerReference w:type="default" r:id="rId195"/>
      <w:pgSz w:w="11906" w:h="16838" w:code="9"/>
      <w:pgMar w:top="1134" w:right="567" w:bottom="426"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2E5" w:rsidRDefault="008E22E5">
      <w:r>
        <w:separator/>
      </w:r>
    </w:p>
  </w:endnote>
  <w:endnote w:type="continuationSeparator" w:id="0">
    <w:p w:rsidR="008E22E5" w:rsidRDefault="008E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B70" w:rsidRDefault="00AE4B70" w:rsidP="00D14F2F">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E4B70" w:rsidRDefault="00AE4B70" w:rsidP="00D14F2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B70" w:rsidRDefault="00AE4B70" w:rsidP="00D14F2F">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2E5" w:rsidRDefault="008E22E5">
      <w:r>
        <w:separator/>
      </w:r>
    </w:p>
  </w:footnote>
  <w:footnote w:type="continuationSeparator" w:id="0">
    <w:p w:rsidR="008E22E5" w:rsidRDefault="008E2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B70" w:rsidRDefault="00AE4B70" w:rsidP="00D14F2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E4B70" w:rsidRDefault="00AE4B7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B70" w:rsidRDefault="00AE4B70" w:rsidP="00D14F2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637BF">
      <w:rPr>
        <w:rStyle w:val="ab"/>
        <w:noProof/>
      </w:rPr>
      <w:t>56</w:t>
    </w:r>
    <w:r>
      <w:rPr>
        <w:rStyle w:val="ab"/>
      </w:rPr>
      <w:fldChar w:fldCharType="end"/>
    </w:r>
  </w:p>
  <w:p w:rsidR="00AE4B70" w:rsidRDefault="00AE4B7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15:restartNumberingAfterBreak="0">
    <w:nsid w:val="055A75C7"/>
    <w:multiLevelType w:val="multilevel"/>
    <w:tmpl w:val="400E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50723"/>
    <w:multiLevelType w:val="multilevel"/>
    <w:tmpl w:val="B7E0B290"/>
    <w:lvl w:ilvl="0">
      <w:start w:val="1"/>
      <w:numFmt w:val="decimal"/>
      <w:lvlText w:val="%1."/>
      <w:lvlJc w:val="left"/>
      <w:pPr>
        <w:ind w:left="360" w:hanging="360"/>
      </w:pPr>
      <w:rPr>
        <w:rFonts w:cs="Times New Roman"/>
      </w:rPr>
    </w:lvl>
    <w:lvl w:ilvl="1">
      <w:start w:val="15"/>
      <w:numFmt w:val="decimal"/>
      <w:isLgl/>
      <w:lvlText w:val="%1.%2"/>
      <w:lvlJc w:val="left"/>
      <w:pPr>
        <w:ind w:left="768" w:hanging="768"/>
      </w:pPr>
      <w:rPr>
        <w:rFonts w:cs="Times New Roman" w:hint="default"/>
      </w:rPr>
    </w:lvl>
    <w:lvl w:ilvl="2">
      <w:start w:val="4"/>
      <w:numFmt w:val="decimal"/>
      <w:isLgl/>
      <w:lvlText w:val="%1.%2.%3"/>
      <w:lvlJc w:val="left"/>
      <w:pPr>
        <w:ind w:left="768" w:hanging="768"/>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 w15:restartNumberingAfterBreak="0">
    <w:nsid w:val="09E6657E"/>
    <w:multiLevelType w:val="multilevel"/>
    <w:tmpl w:val="EAAA0952"/>
    <w:lvl w:ilvl="0">
      <w:start w:val="1"/>
      <w:numFmt w:val="decimal"/>
      <w:lvlText w:val="%1."/>
      <w:lvlJc w:val="left"/>
      <w:pPr>
        <w:ind w:left="360" w:hanging="360"/>
      </w:pPr>
      <w:rPr>
        <w:rFonts w:eastAsia="SimSun" w:cs="Times New Roman" w:hint="default"/>
        <w:b/>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4" w15:restartNumberingAfterBreak="0">
    <w:nsid w:val="0A68764F"/>
    <w:multiLevelType w:val="hybridMultilevel"/>
    <w:tmpl w:val="FFA297D8"/>
    <w:lvl w:ilvl="0" w:tplc="6DACE036">
      <w:start w:val="2"/>
      <w:numFmt w:val="decimal"/>
      <w:lvlText w:val="%1)"/>
      <w:lvlJc w:val="left"/>
      <w:pPr>
        <w:tabs>
          <w:tab w:val="num" w:pos="708"/>
        </w:tabs>
        <w:ind w:left="708" w:hanging="360"/>
      </w:pPr>
      <w:rPr>
        <w:rFonts w:cs="Times New Roman" w:hint="default"/>
      </w:rPr>
    </w:lvl>
    <w:lvl w:ilvl="1" w:tplc="04190019" w:tentative="1">
      <w:start w:val="1"/>
      <w:numFmt w:val="lowerLetter"/>
      <w:lvlText w:val="%2."/>
      <w:lvlJc w:val="left"/>
      <w:pPr>
        <w:tabs>
          <w:tab w:val="num" w:pos="1428"/>
        </w:tabs>
        <w:ind w:left="1428" w:hanging="360"/>
      </w:pPr>
      <w:rPr>
        <w:rFonts w:cs="Times New Roman"/>
      </w:rPr>
    </w:lvl>
    <w:lvl w:ilvl="2" w:tplc="0419001B" w:tentative="1">
      <w:start w:val="1"/>
      <w:numFmt w:val="lowerRoman"/>
      <w:lvlText w:val="%3."/>
      <w:lvlJc w:val="right"/>
      <w:pPr>
        <w:tabs>
          <w:tab w:val="num" w:pos="2148"/>
        </w:tabs>
        <w:ind w:left="2148" w:hanging="180"/>
      </w:pPr>
      <w:rPr>
        <w:rFonts w:cs="Times New Roman"/>
      </w:rPr>
    </w:lvl>
    <w:lvl w:ilvl="3" w:tplc="0419000F" w:tentative="1">
      <w:start w:val="1"/>
      <w:numFmt w:val="decimal"/>
      <w:lvlText w:val="%4."/>
      <w:lvlJc w:val="left"/>
      <w:pPr>
        <w:tabs>
          <w:tab w:val="num" w:pos="2868"/>
        </w:tabs>
        <w:ind w:left="2868" w:hanging="360"/>
      </w:pPr>
      <w:rPr>
        <w:rFonts w:cs="Times New Roman"/>
      </w:rPr>
    </w:lvl>
    <w:lvl w:ilvl="4" w:tplc="04190019" w:tentative="1">
      <w:start w:val="1"/>
      <w:numFmt w:val="lowerLetter"/>
      <w:lvlText w:val="%5."/>
      <w:lvlJc w:val="left"/>
      <w:pPr>
        <w:tabs>
          <w:tab w:val="num" w:pos="3588"/>
        </w:tabs>
        <w:ind w:left="3588" w:hanging="360"/>
      </w:pPr>
      <w:rPr>
        <w:rFonts w:cs="Times New Roman"/>
      </w:rPr>
    </w:lvl>
    <w:lvl w:ilvl="5" w:tplc="0419001B" w:tentative="1">
      <w:start w:val="1"/>
      <w:numFmt w:val="lowerRoman"/>
      <w:lvlText w:val="%6."/>
      <w:lvlJc w:val="right"/>
      <w:pPr>
        <w:tabs>
          <w:tab w:val="num" w:pos="4308"/>
        </w:tabs>
        <w:ind w:left="4308" w:hanging="180"/>
      </w:pPr>
      <w:rPr>
        <w:rFonts w:cs="Times New Roman"/>
      </w:rPr>
    </w:lvl>
    <w:lvl w:ilvl="6" w:tplc="0419000F" w:tentative="1">
      <w:start w:val="1"/>
      <w:numFmt w:val="decimal"/>
      <w:lvlText w:val="%7."/>
      <w:lvlJc w:val="left"/>
      <w:pPr>
        <w:tabs>
          <w:tab w:val="num" w:pos="5028"/>
        </w:tabs>
        <w:ind w:left="5028" w:hanging="360"/>
      </w:pPr>
      <w:rPr>
        <w:rFonts w:cs="Times New Roman"/>
      </w:rPr>
    </w:lvl>
    <w:lvl w:ilvl="7" w:tplc="04190019" w:tentative="1">
      <w:start w:val="1"/>
      <w:numFmt w:val="lowerLetter"/>
      <w:lvlText w:val="%8."/>
      <w:lvlJc w:val="left"/>
      <w:pPr>
        <w:tabs>
          <w:tab w:val="num" w:pos="5748"/>
        </w:tabs>
        <w:ind w:left="5748" w:hanging="360"/>
      </w:pPr>
      <w:rPr>
        <w:rFonts w:cs="Times New Roman"/>
      </w:rPr>
    </w:lvl>
    <w:lvl w:ilvl="8" w:tplc="0419001B" w:tentative="1">
      <w:start w:val="1"/>
      <w:numFmt w:val="lowerRoman"/>
      <w:lvlText w:val="%9."/>
      <w:lvlJc w:val="right"/>
      <w:pPr>
        <w:tabs>
          <w:tab w:val="num" w:pos="6468"/>
        </w:tabs>
        <w:ind w:left="6468" w:hanging="180"/>
      </w:pPr>
      <w:rPr>
        <w:rFonts w:cs="Times New Roman"/>
      </w:rPr>
    </w:lvl>
  </w:abstractNum>
  <w:abstractNum w:abstractNumId="5" w15:restartNumberingAfterBreak="0">
    <w:nsid w:val="0E1458CF"/>
    <w:multiLevelType w:val="singleLevel"/>
    <w:tmpl w:val="74649796"/>
    <w:lvl w:ilvl="0">
      <w:start w:val="13"/>
      <w:numFmt w:val="decimal"/>
      <w:lvlText w:val="13.8.%1."/>
      <w:legacy w:legacy="1" w:legacySpace="0" w:legacyIndent="600"/>
      <w:lvlJc w:val="left"/>
      <w:rPr>
        <w:rFonts w:ascii="Times New Roman" w:hAnsi="Times New Roman" w:cs="Times New Roman" w:hint="default"/>
        <w:b w:val="0"/>
      </w:rPr>
    </w:lvl>
  </w:abstractNum>
  <w:abstractNum w:abstractNumId="6" w15:restartNumberingAfterBreak="0">
    <w:nsid w:val="104D1CA1"/>
    <w:multiLevelType w:val="hybridMultilevel"/>
    <w:tmpl w:val="77022C0A"/>
    <w:lvl w:ilvl="0" w:tplc="13F62002">
      <w:start w:val="13"/>
      <w:numFmt w:val="decimal"/>
      <w:lvlText w:val="%1."/>
      <w:lvlJc w:val="left"/>
      <w:pPr>
        <w:tabs>
          <w:tab w:val="num" w:pos="465"/>
        </w:tabs>
        <w:ind w:left="465" w:hanging="46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0A24308"/>
    <w:multiLevelType w:val="hybridMultilevel"/>
    <w:tmpl w:val="9880CF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43021EF"/>
    <w:multiLevelType w:val="hybridMultilevel"/>
    <w:tmpl w:val="D0DADB06"/>
    <w:lvl w:ilvl="0" w:tplc="5F70B9A0">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15:restartNumberingAfterBreak="0">
    <w:nsid w:val="14FC4EBE"/>
    <w:multiLevelType w:val="singleLevel"/>
    <w:tmpl w:val="31FE58B4"/>
    <w:lvl w:ilvl="0">
      <w:start w:val="1"/>
      <w:numFmt w:val="decimal"/>
      <w:lvlText w:val="13.%1."/>
      <w:legacy w:legacy="1" w:legacySpace="0" w:legacyIndent="384"/>
      <w:lvlJc w:val="left"/>
      <w:rPr>
        <w:rFonts w:ascii="Times New Roman" w:hAnsi="Times New Roman" w:cs="Times New Roman" w:hint="default"/>
      </w:rPr>
    </w:lvl>
  </w:abstractNum>
  <w:abstractNum w:abstractNumId="10" w15:restartNumberingAfterBreak="0">
    <w:nsid w:val="1CED5979"/>
    <w:multiLevelType w:val="hybridMultilevel"/>
    <w:tmpl w:val="6A2694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E3756AA"/>
    <w:multiLevelType w:val="hybridMultilevel"/>
    <w:tmpl w:val="A88EE474"/>
    <w:lvl w:ilvl="0" w:tplc="0419000F">
      <w:start w:val="1"/>
      <w:numFmt w:val="decimal"/>
      <w:lvlText w:val="%1."/>
      <w:lvlJc w:val="left"/>
      <w:pPr>
        <w:ind w:left="3054"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1EEC7FD8"/>
    <w:multiLevelType w:val="hybridMultilevel"/>
    <w:tmpl w:val="69C07B68"/>
    <w:lvl w:ilvl="0" w:tplc="47CA5F1E">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E3344"/>
    <w:multiLevelType w:val="singleLevel"/>
    <w:tmpl w:val="0A3AABE2"/>
    <w:lvl w:ilvl="0">
      <w:start w:val="1"/>
      <w:numFmt w:val="decimal"/>
      <w:lvlText w:val="%1)"/>
      <w:legacy w:legacy="1" w:legacySpace="0" w:legacyIndent="187"/>
      <w:lvlJc w:val="left"/>
      <w:rPr>
        <w:rFonts w:ascii="Times New Roman" w:hAnsi="Times New Roman" w:cs="Times New Roman" w:hint="default"/>
      </w:rPr>
    </w:lvl>
  </w:abstractNum>
  <w:abstractNum w:abstractNumId="14" w15:restartNumberingAfterBreak="0">
    <w:nsid w:val="220F4CA8"/>
    <w:multiLevelType w:val="hybridMultilevel"/>
    <w:tmpl w:val="F5D8018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291012F8"/>
    <w:multiLevelType w:val="hybridMultilevel"/>
    <w:tmpl w:val="BA2229BA"/>
    <w:lvl w:ilvl="0" w:tplc="1CE4C528">
      <w:start w:val="1"/>
      <w:numFmt w:val="decimal"/>
      <w:lvlText w:val="%1."/>
      <w:lvlJc w:val="left"/>
      <w:pPr>
        <w:tabs>
          <w:tab w:val="num" w:pos="990"/>
        </w:tabs>
        <w:ind w:left="990" w:hanging="990"/>
      </w:pPr>
      <w:rPr>
        <w:rFonts w:cs="Times New Roman" w:hint="default"/>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hint="default"/>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05D1DCD"/>
    <w:multiLevelType w:val="hybridMultilevel"/>
    <w:tmpl w:val="5A2240A4"/>
    <w:lvl w:ilvl="0" w:tplc="04190011">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436"/>
        </w:tabs>
        <w:ind w:left="436" w:hanging="360"/>
      </w:pPr>
      <w:rPr>
        <w:rFonts w:cs="Times New Roman"/>
      </w:rPr>
    </w:lvl>
    <w:lvl w:ilvl="2" w:tplc="0419001B" w:tentative="1">
      <w:start w:val="1"/>
      <w:numFmt w:val="lowerRoman"/>
      <w:lvlText w:val="%3."/>
      <w:lvlJc w:val="right"/>
      <w:pPr>
        <w:tabs>
          <w:tab w:val="num" w:pos="1156"/>
        </w:tabs>
        <w:ind w:left="1156" w:hanging="180"/>
      </w:pPr>
      <w:rPr>
        <w:rFonts w:cs="Times New Roman"/>
      </w:rPr>
    </w:lvl>
    <w:lvl w:ilvl="3" w:tplc="0419000F" w:tentative="1">
      <w:start w:val="1"/>
      <w:numFmt w:val="decimal"/>
      <w:lvlText w:val="%4."/>
      <w:lvlJc w:val="left"/>
      <w:pPr>
        <w:tabs>
          <w:tab w:val="num" w:pos="1876"/>
        </w:tabs>
        <w:ind w:left="1876" w:hanging="360"/>
      </w:pPr>
      <w:rPr>
        <w:rFonts w:cs="Times New Roman"/>
      </w:rPr>
    </w:lvl>
    <w:lvl w:ilvl="4" w:tplc="04190019" w:tentative="1">
      <w:start w:val="1"/>
      <w:numFmt w:val="lowerLetter"/>
      <w:lvlText w:val="%5."/>
      <w:lvlJc w:val="left"/>
      <w:pPr>
        <w:tabs>
          <w:tab w:val="num" w:pos="2596"/>
        </w:tabs>
        <w:ind w:left="2596" w:hanging="360"/>
      </w:pPr>
      <w:rPr>
        <w:rFonts w:cs="Times New Roman"/>
      </w:rPr>
    </w:lvl>
    <w:lvl w:ilvl="5" w:tplc="0419001B" w:tentative="1">
      <w:start w:val="1"/>
      <w:numFmt w:val="lowerRoman"/>
      <w:lvlText w:val="%6."/>
      <w:lvlJc w:val="right"/>
      <w:pPr>
        <w:tabs>
          <w:tab w:val="num" w:pos="3316"/>
        </w:tabs>
        <w:ind w:left="3316" w:hanging="180"/>
      </w:pPr>
      <w:rPr>
        <w:rFonts w:cs="Times New Roman"/>
      </w:rPr>
    </w:lvl>
    <w:lvl w:ilvl="6" w:tplc="0419000F" w:tentative="1">
      <w:start w:val="1"/>
      <w:numFmt w:val="decimal"/>
      <w:lvlText w:val="%7."/>
      <w:lvlJc w:val="left"/>
      <w:pPr>
        <w:tabs>
          <w:tab w:val="num" w:pos="4036"/>
        </w:tabs>
        <w:ind w:left="4036" w:hanging="360"/>
      </w:pPr>
      <w:rPr>
        <w:rFonts w:cs="Times New Roman"/>
      </w:rPr>
    </w:lvl>
    <w:lvl w:ilvl="7" w:tplc="04190019" w:tentative="1">
      <w:start w:val="1"/>
      <w:numFmt w:val="lowerLetter"/>
      <w:lvlText w:val="%8."/>
      <w:lvlJc w:val="left"/>
      <w:pPr>
        <w:tabs>
          <w:tab w:val="num" w:pos="4756"/>
        </w:tabs>
        <w:ind w:left="4756" w:hanging="360"/>
      </w:pPr>
      <w:rPr>
        <w:rFonts w:cs="Times New Roman"/>
      </w:rPr>
    </w:lvl>
    <w:lvl w:ilvl="8" w:tplc="0419001B" w:tentative="1">
      <w:start w:val="1"/>
      <w:numFmt w:val="lowerRoman"/>
      <w:lvlText w:val="%9."/>
      <w:lvlJc w:val="right"/>
      <w:pPr>
        <w:tabs>
          <w:tab w:val="num" w:pos="5476"/>
        </w:tabs>
        <w:ind w:left="5476" w:hanging="180"/>
      </w:pPr>
      <w:rPr>
        <w:rFonts w:cs="Times New Roman"/>
      </w:rPr>
    </w:lvl>
  </w:abstractNum>
  <w:abstractNum w:abstractNumId="17" w15:restartNumberingAfterBreak="0">
    <w:nsid w:val="3CFB29AF"/>
    <w:multiLevelType w:val="hybridMultilevel"/>
    <w:tmpl w:val="3EFEF5A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15:restartNumberingAfterBreak="0">
    <w:nsid w:val="43846C76"/>
    <w:multiLevelType w:val="multilevel"/>
    <w:tmpl w:val="8AEA9EA0"/>
    <w:lvl w:ilvl="0">
      <w:start w:val="10"/>
      <w:numFmt w:val="decimal"/>
      <w:lvlText w:val="%1"/>
      <w:lvlJc w:val="left"/>
      <w:pPr>
        <w:ind w:left="780" w:hanging="780"/>
      </w:pPr>
      <w:rPr>
        <w:rFonts w:cs="Times New Roman" w:hint="default"/>
      </w:rPr>
    </w:lvl>
    <w:lvl w:ilvl="1">
      <w:start w:val="8"/>
      <w:numFmt w:val="decimal"/>
      <w:lvlText w:val="%1.%2"/>
      <w:lvlJc w:val="left"/>
      <w:pPr>
        <w:ind w:left="780" w:hanging="780"/>
      </w:pPr>
      <w:rPr>
        <w:rFonts w:cs="Times New Roman" w:hint="default"/>
      </w:rPr>
    </w:lvl>
    <w:lvl w:ilvl="2">
      <w:start w:val="16"/>
      <w:numFmt w:val="decimal"/>
      <w:lvlText w:val="%1.%2.%3"/>
      <w:lvlJc w:val="left"/>
      <w:pPr>
        <w:ind w:left="1064" w:hanging="7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5290796"/>
    <w:multiLevelType w:val="hybridMultilevel"/>
    <w:tmpl w:val="B142AA40"/>
    <w:lvl w:ilvl="0" w:tplc="566617F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49AE51F3"/>
    <w:multiLevelType w:val="hybridMultilevel"/>
    <w:tmpl w:val="6B82E4C6"/>
    <w:lvl w:ilvl="0" w:tplc="399A3194">
      <w:start w:val="4"/>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21" w15:restartNumberingAfterBreak="0">
    <w:nsid w:val="4E6953DE"/>
    <w:multiLevelType w:val="hybridMultilevel"/>
    <w:tmpl w:val="6E92391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5037261B"/>
    <w:multiLevelType w:val="hybridMultilevel"/>
    <w:tmpl w:val="0A2EFA62"/>
    <w:lvl w:ilvl="0" w:tplc="D130D302">
      <w:start w:val="1"/>
      <w:numFmt w:val="decimal"/>
      <w:lvlText w:val="%1)"/>
      <w:lvlJc w:val="left"/>
      <w:pPr>
        <w:ind w:hanging="360"/>
      </w:pPr>
      <w:rPr>
        <w:rFonts w:cs="Times New Roman" w:hint="default"/>
      </w:rPr>
    </w:lvl>
    <w:lvl w:ilvl="1" w:tplc="04190019" w:tentative="1">
      <w:start w:val="1"/>
      <w:numFmt w:val="lowerLetter"/>
      <w:lvlText w:val="%2."/>
      <w:lvlJc w:val="left"/>
      <w:pPr>
        <w:ind w:left="372" w:hanging="360"/>
      </w:pPr>
      <w:rPr>
        <w:rFonts w:cs="Times New Roman"/>
      </w:rPr>
    </w:lvl>
    <w:lvl w:ilvl="2" w:tplc="0419001B" w:tentative="1">
      <w:start w:val="1"/>
      <w:numFmt w:val="lowerRoman"/>
      <w:lvlText w:val="%3."/>
      <w:lvlJc w:val="right"/>
      <w:pPr>
        <w:ind w:left="1092" w:hanging="180"/>
      </w:pPr>
      <w:rPr>
        <w:rFonts w:cs="Times New Roman"/>
      </w:rPr>
    </w:lvl>
    <w:lvl w:ilvl="3" w:tplc="0419000F" w:tentative="1">
      <w:start w:val="1"/>
      <w:numFmt w:val="decimal"/>
      <w:lvlText w:val="%4."/>
      <w:lvlJc w:val="left"/>
      <w:pPr>
        <w:ind w:left="1812" w:hanging="360"/>
      </w:pPr>
      <w:rPr>
        <w:rFonts w:cs="Times New Roman"/>
      </w:rPr>
    </w:lvl>
    <w:lvl w:ilvl="4" w:tplc="04190019" w:tentative="1">
      <w:start w:val="1"/>
      <w:numFmt w:val="lowerLetter"/>
      <w:lvlText w:val="%5."/>
      <w:lvlJc w:val="left"/>
      <w:pPr>
        <w:ind w:left="2532" w:hanging="360"/>
      </w:pPr>
      <w:rPr>
        <w:rFonts w:cs="Times New Roman"/>
      </w:rPr>
    </w:lvl>
    <w:lvl w:ilvl="5" w:tplc="0419001B" w:tentative="1">
      <w:start w:val="1"/>
      <w:numFmt w:val="lowerRoman"/>
      <w:lvlText w:val="%6."/>
      <w:lvlJc w:val="right"/>
      <w:pPr>
        <w:ind w:left="3252" w:hanging="180"/>
      </w:pPr>
      <w:rPr>
        <w:rFonts w:cs="Times New Roman"/>
      </w:rPr>
    </w:lvl>
    <w:lvl w:ilvl="6" w:tplc="0419000F" w:tentative="1">
      <w:start w:val="1"/>
      <w:numFmt w:val="decimal"/>
      <w:lvlText w:val="%7."/>
      <w:lvlJc w:val="left"/>
      <w:pPr>
        <w:ind w:left="3972" w:hanging="360"/>
      </w:pPr>
      <w:rPr>
        <w:rFonts w:cs="Times New Roman"/>
      </w:rPr>
    </w:lvl>
    <w:lvl w:ilvl="7" w:tplc="04190019" w:tentative="1">
      <w:start w:val="1"/>
      <w:numFmt w:val="lowerLetter"/>
      <w:lvlText w:val="%8."/>
      <w:lvlJc w:val="left"/>
      <w:pPr>
        <w:ind w:left="4692" w:hanging="360"/>
      </w:pPr>
      <w:rPr>
        <w:rFonts w:cs="Times New Roman"/>
      </w:rPr>
    </w:lvl>
    <w:lvl w:ilvl="8" w:tplc="0419001B" w:tentative="1">
      <w:start w:val="1"/>
      <w:numFmt w:val="lowerRoman"/>
      <w:lvlText w:val="%9."/>
      <w:lvlJc w:val="right"/>
      <w:pPr>
        <w:ind w:left="5412" w:hanging="180"/>
      </w:pPr>
      <w:rPr>
        <w:rFonts w:cs="Times New Roman"/>
      </w:rPr>
    </w:lvl>
  </w:abstractNum>
  <w:abstractNum w:abstractNumId="23" w15:restartNumberingAfterBreak="0">
    <w:nsid w:val="533C5EE7"/>
    <w:multiLevelType w:val="hybridMultilevel"/>
    <w:tmpl w:val="A490C264"/>
    <w:lvl w:ilvl="0" w:tplc="4614F466">
      <w:numFmt w:val="bullet"/>
      <w:lvlText w:val="-"/>
      <w:lvlJc w:val="left"/>
      <w:pPr>
        <w:tabs>
          <w:tab w:val="num" w:pos="1654"/>
        </w:tabs>
        <w:ind w:left="1654" w:hanging="94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54EA4D99"/>
    <w:multiLevelType w:val="hybridMultilevel"/>
    <w:tmpl w:val="ED2079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5B67D6D"/>
    <w:multiLevelType w:val="multilevel"/>
    <w:tmpl w:val="20327F8A"/>
    <w:lvl w:ilvl="0">
      <w:start w:val="10"/>
      <w:numFmt w:val="decimal"/>
      <w:lvlText w:val="%1"/>
      <w:lvlJc w:val="left"/>
      <w:pPr>
        <w:ind w:left="780" w:hanging="780"/>
      </w:pPr>
      <w:rPr>
        <w:rFonts w:cs="Times New Roman" w:hint="default"/>
        <w:b w:val="0"/>
      </w:rPr>
    </w:lvl>
    <w:lvl w:ilvl="1">
      <w:start w:val="8"/>
      <w:numFmt w:val="decimal"/>
      <w:lvlText w:val="%1.%2"/>
      <w:lvlJc w:val="left"/>
      <w:pPr>
        <w:ind w:left="780" w:hanging="780"/>
      </w:pPr>
      <w:rPr>
        <w:rFonts w:cs="Times New Roman" w:hint="default"/>
        <w:b w:val="0"/>
      </w:rPr>
    </w:lvl>
    <w:lvl w:ilvl="2">
      <w:start w:val="14"/>
      <w:numFmt w:val="decimal"/>
      <w:lvlText w:val="%1.%2.%3"/>
      <w:lvlJc w:val="left"/>
      <w:pPr>
        <w:ind w:left="780" w:hanging="78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26" w15:restartNumberingAfterBreak="0">
    <w:nsid w:val="5959060A"/>
    <w:multiLevelType w:val="multilevel"/>
    <w:tmpl w:val="C4A80B4E"/>
    <w:lvl w:ilvl="0">
      <w:start w:val="1"/>
      <w:numFmt w:val="decimal"/>
      <w:lvlText w:val="%1."/>
      <w:lvlJc w:val="left"/>
      <w:pPr>
        <w:ind w:left="696" w:hanging="696"/>
      </w:pPr>
      <w:rPr>
        <w:rFonts w:cs="Times New Roman" w:hint="default"/>
      </w:rPr>
    </w:lvl>
    <w:lvl w:ilvl="1">
      <w:start w:val="1"/>
      <w:numFmt w:val="decimal"/>
      <w:lvlText w:val="%1.%2."/>
      <w:lvlJc w:val="left"/>
      <w:pPr>
        <w:ind w:left="734" w:hanging="720"/>
      </w:pPr>
      <w:rPr>
        <w:rFonts w:cs="Times New Roman" w:hint="default"/>
      </w:rPr>
    </w:lvl>
    <w:lvl w:ilvl="2">
      <w:start w:val="1"/>
      <w:numFmt w:val="decimal"/>
      <w:lvlText w:val="%1.%2.%3."/>
      <w:lvlJc w:val="left"/>
      <w:pPr>
        <w:ind w:left="748" w:hanging="720"/>
      </w:pPr>
      <w:rPr>
        <w:rFonts w:cs="Times New Roman" w:hint="default"/>
      </w:rPr>
    </w:lvl>
    <w:lvl w:ilvl="3">
      <w:start w:val="1"/>
      <w:numFmt w:val="decimal"/>
      <w:lvlText w:val="%1.%2.%3.%4."/>
      <w:lvlJc w:val="left"/>
      <w:pPr>
        <w:ind w:left="1122" w:hanging="1080"/>
      </w:pPr>
      <w:rPr>
        <w:rFonts w:cs="Times New Roman" w:hint="default"/>
      </w:rPr>
    </w:lvl>
    <w:lvl w:ilvl="4">
      <w:start w:val="1"/>
      <w:numFmt w:val="decimal"/>
      <w:lvlText w:val="%1.%2.%3.%4.%5."/>
      <w:lvlJc w:val="left"/>
      <w:pPr>
        <w:ind w:left="1136" w:hanging="1080"/>
      </w:pPr>
      <w:rPr>
        <w:rFonts w:cs="Times New Roman" w:hint="default"/>
      </w:rPr>
    </w:lvl>
    <w:lvl w:ilvl="5">
      <w:start w:val="1"/>
      <w:numFmt w:val="decimal"/>
      <w:lvlText w:val="%1.%2.%3.%4.%5.%6."/>
      <w:lvlJc w:val="left"/>
      <w:pPr>
        <w:ind w:left="1510" w:hanging="1440"/>
      </w:pPr>
      <w:rPr>
        <w:rFonts w:cs="Times New Roman" w:hint="default"/>
      </w:rPr>
    </w:lvl>
    <w:lvl w:ilvl="6">
      <w:start w:val="1"/>
      <w:numFmt w:val="decimal"/>
      <w:lvlText w:val="%1.%2.%3.%4.%5.%6.%7."/>
      <w:lvlJc w:val="left"/>
      <w:pPr>
        <w:ind w:left="1884" w:hanging="1800"/>
      </w:pPr>
      <w:rPr>
        <w:rFonts w:cs="Times New Roman" w:hint="default"/>
      </w:rPr>
    </w:lvl>
    <w:lvl w:ilvl="7">
      <w:start w:val="1"/>
      <w:numFmt w:val="decimal"/>
      <w:lvlText w:val="%1.%2.%3.%4.%5.%6.%7.%8."/>
      <w:lvlJc w:val="left"/>
      <w:pPr>
        <w:ind w:left="1898" w:hanging="1800"/>
      </w:pPr>
      <w:rPr>
        <w:rFonts w:cs="Times New Roman" w:hint="default"/>
      </w:rPr>
    </w:lvl>
    <w:lvl w:ilvl="8">
      <w:start w:val="1"/>
      <w:numFmt w:val="decimal"/>
      <w:lvlText w:val="%1.%2.%3.%4.%5.%6.%7.%8.%9."/>
      <w:lvlJc w:val="left"/>
      <w:pPr>
        <w:ind w:left="2272" w:hanging="2160"/>
      </w:pPr>
      <w:rPr>
        <w:rFonts w:cs="Times New Roman" w:hint="default"/>
      </w:rPr>
    </w:lvl>
  </w:abstractNum>
  <w:abstractNum w:abstractNumId="27" w15:restartNumberingAfterBreak="0">
    <w:nsid w:val="5A203F75"/>
    <w:multiLevelType w:val="hybridMultilevel"/>
    <w:tmpl w:val="F91AF090"/>
    <w:lvl w:ilvl="0" w:tplc="0C7A103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15:restartNumberingAfterBreak="0">
    <w:nsid w:val="62727CFE"/>
    <w:multiLevelType w:val="singleLevel"/>
    <w:tmpl w:val="EC34155C"/>
    <w:lvl w:ilvl="0">
      <w:start w:val="19"/>
      <w:numFmt w:val="decimal"/>
      <w:lvlText w:val="13.8.%1."/>
      <w:lvlJc w:val="left"/>
      <w:pPr>
        <w:tabs>
          <w:tab w:val="num" w:pos="0"/>
        </w:tabs>
      </w:pPr>
      <w:rPr>
        <w:rFonts w:ascii="Times New Roman" w:hAnsi="Times New Roman" w:cs="Times New Roman" w:hint="default"/>
        <w:b w:val="0"/>
      </w:rPr>
    </w:lvl>
  </w:abstractNum>
  <w:abstractNum w:abstractNumId="29" w15:restartNumberingAfterBreak="0">
    <w:nsid w:val="63C0066F"/>
    <w:multiLevelType w:val="multilevel"/>
    <w:tmpl w:val="9542A0B8"/>
    <w:lvl w:ilvl="0">
      <w:start w:val="1"/>
      <w:numFmt w:val="decimal"/>
      <w:lvlText w:val="%1."/>
      <w:lvlJc w:val="left"/>
      <w:pPr>
        <w:tabs>
          <w:tab w:val="num" w:pos="-316"/>
        </w:tabs>
        <w:ind w:left="-316" w:hanging="360"/>
      </w:pPr>
      <w:rPr>
        <w:rFonts w:ascii="Times New Roman" w:hAnsi="Times New Roman" w:cs="Times New Roman" w:hint="default"/>
        <w:i w:val="0"/>
        <w:sz w:val="24"/>
        <w:szCs w:val="24"/>
      </w:rPr>
    </w:lvl>
    <w:lvl w:ilvl="1">
      <w:start w:val="2"/>
      <w:numFmt w:val="decimal"/>
      <w:isLgl/>
      <w:lvlText w:val="%1.%2."/>
      <w:lvlJc w:val="left"/>
      <w:pPr>
        <w:ind w:left="-98" w:hanging="720"/>
      </w:pPr>
      <w:rPr>
        <w:rFonts w:cs="Times New Roman" w:hint="default"/>
        <w:color w:val="000000"/>
      </w:rPr>
    </w:lvl>
    <w:lvl w:ilvl="2">
      <w:start w:val="1"/>
      <w:numFmt w:val="decimal"/>
      <w:isLgl/>
      <w:lvlText w:val="%1.%2.%3."/>
      <w:lvlJc w:val="left"/>
      <w:pPr>
        <w:ind w:left="-98" w:hanging="720"/>
      </w:pPr>
      <w:rPr>
        <w:rFonts w:cs="Times New Roman" w:hint="default"/>
        <w:color w:val="000000"/>
      </w:rPr>
    </w:lvl>
    <w:lvl w:ilvl="3">
      <w:start w:val="1"/>
      <w:numFmt w:val="decimal"/>
      <w:isLgl/>
      <w:lvlText w:val="%1.%2.%3.%4."/>
      <w:lvlJc w:val="left"/>
      <w:pPr>
        <w:ind w:left="262" w:hanging="1080"/>
      </w:pPr>
      <w:rPr>
        <w:rFonts w:cs="Times New Roman" w:hint="default"/>
        <w:color w:val="000000"/>
      </w:rPr>
    </w:lvl>
    <w:lvl w:ilvl="4">
      <w:start w:val="1"/>
      <w:numFmt w:val="decimal"/>
      <w:isLgl/>
      <w:lvlText w:val="%1.%2.%3.%4.%5."/>
      <w:lvlJc w:val="left"/>
      <w:pPr>
        <w:ind w:left="262" w:hanging="1080"/>
      </w:pPr>
      <w:rPr>
        <w:rFonts w:cs="Times New Roman" w:hint="default"/>
        <w:color w:val="000000"/>
      </w:rPr>
    </w:lvl>
    <w:lvl w:ilvl="5">
      <w:start w:val="1"/>
      <w:numFmt w:val="decimal"/>
      <w:isLgl/>
      <w:lvlText w:val="%1.%2.%3.%4.%5.%6."/>
      <w:lvlJc w:val="left"/>
      <w:pPr>
        <w:ind w:left="622" w:hanging="1440"/>
      </w:pPr>
      <w:rPr>
        <w:rFonts w:cs="Times New Roman" w:hint="default"/>
        <w:color w:val="000000"/>
      </w:rPr>
    </w:lvl>
    <w:lvl w:ilvl="6">
      <w:start w:val="1"/>
      <w:numFmt w:val="decimal"/>
      <w:isLgl/>
      <w:lvlText w:val="%1.%2.%3.%4.%5.%6.%7."/>
      <w:lvlJc w:val="left"/>
      <w:pPr>
        <w:ind w:left="622" w:hanging="1440"/>
      </w:pPr>
      <w:rPr>
        <w:rFonts w:cs="Times New Roman" w:hint="default"/>
        <w:color w:val="000000"/>
      </w:rPr>
    </w:lvl>
    <w:lvl w:ilvl="7">
      <w:start w:val="1"/>
      <w:numFmt w:val="decimal"/>
      <w:isLgl/>
      <w:lvlText w:val="%1.%2.%3.%4.%5.%6.%7.%8."/>
      <w:lvlJc w:val="left"/>
      <w:pPr>
        <w:ind w:left="982" w:hanging="1800"/>
      </w:pPr>
      <w:rPr>
        <w:rFonts w:cs="Times New Roman" w:hint="default"/>
        <w:color w:val="000000"/>
      </w:rPr>
    </w:lvl>
    <w:lvl w:ilvl="8">
      <w:start w:val="1"/>
      <w:numFmt w:val="decimal"/>
      <w:isLgl/>
      <w:lvlText w:val="%1.%2.%3.%4.%5.%6.%7.%8.%9."/>
      <w:lvlJc w:val="left"/>
      <w:pPr>
        <w:ind w:left="982" w:hanging="1800"/>
      </w:pPr>
      <w:rPr>
        <w:rFonts w:cs="Times New Roman" w:hint="default"/>
        <w:color w:val="000000"/>
      </w:rPr>
    </w:lvl>
  </w:abstractNum>
  <w:abstractNum w:abstractNumId="30" w15:restartNumberingAfterBreak="0">
    <w:nsid w:val="6A0C2C7F"/>
    <w:multiLevelType w:val="multilevel"/>
    <w:tmpl w:val="125A47B0"/>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15:restartNumberingAfterBreak="0">
    <w:nsid w:val="6AC55BCA"/>
    <w:multiLevelType w:val="hybridMultilevel"/>
    <w:tmpl w:val="7C2041AC"/>
    <w:lvl w:ilvl="0" w:tplc="FFFFFFFF">
      <w:numFmt w:val="bullet"/>
      <w:lvlText w:val="-"/>
      <w:lvlJc w:val="left"/>
      <w:pPr>
        <w:tabs>
          <w:tab w:val="num" w:pos="1290"/>
        </w:tabs>
        <w:ind w:left="1290" w:hanging="750"/>
      </w:pPr>
      <w:rPr>
        <w:rFonts w:ascii="Times New Roman" w:eastAsia="Times New Roman" w:hAnsi="Times New Roman" w:hint="default"/>
      </w:rPr>
    </w:lvl>
    <w:lvl w:ilvl="1" w:tplc="FFFFFFFF">
      <w:start w:val="1"/>
      <w:numFmt w:val="decimal"/>
      <w:lvlText w:val="%2."/>
      <w:lvlJc w:val="left"/>
      <w:pPr>
        <w:tabs>
          <w:tab w:val="num" w:pos="2265"/>
        </w:tabs>
        <w:ind w:left="2265" w:hanging="1005"/>
      </w:pPr>
      <w:rPr>
        <w:rFonts w:cs="Times New Roman"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6DF053C8"/>
    <w:multiLevelType w:val="hybridMultilevel"/>
    <w:tmpl w:val="FD9CF60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15:restartNumberingAfterBreak="0">
    <w:nsid w:val="714C406F"/>
    <w:multiLevelType w:val="hybridMultilevel"/>
    <w:tmpl w:val="52E81F2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4" w15:restartNumberingAfterBreak="0">
    <w:nsid w:val="722265EF"/>
    <w:multiLevelType w:val="hybridMultilevel"/>
    <w:tmpl w:val="3BE0645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3893272"/>
    <w:multiLevelType w:val="multilevel"/>
    <w:tmpl w:val="061C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C319B7"/>
    <w:multiLevelType w:val="hybridMultilevel"/>
    <w:tmpl w:val="78E2E50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7" w15:restartNumberingAfterBreak="0">
    <w:nsid w:val="79045A92"/>
    <w:multiLevelType w:val="multilevel"/>
    <w:tmpl w:val="B7E0B290"/>
    <w:lvl w:ilvl="0">
      <w:start w:val="1"/>
      <w:numFmt w:val="decimal"/>
      <w:lvlText w:val="%1."/>
      <w:lvlJc w:val="left"/>
      <w:pPr>
        <w:ind w:hanging="360"/>
      </w:pPr>
      <w:rPr>
        <w:rFonts w:cs="Times New Roman"/>
      </w:rPr>
    </w:lvl>
    <w:lvl w:ilvl="1">
      <w:start w:val="15"/>
      <w:numFmt w:val="decimal"/>
      <w:isLgl/>
      <w:lvlText w:val="%1.%2"/>
      <w:lvlJc w:val="left"/>
      <w:pPr>
        <w:ind w:left="408" w:hanging="768"/>
      </w:pPr>
      <w:rPr>
        <w:rFonts w:cs="Times New Roman" w:hint="default"/>
      </w:rPr>
    </w:lvl>
    <w:lvl w:ilvl="2">
      <w:start w:val="4"/>
      <w:numFmt w:val="decimal"/>
      <w:isLgl/>
      <w:lvlText w:val="%1.%2.%3"/>
      <w:lvlJc w:val="left"/>
      <w:pPr>
        <w:ind w:left="408" w:hanging="768"/>
      </w:pPr>
      <w:rPr>
        <w:rFonts w:cs="Times New Roman" w:hint="default"/>
      </w:rPr>
    </w:lvl>
    <w:lvl w:ilvl="3">
      <w:start w:val="1"/>
      <w:numFmt w:val="decimal"/>
      <w:isLgl/>
      <w:lvlText w:val="%1.%2.%3.%4"/>
      <w:lvlJc w:val="left"/>
      <w:pPr>
        <w:ind w:left="720" w:hanging="1080"/>
      </w:pPr>
      <w:rPr>
        <w:rFonts w:cs="Times New Roman" w:hint="default"/>
      </w:rPr>
    </w:lvl>
    <w:lvl w:ilvl="4">
      <w:start w:val="1"/>
      <w:numFmt w:val="decimal"/>
      <w:isLgl/>
      <w:lvlText w:val="%1.%2.%3.%4.%5"/>
      <w:lvlJc w:val="left"/>
      <w:pPr>
        <w:ind w:left="720" w:hanging="1080"/>
      </w:pPr>
      <w:rPr>
        <w:rFonts w:cs="Times New Roman" w:hint="default"/>
      </w:rPr>
    </w:lvl>
    <w:lvl w:ilvl="5">
      <w:start w:val="1"/>
      <w:numFmt w:val="decimal"/>
      <w:isLgl/>
      <w:lvlText w:val="%1.%2.%3.%4.%5.%6"/>
      <w:lvlJc w:val="left"/>
      <w:pPr>
        <w:ind w:left="1080" w:hanging="1440"/>
      </w:pPr>
      <w:rPr>
        <w:rFonts w:cs="Times New Roman" w:hint="default"/>
      </w:rPr>
    </w:lvl>
    <w:lvl w:ilvl="6">
      <w:start w:val="1"/>
      <w:numFmt w:val="decimal"/>
      <w:isLgl/>
      <w:lvlText w:val="%1.%2.%3.%4.%5.%6.%7"/>
      <w:lvlJc w:val="left"/>
      <w:pPr>
        <w:ind w:left="1080" w:hanging="1440"/>
      </w:pPr>
      <w:rPr>
        <w:rFonts w:cs="Times New Roman" w:hint="default"/>
      </w:rPr>
    </w:lvl>
    <w:lvl w:ilvl="7">
      <w:start w:val="1"/>
      <w:numFmt w:val="decimal"/>
      <w:isLgl/>
      <w:lvlText w:val="%1.%2.%3.%4.%5.%6.%7.%8"/>
      <w:lvlJc w:val="left"/>
      <w:pPr>
        <w:ind w:left="1440" w:hanging="1800"/>
      </w:pPr>
      <w:rPr>
        <w:rFonts w:cs="Times New Roman" w:hint="default"/>
      </w:rPr>
    </w:lvl>
    <w:lvl w:ilvl="8">
      <w:start w:val="1"/>
      <w:numFmt w:val="decimal"/>
      <w:isLgl/>
      <w:lvlText w:val="%1.%2.%3.%4.%5.%6.%7.%8.%9"/>
      <w:lvlJc w:val="left"/>
      <w:pPr>
        <w:ind w:left="1800" w:hanging="2160"/>
      </w:pPr>
      <w:rPr>
        <w:rFonts w:cs="Times New Roman" w:hint="default"/>
      </w:rPr>
    </w:lvl>
  </w:abstractNum>
  <w:abstractNum w:abstractNumId="38" w15:restartNumberingAfterBreak="0">
    <w:nsid w:val="79615ED9"/>
    <w:multiLevelType w:val="multilevel"/>
    <w:tmpl w:val="D25E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0D5A87"/>
    <w:multiLevelType w:val="singleLevel"/>
    <w:tmpl w:val="5CCC7C54"/>
    <w:lvl w:ilvl="0">
      <w:start w:val="10"/>
      <w:numFmt w:val="decimal"/>
      <w:lvlText w:val="13.8.%1."/>
      <w:legacy w:legacy="1" w:legacySpace="0" w:legacyIndent="590"/>
      <w:lvlJc w:val="left"/>
      <w:rPr>
        <w:rFonts w:ascii="Times New Roman" w:hAnsi="Times New Roman" w:cs="Times New Roman" w:hint="default"/>
      </w:rPr>
    </w:lvl>
  </w:abstractNum>
  <w:abstractNum w:abstractNumId="40" w15:restartNumberingAfterBreak="0">
    <w:nsid w:val="7E8A4B19"/>
    <w:multiLevelType w:val="multilevel"/>
    <w:tmpl w:val="C4A80B4E"/>
    <w:lvl w:ilvl="0">
      <w:start w:val="1"/>
      <w:numFmt w:val="decimal"/>
      <w:lvlText w:val="%1."/>
      <w:lvlJc w:val="left"/>
      <w:pPr>
        <w:ind w:left="696" w:hanging="696"/>
      </w:pPr>
      <w:rPr>
        <w:rFonts w:cs="Times New Roman" w:hint="default"/>
      </w:rPr>
    </w:lvl>
    <w:lvl w:ilvl="1">
      <w:start w:val="1"/>
      <w:numFmt w:val="decimal"/>
      <w:lvlText w:val="%1.%2."/>
      <w:lvlJc w:val="left"/>
      <w:pPr>
        <w:ind w:left="734" w:hanging="720"/>
      </w:pPr>
      <w:rPr>
        <w:rFonts w:cs="Times New Roman" w:hint="default"/>
      </w:rPr>
    </w:lvl>
    <w:lvl w:ilvl="2">
      <w:start w:val="1"/>
      <w:numFmt w:val="decimal"/>
      <w:lvlText w:val="%1.%2.%3."/>
      <w:lvlJc w:val="left"/>
      <w:pPr>
        <w:ind w:left="748" w:hanging="720"/>
      </w:pPr>
      <w:rPr>
        <w:rFonts w:cs="Times New Roman" w:hint="default"/>
      </w:rPr>
    </w:lvl>
    <w:lvl w:ilvl="3">
      <w:start w:val="1"/>
      <w:numFmt w:val="decimal"/>
      <w:lvlText w:val="%1.%2.%3.%4."/>
      <w:lvlJc w:val="left"/>
      <w:pPr>
        <w:ind w:left="1122" w:hanging="1080"/>
      </w:pPr>
      <w:rPr>
        <w:rFonts w:cs="Times New Roman" w:hint="default"/>
      </w:rPr>
    </w:lvl>
    <w:lvl w:ilvl="4">
      <w:start w:val="1"/>
      <w:numFmt w:val="decimal"/>
      <w:lvlText w:val="%1.%2.%3.%4.%5."/>
      <w:lvlJc w:val="left"/>
      <w:pPr>
        <w:ind w:left="1136" w:hanging="1080"/>
      </w:pPr>
      <w:rPr>
        <w:rFonts w:cs="Times New Roman" w:hint="default"/>
      </w:rPr>
    </w:lvl>
    <w:lvl w:ilvl="5">
      <w:start w:val="1"/>
      <w:numFmt w:val="decimal"/>
      <w:lvlText w:val="%1.%2.%3.%4.%5.%6."/>
      <w:lvlJc w:val="left"/>
      <w:pPr>
        <w:ind w:left="1510" w:hanging="1440"/>
      </w:pPr>
      <w:rPr>
        <w:rFonts w:cs="Times New Roman" w:hint="default"/>
      </w:rPr>
    </w:lvl>
    <w:lvl w:ilvl="6">
      <w:start w:val="1"/>
      <w:numFmt w:val="decimal"/>
      <w:lvlText w:val="%1.%2.%3.%4.%5.%6.%7."/>
      <w:lvlJc w:val="left"/>
      <w:pPr>
        <w:ind w:left="1884" w:hanging="1800"/>
      </w:pPr>
      <w:rPr>
        <w:rFonts w:cs="Times New Roman" w:hint="default"/>
      </w:rPr>
    </w:lvl>
    <w:lvl w:ilvl="7">
      <w:start w:val="1"/>
      <w:numFmt w:val="decimal"/>
      <w:lvlText w:val="%1.%2.%3.%4.%5.%6.%7.%8."/>
      <w:lvlJc w:val="left"/>
      <w:pPr>
        <w:ind w:left="1898" w:hanging="1800"/>
      </w:pPr>
      <w:rPr>
        <w:rFonts w:cs="Times New Roman" w:hint="default"/>
      </w:rPr>
    </w:lvl>
    <w:lvl w:ilvl="8">
      <w:start w:val="1"/>
      <w:numFmt w:val="decimal"/>
      <w:lvlText w:val="%1.%2.%3.%4.%5.%6.%7.%8.%9."/>
      <w:lvlJc w:val="left"/>
      <w:pPr>
        <w:ind w:left="2272" w:hanging="2160"/>
      </w:pPr>
      <w:rPr>
        <w:rFonts w:cs="Times New Roman" w:hint="default"/>
      </w:rPr>
    </w:lvl>
  </w:abstractNum>
  <w:num w:numId="1">
    <w:abstractNumId w:val="9"/>
  </w:num>
  <w:num w:numId="2">
    <w:abstractNumId w:val="39"/>
  </w:num>
  <w:num w:numId="3">
    <w:abstractNumId w:val="5"/>
  </w:num>
  <w:num w:numId="4">
    <w:abstractNumId w:val="28"/>
  </w:num>
  <w:num w:numId="5">
    <w:abstractNumId w:val="13"/>
  </w:num>
  <w:num w:numId="6">
    <w:abstractNumId w:val="23"/>
  </w:num>
  <w:num w:numId="7">
    <w:abstractNumId w:val="16"/>
  </w:num>
  <w:num w:numId="8">
    <w:abstractNumId w:val="8"/>
  </w:num>
  <w:num w:numId="9">
    <w:abstractNumId w:val="27"/>
  </w:num>
  <w:num w:numId="10">
    <w:abstractNumId w:val="20"/>
  </w:num>
  <w:num w:numId="11">
    <w:abstractNumId w:val="4"/>
  </w:num>
  <w:num w:numId="12">
    <w:abstractNumId w:val="29"/>
  </w:num>
  <w:num w:numId="13">
    <w:abstractNumId w:val="6"/>
  </w:num>
  <w:num w:numId="14">
    <w:abstractNumId w:val="22"/>
  </w:num>
  <w:num w:numId="15">
    <w:abstractNumId w:val="15"/>
  </w:num>
  <w:num w:numId="16">
    <w:abstractNumId w:val="26"/>
  </w:num>
  <w:num w:numId="17">
    <w:abstractNumId w:val="40"/>
  </w:num>
  <w:num w:numId="18">
    <w:abstractNumId w:val="3"/>
  </w:num>
  <w:num w:numId="19">
    <w:abstractNumId w:val="34"/>
  </w:num>
  <w:num w:numId="20">
    <w:abstractNumId w:val="30"/>
  </w:num>
  <w:num w:numId="21">
    <w:abstractNumId w:val="32"/>
  </w:num>
  <w:num w:numId="22">
    <w:abstractNumId w:val="12"/>
  </w:num>
  <w:num w:numId="23">
    <w:abstractNumId w:val="31"/>
  </w:num>
  <w:num w:numId="24">
    <w:abstractNumId w:val="25"/>
  </w:num>
  <w:num w:numId="25">
    <w:abstractNumId w:val="18"/>
  </w:num>
  <w:num w:numId="26">
    <w:abstractNumId w:val="19"/>
  </w:num>
  <w:num w:numId="27">
    <w:abstractNumId w:val="11"/>
  </w:num>
  <w:num w:numId="28">
    <w:abstractNumId w:val="38"/>
  </w:num>
  <w:num w:numId="29">
    <w:abstractNumId w:val="37"/>
  </w:num>
  <w:num w:numId="30">
    <w:abstractNumId w:val="7"/>
  </w:num>
  <w:num w:numId="31">
    <w:abstractNumId w:val="17"/>
  </w:num>
  <w:num w:numId="32">
    <w:abstractNumId w:val="10"/>
  </w:num>
  <w:num w:numId="33">
    <w:abstractNumId w:val="36"/>
  </w:num>
  <w:num w:numId="34">
    <w:abstractNumId w:val="21"/>
  </w:num>
  <w:num w:numId="35">
    <w:abstractNumId w:val="2"/>
  </w:num>
  <w:num w:numId="36">
    <w:abstractNumId w:val="35"/>
  </w:num>
  <w:num w:numId="37">
    <w:abstractNumId w:val="33"/>
  </w:num>
  <w:num w:numId="38">
    <w:abstractNumId w:val="0"/>
  </w:num>
  <w:num w:numId="39">
    <w:abstractNumId w:val="1"/>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567"/>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0C3"/>
    <w:rsid w:val="00004666"/>
    <w:rsid w:val="00006D39"/>
    <w:rsid w:val="00011931"/>
    <w:rsid w:val="00015AAC"/>
    <w:rsid w:val="000236D6"/>
    <w:rsid w:val="00026BE2"/>
    <w:rsid w:val="000307D1"/>
    <w:rsid w:val="00032F4B"/>
    <w:rsid w:val="000423C5"/>
    <w:rsid w:val="000439D6"/>
    <w:rsid w:val="000455C8"/>
    <w:rsid w:val="000509DD"/>
    <w:rsid w:val="00054233"/>
    <w:rsid w:val="00055655"/>
    <w:rsid w:val="00065CDE"/>
    <w:rsid w:val="00065F67"/>
    <w:rsid w:val="00067BE9"/>
    <w:rsid w:val="00070228"/>
    <w:rsid w:val="00070C5E"/>
    <w:rsid w:val="0007272D"/>
    <w:rsid w:val="00076931"/>
    <w:rsid w:val="00077769"/>
    <w:rsid w:val="00087D67"/>
    <w:rsid w:val="00092385"/>
    <w:rsid w:val="000A0BE9"/>
    <w:rsid w:val="000C0ACA"/>
    <w:rsid w:val="000C1E2A"/>
    <w:rsid w:val="000D2D1B"/>
    <w:rsid w:val="000D3939"/>
    <w:rsid w:val="000E0072"/>
    <w:rsid w:val="000E1FD7"/>
    <w:rsid w:val="000E5607"/>
    <w:rsid w:val="000F551F"/>
    <w:rsid w:val="000F561E"/>
    <w:rsid w:val="00104F9B"/>
    <w:rsid w:val="00104FF0"/>
    <w:rsid w:val="00111A76"/>
    <w:rsid w:val="00111DDD"/>
    <w:rsid w:val="001200AE"/>
    <w:rsid w:val="00121A47"/>
    <w:rsid w:val="001258E1"/>
    <w:rsid w:val="00125CF9"/>
    <w:rsid w:val="0012683E"/>
    <w:rsid w:val="00127209"/>
    <w:rsid w:val="001274C4"/>
    <w:rsid w:val="00153A29"/>
    <w:rsid w:val="00161B25"/>
    <w:rsid w:val="00162E16"/>
    <w:rsid w:val="001700C3"/>
    <w:rsid w:val="001770EE"/>
    <w:rsid w:val="001804FB"/>
    <w:rsid w:val="0018269D"/>
    <w:rsid w:val="00190D56"/>
    <w:rsid w:val="001921E1"/>
    <w:rsid w:val="001950DE"/>
    <w:rsid w:val="001A199A"/>
    <w:rsid w:val="001A5E7B"/>
    <w:rsid w:val="001B156A"/>
    <w:rsid w:val="001B5BA2"/>
    <w:rsid w:val="001C00F8"/>
    <w:rsid w:val="001C1229"/>
    <w:rsid w:val="001C72B0"/>
    <w:rsid w:val="001D1C94"/>
    <w:rsid w:val="001D541F"/>
    <w:rsid w:val="001D63E8"/>
    <w:rsid w:val="001E26F8"/>
    <w:rsid w:val="001E552E"/>
    <w:rsid w:val="001F133B"/>
    <w:rsid w:val="001F37CA"/>
    <w:rsid w:val="001F52E3"/>
    <w:rsid w:val="001F584A"/>
    <w:rsid w:val="00207CC7"/>
    <w:rsid w:val="00216D4C"/>
    <w:rsid w:val="00230FD0"/>
    <w:rsid w:val="00245541"/>
    <w:rsid w:val="0026001B"/>
    <w:rsid w:val="00263D05"/>
    <w:rsid w:val="002711DA"/>
    <w:rsid w:val="00284AD4"/>
    <w:rsid w:val="0028680C"/>
    <w:rsid w:val="00286EC2"/>
    <w:rsid w:val="00287D4F"/>
    <w:rsid w:val="00292236"/>
    <w:rsid w:val="002A2E51"/>
    <w:rsid w:val="002A329F"/>
    <w:rsid w:val="002A54A6"/>
    <w:rsid w:val="002B5A3A"/>
    <w:rsid w:val="002C2788"/>
    <w:rsid w:val="002D5EC7"/>
    <w:rsid w:val="002E0E56"/>
    <w:rsid w:val="002E3782"/>
    <w:rsid w:val="002E52FD"/>
    <w:rsid w:val="002E5A5D"/>
    <w:rsid w:val="002F2684"/>
    <w:rsid w:val="002F308E"/>
    <w:rsid w:val="002F40AB"/>
    <w:rsid w:val="002F6B87"/>
    <w:rsid w:val="00300C94"/>
    <w:rsid w:val="00301474"/>
    <w:rsid w:val="003042AB"/>
    <w:rsid w:val="00304674"/>
    <w:rsid w:val="00306BAA"/>
    <w:rsid w:val="003105E4"/>
    <w:rsid w:val="003109DE"/>
    <w:rsid w:val="00312893"/>
    <w:rsid w:val="00314EB3"/>
    <w:rsid w:val="003163A0"/>
    <w:rsid w:val="003336DA"/>
    <w:rsid w:val="00340C47"/>
    <w:rsid w:val="00343149"/>
    <w:rsid w:val="00346F56"/>
    <w:rsid w:val="003503D0"/>
    <w:rsid w:val="003617B0"/>
    <w:rsid w:val="00366582"/>
    <w:rsid w:val="00370A9D"/>
    <w:rsid w:val="003755B2"/>
    <w:rsid w:val="0037697C"/>
    <w:rsid w:val="00376ACB"/>
    <w:rsid w:val="0039269E"/>
    <w:rsid w:val="0039577C"/>
    <w:rsid w:val="0039636B"/>
    <w:rsid w:val="003970CF"/>
    <w:rsid w:val="003A10CD"/>
    <w:rsid w:val="003A678F"/>
    <w:rsid w:val="003B3F29"/>
    <w:rsid w:val="003B727F"/>
    <w:rsid w:val="003C238B"/>
    <w:rsid w:val="003D3C9B"/>
    <w:rsid w:val="003E05BD"/>
    <w:rsid w:val="003E14D7"/>
    <w:rsid w:val="003E4F90"/>
    <w:rsid w:val="003E5FD8"/>
    <w:rsid w:val="003F0DE4"/>
    <w:rsid w:val="003F4F80"/>
    <w:rsid w:val="003F5E01"/>
    <w:rsid w:val="00403523"/>
    <w:rsid w:val="004048A3"/>
    <w:rsid w:val="00404E8B"/>
    <w:rsid w:val="00407C52"/>
    <w:rsid w:val="00411FAF"/>
    <w:rsid w:val="00413B40"/>
    <w:rsid w:val="00417DD0"/>
    <w:rsid w:val="00424D14"/>
    <w:rsid w:val="004269AC"/>
    <w:rsid w:val="00430694"/>
    <w:rsid w:val="00431FD9"/>
    <w:rsid w:val="0043710D"/>
    <w:rsid w:val="00457BBD"/>
    <w:rsid w:val="004771B1"/>
    <w:rsid w:val="004771D2"/>
    <w:rsid w:val="00482D9A"/>
    <w:rsid w:val="004839DA"/>
    <w:rsid w:val="00485686"/>
    <w:rsid w:val="00491CBF"/>
    <w:rsid w:val="00495E1D"/>
    <w:rsid w:val="00497DFE"/>
    <w:rsid w:val="004A2458"/>
    <w:rsid w:val="004B44AD"/>
    <w:rsid w:val="004B4F74"/>
    <w:rsid w:val="004D0714"/>
    <w:rsid w:val="004E575F"/>
    <w:rsid w:val="004E70C1"/>
    <w:rsid w:val="004F676D"/>
    <w:rsid w:val="004F7B32"/>
    <w:rsid w:val="00507070"/>
    <w:rsid w:val="00511831"/>
    <w:rsid w:val="0051364E"/>
    <w:rsid w:val="005178EB"/>
    <w:rsid w:val="0052395D"/>
    <w:rsid w:val="005369A4"/>
    <w:rsid w:val="00536DC2"/>
    <w:rsid w:val="00544E61"/>
    <w:rsid w:val="005452BB"/>
    <w:rsid w:val="00545F5F"/>
    <w:rsid w:val="005463C3"/>
    <w:rsid w:val="00547CCD"/>
    <w:rsid w:val="00553453"/>
    <w:rsid w:val="00553E5B"/>
    <w:rsid w:val="0055629A"/>
    <w:rsid w:val="005639BC"/>
    <w:rsid w:val="00564F02"/>
    <w:rsid w:val="00572ECA"/>
    <w:rsid w:val="00575FE4"/>
    <w:rsid w:val="00576406"/>
    <w:rsid w:val="00586130"/>
    <w:rsid w:val="00586703"/>
    <w:rsid w:val="00587D7E"/>
    <w:rsid w:val="00587F2D"/>
    <w:rsid w:val="00597B45"/>
    <w:rsid w:val="005A2C5F"/>
    <w:rsid w:val="005A6D93"/>
    <w:rsid w:val="005A7872"/>
    <w:rsid w:val="005B0D7D"/>
    <w:rsid w:val="005B1346"/>
    <w:rsid w:val="005B4781"/>
    <w:rsid w:val="005B5403"/>
    <w:rsid w:val="005C08FC"/>
    <w:rsid w:val="005D2277"/>
    <w:rsid w:val="005D5989"/>
    <w:rsid w:val="005F16F3"/>
    <w:rsid w:val="005F5B44"/>
    <w:rsid w:val="005F7489"/>
    <w:rsid w:val="005F7FBF"/>
    <w:rsid w:val="00606185"/>
    <w:rsid w:val="00612725"/>
    <w:rsid w:val="006153CD"/>
    <w:rsid w:val="0063033C"/>
    <w:rsid w:val="006343C0"/>
    <w:rsid w:val="006456E4"/>
    <w:rsid w:val="00652143"/>
    <w:rsid w:val="00654954"/>
    <w:rsid w:val="0065604A"/>
    <w:rsid w:val="0065609B"/>
    <w:rsid w:val="006576FD"/>
    <w:rsid w:val="00661FF7"/>
    <w:rsid w:val="00666CDC"/>
    <w:rsid w:val="00676BDE"/>
    <w:rsid w:val="00684062"/>
    <w:rsid w:val="006845EC"/>
    <w:rsid w:val="006855D8"/>
    <w:rsid w:val="006856E0"/>
    <w:rsid w:val="00687CE2"/>
    <w:rsid w:val="0069204C"/>
    <w:rsid w:val="006A1D13"/>
    <w:rsid w:val="006A2231"/>
    <w:rsid w:val="006A519B"/>
    <w:rsid w:val="006A6BE7"/>
    <w:rsid w:val="006A7C44"/>
    <w:rsid w:val="006B1944"/>
    <w:rsid w:val="006B50BD"/>
    <w:rsid w:val="006D14E0"/>
    <w:rsid w:val="006D18EB"/>
    <w:rsid w:val="006D462C"/>
    <w:rsid w:val="006D4D6A"/>
    <w:rsid w:val="006E1F30"/>
    <w:rsid w:val="006F0CF1"/>
    <w:rsid w:val="006F48A2"/>
    <w:rsid w:val="00706A6F"/>
    <w:rsid w:val="007073AA"/>
    <w:rsid w:val="0070752F"/>
    <w:rsid w:val="0071540E"/>
    <w:rsid w:val="00715BDB"/>
    <w:rsid w:val="00716460"/>
    <w:rsid w:val="00716B74"/>
    <w:rsid w:val="00725820"/>
    <w:rsid w:val="00735A45"/>
    <w:rsid w:val="00740ACB"/>
    <w:rsid w:val="007433F2"/>
    <w:rsid w:val="00754215"/>
    <w:rsid w:val="00760E2A"/>
    <w:rsid w:val="00766C99"/>
    <w:rsid w:val="007676DF"/>
    <w:rsid w:val="00784600"/>
    <w:rsid w:val="00784A8D"/>
    <w:rsid w:val="00796638"/>
    <w:rsid w:val="00796DFE"/>
    <w:rsid w:val="007A1C56"/>
    <w:rsid w:val="007A2595"/>
    <w:rsid w:val="007B2FD3"/>
    <w:rsid w:val="007B477A"/>
    <w:rsid w:val="007B663F"/>
    <w:rsid w:val="007C19C5"/>
    <w:rsid w:val="007C3CF7"/>
    <w:rsid w:val="007C431A"/>
    <w:rsid w:val="007D3B14"/>
    <w:rsid w:val="007D586B"/>
    <w:rsid w:val="007E1DB5"/>
    <w:rsid w:val="007E3978"/>
    <w:rsid w:val="007E69C0"/>
    <w:rsid w:val="007F09C9"/>
    <w:rsid w:val="007F69A5"/>
    <w:rsid w:val="00814A06"/>
    <w:rsid w:val="008163CE"/>
    <w:rsid w:val="00825B38"/>
    <w:rsid w:val="0083245D"/>
    <w:rsid w:val="008360A6"/>
    <w:rsid w:val="00841747"/>
    <w:rsid w:val="00841E7A"/>
    <w:rsid w:val="00843F94"/>
    <w:rsid w:val="00845196"/>
    <w:rsid w:val="0084776D"/>
    <w:rsid w:val="008626BA"/>
    <w:rsid w:val="0087097F"/>
    <w:rsid w:val="00871CDB"/>
    <w:rsid w:val="00876E58"/>
    <w:rsid w:val="008771D7"/>
    <w:rsid w:val="00882631"/>
    <w:rsid w:val="00884355"/>
    <w:rsid w:val="00887062"/>
    <w:rsid w:val="008872F9"/>
    <w:rsid w:val="00894BFB"/>
    <w:rsid w:val="008952DB"/>
    <w:rsid w:val="008B3F40"/>
    <w:rsid w:val="008B60EC"/>
    <w:rsid w:val="008C19B1"/>
    <w:rsid w:val="008C39EC"/>
    <w:rsid w:val="008C50FB"/>
    <w:rsid w:val="008C60F5"/>
    <w:rsid w:val="008C670A"/>
    <w:rsid w:val="008D0430"/>
    <w:rsid w:val="008D20DE"/>
    <w:rsid w:val="008D4A83"/>
    <w:rsid w:val="008E22E5"/>
    <w:rsid w:val="008E336F"/>
    <w:rsid w:val="008E6D25"/>
    <w:rsid w:val="008F3935"/>
    <w:rsid w:val="008F3C7F"/>
    <w:rsid w:val="0090090F"/>
    <w:rsid w:val="009042A6"/>
    <w:rsid w:val="00905379"/>
    <w:rsid w:val="0091301A"/>
    <w:rsid w:val="00914B17"/>
    <w:rsid w:val="009160AA"/>
    <w:rsid w:val="0092698D"/>
    <w:rsid w:val="0094510C"/>
    <w:rsid w:val="00960BD6"/>
    <w:rsid w:val="009633E0"/>
    <w:rsid w:val="0099058B"/>
    <w:rsid w:val="00995B32"/>
    <w:rsid w:val="009A1388"/>
    <w:rsid w:val="009A5094"/>
    <w:rsid w:val="009B0B5F"/>
    <w:rsid w:val="009B2AEC"/>
    <w:rsid w:val="009B3F45"/>
    <w:rsid w:val="009B4AE7"/>
    <w:rsid w:val="009B4DA5"/>
    <w:rsid w:val="009B6367"/>
    <w:rsid w:val="009D1C34"/>
    <w:rsid w:val="009D680F"/>
    <w:rsid w:val="009E1DB2"/>
    <w:rsid w:val="009E2395"/>
    <w:rsid w:val="009E38A8"/>
    <w:rsid w:val="009E576A"/>
    <w:rsid w:val="009F0CF0"/>
    <w:rsid w:val="009F6AC6"/>
    <w:rsid w:val="009F7708"/>
    <w:rsid w:val="00A0084C"/>
    <w:rsid w:val="00A04ADC"/>
    <w:rsid w:val="00A10483"/>
    <w:rsid w:val="00A15071"/>
    <w:rsid w:val="00A1771E"/>
    <w:rsid w:val="00A20B16"/>
    <w:rsid w:val="00A33F9B"/>
    <w:rsid w:val="00A37B6A"/>
    <w:rsid w:val="00A37BFF"/>
    <w:rsid w:val="00A45B81"/>
    <w:rsid w:val="00A47F4F"/>
    <w:rsid w:val="00A5032E"/>
    <w:rsid w:val="00A52300"/>
    <w:rsid w:val="00A6306E"/>
    <w:rsid w:val="00A63B1D"/>
    <w:rsid w:val="00A71D74"/>
    <w:rsid w:val="00A72228"/>
    <w:rsid w:val="00A72389"/>
    <w:rsid w:val="00A73CAF"/>
    <w:rsid w:val="00A74799"/>
    <w:rsid w:val="00A86125"/>
    <w:rsid w:val="00A86752"/>
    <w:rsid w:val="00A875BA"/>
    <w:rsid w:val="00A94316"/>
    <w:rsid w:val="00A9543B"/>
    <w:rsid w:val="00AB081D"/>
    <w:rsid w:val="00AB4102"/>
    <w:rsid w:val="00AB6F8F"/>
    <w:rsid w:val="00AC64FC"/>
    <w:rsid w:val="00AC69F0"/>
    <w:rsid w:val="00AC6BD5"/>
    <w:rsid w:val="00AD1124"/>
    <w:rsid w:val="00AD297E"/>
    <w:rsid w:val="00AD3345"/>
    <w:rsid w:val="00AE1CA3"/>
    <w:rsid w:val="00AE3E9B"/>
    <w:rsid w:val="00AE3F14"/>
    <w:rsid w:val="00AE4066"/>
    <w:rsid w:val="00AE4B70"/>
    <w:rsid w:val="00AE5495"/>
    <w:rsid w:val="00AE56E4"/>
    <w:rsid w:val="00AF5697"/>
    <w:rsid w:val="00AF5CF9"/>
    <w:rsid w:val="00AF7733"/>
    <w:rsid w:val="00B040E7"/>
    <w:rsid w:val="00B11A33"/>
    <w:rsid w:val="00B1531A"/>
    <w:rsid w:val="00B15C6E"/>
    <w:rsid w:val="00B17934"/>
    <w:rsid w:val="00B34E75"/>
    <w:rsid w:val="00B40CAD"/>
    <w:rsid w:val="00B4711D"/>
    <w:rsid w:val="00B47616"/>
    <w:rsid w:val="00B6312E"/>
    <w:rsid w:val="00B71CA1"/>
    <w:rsid w:val="00B7227B"/>
    <w:rsid w:val="00B7435D"/>
    <w:rsid w:val="00B7442E"/>
    <w:rsid w:val="00B7475C"/>
    <w:rsid w:val="00B7627B"/>
    <w:rsid w:val="00B775B9"/>
    <w:rsid w:val="00B8098E"/>
    <w:rsid w:val="00B8261D"/>
    <w:rsid w:val="00B847AE"/>
    <w:rsid w:val="00B96584"/>
    <w:rsid w:val="00B96DBF"/>
    <w:rsid w:val="00B97945"/>
    <w:rsid w:val="00BA69F2"/>
    <w:rsid w:val="00BB4904"/>
    <w:rsid w:val="00BB512F"/>
    <w:rsid w:val="00BC0520"/>
    <w:rsid w:val="00BC2B38"/>
    <w:rsid w:val="00BC5829"/>
    <w:rsid w:val="00BC7BC4"/>
    <w:rsid w:val="00BD4DDE"/>
    <w:rsid w:val="00BE5286"/>
    <w:rsid w:val="00BE76D2"/>
    <w:rsid w:val="00BE7AC2"/>
    <w:rsid w:val="00BF0C79"/>
    <w:rsid w:val="00BF18EC"/>
    <w:rsid w:val="00BF3F9A"/>
    <w:rsid w:val="00C03399"/>
    <w:rsid w:val="00C22C53"/>
    <w:rsid w:val="00C26755"/>
    <w:rsid w:val="00C276D9"/>
    <w:rsid w:val="00C3069B"/>
    <w:rsid w:val="00C3080E"/>
    <w:rsid w:val="00C309AF"/>
    <w:rsid w:val="00C34C07"/>
    <w:rsid w:val="00C365D4"/>
    <w:rsid w:val="00C3785C"/>
    <w:rsid w:val="00C4300B"/>
    <w:rsid w:val="00C430D9"/>
    <w:rsid w:val="00C45992"/>
    <w:rsid w:val="00C462CD"/>
    <w:rsid w:val="00C52A5F"/>
    <w:rsid w:val="00C669E1"/>
    <w:rsid w:val="00C70B32"/>
    <w:rsid w:val="00C777EA"/>
    <w:rsid w:val="00C85902"/>
    <w:rsid w:val="00C87837"/>
    <w:rsid w:val="00C90332"/>
    <w:rsid w:val="00C91BD6"/>
    <w:rsid w:val="00C92E66"/>
    <w:rsid w:val="00C9339F"/>
    <w:rsid w:val="00C939DA"/>
    <w:rsid w:val="00C950D4"/>
    <w:rsid w:val="00CA0A20"/>
    <w:rsid w:val="00CA0F1B"/>
    <w:rsid w:val="00CA58F8"/>
    <w:rsid w:val="00CB1917"/>
    <w:rsid w:val="00CB290C"/>
    <w:rsid w:val="00CB2B5F"/>
    <w:rsid w:val="00CB401F"/>
    <w:rsid w:val="00CB4DCA"/>
    <w:rsid w:val="00CC12E5"/>
    <w:rsid w:val="00CC55C9"/>
    <w:rsid w:val="00CC5B40"/>
    <w:rsid w:val="00CD03AA"/>
    <w:rsid w:val="00CE3903"/>
    <w:rsid w:val="00CE3CFD"/>
    <w:rsid w:val="00CE6DE5"/>
    <w:rsid w:val="00CF2A07"/>
    <w:rsid w:val="00CF3BFB"/>
    <w:rsid w:val="00CF6204"/>
    <w:rsid w:val="00CF6EE5"/>
    <w:rsid w:val="00D00561"/>
    <w:rsid w:val="00D00749"/>
    <w:rsid w:val="00D00C3A"/>
    <w:rsid w:val="00D046A5"/>
    <w:rsid w:val="00D06017"/>
    <w:rsid w:val="00D126A7"/>
    <w:rsid w:val="00D12D00"/>
    <w:rsid w:val="00D14F2F"/>
    <w:rsid w:val="00D2253F"/>
    <w:rsid w:val="00D34FEF"/>
    <w:rsid w:val="00D36C6F"/>
    <w:rsid w:val="00D40430"/>
    <w:rsid w:val="00D42439"/>
    <w:rsid w:val="00D44C8B"/>
    <w:rsid w:val="00D50C96"/>
    <w:rsid w:val="00D57284"/>
    <w:rsid w:val="00D57583"/>
    <w:rsid w:val="00D637BF"/>
    <w:rsid w:val="00D64FD0"/>
    <w:rsid w:val="00D67202"/>
    <w:rsid w:val="00D73DAE"/>
    <w:rsid w:val="00D800CE"/>
    <w:rsid w:val="00D81B61"/>
    <w:rsid w:val="00D83B7A"/>
    <w:rsid w:val="00D84E17"/>
    <w:rsid w:val="00D86278"/>
    <w:rsid w:val="00D91B23"/>
    <w:rsid w:val="00DA121E"/>
    <w:rsid w:val="00DA12E9"/>
    <w:rsid w:val="00DA2940"/>
    <w:rsid w:val="00DA32F4"/>
    <w:rsid w:val="00DA4A96"/>
    <w:rsid w:val="00DA7817"/>
    <w:rsid w:val="00DB26C6"/>
    <w:rsid w:val="00DB2D87"/>
    <w:rsid w:val="00DB5E91"/>
    <w:rsid w:val="00DC5E05"/>
    <w:rsid w:val="00DC72E5"/>
    <w:rsid w:val="00DC7A38"/>
    <w:rsid w:val="00DE5BC6"/>
    <w:rsid w:val="00DF0C7B"/>
    <w:rsid w:val="00DF2FA0"/>
    <w:rsid w:val="00DF5695"/>
    <w:rsid w:val="00E03127"/>
    <w:rsid w:val="00E11184"/>
    <w:rsid w:val="00E1710B"/>
    <w:rsid w:val="00E233DD"/>
    <w:rsid w:val="00E42FD5"/>
    <w:rsid w:val="00E47D0E"/>
    <w:rsid w:val="00E506F3"/>
    <w:rsid w:val="00E57D60"/>
    <w:rsid w:val="00E618C0"/>
    <w:rsid w:val="00E67CFB"/>
    <w:rsid w:val="00E70E39"/>
    <w:rsid w:val="00E716D3"/>
    <w:rsid w:val="00E77520"/>
    <w:rsid w:val="00E82C13"/>
    <w:rsid w:val="00E82E43"/>
    <w:rsid w:val="00E82F58"/>
    <w:rsid w:val="00E87480"/>
    <w:rsid w:val="00E9086B"/>
    <w:rsid w:val="00E91794"/>
    <w:rsid w:val="00E92B06"/>
    <w:rsid w:val="00EA764F"/>
    <w:rsid w:val="00EC0249"/>
    <w:rsid w:val="00ED3963"/>
    <w:rsid w:val="00ED5B04"/>
    <w:rsid w:val="00ED5D0D"/>
    <w:rsid w:val="00ED62CC"/>
    <w:rsid w:val="00ED7585"/>
    <w:rsid w:val="00EE00A3"/>
    <w:rsid w:val="00EE2581"/>
    <w:rsid w:val="00EE6DE9"/>
    <w:rsid w:val="00EE6EAE"/>
    <w:rsid w:val="00EF27B1"/>
    <w:rsid w:val="00EF673F"/>
    <w:rsid w:val="00F05D4F"/>
    <w:rsid w:val="00F15158"/>
    <w:rsid w:val="00F34CC1"/>
    <w:rsid w:val="00F35CF8"/>
    <w:rsid w:val="00F360A3"/>
    <w:rsid w:val="00F47805"/>
    <w:rsid w:val="00F55CC7"/>
    <w:rsid w:val="00F622FA"/>
    <w:rsid w:val="00F668FC"/>
    <w:rsid w:val="00F72CDE"/>
    <w:rsid w:val="00F74507"/>
    <w:rsid w:val="00F777C9"/>
    <w:rsid w:val="00F800A0"/>
    <w:rsid w:val="00F82D39"/>
    <w:rsid w:val="00F93CA2"/>
    <w:rsid w:val="00FA20FB"/>
    <w:rsid w:val="00FA31BF"/>
    <w:rsid w:val="00FA7AA3"/>
    <w:rsid w:val="00FB0EA7"/>
    <w:rsid w:val="00FB539D"/>
    <w:rsid w:val="00FC0B37"/>
    <w:rsid w:val="00FC76AB"/>
    <w:rsid w:val="00FD0D24"/>
    <w:rsid w:val="00FF35D8"/>
    <w:rsid w:val="00FF4030"/>
    <w:rsid w:val="00FF5B11"/>
    <w:rsid w:val="00FF5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A727CB-E409-422A-B1EE-0413E419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0C3"/>
    <w:rPr>
      <w:rFonts w:ascii="Times New Roman" w:hAnsi="Times New Roman" w:cs="Times New Roman"/>
      <w:sz w:val="24"/>
      <w:szCs w:val="24"/>
    </w:rPr>
  </w:style>
  <w:style w:type="paragraph" w:styleId="1">
    <w:name w:val="heading 1"/>
    <w:basedOn w:val="a"/>
    <w:next w:val="a"/>
    <w:link w:val="10"/>
    <w:uiPriority w:val="99"/>
    <w:qFormat/>
    <w:rsid w:val="00EA764F"/>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1700C3"/>
    <w:pPr>
      <w:keepNext/>
      <w:jc w:val="center"/>
      <w:outlineLvl w:val="1"/>
    </w:pPr>
    <w:rPr>
      <w:b/>
      <w:bCs/>
      <w:sz w:val="28"/>
    </w:rPr>
  </w:style>
  <w:style w:type="paragraph" w:styleId="3">
    <w:name w:val="heading 3"/>
    <w:basedOn w:val="a"/>
    <w:next w:val="a"/>
    <w:link w:val="30"/>
    <w:uiPriority w:val="9"/>
    <w:unhideWhenUsed/>
    <w:qFormat/>
    <w:locked/>
    <w:rsid w:val="00894BFB"/>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1700C3"/>
    <w:pPr>
      <w:keepNext/>
      <w:outlineLvl w:val="3"/>
    </w:pPr>
    <w:rPr>
      <w:sz w:val="28"/>
    </w:rPr>
  </w:style>
  <w:style w:type="paragraph" w:styleId="6">
    <w:name w:val="heading 6"/>
    <w:basedOn w:val="a"/>
    <w:next w:val="a"/>
    <w:link w:val="60"/>
    <w:uiPriority w:val="99"/>
    <w:qFormat/>
    <w:rsid w:val="001700C3"/>
    <w:pPr>
      <w:keepNext/>
      <w:tabs>
        <w:tab w:val="left" w:pos="1080"/>
      </w:tabs>
      <w:ind w:left="360"/>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A764F"/>
    <w:rPr>
      <w:rFonts w:ascii="Cambria" w:hAnsi="Cambria" w:cs="Times New Roman"/>
      <w:b/>
      <w:bCs/>
      <w:color w:val="365F91"/>
      <w:sz w:val="28"/>
      <w:szCs w:val="28"/>
      <w:lang w:val="x-none" w:eastAsia="ru-RU"/>
    </w:rPr>
  </w:style>
  <w:style w:type="character" w:customStyle="1" w:styleId="20">
    <w:name w:val="Заголовок 2 Знак"/>
    <w:link w:val="2"/>
    <w:uiPriority w:val="99"/>
    <w:locked/>
    <w:rsid w:val="001700C3"/>
    <w:rPr>
      <w:rFonts w:ascii="Times New Roman" w:hAnsi="Times New Roman" w:cs="Times New Roman"/>
      <w:b/>
      <w:bCs/>
      <w:sz w:val="24"/>
      <w:szCs w:val="24"/>
      <w:lang w:val="x-none" w:eastAsia="ru-RU"/>
    </w:rPr>
  </w:style>
  <w:style w:type="character" w:customStyle="1" w:styleId="30">
    <w:name w:val="Заголовок 3 Знак"/>
    <w:link w:val="3"/>
    <w:uiPriority w:val="9"/>
    <w:locked/>
    <w:rsid w:val="00894BFB"/>
    <w:rPr>
      <w:rFonts w:ascii="Cambria" w:eastAsia="Times New Roman" w:hAnsi="Cambria" w:cs="Times New Roman"/>
      <w:b/>
      <w:bCs/>
      <w:sz w:val="26"/>
      <w:szCs w:val="26"/>
    </w:rPr>
  </w:style>
  <w:style w:type="character" w:customStyle="1" w:styleId="40">
    <w:name w:val="Заголовок 4 Знак"/>
    <w:link w:val="4"/>
    <w:uiPriority w:val="99"/>
    <w:locked/>
    <w:rsid w:val="001700C3"/>
    <w:rPr>
      <w:rFonts w:ascii="Times New Roman" w:hAnsi="Times New Roman" w:cs="Times New Roman"/>
      <w:sz w:val="24"/>
      <w:szCs w:val="24"/>
      <w:lang w:val="x-none" w:eastAsia="ru-RU"/>
    </w:rPr>
  </w:style>
  <w:style w:type="character" w:customStyle="1" w:styleId="60">
    <w:name w:val="Заголовок 6 Знак"/>
    <w:link w:val="6"/>
    <w:uiPriority w:val="99"/>
    <w:locked/>
    <w:rsid w:val="001700C3"/>
    <w:rPr>
      <w:rFonts w:ascii="Times New Roman" w:hAnsi="Times New Roman" w:cs="Times New Roman"/>
      <w:sz w:val="24"/>
      <w:szCs w:val="24"/>
      <w:lang w:val="x-none" w:eastAsia="ru-RU"/>
    </w:rPr>
  </w:style>
  <w:style w:type="character" w:customStyle="1" w:styleId="ConsPlusNormal">
    <w:name w:val="ConsPlusNormal Знак"/>
    <w:link w:val="ConsPlusNormal0"/>
    <w:uiPriority w:val="99"/>
    <w:locked/>
    <w:rsid w:val="004771D2"/>
    <w:rPr>
      <w:rFonts w:ascii="Arial" w:hAnsi="Arial"/>
      <w:snapToGrid w:val="0"/>
      <w:sz w:val="22"/>
      <w:lang w:val="x-none" w:eastAsia="ru-RU"/>
    </w:rPr>
  </w:style>
  <w:style w:type="paragraph" w:styleId="a3">
    <w:name w:val="Body Text"/>
    <w:basedOn w:val="a"/>
    <w:link w:val="a4"/>
    <w:uiPriority w:val="99"/>
    <w:rsid w:val="001700C3"/>
    <w:pPr>
      <w:tabs>
        <w:tab w:val="left" w:pos="1080"/>
      </w:tabs>
    </w:pPr>
    <w:rPr>
      <w:sz w:val="28"/>
    </w:rPr>
  </w:style>
  <w:style w:type="character" w:customStyle="1" w:styleId="a4">
    <w:name w:val="Основной текст Знак"/>
    <w:link w:val="a3"/>
    <w:uiPriority w:val="99"/>
    <w:locked/>
    <w:rsid w:val="001700C3"/>
    <w:rPr>
      <w:rFonts w:ascii="Times New Roman" w:hAnsi="Times New Roman" w:cs="Times New Roman"/>
      <w:sz w:val="24"/>
      <w:szCs w:val="24"/>
      <w:lang w:val="x-none" w:eastAsia="ru-RU"/>
    </w:rPr>
  </w:style>
  <w:style w:type="paragraph" w:styleId="a5">
    <w:name w:val="Body Text Indent"/>
    <w:basedOn w:val="a"/>
    <w:link w:val="a6"/>
    <w:uiPriority w:val="99"/>
    <w:rsid w:val="001700C3"/>
    <w:pPr>
      <w:tabs>
        <w:tab w:val="left" w:pos="0"/>
      </w:tabs>
      <w:ind w:left="360"/>
      <w:jc w:val="both"/>
    </w:pPr>
    <w:rPr>
      <w:sz w:val="28"/>
    </w:rPr>
  </w:style>
  <w:style w:type="character" w:customStyle="1" w:styleId="a6">
    <w:name w:val="Основной текст с отступом Знак"/>
    <w:link w:val="a5"/>
    <w:uiPriority w:val="99"/>
    <w:locked/>
    <w:rsid w:val="001700C3"/>
    <w:rPr>
      <w:rFonts w:ascii="Times New Roman" w:hAnsi="Times New Roman" w:cs="Times New Roman"/>
      <w:sz w:val="24"/>
      <w:szCs w:val="24"/>
      <w:lang w:val="x-none" w:eastAsia="ru-RU"/>
    </w:rPr>
  </w:style>
  <w:style w:type="paragraph" w:styleId="21">
    <w:name w:val="Body Text Indent 2"/>
    <w:basedOn w:val="a"/>
    <w:link w:val="22"/>
    <w:uiPriority w:val="99"/>
    <w:rsid w:val="001700C3"/>
    <w:pPr>
      <w:tabs>
        <w:tab w:val="left" w:pos="1080"/>
      </w:tabs>
      <w:ind w:firstLine="540"/>
      <w:jc w:val="both"/>
    </w:pPr>
    <w:rPr>
      <w:sz w:val="28"/>
    </w:rPr>
  </w:style>
  <w:style w:type="character" w:customStyle="1" w:styleId="22">
    <w:name w:val="Основной текст с отступом 2 Знак"/>
    <w:link w:val="21"/>
    <w:uiPriority w:val="99"/>
    <w:locked/>
    <w:rsid w:val="001700C3"/>
    <w:rPr>
      <w:rFonts w:ascii="Times New Roman" w:hAnsi="Times New Roman" w:cs="Times New Roman"/>
      <w:sz w:val="24"/>
      <w:szCs w:val="24"/>
      <w:lang w:val="x-none" w:eastAsia="ru-RU"/>
    </w:rPr>
  </w:style>
  <w:style w:type="paragraph" w:styleId="a7">
    <w:name w:val="Title"/>
    <w:basedOn w:val="a"/>
    <w:link w:val="a8"/>
    <w:uiPriority w:val="99"/>
    <w:qFormat/>
    <w:rsid w:val="001700C3"/>
    <w:pPr>
      <w:jc w:val="center"/>
    </w:pPr>
    <w:rPr>
      <w:b/>
      <w:bCs/>
      <w:sz w:val="28"/>
    </w:rPr>
  </w:style>
  <w:style w:type="character" w:customStyle="1" w:styleId="a8">
    <w:name w:val="Название Знак"/>
    <w:link w:val="a7"/>
    <w:uiPriority w:val="99"/>
    <w:locked/>
    <w:rsid w:val="001700C3"/>
    <w:rPr>
      <w:rFonts w:ascii="Times New Roman" w:hAnsi="Times New Roman" w:cs="Times New Roman"/>
      <w:b/>
      <w:bCs/>
      <w:sz w:val="24"/>
      <w:szCs w:val="24"/>
      <w:lang w:val="x-none" w:eastAsia="ru-RU"/>
    </w:rPr>
  </w:style>
  <w:style w:type="paragraph" w:styleId="31">
    <w:name w:val="Body Text 3"/>
    <w:basedOn w:val="a"/>
    <w:link w:val="32"/>
    <w:uiPriority w:val="99"/>
    <w:rsid w:val="001700C3"/>
    <w:pPr>
      <w:spacing w:after="120"/>
    </w:pPr>
    <w:rPr>
      <w:sz w:val="16"/>
      <w:szCs w:val="16"/>
    </w:rPr>
  </w:style>
  <w:style w:type="character" w:customStyle="1" w:styleId="32">
    <w:name w:val="Основной текст 3 Знак"/>
    <w:link w:val="31"/>
    <w:uiPriority w:val="99"/>
    <w:locked/>
    <w:rsid w:val="001700C3"/>
    <w:rPr>
      <w:rFonts w:ascii="Times New Roman" w:hAnsi="Times New Roman" w:cs="Times New Roman"/>
      <w:sz w:val="16"/>
      <w:szCs w:val="16"/>
      <w:lang w:val="x-none" w:eastAsia="ru-RU"/>
    </w:rPr>
  </w:style>
  <w:style w:type="paragraph" w:customStyle="1" w:styleId="Oaeno">
    <w:name w:val="Oaeno"/>
    <w:basedOn w:val="a"/>
    <w:uiPriority w:val="99"/>
    <w:rsid w:val="001700C3"/>
    <w:pPr>
      <w:widowControl w:val="0"/>
    </w:pPr>
    <w:rPr>
      <w:rFonts w:ascii="Courier New" w:hAnsi="Courier New"/>
      <w:sz w:val="20"/>
      <w:szCs w:val="20"/>
    </w:rPr>
  </w:style>
  <w:style w:type="paragraph" w:customStyle="1" w:styleId="ConsNormal">
    <w:name w:val="ConsNormal"/>
    <w:uiPriority w:val="99"/>
    <w:rsid w:val="001700C3"/>
    <w:pPr>
      <w:autoSpaceDE w:val="0"/>
      <w:autoSpaceDN w:val="0"/>
      <w:adjustRightInd w:val="0"/>
      <w:ind w:right="19772" w:firstLine="720"/>
    </w:pPr>
    <w:rPr>
      <w:rFonts w:ascii="Arial" w:hAnsi="Arial" w:cs="Arial"/>
    </w:rPr>
  </w:style>
  <w:style w:type="paragraph" w:styleId="a9">
    <w:name w:val="header"/>
    <w:basedOn w:val="a"/>
    <w:link w:val="aa"/>
    <w:uiPriority w:val="99"/>
    <w:rsid w:val="001700C3"/>
    <w:pPr>
      <w:tabs>
        <w:tab w:val="center" w:pos="4677"/>
        <w:tab w:val="right" w:pos="9355"/>
      </w:tabs>
    </w:pPr>
  </w:style>
  <w:style w:type="character" w:customStyle="1" w:styleId="aa">
    <w:name w:val="Верхний колонтитул Знак"/>
    <w:link w:val="a9"/>
    <w:uiPriority w:val="99"/>
    <w:locked/>
    <w:rsid w:val="001700C3"/>
    <w:rPr>
      <w:rFonts w:ascii="Times New Roman" w:hAnsi="Times New Roman" w:cs="Times New Roman"/>
      <w:sz w:val="24"/>
      <w:szCs w:val="24"/>
      <w:lang w:val="x-none" w:eastAsia="ru-RU"/>
    </w:rPr>
  </w:style>
  <w:style w:type="character" w:styleId="ab">
    <w:name w:val="page number"/>
    <w:uiPriority w:val="99"/>
    <w:rsid w:val="001700C3"/>
    <w:rPr>
      <w:rFonts w:cs="Times New Roman"/>
    </w:rPr>
  </w:style>
  <w:style w:type="paragraph" w:styleId="ac">
    <w:name w:val="footer"/>
    <w:basedOn w:val="a"/>
    <w:link w:val="ad"/>
    <w:uiPriority w:val="99"/>
    <w:rsid w:val="001700C3"/>
    <w:pPr>
      <w:tabs>
        <w:tab w:val="center" w:pos="4677"/>
        <w:tab w:val="right" w:pos="9355"/>
      </w:tabs>
    </w:pPr>
  </w:style>
  <w:style w:type="character" w:customStyle="1" w:styleId="ad">
    <w:name w:val="Нижний колонтитул Знак"/>
    <w:link w:val="ac"/>
    <w:uiPriority w:val="99"/>
    <w:locked/>
    <w:rsid w:val="001700C3"/>
    <w:rPr>
      <w:rFonts w:ascii="Times New Roman" w:hAnsi="Times New Roman" w:cs="Times New Roman"/>
      <w:sz w:val="24"/>
      <w:szCs w:val="24"/>
      <w:lang w:val="x-none" w:eastAsia="ru-RU"/>
    </w:rPr>
  </w:style>
  <w:style w:type="paragraph" w:customStyle="1" w:styleId="ConsPlusNormal0">
    <w:name w:val="ConsPlusNormal"/>
    <w:link w:val="ConsPlusNormal"/>
    <w:uiPriority w:val="99"/>
    <w:rsid w:val="001700C3"/>
    <w:pPr>
      <w:widowControl w:val="0"/>
      <w:ind w:firstLine="720"/>
    </w:pPr>
    <w:rPr>
      <w:rFonts w:ascii="Arial" w:hAnsi="Arial" w:cs="Times New Roman"/>
      <w:sz w:val="22"/>
      <w:szCs w:val="22"/>
    </w:rPr>
  </w:style>
  <w:style w:type="table" w:styleId="ae">
    <w:name w:val="Table Grid"/>
    <w:basedOn w:val="a1"/>
    <w:uiPriority w:val="99"/>
    <w:rsid w:val="001700C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1700C3"/>
    <w:pPr>
      <w:autoSpaceDE w:val="0"/>
      <w:autoSpaceDN w:val="0"/>
      <w:adjustRightInd w:val="0"/>
    </w:pPr>
    <w:rPr>
      <w:rFonts w:ascii="Arial" w:eastAsia="SimSun" w:hAnsi="Arial" w:cs="Arial"/>
      <w:lang w:eastAsia="zh-CN"/>
    </w:rPr>
  </w:style>
  <w:style w:type="paragraph" w:customStyle="1" w:styleId="ConsPlusNonformat">
    <w:name w:val="ConsPlusNonformat"/>
    <w:uiPriority w:val="99"/>
    <w:rsid w:val="001700C3"/>
    <w:pPr>
      <w:autoSpaceDE w:val="0"/>
      <w:autoSpaceDN w:val="0"/>
      <w:adjustRightInd w:val="0"/>
    </w:pPr>
    <w:rPr>
      <w:rFonts w:ascii="Courier New" w:hAnsi="Courier New" w:cs="Courier New"/>
      <w:lang w:eastAsia="en-US"/>
    </w:rPr>
  </w:style>
  <w:style w:type="paragraph" w:styleId="af">
    <w:name w:val="List Paragraph"/>
    <w:basedOn w:val="a"/>
    <w:uiPriority w:val="99"/>
    <w:qFormat/>
    <w:rsid w:val="001700C3"/>
    <w:pPr>
      <w:ind w:left="720"/>
      <w:contextualSpacing/>
    </w:pPr>
  </w:style>
  <w:style w:type="paragraph" w:customStyle="1" w:styleId="1151256">
    <w:name w:val="Стиль 115 пт По ширине Первая строка:  125 см Перед:  6 пт По..."/>
    <w:basedOn w:val="a"/>
    <w:uiPriority w:val="99"/>
    <w:rsid w:val="001700C3"/>
    <w:pPr>
      <w:spacing w:before="120" w:after="60" w:line="288" w:lineRule="auto"/>
      <w:ind w:firstLine="709"/>
      <w:jc w:val="both"/>
    </w:pPr>
    <w:rPr>
      <w:sz w:val="23"/>
      <w:szCs w:val="20"/>
    </w:rPr>
  </w:style>
  <w:style w:type="paragraph" w:styleId="23">
    <w:name w:val="Body Text 2"/>
    <w:basedOn w:val="a"/>
    <w:link w:val="24"/>
    <w:uiPriority w:val="99"/>
    <w:semiHidden/>
    <w:rsid w:val="001700C3"/>
    <w:pPr>
      <w:spacing w:after="120" w:line="480" w:lineRule="auto"/>
    </w:pPr>
  </w:style>
  <w:style w:type="character" w:customStyle="1" w:styleId="24">
    <w:name w:val="Основной текст 2 Знак"/>
    <w:link w:val="23"/>
    <w:uiPriority w:val="99"/>
    <w:semiHidden/>
    <w:locked/>
    <w:rsid w:val="001700C3"/>
    <w:rPr>
      <w:rFonts w:ascii="Times New Roman" w:hAnsi="Times New Roman" w:cs="Times New Roman"/>
      <w:sz w:val="24"/>
      <w:szCs w:val="24"/>
      <w:lang w:val="x-none" w:eastAsia="ru-RU"/>
    </w:rPr>
  </w:style>
  <w:style w:type="character" w:styleId="af0">
    <w:name w:val="Hyperlink"/>
    <w:uiPriority w:val="99"/>
    <w:rsid w:val="001700C3"/>
    <w:rPr>
      <w:rFonts w:cs="Times New Roman"/>
      <w:color w:val="0000FF"/>
      <w:u w:val="single"/>
    </w:rPr>
  </w:style>
  <w:style w:type="paragraph" w:styleId="af1">
    <w:name w:val="Normal (Web)"/>
    <w:basedOn w:val="a"/>
    <w:uiPriority w:val="99"/>
    <w:rsid w:val="006576FD"/>
    <w:pPr>
      <w:spacing w:before="100" w:beforeAutospacing="1" w:after="100" w:afterAutospacing="1"/>
    </w:pPr>
  </w:style>
  <w:style w:type="character" w:customStyle="1" w:styleId="sfwc">
    <w:name w:val="sfwc"/>
    <w:uiPriority w:val="99"/>
    <w:rsid w:val="006576FD"/>
    <w:rPr>
      <w:rFonts w:cs="Times New Roman"/>
    </w:rPr>
  </w:style>
  <w:style w:type="character" w:customStyle="1" w:styleId="fill">
    <w:name w:val="fill"/>
    <w:uiPriority w:val="99"/>
    <w:rsid w:val="006576FD"/>
    <w:rPr>
      <w:rFonts w:cs="Times New Roman"/>
    </w:rPr>
  </w:style>
  <w:style w:type="paragraph" w:styleId="af2">
    <w:name w:val="Subtitle"/>
    <w:basedOn w:val="a"/>
    <w:link w:val="af3"/>
    <w:uiPriority w:val="11"/>
    <w:qFormat/>
    <w:locked/>
    <w:rsid w:val="003A678F"/>
    <w:pPr>
      <w:jc w:val="center"/>
    </w:pPr>
    <w:rPr>
      <w:b/>
      <w:sz w:val="28"/>
      <w:szCs w:val="20"/>
    </w:rPr>
  </w:style>
  <w:style w:type="character" w:customStyle="1" w:styleId="af3">
    <w:name w:val="Подзаголовок Знак"/>
    <w:link w:val="af2"/>
    <w:uiPriority w:val="11"/>
    <w:locked/>
    <w:rsid w:val="003A678F"/>
    <w:rPr>
      <w:rFonts w:ascii="Times New Roman" w:hAnsi="Times New Roman" w:cs="Times New Roman"/>
      <w:b/>
      <w:sz w:val="20"/>
      <w:szCs w:val="20"/>
    </w:rPr>
  </w:style>
  <w:style w:type="paragraph" w:styleId="af4">
    <w:name w:val="Balloon Text"/>
    <w:basedOn w:val="a"/>
    <w:link w:val="af5"/>
    <w:uiPriority w:val="99"/>
    <w:semiHidden/>
    <w:unhideWhenUsed/>
    <w:rsid w:val="00BC0520"/>
    <w:rPr>
      <w:rFonts w:ascii="Segoe UI" w:hAnsi="Segoe UI" w:cs="Segoe UI"/>
      <w:sz w:val="18"/>
      <w:szCs w:val="18"/>
    </w:rPr>
  </w:style>
  <w:style w:type="character" w:customStyle="1" w:styleId="af5">
    <w:name w:val="Текст выноски Знак"/>
    <w:link w:val="af4"/>
    <w:uiPriority w:val="99"/>
    <w:semiHidden/>
    <w:locked/>
    <w:rsid w:val="00BC05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720481">
      <w:marLeft w:val="0"/>
      <w:marRight w:val="0"/>
      <w:marTop w:val="0"/>
      <w:marBottom w:val="0"/>
      <w:divBdr>
        <w:top w:val="none" w:sz="0" w:space="0" w:color="auto"/>
        <w:left w:val="none" w:sz="0" w:space="0" w:color="auto"/>
        <w:bottom w:val="none" w:sz="0" w:space="0" w:color="auto"/>
        <w:right w:val="none" w:sz="0" w:space="0" w:color="auto"/>
      </w:divBdr>
    </w:div>
    <w:div w:id="812720482">
      <w:marLeft w:val="0"/>
      <w:marRight w:val="0"/>
      <w:marTop w:val="0"/>
      <w:marBottom w:val="0"/>
      <w:divBdr>
        <w:top w:val="none" w:sz="0" w:space="0" w:color="auto"/>
        <w:left w:val="none" w:sz="0" w:space="0" w:color="auto"/>
        <w:bottom w:val="none" w:sz="0" w:space="0" w:color="auto"/>
        <w:right w:val="none" w:sz="0" w:space="0" w:color="auto"/>
      </w:divBdr>
    </w:div>
    <w:div w:id="812720483">
      <w:marLeft w:val="0"/>
      <w:marRight w:val="0"/>
      <w:marTop w:val="0"/>
      <w:marBottom w:val="0"/>
      <w:divBdr>
        <w:top w:val="none" w:sz="0" w:space="0" w:color="auto"/>
        <w:left w:val="none" w:sz="0" w:space="0" w:color="auto"/>
        <w:bottom w:val="none" w:sz="0" w:space="0" w:color="auto"/>
        <w:right w:val="none" w:sz="0" w:space="0" w:color="auto"/>
      </w:divBdr>
    </w:div>
    <w:div w:id="812720484">
      <w:marLeft w:val="0"/>
      <w:marRight w:val="0"/>
      <w:marTop w:val="0"/>
      <w:marBottom w:val="0"/>
      <w:divBdr>
        <w:top w:val="none" w:sz="0" w:space="0" w:color="auto"/>
        <w:left w:val="none" w:sz="0" w:space="0" w:color="auto"/>
        <w:bottom w:val="none" w:sz="0" w:space="0" w:color="auto"/>
        <w:right w:val="none" w:sz="0" w:space="0" w:color="auto"/>
      </w:divBdr>
    </w:div>
    <w:div w:id="812720485">
      <w:marLeft w:val="0"/>
      <w:marRight w:val="0"/>
      <w:marTop w:val="0"/>
      <w:marBottom w:val="0"/>
      <w:divBdr>
        <w:top w:val="none" w:sz="0" w:space="0" w:color="auto"/>
        <w:left w:val="none" w:sz="0" w:space="0" w:color="auto"/>
        <w:bottom w:val="none" w:sz="0" w:space="0" w:color="auto"/>
        <w:right w:val="none" w:sz="0" w:space="0" w:color="auto"/>
      </w:divBdr>
    </w:div>
    <w:div w:id="812720486">
      <w:marLeft w:val="0"/>
      <w:marRight w:val="0"/>
      <w:marTop w:val="0"/>
      <w:marBottom w:val="0"/>
      <w:divBdr>
        <w:top w:val="none" w:sz="0" w:space="0" w:color="auto"/>
        <w:left w:val="none" w:sz="0" w:space="0" w:color="auto"/>
        <w:bottom w:val="none" w:sz="0" w:space="0" w:color="auto"/>
        <w:right w:val="none" w:sz="0" w:space="0" w:color="auto"/>
      </w:divBdr>
    </w:div>
    <w:div w:id="812720488">
      <w:marLeft w:val="0"/>
      <w:marRight w:val="0"/>
      <w:marTop w:val="0"/>
      <w:marBottom w:val="0"/>
      <w:divBdr>
        <w:top w:val="none" w:sz="0" w:space="0" w:color="auto"/>
        <w:left w:val="none" w:sz="0" w:space="0" w:color="auto"/>
        <w:bottom w:val="none" w:sz="0" w:space="0" w:color="auto"/>
        <w:right w:val="none" w:sz="0" w:space="0" w:color="auto"/>
      </w:divBdr>
      <w:divsChild>
        <w:div w:id="812720489">
          <w:marLeft w:val="0"/>
          <w:marRight w:val="0"/>
          <w:marTop w:val="0"/>
          <w:marBottom w:val="0"/>
          <w:divBdr>
            <w:top w:val="none" w:sz="0" w:space="0" w:color="auto"/>
            <w:left w:val="none" w:sz="0" w:space="0" w:color="auto"/>
            <w:bottom w:val="none" w:sz="0" w:space="0" w:color="auto"/>
            <w:right w:val="none" w:sz="0" w:space="0" w:color="auto"/>
          </w:divBdr>
        </w:div>
      </w:divsChild>
    </w:div>
    <w:div w:id="812720490">
      <w:marLeft w:val="0"/>
      <w:marRight w:val="0"/>
      <w:marTop w:val="0"/>
      <w:marBottom w:val="0"/>
      <w:divBdr>
        <w:top w:val="none" w:sz="0" w:space="0" w:color="auto"/>
        <w:left w:val="none" w:sz="0" w:space="0" w:color="auto"/>
        <w:bottom w:val="none" w:sz="0" w:space="0" w:color="auto"/>
        <w:right w:val="none" w:sz="0" w:space="0" w:color="auto"/>
      </w:divBdr>
      <w:divsChild>
        <w:div w:id="812720487">
          <w:marLeft w:val="0"/>
          <w:marRight w:val="0"/>
          <w:marTop w:val="0"/>
          <w:marBottom w:val="0"/>
          <w:divBdr>
            <w:top w:val="none" w:sz="0" w:space="0" w:color="auto"/>
            <w:left w:val="none" w:sz="0" w:space="0" w:color="auto"/>
            <w:bottom w:val="none" w:sz="0" w:space="0" w:color="auto"/>
            <w:right w:val="none" w:sz="0" w:space="0" w:color="auto"/>
          </w:divBdr>
        </w:div>
      </w:divsChild>
    </w:div>
    <w:div w:id="812720491">
      <w:marLeft w:val="0"/>
      <w:marRight w:val="0"/>
      <w:marTop w:val="0"/>
      <w:marBottom w:val="0"/>
      <w:divBdr>
        <w:top w:val="none" w:sz="0" w:space="0" w:color="auto"/>
        <w:left w:val="none" w:sz="0" w:space="0" w:color="auto"/>
        <w:bottom w:val="none" w:sz="0" w:space="0" w:color="auto"/>
        <w:right w:val="none" w:sz="0" w:space="0" w:color="auto"/>
      </w:divBdr>
      <w:divsChild>
        <w:div w:id="812720492">
          <w:marLeft w:val="0"/>
          <w:marRight w:val="0"/>
          <w:marTop w:val="0"/>
          <w:marBottom w:val="0"/>
          <w:divBdr>
            <w:top w:val="none" w:sz="0" w:space="0" w:color="auto"/>
            <w:left w:val="none" w:sz="0" w:space="0" w:color="auto"/>
            <w:bottom w:val="none" w:sz="0" w:space="0" w:color="auto"/>
            <w:right w:val="none" w:sz="0" w:space="0" w:color="auto"/>
          </w:divBdr>
          <w:divsChild>
            <w:div w:id="8127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20494">
      <w:marLeft w:val="0"/>
      <w:marRight w:val="0"/>
      <w:marTop w:val="0"/>
      <w:marBottom w:val="0"/>
      <w:divBdr>
        <w:top w:val="none" w:sz="0" w:space="0" w:color="auto"/>
        <w:left w:val="none" w:sz="0" w:space="0" w:color="auto"/>
        <w:bottom w:val="none" w:sz="0" w:space="0" w:color="auto"/>
        <w:right w:val="none" w:sz="0" w:space="0" w:color="auto"/>
      </w:divBdr>
    </w:div>
    <w:div w:id="812720495">
      <w:marLeft w:val="0"/>
      <w:marRight w:val="0"/>
      <w:marTop w:val="0"/>
      <w:marBottom w:val="0"/>
      <w:divBdr>
        <w:top w:val="none" w:sz="0" w:space="0" w:color="auto"/>
        <w:left w:val="none" w:sz="0" w:space="0" w:color="auto"/>
        <w:bottom w:val="none" w:sz="0" w:space="0" w:color="auto"/>
        <w:right w:val="none" w:sz="0" w:space="0" w:color="auto"/>
      </w:divBdr>
    </w:div>
    <w:div w:id="8127204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347BA82355CA25C42B9B4405365EECEA7ED3A9C80A0958FCBF3D272CFt2c5D" TargetMode="External"/><Relationship Id="rId21" Type="http://schemas.openxmlformats.org/officeDocument/2006/relationships/hyperlink" Target="consultantplus://offline/ref=81BDA20A03579B06F00EE22E1D3FCFEABC9CD0546874320C69C3FC6CFB530C286DE999B36E2709B0m3g5H" TargetMode="External"/><Relationship Id="rId42" Type="http://schemas.openxmlformats.org/officeDocument/2006/relationships/hyperlink" Target="consultantplus://offline/ref=EC43567FF5A82892C2E1F9DA3E1DDE6A3DBA175D57C116EA4B1A0D3E5928E304D1BB6EFCA3q4YEM" TargetMode="External"/><Relationship Id="rId63" Type="http://schemas.openxmlformats.org/officeDocument/2006/relationships/hyperlink" Target="http://vip.gosfinansy.ru/" TargetMode="External"/><Relationship Id="rId84" Type="http://schemas.openxmlformats.org/officeDocument/2006/relationships/hyperlink" Target="consultantplus://offline/ref=C96856CE54A39478948EE26963D0196BB936A0F65AA07F21FA1024A10271C65597E1E9FA61D8D0E4F17CC" TargetMode="External"/><Relationship Id="rId138" Type="http://schemas.openxmlformats.org/officeDocument/2006/relationships/hyperlink" Target="consultantplus://offline/ref=BC5BC22269398CD62E7D94ED87726F162030B5368D9254B2FB7D50296F84034D6EECFA7D5ACCBA26R3LEJ" TargetMode="External"/><Relationship Id="rId159" Type="http://schemas.openxmlformats.org/officeDocument/2006/relationships/hyperlink" Target="consultantplus://offline/ref=9FBA38602F31DB5FC8E478DD00E23F63CB0F57E97B2AFAE46DAADED1BF8934A4A59F1AD7DC593EEDpDU7I" TargetMode="External"/><Relationship Id="rId170" Type="http://schemas.openxmlformats.org/officeDocument/2006/relationships/hyperlink" Target="consultantplus://offline/ref=2E10F09E01964420396631BE9F424C7FDE28F7A904B8CAA2B8D633D9BFD0BF1830B4DDB7A1BC1224PEE9F" TargetMode="External"/><Relationship Id="rId191" Type="http://schemas.openxmlformats.org/officeDocument/2006/relationships/hyperlink" Target="consultantplus://offline/ref=77808E237C6F4A460657F43B4D0CD5D71017173EDEA0814E2D7E3891E9E3AB2E75C40A4B4321220DV6r2N" TargetMode="External"/><Relationship Id="rId107" Type="http://schemas.openxmlformats.org/officeDocument/2006/relationships/hyperlink" Target="consultantplus://offline/ref=ADE3885E636CF45D5655DDCF78361C6930EB2199E1DC675EE10D2F0C14690DCE8E613F2F5799EB6A14m5E" TargetMode="External"/><Relationship Id="rId11" Type="http://schemas.openxmlformats.org/officeDocument/2006/relationships/hyperlink" Target="consultantplus://offline/ref=27C863D2BF0D3FAFCD9590541CF5D91809A220C8E4B9AD18A9560D1EE83E7D525D7264B5710C056Fy7f0L" TargetMode="External"/><Relationship Id="rId32" Type="http://schemas.openxmlformats.org/officeDocument/2006/relationships/hyperlink" Target="consultantplus://offline/ref=7A78BDE976CF4DE7C1A399AC4BEC7F51C2F97297DE6E5DCE0BAA901C1BFF48B957FA9BB24A76A48D4C17I" TargetMode="External"/><Relationship Id="rId53" Type="http://schemas.openxmlformats.org/officeDocument/2006/relationships/hyperlink" Target="consultantplus://offline/ref=DE31EBF216F92A46B3B745E1F643374E15F4FACC236D69657B5C4642C157EBB333E40025EFF31CEAS00DM" TargetMode="External"/><Relationship Id="rId74" Type="http://schemas.openxmlformats.org/officeDocument/2006/relationships/hyperlink" Target="consultantplus://offline/ref=04845DE22D500105F4139FD7A4FA133879550E71751AB1EE77BBBEA0E9A23C818427438019m0H" TargetMode="External"/><Relationship Id="rId128" Type="http://schemas.openxmlformats.org/officeDocument/2006/relationships/hyperlink" Target="consultantplus://offline/ref=182CE8063507A527EA4909D5334BC84A168FC0B06777673171A5C58990A1237751B385C051F060N8g8C" TargetMode="External"/><Relationship Id="rId149" Type="http://schemas.openxmlformats.org/officeDocument/2006/relationships/hyperlink" Target="consultantplus://offline/ref=B107DCD3E4F214595CD4AFAB836101940C5D95AAB27DFF38E89CAE28517568CA0726F59EEDF89890M7r8D" TargetMode="External"/><Relationship Id="rId5" Type="http://schemas.openxmlformats.org/officeDocument/2006/relationships/webSettings" Target="webSettings.xml"/><Relationship Id="rId95" Type="http://schemas.openxmlformats.org/officeDocument/2006/relationships/hyperlink" Target="http://vip.gosfinansy.ru/" TargetMode="External"/><Relationship Id="rId160" Type="http://schemas.openxmlformats.org/officeDocument/2006/relationships/hyperlink" Target="consultantplus://offline/ref=88BE0F437F93183F5D51F52B8EC72529001D41650274A643B84CAE8144D17CB4BA7E2ACC17E770BFD9b6N" TargetMode="External"/><Relationship Id="rId181" Type="http://schemas.openxmlformats.org/officeDocument/2006/relationships/hyperlink" Target="consultantplus://offline/ref=A4CA1B447057FDF8ED0A24C185711FA4CDEC39A09EE0BA4CD57EE4DD0BF197E12B838BD4403CC1BBhFGCG" TargetMode="External"/><Relationship Id="rId22" Type="http://schemas.openxmlformats.org/officeDocument/2006/relationships/hyperlink" Target="consultantplus://offline/ref=81BDA20A03579B06F00EE22E1D3FCFEABC9DD5536C72320C69C3FC6CFB530C286DE999B36E2709B0m3g5H" TargetMode="External"/><Relationship Id="rId43" Type="http://schemas.openxmlformats.org/officeDocument/2006/relationships/hyperlink" Target="consultantplus://offline/ref=9BCD3DB5EE959631F30A01415D2E3D53CA86AEF27ABD7CF0316D74788AE61E82366AD8372A326999bFd6M" TargetMode="External"/><Relationship Id="rId64" Type="http://schemas.openxmlformats.org/officeDocument/2006/relationships/hyperlink" Target="http://vip.gosfinansy.ru/" TargetMode="External"/><Relationship Id="rId118" Type="http://schemas.openxmlformats.org/officeDocument/2006/relationships/hyperlink" Target="consultantplus://offline/ref=E347BA82355CA25C42B9B4405365EECEA7ED3A9C80A0958FCBF3D272CFt2c5D" TargetMode="External"/><Relationship Id="rId139" Type="http://schemas.openxmlformats.org/officeDocument/2006/relationships/hyperlink" Target="consultantplus://offline/ref=BC5BC22269398CD62E7D94ED87726F162030B5368D9254B2FB7D50296F84034D6EECFA7D5ACCBA26R3LEJ" TargetMode="External"/><Relationship Id="rId85" Type="http://schemas.openxmlformats.org/officeDocument/2006/relationships/hyperlink" Target="consultantplus://offline/ref=C96856CE54A39478948EE26963D0196BB936A0F65AA07F21FA1024A10271C65597E1E9FA61D9D4E3F17FC" TargetMode="External"/><Relationship Id="rId150" Type="http://schemas.openxmlformats.org/officeDocument/2006/relationships/hyperlink" Target="consultantplus://offline/ref=9E7487472161B2918F5F33F1C6FFE6BFA0281DA65850B4C1ADFB95A42F64EF61AF2B8635EFD797EBI3p2O" TargetMode="External"/><Relationship Id="rId171" Type="http://schemas.openxmlformats.org/officeDocument/2006/relationships/hyperlink" Target="consultantplus://offline/ref=BFCD3E3C57D8C181B865E892763755DDA2F73D66355F495F8F2B7D2C57F1D3B50DC383E7200D7B32U1UBE" TargetMode="External"/><Relationship Id="rId192" Type="http://schemas.openxmlformats.org/officeDocument/2006/relationships/header" Target="header1.xml"/><Relationship Id="rId12" Type="http://schemas.openxmlformats.org/officeDocument/2006/relationships/hyperlink" Target="consultantplus://offline/ref=27C863D2BF0D3FAFCD9590541CF5D91809AD27CFE4B9AD18A9560D1EE83E7D525D7264B5710C056Fy7f0L" TargetMode="External"/><Relationship Id="rId33" Type="http://schemas.openxmlformats.org/officeDocument/2006/relationships/hyperlink" Target="consultantplus://offline/ref=048F9AAB31344FC29FF17508DCF8C1DF8C7403029737646DE1F2FF212BB459F3DF43A596957ArEG" TargetMode="External"/><Relationship Id="rId108" Type="http://schemas.openxmlformats.org/officeDocument/2006/relationships/hyperlink" Target="consultantplus://offline/ref=ADE3885E636CF45D5655DDCF78361C6930EB2199E1DC675EE10D2F0C14690DCE8E613F2F5799E96E14mFE" TargetMode="External"/><Relationship Id="rId129" Type="http://schemas.openxmlformats.org/officeDocument/2006/relationships/hyperlink" Target="consultantplus://offline/ref=182CE8063507A527EA4909D5334BC84A138EC8B2617B3A3B79FCC98B97AE7C6056FA89C151F16F8DN7g6C" TargetMode="External"/><Relationship Id="rId54" Type="http://schemas.openxmlformats.org/officeDocument/2006/relationships/hyperlink" Target="consultantplus://offline/ref=DE31EBF216F92A46B3B745E1F643374E15FDFCCA296469657B5C4642C157EBB333E40025EASF01M" TargetMode="External"/><Relationship Id="rId75" Type="http://schemas.openxmlformats.org/officeDocument/2006/relationships/hyperlink" Target="consultantplus://offline/ref=B1D4DDC5450303F3B4FAE99D198FEBBF16D97963061C95B91DED1E05C98BB6C3EB55C10ArDc2M" TargetMode="External"/><Relationship Id="rId96" Type="http://schemas.openxmlformats.org/officeDocument/2006/relationships/hyperlink" Target="http://vip.gosfinansy.ru/" TargetMode="External"/><Relationship Id="rId140" Type="http://schemas.openxmlformats.org/officeDocument/2006/relationships/hyperlink" Target="consultantplus://offline/ref=BC5BC22269398CD62E7D94ED87726F162030B5368D9254B2FB7D50296F84034D6EECFA7D5ACBBA22R3LAJ" TargetMode="External"/><Relationship Id="rId161" Type="http://schemas.openxmlformats.org/officeDocument/2006/relationships/hyperlink" Target="consultantplus://offline/ref=88BE0F437F93183F5D51F52B8EC72529001D41650274A643B84CAE8144D17CB4BA7E2ACC17E773B7D9bDN" TargetMode="External"/><Relationship Id="rId182" Type="http://schemas.openxmlformats.org/officeDocument/2006/relationships/hyperlink" Target="consultantplus://offline/ref=A4CA1B447057FDF8ED0A24C185711FA4CDEC39A09EE0BA4CD57EE4DD0BF197E12B838BD4403DC1B7hFG3G" TargetMode="External"/><Relationship Id="rId6" Type="http://schemas.openxmlformats.org/officeDocument/2006/relationships/footnotes" Target="footnotes.xml"/><Relationship Id="rId23" Type="http://schemas.openxmlformats.org/officeDocument/2006/relationships/hyperlink" Target="consultantplus://offline/ref=9D19FF17B1F6E3999178FD22146D3FB3D9291B53BB3140EE0E17A1A527A06FB5B1A84654F47820FCS8lDH" TargetMode="External"/><Relationship Id="rId119" Type="http://schemas.openxmlformats.org/officeDocument/2006/relationships/hyperlink" Target="consultantplus://offline/ref=E347BA82355CA25C42B9B4405365EECEA7ED3A9C80A0958FCBF3D272CFt2c5D" TargetMode="External"/><Relationship Id="rId44" Type="http://schemas.openxmlformats.org/officeDocument/2006/relationships/hyperlink" Target="consultantplus://offline/ref=9BCD3DB5EE959631F30A1C534B2E3D53C982A7F27CB27CF0316D74788AE61E82366AD8372A326A98bFd7M" TargetMode="External"/><Relationship Id="rId65" Type="http://schemas.openxmlformats.org/officeDocument/2006/relationships/hyperlink" Target="http://vip.gosfinansy.ru/" TargetMode="External"/><Relationship Id="rId86" Type="http://schemas.openxmlformats.org/officeDocument/2006/relationships/hyperlink" Target="consultantplus://offline/ref=C96856CE54A39478948EE26963D0196BB936A0F65AA07F21FA1024A10271C65597E1E9FA61D8D0EEF17CC" TargetMode="External"/><Relationship Id="rId130" Type="http://schemas.openxmlformats.org/officeDocument/2006/relationships/hyperlink" Target="consultantplus://offline/ref=2D81FD744973D08E986BDF55DEA458284570F783B1ED02F69E0F998E670F7096B86F82A58BCD362AG6s3L" TargetMode="External"/><Relationship Id="rId151" Type="http://schemas.openxmlformats.org/officeDocument/2006/relationships/hyperlink" Target="consultantplus://offline/ref=5A0A7E3C952E498ABC96D8B21DFC86972632A76E064B179E015E8EA9C042C9193D660F3DAA86643209z5J" TargetMode="External"/><Relationship Id="rId172" Type="http://schemas.openxmlformats.org/officeDocument/2006/relationships/hyperlink" Target="consultantplus://offline/ref=02D85DE754357BD47D2FCAA974BB26A7AF1145ADCBE089C387DCFCC1A7438DE0EB2FE9411B7F474AR1E1E" TargetMode="External"/><Relationship Id="rId193" Type="http://schemas.openxmlformats.org/officeDocument/2006/relationships/header" Target="header2.xml"/><Relationship Id="rId13" Type="http://schemas.openxmlformats.org/officeDocument/2006/relationships/hyperlink" Target="consultantplus://offline/ref=7AB9DAC8E3D78E4FBCC18FCDD8AE34037781D5A10C3F873AE8CC9A205C87EC2B93DD8A0B8B076B03x5AFO" TargetMode="External"/><Relationship Id="rId109" Type="http://schemas.openxmlformats.org/officeDocument/2006/relationships/hyperlink" Target="consultantplus://offline/ref=ADE3885E636CF45D5655DDCF78361C6930EB2199E1DC675EE10D2F0C14690DCE8E613F2F5799E66B14m0E" TargetMode="External"/><Relationship Id="rId34" Type="http://schemas.openxmlformats.org/officeDocument/2006/relationships/hyperlink" Target="consultantplus://offline/ref=708E6347FE2E27C5F7B5C36485C90DA641945463EE9CBB8272DD2721A70BCE417DE74B7A73221557z9VCN" TargetMode="External"/><Relationship Id="rId55" Type="http://schemas.openxmlformats.org/officeDocument/2006/relationships/hyperlink" Target="consultantplus://offline/ref=EC1E01FB2698AB63A4897B1B3AC4E9D3C849902E0FDF8E76DA250448B7A05C81616C858D3E973C2CZ3F7M" TargetMode="External"/><Relationship Id="rId76" Type="http://schemas.openxmlformats.org/officeDocument/2006/relationships/hyperlink" Target="consultantplus://offline/ref=3A1B43422C2CD27C0FBF74FA008CD199274E4486E84DAC6D92ED376E2B151928E79C203E3B75833725h5M" TargetMode="External"/><Relationship Id="rId97" Type="http://schemas.openxmlformats.org/officeDocument/2006/relationships/hyperlink" Target="consultantplus://offline/ref=32960CBE0A14964BD73BD7DE6734DF2215AD2BE7F43C6AEC0190EB7C1B3E83ECD29EA65855368DBDN9i1O" TargetMode="External"/><Relationship Id="rId120" Type="http://schemas.openxmlformats.org/officeDocument/2006/relationships/hyperlink" Target="consultantplus://offline/ref=E45054C233EE9EDE962D0DE5D1998B2B1B000DED9F314956996AB92DE697F2B0674E48327EF6132C6Ek7H" TargetMode="External"/><Relationship Id="rId141" Type="http://schemas.openxmlformats.org/officeDocument/2006/relationships/hyperlink" Target="consultantplus://offline/ref=6C988736A91380DF65863CE74D60610EDC6E0594F7CEA20B09146E63CFD091668B2625E8C2D5A99El2tFN" TargetMode="External"/><Relationship Id="rId7" Type="http://schemas.openxmlformats.org/officeDocument/2006/relationships/endnotes" Target="endnotes.xml"/><Relationship Id="rId71" Type="http://schemas.openxmlformats.org/officeDocument/2006/relationships/hyperlink" Target="consultantplus://offline/ref=9EE833699289A2B2595E1662AFEEA32D2D2AFB8BA478B9F4C6E5D84B4522DCF692C7B9722FF22E21w7H1G" TargetMode="External"/><Relationship Id="rId92" Type="http://schemas.openxmlformats.org/officeDocument/2006/relationships/hyperlink" Target="consultantplus://offline/ref=03C894490B270F9C5417F973C85A30B4CD536FDC51A58DEA3E8EBE8DC207B1711F97726110E480B6WDh3D" TargetMode="External"/><Relationship Id="rId162" Type="http://schemas.openxmlformats.org/officeDocument/2006/relationships/hyperlink" Target="consultantplus://offline/ref=0799346DCD1010156CFD6826F7EBC3C0658F5D90552B69BDE7E221DC42FFA46AB72BE643206CE94DZ3v4J" TargetMode="External"/><Relationship Id="rId183" Type="http://schemas.openxmlformats.org/officeDocument/2006/relationships/hyperlink" Target="consultantplus://offline/ref=FE79AB51368A67DFE475971B38AF788B88051E34DFAF455A0957C7625F615BD447C58E54270EB282o9IBG" TargetMode="External"/><Relationship Id="rId2" Type="http://schemas.openxmlformats.org/officeDocument/2006/relationships/numbering" Target="numbering.xml"/><Relationship Id="rId29" Type="http://schemas.openxmlformats.org/officeDocument/2006/relationships/hyperlink" Target="consultantplus://offline/ref=48E590DA67BAD1133C6A602B3201FB6ADCEB628F19A61C42B39F3491E7D5A5F9753C988A40A08011dFKBO" TargetMode="External"/><Relationship Id="rId24" Type="http://schemas.openxmlformats.org/officeDocument/2006/relationships/hyperlink" Target="consultantplus://offline/ref=48E590DA67BAD1133C6A602B3201FB6AD9E8678019A94148BBC63893E0DAFAEE7275948B40A080d1K4O" TargetMode="External"/><Relationship Id="rId40" Type="http://schemas.openxmlformats.org/officeDocument/2006/relationships/hyperlink" Target="consultantplus://offline/ref=8A180E2B21AF3C55D7F2E3087015F60581AA5E6579599AE2BAD420973C6651793E8B2F2767001B6AKAS8O" TargetMode="External"/><Relationship Id="rId45" Type="http://schemas.openxmlformats.org/officeDocument/2006/relationships/hyperlink" Target="consultantplus://offline/ref=F80696402931ABD5842A92BD814FA401F30EF1D0738226D4AFEB89F722BE2761DA8B95557871C085d7IEM" TargetMode="External"/><Relationship Id="rId66" Type="http://schemas.openxmlformats.org/officeDocument/2006/relationships/hyperlink" Target="http://vip.gosfinansy.ru/" TargetMode="External"/><Relationship Id="rId87" Type="http://schemas.openxmlformats.org/officeDocument/2006/relationships/hyperlink" Target="consultantplus://offline/ref=C96856CE54A39478948EE26963D0196BB936A0F65AA07F21FA1024A10271C65597E1E9FA61D8D1E3F17BC" TargetMode="External"/><Relationship Id="rId110" Type="http://schemas.openxmlformats.org/officeDocument/2006/relationships/hyperlink" Target="consultantplus://offline/ref=ADE3885E636CF45D5655DDCF78361C6930EB2199E1DC675EE10D2F0C14690DCE8E613F2F5799E66814m7E" TargetMode="External"/><Relationship Id="rId115" Type="http://schemas.openxmlformats.org/officeDocument/2006/relationships/hyperlink" Target="consultantplus://offline/ref=ADE3885E636CF45D5655DDCF78361C6930EB2199E1DC675EE10D2F0C14690DCE8E613F2F579BED6714m7E" TargetMode="External"/><Relationship Id="rId131" Type="http://schemas.openxmlformats.org/officeDocument/2006/relationships/hyperlink" Target="consultantplus://offline/ref=2D81FD744973D08E986BDF55DEA45828457FF580B6E302F69E0F998E670F7096B86F82A78FGCs1L" TargetMode="External"/><Relationship Id="rId136" Type="http://schemas.openxmlformats.org/officeDocument/2006/relationships/hyperlink" Target="consultantplus://offline/ref=44B0F9A99842C501F9A3F4EAA4F9153F5F97D7263C2180A1A448DDA6E73FCB9FEE8E1C0EA20F892744H4J" TargetMode="External"/><Relationship Id="rId157" Type="http://schemas.openxmlformats.org/officeDocument/2006/relationships/hyperlink" Target="consultantplus://offline/ref=4C015293F703F2ED74EB68A5107565FF9543EF2F38481CE3755CC8E1D6167E299FE0EC6CF9EEA8U9E9I" TargetMode="External"/><Relationship Id="rId178" Type="http://schemas.openxmlformats.org/officeDocument/2006/relationships/hyperlink" Target="consultantplus://offline/ref=B65262C4154A9C22DD5319F8B4CAB308EAF3DAFB24EE8FBABDDA57619CA8A6D92D877A7D9BDC751CcBE2G" TargetMode="External"/><Relationship Id="rId61" Type="http://schemas.openxmlformats.org/officeDocument/2006/relationships/hyperlink" Target="http://vip.gosfinansy.ru/" TargetMode="External"/><Relationship Id="rId82" Type="http://schemas.openxmlformats.org/officeDocument/2006/relationships/hyperlink" Target="consultantplus://offline/ref=C96856CE54A39478948EE26963D0196BB936A0F65AA07F21FA1024A10271C65597E1E9FA61D9D9E1F17AC" TargetMode="External"/><Relationship Id="rId152" Type="http://schemas.openxmlformats.org/officeDocument/2006/relationships/hyperlink" Target="consultantplus://offline/ref=E3E945306804BEA0733BF64D0C0804A0BCAB128D5275DBA6CE2590FD861C707D10AEA2853A10DEA4I235J" TargetMode="External"/><Relationship Id="rId173" Type="http://schemas.openxmlformats.org/officeDocument/2006/relationships/hyperlink" Target="consultantplus://offline/ref=EB6F37E1481089CC24EBF3A6B78EB9AD8991220B39E33E64333DA12F59CA0F6BEC0BC5FC6Fg8FFE" TargetMode="External"/><Relationship Id="rId194" Type="http://schemas.openxmlformats.org/officeDocument/2006/relationships/footer" Target="footer1.xml"/><Relationship Id="rId19" Type="http://schemas.openxmlformats.org/officeDocument/2006/relationships/hyperlink" Target="consultantplus://offline/ref=81BDA20A03579B06F00EE22E1D3FCFEABC9CD5516A72320C69C3FC6CFB530C286DE999B36E2709B0m3g5H" TargetMode="External"/><Relationship Id="rId14" Type="http://schemas.openxmlformats.org/officeDocument/2006/relationships/hyperlink" Target="consultantplus://offline/ref=7AB9DAC8E3D78E4FBCC18FCDD8AE34037781D0A50933873AE8CC9A205C87EC2B93DD8A0B8B076B03x5AFO" TargetMode="External"/><Relationship Id="rId30" Type="http://schemas.openxmlformats.org/officeDocument/2006/relationships/hyperlink" Target="consultantplus://offline/ref=48E590DA67BAD1133C6A602B3201FB6ADCE367821AA51C42B39F3491E7D5A5F9753C988A40A08011dFKBO" TargetMode="External"/><Relationship Id="rId35" Type="http://schemas.openxmlformats.org/officeDocument/2006/relationships/hyperlink" Target="consultantplus://offline/ref=708E6347FE2E27C5F7B5C36485C90DA641945463EE9CBB8272DD2721A70BCE417DE74B7A7322145Ez9V5N" TargetMode="External"/><Relationship Id="rId56" Type="http://schemas.openxmlformats.org/officeDocument/2006/relationships/hyperlink" Target="consultantplus://offline/ref=EC1E01FB2698AB63A4897B1B3AC4E9D3C849902E0FDF8E76DA250448B7A05C81616C858D3E973C2AZ3F5M" TargetMode="External"/><Relationship Id="rId77" Type="http://schemas.openxmlformats.org/officeDocument/2006/relationships/hyperlink" Target="consultantplus://offline/ref=F042B2DCF062E5265B8B3B14FA78B6885224E563321893CF4F49478D286A161CBDF366F01DB05BABU7kCM" TargetMode="External"/><Relationship Id="rId100" Type="http://schemas.openxmlformats.org/officeDocument/2006/relationships/hyperlink" Target="consultantplus://offline/ref=7D9624DA30B82E404CE7C6F697388C8B14B02DA24D213ECF220F47D8E008DFD959894A15EAN0zBF" TargetMode="External"/><Relationship Id="rId105" Type="http://schemas.openxmlformats.org/officeDocument/2006/relationships/hyperlink" Target="consultantplus://offline/ref=8F02E67915DF2CB90ECBDB05DBEBFB0315ACE88FBBA257586A31DA2800A0ECE16A860B462F5CD4D5YDl4O" TargetMode="External"/><Relationship Id="rId126" Type="http://schemas.openxmlformats.org/officeDocument/2006/relationships/hyperlink" Target="consultantplus://offline/ref=5ED74DF82B799CC8BF56D787C29029DCB9026B545F884EB450E3E4E7266742E0B55221015A2194B0t8h4C" TargetMode="External"/><Relationship Id="rId147" Type="http://schemas.openxmlformats.org/officeDocument/2006/relationships/hyperlink" Target="consultantplus://offline/ref=9E7487472161B2918F5F33F1C6FFE6BFA0281DA15A50B4C1ADFB95A42F64EF61AF2B8635EFD591E9I3p7O" TargetMode="External"/><Relationship Id="rId168" Type="http://schemas.openxmlformats.org/officeDocument/2006/relationships/hyperlink" Target="consultantplus://offline/ref=B324C1FEADBD6ABFC2A8440BA0C24E903BAA1B50EA72EA08593FE284F14ECD191CF35739746B5210Q4E8K" TargetMode="External"/><Relationship Id="rId8" Type="http://schemas.openxmlformats.org/officeDocument/2006/relationships/hyperlink" Target="consultantplus://offline/ref=407DEAC7E82414E6EC1C92FAD9AC069C94731BF4F876612E7D0D8E1502P0F8L" TargetMode="External"/><Relationship Id="rId51" Type="http://schemas.openxmlformats.org/officeDocument/2006/relationships/hyperlink" Target="consultantplus://offline/ref=65E9967EE630025690C7B5D28D61FF522587CBC63E08E7005ECE8BA5796CA4D26E158300FE69C43FP8r8B" TargetMode="External"/><Relationship Id="rId72" Type="http://schemas.openxmlformats.org/officeDocument/2006/relationships/hyperlink" Target="consultantplus://offline/ref=099D7D2A3E09BF093C1CB8E89901C0B74D3F37DCA366FFE393453E16F42292BAE4F862DE4299C3ODG" TargetMode="External"/><Relationship Id="rId93" Type="http://schemas.openxmlformats.org/officeDocument/2006/relationships/hyperlink" Target="http://vip.gosfinansy.ru/" TargetMode="External"/><Relationship Id="rId98" Type="http://schemas.openxmlformats.org/officeDocument/2006/relationships/hyperlink" Target="consultantplus://offline/ref=4B963BCA6BB8733B6493EA0CFC20EEC579025CBE37EF24EEC103DF9100T3O3O" TargetMode="External"/><Relationship Id="rId121" Type="http://schemas.openxmlformats.org/officeDocument/2006/relationships/hyperlink" Target="consultantplus://offline/ref=8DAA0A6D0B0CD65E811EB8D35D7DEF95C1D0BC31DD9F6239C136CC501C9E6DA2E044486B4D988B87I266G" TargetMode="External"/><Relationship Id="rId142" Type="http://schemas.openxmlformats.org/officeDocument/2006/relationships/hyperlink" Target="consultantplus://offline/ref=6C988736A91380DF65863CE74D60610EDC6E0594F7CEA20B09146E63CFD091668B2625E8C2D5A29Dl2tEN" TargetMode="External"/><Relationship Id="rId163" Type="http://schemas.openxmlformats.org/officeDocument/2006/relationships/hyperlink" Target="consultantplus://offline/ref=0799346DCD1010156CFD6826F7EBC3C0658F5D90552B69BDE7E221DC42FFA46AB72BE643206CED4FZ3v4J" TargetMode="External"/><Relationship Id="rId184" Type="http://schemas.openxmlformats.org/officeDocument/2006/relationships/hyperlink" Target="consultantplus://offline/ref=04DC95437D445E1F279FCE8C60144531B128FFD44EA8A5E8D463C661B41EC13A1E47280F6B971C35GEh7H" TargetMode="External"/><Relationship Id="rId189" Type="http://schemas.openxmlformats.org/officeDocument/2006/relationships/hyperlink" Target="consultantplus://offline/ref=7081D33690D5BC34DE6420A17CFB58AA11E15822B3E699F34425D2E525D5AE0DBE703C3BA34FDB7CYCkBN" TargetMode="External"/><Relationship Id="rId3" Type="http://schemas.openxmlformats.org/officeDocument/2006/relationships/styles" Target="styles.xml"/><Relationship Id="rId25" Type="http://schemas.openxmlformats.org/officeDocument/2006/relationships/hyperlink" Target="consultantplus://offline/ref=48E590DA67BAD1133C6A602B3201FB6ADFEA67831DA11C42B39F3491E7D5A5F9753C988A40A08018dFKEO" TargetMode="External"/><Relationship Id="rId46" Type="http://schemas.openxmlformats.org/officeDocument/2006/relationships/hyperlink" Target="consultantplus://offline/ref=47CD8FE8C4F054FB85BFE022DD18AFF1F0973DCCBAAE29D590E8C545A141E74BF6D4A6E3D4527238cE21M" TargetMode="External"/><Relationship Id="rId67" Type="http://schemas.openxmlformats.org/officeDocument/2006/relationships/hyperlink" Target="http://vip.gosfinansy.ru/" TargetMode="External"/><Relationship Id="rId116" Type="http://schemas.openxmlformats.org/officeDocument/2006/relationships/hyperlink" Target="consultantplus://offline/ref=E347BA82355CA25C42B9B4405365EECEA7ED3A968DAF958FCBF3D272CFt2c5D" TargetMode="External"/><Relationship Id="rId137" Type="http://schemas.openxmlformats.org/officeDocument/2006/relationships/hyperlink" Target="consultantplus://offline/ref=44B0F9A99842C501F9A3F4EAA4F9153F5F97D7263C2180A1A448DDA6E73FCB9FEE8E1C0EA20F892A44H5J" TargetMode="External"/><Relationship Id="rId158" Type="http://schemas.openxmlformats.org/officeDocument/2006/relationships/hyperlink" Target="consultantplus://offline/ref=EEE6CD960269FD612F8A7BE84F9D8C7131F0321A28096F2A44782A98546E65A9F790A1C69B6DAEF0uCG8N" TargetMode="External"/><Relationship Id="rId20" Type="http://schemas.openxmlformats.org/officeDocument/2006/relationships/hyperlink" Target="consultantplus://offline/ref=81BDA20A03579B06F00EE22E1D3FCFEABC9CD35A6D76320C69C3FC6CFB530C286DE999B36E2709B0m3g5H" TargetMode="External"/><Relationship Id="rId41" Type="http://schemas.openxmlformats.org/officeDocument/2006/relationships/hyperlink" Target="consultantplus://offline/ref=EC43567FF5A82892C2E1F9DA3E1DDE6A3DB4165A57C216EA4B1A0D3E5928E304D1BB6EFCA549C589q4Y0M" TargetMode="External"/><Relationship Id="rId62" Type="http://schemas.openxmlformats.org/officeDocument/2006/relationships/hyperlink" Target="http://vip.gosfinansy.ru/" TargetMode="External"/><Relationship Id="rId83" Type="http://schemas.openxmlformats.org/officeDocument/2006/relationships/hyperlink" Target="consultantplus://offline/ref=C96856CE54A39478948EE26963D0196BB936A0F65AA07F21FA1024A10271C65597E1E9FA61D9D8E0F175C" TargetMode="External"/><Relationship Id="rId88" Type="http://schemas.openxmlformats.org/officeDocument/2006/relationships/hyperlink" Target="consultantplus://offline/ref=C96856CE54A39478948EE26963D0196BB936A0F65AA07F21FA1024A10271C65597E1E9FA61D8D1EFF178C" TargetMode="External"/><Relationship Id="rId111" Type="http://schemas.openxmlformats.org/officeDocument/2006/relationships/hyperlink" Target="consultantplus://offline/ref=ADE3885E636CF45D5655DDCF78361C6930EB2199E1DC675EE10D2F0C14690DCE8E613F2F579BEC6914m6E" TargetMode="External"/><Relationship Id="rId132" Type="http://schemas.openxmlformats.org/officeDocument/2006/relationships/hyperlink" Target="consultantplus://offline/ref=6D794A1EE934E330CF35C14F593CF01DA2B262EF81BBF6A959A9F1200D6695E7E9F8AA5E35F5089EWD07H" TargetMode="External"/><Relationship Id="rId153" Type="http://schemas.openxmlformats.org/officeDocument/2006/relationships/hyperlink" Target="consultantplus://offline/ref=E3E945306804BEA0733BF64D0C0804A0BCAB128D5275DBA6CE2590FD861C707D10AEA2853A10DFADI23EJ" TargetMode="External"/><Relationship Id="rId174" Type="http://schemas.openxmlformats.org/officeDocument/2006/relationships/hyperlink" Target="consultantplus://offline/ref=F01417255B2C51E2DCD0BE2FDDE7E149D6312EB9B85CE946D83D6AFFE72D591C4F12A6FB7555157EF5w8E" TargetMode="External"/><Relationship Id="rId179" Type="http://schemas.openxmlformats.org/officeDocument/2006/relationships/hyperlink" Target="consultantplus://offline/ref=B65262C4154A9C22DD5319F8B4CAB308EAF3DBF220E58FBABDDA57619CA8A6D92D877A7D9BDC7F19cBE2G" TargetMode="External"/><Relationship Id="rId195" Type="http://schemas.openxmlformats.org/officeDocument/2006/relationships/footer" Target="footer2.xml"/><Relationship Id="rId190" Type="http://schemas.openxmlformats.org/officeDocument/2006/relationships/hyperlink" Target="consultantplus://offline/ref=D2AB8A7FB00A17ECA1F3705BFF35E1988E432FE2C96BDB919346377688D52676064D4712Q0n8N" TargetMode="External"/><Relationship Id="rId15" Type="http://schemas.openxmlformats.org/officeDocument/2006/relationships/hyperlink" Target="consultantplus://offline/ref=7AB9DAC8E3D78E4FBCC18FCDD8AE34037781D2A3093F873AE8CC9A205C87EC2B93DD8A0B8B076B03x5AFO" TargetMode="External"/><Relationship Id="rId36" Type="http://schemas.openxmlformats.org/officeDocument/2006/relationships/hyperlink" Target="consultantplus://offline/ref=2675D6C2A60C1AAB31FC6859DC9FE3E7B1A04D5498B25572FEB9D9C019FAD186E5B82F94FD0B4F19H8XFN" TargetMode="External"/><Relationship Id="rId57" Type="http://schemas.openxmlformats.org/officeDocument/2006/relationships/hyperlink" Target="consultantplus://offline/ref=2787AB036E9487CAB9279FB92D206F0BE846BC0CD628742956739FB6F14115B3F15D9904E9038A56d8G4I" TargetMode="External"/><Relationship Id="rId106" Type="http://schemas.openxmlformats.org/officeDocument/2006/relationships/hyperlink" Target="consultantplus://offline/ref=ADE3885E636CF45D5655DDCF78361C6930EB2199E1DC675EE10D2F0C14690DCE8E613F2F579BEF6914m5E" TargetMode="External"/><Relationship Id="rId127" Type="http://schemas.openxmlformats.org/officeDocument/2006/relationships/hyperlink" Target="consultantplus://offline/ref=899F40F3FE1B79AEF22D8451F86ECFA8A5955F293AFAA2C50A58416DB3F59878821D330CBE02ECW5fFC" TargetMode="External"/><Relationship Id="rId10" Type="http://schemas.openxmlformats.org/officeDocument/2006/relationships/hyperlink" Target="consultantplus://offline/ref=27C863D2BF0D3FAFCD9590541CF5D91809A625CDEAB7AD18A9560D1EE83E7D525D7264B5710C056Fy7f0L" TargetMode="External"/><Relationship Id="rId31" Type="http://schemas.openxmlformats.org/officeDocument/2006/relationships/hyperlink" Target="consultantplus://offline/ref=48E590DA67BAD1133C6A602B3201FB6ADFEB648319A11C42B39F3491E7D5A5F9753C988A40A08011dFKBO" TargetMode="External"/><Relationship Id="rId52" Type="http://schemas.openxmlformats.org/officeDocument/2006/relationships/hyperlink" Target="consultantplus://offline/ref=DE31EBF216F92A46B3B745E1F643374E16FCF9CE286869657B5C4642C157EBB333E40025EFF319E4S00BM" TargetMode="External"/><Relationship Id="rId73" Type="http://schemas.openxmlformats.org/officeDocument/2006/relationships/hyperlink" Target="consultantplus://offline/ref=099D7D2A3E09BF093C1CB8E89901C0B74E3734DEA464FFE393453E16F42292BAE4F862DB419F3BC9CAO4G" TargetMode="External"/><Relationship Id="rId78" Type="http://schemas.openxmlformats.org/officeDocument/2006/relationships/hyperlink" Target="consultantplus://offline/ref=73FA6BC4EA2F2CEA8C568A3D9A60785D9ACA9144ECC81565DEEE02E477D3F5E609EBD9A8F295C404P430A" TargetMode="External"/><Relationship Id="rId94" Type="http://schemas.openxmlformats.org/officeDocument/2006/relationships/hyperlink" Target="http://vip.gosfinansy.ru/" TargetMode="External"/><Relationship Id="rId99" Type="http://schemas.openxmlformats.org/officeDocument/2006/relationships/hyperlink" Target="consultantplus://offline/ref=4B963BCA6BB8733B6493EA0CFC20EEC5790254B13EE624EEC103DF910033A33378BB0D0A14D20994T4OCO" TargetMode="External"/><Relationship Id="rId101" Type="http://schemas.openxmlformats.org/officeDocument/2006/relationships/hyperlink" Target="consultantplus://offline/ref=015FC6E3FFC840318CC1E3FD07D6338FCD6314B7A647FB5DD59E400AE0AC4766387A59FA7292F5C378B5G" TargetMode="External"/><Relationship Id="rId122" Type="http://schemas.openxmlformats.org/officeDocument/2006/relationships/hyperlink" Target="consultantplus://offline/ref=B57E2971D8BCCB4055ADA14433351185D3146E405E033A8FDF80A88DF3D7DFEB603B2FAE206A061ARBHAH" TargetMode="External"/><Relationship Id="rId143" Type="http://schemas.openxmlformats.org/officeDocument/2006/relationships/hyperlink" Target="consultantplus://offline/ref=9A299C9BF162D4BB275A14EA5A55B063631D1BBDEFB254F1FF42C3DCB5F5C935D804F7A47ED41FEFX9n6O" TargetMode="External"/><Relationship Id="rId148" Type="http://schemas.openxmlformats.org/officeDocument/2006/relationships/hyperlink" Target="consultantplus://offline/ref=873F5BECD7A6C3B894807098BBD458EFA839C7C6FBFB38C71E04BDB4F6E9E02D2F0BC3905B4EA2792Fo9D" TargetMode="External"/><Relationship Id="rId164" Type="http://schemas.openxmlformats.org/officeDocument/2006/relationships/hyperlink" Target="consultantplus://offline/ref=0799346DCD1010156CFD6826F7EBC3C065845E91512569BDE7E221DC42FFA46AB72BE643226FZEvBJ" TargetMode="External"/><Relationship Id="rId169" Type="http://schemas.openxmlformats.org/officeDocument/2006/relationships/hyperlink" Target="consultantplus://offline/ref=23ED8D64121EAECB0304B7AE2960AC79DD37E6BA8752FB42CD839A51A5BCB5D333CBAE70B7O03EE" TargetMode="External"/><Relationship Id="rId185" Type="http://schemas.openxmlformats.org/officeDocument/2006/relationships/hyperlink" Target="consultantplus://offline/ref=BFEFF0417D70D745EEBA30662ED0DA77C29738DEC4B7436035999494C00187E448D42EFCAFY122I" TargetMode="External"/><Relationship Id="rId4" Type="http://schemas.openxmlformats.org/officeDocument/2006/relationships/settings" Target="settings.xml"/><Relationship Id="rId9" Type="http://schemas.openxmlformats.org/officeDocument/2006/relationships/hyperlink" Target="consultantplus://offline/ref=27C863D2BF0D3FAFCD9590541CF5D91809A726C8EBBEAD18A9560D1EE83E7D525D7264B5710C056Fy7fEL" TargetMode="External"/><Relationship Id="rId180" Type="http://schemas.openxmlformats.org/officeDocument/2006/relationships/hyperlink" Target="consultantplus://offline/ref=CAAA88E63530614630CB0118D8E120015A6BC8C9398A6DB93817463E17E76CBE5404B0EB13D9E58Fy906F" TargetMode="External"/><Relationship Id="rId26" Type="http://schemas.openxmlformats.org/officeDocument/2006/relationships/hyperlink" Target="consultantplus://offline/ref=48E590DA67BAD1133C6A602B3201FB6ADCE96D8F1DA94148BBC63893E0DAFAEE7275948B40A080d1K4O" TargetMode="External"/><Relationship Id="rId47" Type="http://schemas.openxmlformats.org/officeDocument/2006/relationships/hyperlink" Target="consultantplus://offline/ref=47CD8FE8C4F054FB85BFE022DD18AFF1F0973DCCBAAE29D590E8C545A141E74BF6D4A6E3D4527D30cE23M" TargetMode="External"/><Relationship Id="rId68" Type="http://schemas.openxmlformats.org/officeDocument/2006/relationships/hyperlink" Target="http://vip.gosfinansy.ru/" TargetMode="External"/><Relationship Id="rId89" Type="http://schemas.openxmlformats.org/officeDocument/2006/relationships/hyperlink" Target="consultantplus://offline/ref=C96856CE54A39478948EE26963D0196BB936A0F65AA07F21FA1024A10271C65597E1E9FA61DFD3EEF17DC" TargetMode="External"/><Relationship Id="rId112" Type="http://schemas.openxmlformats.org/officeDocument/2006/relationships/hyperlink" Target="consultantplus://offline/ref=ADE3885E636CF45D5655DDCF78361C6930EB2199E1DC675EE10D2F0C14690DCE8E613F2F5799E76F14m4E" TargetMode="External"/><Relationship Id="rId133" Type="http://schemas.openxmlformats.org/officeDocument/2006/relationships/hyperlink" Target="consultantplus://offline/ref=2774CB210BF11432BA63C25C2D5CAE598194687B26C034963566E2F5081A403FB4E05BFFBB7BDB6AV5F7I" TargetMode="External"/><Relationship Id="rId154" Type="http://schemas.openxmlformats.org/officeDocument/2006/relationships/hyperlink" Target="consultantplus://offline/ref=DE2570AE7ED39D040CD67822BDFA67023A3234293F6ACF884A1EC62A8EA4AF4680EDC141BAb25BJ" TargetMode="External"/><Relationship Id="rId175" Type="http://schemas.openxmlformats.org/officeDocument/2006/relationships/hyperlink" Target="consultantplus://offline/ref=F01417255B2C51E2DCD0BE2FDDE7E149D6312EB9B85CE946D83D6AFFE72D591C4F12A6FB75551571F5wFE" TargetMode="External"/><Relationship Id="rId196" Type="http://schemas.openxmlformats.org/officeDocument/2006/relationships/fontTable" Target="fontTable.xml"/><Relationship Id="rId16" Type="http://schemas.openxmlformats.org/officeDocument/2006/relationships/hyperlink" Target="consultantplus://offline/ref=7AB9DAC8E3D78E4FBCC18FCDD8AE34037781DDAE0A3E873AE8CC9A205C87EC2B93DD8A0B8B076B03x5ACO" TargetMode="External"/><Relationship Id="rId37" Type="http://schemas.openxmlformats.org/officeDocument/2006/relationships/hyperlink" Target="consultantplus://offline/ref=62F705E34EA2E7BF062F8D5B47E30D1D0E3D8F39D324F9E80F79C676BD7980C98F942A4370B381E9vEcAN" TargetMode="External"/><Relationship Id="rId58" Type="http://schemas.openxmlformats.org/officeDocument/2006/relationships/hyperlink" Target="consultantplus://offline/ref=5A4B3F8D93A1923CE703B405A8A56FAF53104B2C9DE0C152A7B36E3DF5444D37277CAFAA906D697Bw4p5D" TargetMode="External"/><Relationship Id="rId79" Type="http://schemas.openxmlformats.org/officeDocument/2006/relationships/hyperlink" Target="consultantplus://offline/ref=4FE1A0FD73B3F9E775F0BBF820A96D2030E3D9DD37F8F64D5C8832D36D8BA2B82D0EEE5B79190323C6Z4B" TargetMode="External"/><Relationship Id="rId102" Type="http://schemas.openxmlformats.org/officeDocument/2006/relationships/hyperlink" Target="consultantplus://offline/ref=015FC6E3FFC840318CC1E3FD07D6338FCD631CB8AF4EFB5DD59E400AE07ABCG" TargetMode="External"/><Relationship Id="rId123" Type="http://schemas.openxmlformats.org/officeDocument/2006/relationships/hyperlink" Target="consultantplus://offline/ref=B57E2971D8BCCB4055ADA14433351185D3146E405E033A8FDF80A88DF3D7DFEB603B2FAE2068061BRBHBH" TargetMode="External"/><Relationship Id="rId144" Type="http://schemas.openxmlformats.org/officeDocument/2006/relationships/hyperlink" Target="consultantplus://offline/ref=9A299C9BF162D4BB275A14EA5A55B063631D1BBAEDB254F1FF42C3DCB5F5C935D804F7A47ED61AEBX9n3O" TargetMode="External"/><Relationship Id="rId90" Type="http://schemas.openxmlformats.org/officeDocument/2006/relationships/hyperlink" Target="consultantplus://offline/ref=323F5CD871D448A2B5F7F39B94410FD08AA5362DDCC4A55D798FA0A216FF08AA8F4402E733PDm3N" TargetMode="External"/><Relationship Id="rId165" Type="http://schemas.openxmlformats.org/officeDocument/2006/relationships/hyperlink" Target="consultantplus://offline/ref=0799346DCD1010156CFD6826F7EBC3C0658F5990562D69BDE7E221DC42FFA46AB72BE643206CE347Z3vBJ" TargetMode="External"/><Relationship Id="rId186" Type="http://schemas.openxmlformats.org/officeDocument/2006/relationships/hyperlink" Target="consultantplus://offline/ref=EF878EAE27EC65F2BCCF92BE871283796B4442ECF63ABF261F31E7F5846C29562F9B9240B6840DBE5AI" TargetMode="External"/><Relationship Id="rId27" Type="http://schemas.openxmlformats.org/officeDocument/2006/relationships/hyperlink" Target="consultantplus://offline/ref=48E590DA67BAD1133C6A602B3201FB6AD5EB67871BA94148BBC63893E0DAFAEE7275948B40A080d1K4O" TargetMode="External"/><Relationship Id="rId48" Type="http://schemas.openxmlformats.org/officeDocument/2006/relationships/hyperlink" Target="consultantplus://offline/ref=9292E15F0DF96464D01E3DBA785F734F012917E5A0257C5249394D1C669BBDB42B52754BBAD0F130Y7z4M" TargetMode="External"/><Relationship Id="rId69" Type="http://schemas.openxmlformats.org/officeDocument/2006/relationships/hyperlink" Target="http://vip.gosfinansy.ru/" TargetMode="External"/><Relationship Id="rId113" Type="http://schemas.openxmlformats.org/officeDocument/2006/relationships/hyperlink" Target="consultantplus://offline/ref=ADE3885E636CF45D5655DDCF78361C6930EB2199E1DC675EE10D2F0C14690DCE8E613F2F15m7E" TargetMode="External"/><Relationship Id="rId134" Type="http://schemas.openxmlformats.org/officeDocument/2006/relationships/hyperlink" Target="consultantplus://offline/ref=5846AEE51A937B9AC194FB2725A7DE0C40D6386C28C98DC1C7BEB7AAFEDCF9CE00C427C26F5BD648G36EH" TargetMode="External"/><Relationship Id="rId80" Type="http://schemas.openxmlformats.org/officeDocument/2006/relationships/hyperlink" Target="consultantplus://offline/ref=3A1B43422C2CD27C0FBF74FA008CD199274E4486E84DAC6D92ED376E2B151928E79C203E3B75833725h5M" TargetMode="External"/><Relationship Id="rId155" Type="http://schemas.openxmlformats.org/officeDocument/2006/relationships/hyperlink" Target="consultantplus://offline/ref=DE2570AE7ED39D040CD67822BDFA67023A3030293A68CF884A1EC62A8EA4AF4680EDC143B92B657AbD5BJ" TargetMode="External"/><Relationship Id="rId176" Type="http://schemas.openxmlformats.org/officeDocument/2006/relationships/hyperlink" Target="consultantplus://offline/ref=F8D087B76DBDFBEDE6E2025226A8438592DCA93C18E0B59FBD44BDB02F2A71E750B2F1737E52A85Db8S7P" TargetMode="External"/><Relationship Id="rId197" Type="http://schemas.openxmlformats.org/officeDocument/2006/relationships/theme" Target="theme/theme1.xml"/><Relationship Id="rId17" Type="http://schemas.openxmlformats.org/officeDocument/2006/relationships/hyperlink" Target="consultantplus://offline/ref=7AB9DAC8E3D78E4FBCC18FCDD8AE34037781DDAE0D38873AE8CC9A205C87EC2B93DD8A0B8B076B03x5AFO" TargetMode="External"/><Relationship Id="rId38" Type="http://schemas.openxmlformats.org/officeDocument/2006/relationships/hyperlink" Target="consultantplus://offline/ref=99028D6D73AAD04FFBC4AB0B2AFBAEEFE413575787BC25C7D222EE90EC1B131D7C6F75DF687A5782Q6P0E" TargetMode="External"/><Relationship Id="rId59" Type="http://schemas.openxmlformats.org/officeDocument/2006/relationships/hyperlink" Target="consultantplus://offline/ref=40192F2583F82837658D8EFCF19D1BA327CF3AF18B518F1784EFC3E69B96248661DA7AA1BE498CCCT021C" TargetMode="External"/><Relationship Id="rId103" Type="http://schemas.openxmlformats.org/officeDocument/2006/relationships/hyperlink" Target="consultantplus://offline/ref=015FC6E3FFC840318CC1E3FD07D6338FCD6817B5AB44A657DDC74C087EB7G" TargetMode="External"/><Relationship Id="rId124" Type="http://schemas.openxmlformats.org/officeDocument/2006/relationships/hyperlink" Target="consultantplus://offline/ref=B57E2971D8BCCB4055ADA14433351185D3146E405E033A8FDF80A88DF3D7DFEB603B2FAE20680614RBHEH" TargetMode="External"/><Relationship Id="rId70" Type="http://schemas.openxmlformats.org/officeDocument/2006/relationships/hyperlink" Target="http://vip.gosfinansy.ru/" TargetMode="External"/><Relationship Id="rId91" Type="http://schemas.openxmlformats.org/officeDocument/2006/relationships/hyperlink" Target="consultantplus://offline/ref=03C894490B270F9C5417F973C85A30B4CD536FDC51A58DEA3E8EBE8DC207B1711F97726110E28AB9WDh4D" TargetMode="External"/><Relationship Id="rId145" Type="http://schemas.openxmlformats.org/officeDocument/2006/relationships/hyperlink" Target="consultantplus://offline/ref=9A299C9BF162D4BB275A14EA5A55B063631D1BBDEFB254F1FF42C3DCB5F5C935D804F7A47ED41FE1X9nFO" TargetMode="External"/><Relationship Id="rId166" Type="http://schemas.openxmlformats.org/officeDocument/2006/relationships/hyperlink" Target="consultantplus://offline/ref=AFBD9D3AC177C15469802B3412B987C7D8A24DF9DE60B7F48E97F403ED400A37D3F2318C237DCDK" TargetMode="External"/><Relationship Id="rId187" Type="http://schemas.openxmlformats.org/officeDocument/2006/relationships/hyperlink" Target="consultantplus://offline/ref=DB206BABC49C13F742A69FBF195514B7C3A705DEE590E7193EF46D5B804543C1737138A952KDD2J" TargetMode="External"/><Relationship Id="rId1" Type="http://schemas.openxmlformats.org/officeDocument/2006/relationships/customXml" Target="../customXml/item1.xml"/><Relationship Id="rId28" Type="http://schemas.openxmlformats.org/officeDocument/2006/relationships/hyperlink" Target="consultantplus://offline/ref=48E590DA67BAD1133C6A602B3201FB6AD5EE66871CA94148BBC63893E0DAFAEE7275948B40A080d1K4O" TargetMode="External"/><Relationship Id="rId49" Type="http://schemas.openxmlformats.org/officeDocument/2006/relationships/hyperlink" Target="consultantplus://offline/ref=9292E15F0DF96464D01E3DBA785F734F012917E5A0257C5249394D1C669BBDB42B52754BBAD4F73DY7zCM" TargetMode="External"/><Relationship Id="rId114" Type="http://schemas.openxmlformats.org/officeDocument/2006/relationships/hyperlink" Target="consultantplus://offline/ref=ADE3885E636CF45D5655DDCF78361C6930EB2199E1DC675EE10D2F0C14690DCE8E613F2715m2E" TargetMode="External"/><Relationship Id="rId60" Type="http://schemas.openxmlformats.org/officeDocument/2006/relationships/hyperlink" Target="consultantplus://offline/ref=682A15984F74D4EAFF978E1026F8C183EDD011BC4266ED06BB9B0E91419083658606DA3AE1CD7E66zE0BC" TargetMode="External"/><Relationship Id="rId81" Type="http://schemas.openxmlformats.org/officeDocument/2006/relationships/hyperlink" Target="consultantplus://offline/ref=F042B2DCF062E5265B8B3B14FA78B6885224E563321893CF4F49478D286A161CBDF366F01DB05BABU7kCM" TargetMode="External"/><Relationship Id="rId135" Type="http://schemas.openxmlformats.org/officeDocument/2006/relationships/hyperlink" Target="consultantplus://offline/ref=44B0F9A99842C501F9A3F4EAA4F9153F5F97D7263C2180A1A448DDA6E73FCB9FEE8E1C0EA20F8A2A44H0J" TargetMode="External"/><Relationship Id="rId156" Type="http://schemas.openxmlformats.org/officeDocument/2006/relationships/hyperlink" Target="consultantplus://offline/ref=4C015293F703F2ED74EB68A5107565FF9746EE2A3D4741E97D05C4E3D119213E98A9E06DF9EEAE99U5EEI" TargetMode="External"/><Relationship Id="rId177" Type="http://schemas.openxmlformats.org/officeDocument/2006/relationships/hyperlink" Target="consultantplus://offline/ref=F8D087B76DBDFBEDE6E2025226A8438592DCA93C18E0B59FBD44BDB02F2A71E750B2F1737E52A85Ab8S5P" TargetMode="External"/><Relationship Id="rId18" Type="http://schemas.openxmlformats.org/officeDocument/2006/relationships/hyperlink" Target="consultantplus://offline/ref=7AB9DAC8E3D78E4FBCC18FCDD8AE34037488D2A70F3D873AE8CC9A205C87EC2B93DD8A0B8B076B03x5AFO" TargetMode="External"/><Relationship Id="rId39" Type="http://schemas.openxmlformats.org/officeDocument/2006/relationships/hyperlink" Target="consultantplus://offline/ref=26A68E2DE7F101C9EEC0F7648F49A7E8328B1FE2C15968D96305D8542C03A771514F6A43DC5AD58AdDZDN" TargetMode="External"/><Relationship Id="rId50" Type="http://schemas.openxmlformats.org/officeDocument/2006/relationships/hyperlink" Target="consultantplus://offline/ref=6CFBC71064A53521C2B0FB65A1DF7161A16DDF5EDBBBDDC04DD1A858E97836B6A0A7F7521251689ApC7CM" TargetMode="External"/><Relationship Id="rId104" Type="http://schemas.openxmlformats.org/officeDocument/2006/relationships/hyperlink" Target="consultantplus://offline/ref=2009E3D0F033D8B36DE70CE07A192E281A843AA5BB2688C7AA8F351A5C334A53A551EE896C9E40CFh7jFO" TargetMode="External"/><Relationship Id="rId125" Type="http://schemas.openxmlformats.org/officeDocument/2006/relationships/hyperlink" Target="consultantplus://offline/ref=2034E3C883318E188147C206EC14121000120B5644A3FF71EB17924F1166A36A4FD487529737070AS3tDH" TargetMode="External"/><Relationship Id="rId146" Type="http://schemas.openxmlformats.org/officeDocument/2006/relationships/hyperlink" Target="consultantplus://offline/ref=9E7487472161B2918F5F33F1C6FFE6BFA0281DA65850B4C1ADFB95A42F64EF61AF2B8635EFD794EDI3p1O" TargetMode="External"/><Relationship Id="rId167" Type="http://schemas.openxmlformats.org/officeDocument/2006/relationships/hyperlink" Target="consultantplus://offline/ref=AFBD9D3AC177C15469802B3412B987C7D8A24DF9DE60B7F48E97F403ED400A37D3F2318F22DDF3567ECDK" TargetMode="External"/><Relationship Id="rId188" Type="http://schemas.openxmlformats.org/officeDocument/2006/relationships/hyperlink" Target="consultantplus://offline/ref=7081D33690D5BC34DE6420A17CFB58AA11E15822B3E699F34425D2E525D5AE0DBE703C3BA34CDC7DYCk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B13D-94B1-4912-96AD-79B0FD2D8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36751</Words>
  <Characters>209482</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245742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
  <dc:creator>ASUS</dc:creator>
  <cp:keywords/>
  <dc:description/>
  <cp:lastModifiedBy>Евгения Константиновна  Борисова</cp:lastModifiedBy>
  <cp:revision>5</cp:revision>
  <cp:lastPrinted>2018-12-27T06:40:00Z</cp:lastPrinted>
  <dcterms:created xsi:type="dcterms:W3CDTF">2019-01-30T10:29:00Z</dcterms:created>
  <dcterms:modified xsi:type="dcterms:W3CDTF">2019-02-01T01:57:00Z</dcterms:modified>
</cp:coreProperties>
</file>