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64" w:rsidRPr="003B0C64" w:rsidRDefault="003B0C64" w:rsidP="003B0C64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3B0C64">
        <w:rPr>
          <w:rFonts w:ascii="Times New Roman" w:hAnsi="Times New Roman" w:cs="Times New Roman"/>
        </w:rPr>
        <w:t>БАРНАУЛЬСКАЯ ГОРОДСКАЯ ДУМА</w:t>
      </w:r>
    </w:p>
    <w:p w:rsidR="003B0C64" w:rsidRPr="003B0C64" w:rsidRDefault="003B0C64" w:rsidP="003B0C64">
      <w:pPr>
        <w:pStyle w:val="ConsPlusTitle"/>
        <w:jc w:val="center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Title"/>
        <w:jc w:val="center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РЕШЕНИЕ</w:t>
      </w:r>
    </w:p>
    <w:p w:rsidR="003B0C64" w:rsidRPr="003B0C64" w:rsidRDefault="003B0C64" w:rsidP="003B0C64">
      <w:pPr>
        <w:pStyle w:val="ConsPlusTitle"/>
        <w:jc w:val="center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3B0C64">
        <w:rPr>
          <w:rFonts w:ascii="Times New Roman" w:hAnsi="Times New Roman" w:cs="Times New Roman"/>
        </w:rPr>
        <w:t>от</w:t>
      </w:r>
      <w:proofErr w:type="gramEnd"/>
      <w:r w:rsidRPr="003B0C64">
        <w:rPr>
          <w:rFonts w:ascii="Times New Roman" w:hAnsi="Times New Roman" w:cs="Times New Roman"/>
        </w:rPr>
        <w:t xml:space="preserve"> 26 июля 2010 г. N 333</w:t>
      </w:r>
    </w:p>
    <w:p w:rsidR="003B0C64" w:rsidRPr="003B0C64" w:rsidRDefault="003B0C64" w:rsidP="003B0C64">
      <w:pPr>
        <w:pStyle w:val="ConsPlusTitle"/>
        <w:jc w:val="center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Title"/>
        <w:jc w:val="center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ОБ УТВЕРЖДЕНИИ ПОЛОЖЕНИЯ О КОМИТЕТЕ ПО СТРОИТЕЛЬСТВУ,</w:t>
      </w:r>
    </w:p>
    <w:p w:rsidR="003B0C64" w:rsidRPr="003B0C64" w:rsidRDefault="003B0C64" w:rsidP="003B0C64">
      <w:pPr>
        <w:pStyle w:val="ConsPlusTitle"/>
        <w:jc w:val="center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АРХИТЕКТУРЕ И РАЗВИТИЮ ГОРОДА БАРНАУЛА</w:t>
      </w:r>
    </w:p>
    <w:p w:rsidR="003B0C64" w:rsidRPr="003B0C64" w:rsidRDefault="003B0C64" w:rsidP="003B0C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0C64" w:rsidRPr="003B0C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C64" w:rsidRPr="003B0C64" w:rsidRDefault="003B0C64" w:rsidP="003B0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C64" w:rsidRPr="003B0C64" w:rsidRDefault="003B0C64" w:rsidP="003B0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0C64" w:rsidRPr="003B0C64" w:rsidRDefault="003B0C64" w:rsidP="003B0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0C6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B0C64" w:rsidRPr="003B0C64" w:rsidRDefault="003B0C64" w:rsidP="003B0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0C64">
              <w:rPr>
                <w:rFonts w:ascii="Times New Roman" w:hAnsi="Times New Roman" w:cs="Times New Roman"/>
                <w:color w:val="392C69"/>
              </w:rPr>
              <w:t>(</w:t>
            </w:r>
            <w:proofErr w:type="gramStart"/>
            <w:r w:rsidRPr="003B0C64">
              <w:rPr>
                <w:rFonts w:ascii="Times New Roman" w:hAnsi="Times New Roman" w:cs="Times New Roman"/>
                <w:color w:val="392C69"/>
              </w:rPr>
              <w:t>в</w:t>
            </w:r>
            <w:proofErr w:type="gramEnd"/>
            <w:r w:rsidRPr="003B0C64">
              <w:rPr>
                <w:rFonts w:ascii="Times New Roman" w:hAnsi="Times New Roman" w:cs="Times New Roman"/>
                <w:color w:val="392C69"/>
              </w:rPr>
              <w:t xml:space="preserve"> ред. Решений Барнаульской городской Думы</w:t>
            </w:r>
          </w:p>
          <w:p w:rsidR="003B0C64" w:rsidRPr="003B0C64" w:rsidRDefault="003B0C64" w:rsidP="003B0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0C64">
              <w:rPr>
                <w:rFonts w:ascii="Times New Roman" w:hAnsi="Times New Roman" w:cs="Times New Roman"/>
                <w:color w:val="392C69"/>
              </w:rPr>
              <w:t xml:space="preserve">от 28.02.2011 </w:t>
            </w:r>
            <w:hyperlink r:id="rId4" w:history="1">
              <w:r w:rsidRPr="003B0C64">
                <w:rPr>
                  <w:rFonts w:ascii="Times New Roman" w:hAnsi="Times New Roman" w:cs="Times New Roman"/>
                  <w:color w:val="0000FF"/>
                </w:rPr>
                <w:t>N 465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 xml:space="preserve">, от 30.09.2011 </w:t>
            </w:r>
            <w:hyperlink r:id="rId5" w:history="1">
              <w:r w:rsidRPr="003B0C64">
                <w:rPr>
                  <w:rFonts w:ascii="Times New Roman" w:hAnsi="Times New Roman" w:cs="Times New Roman"/>
                  <w:color w:val="0000FF"/>
                </w:rPr>
                <w:t>N 600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 xml:space="preserve">, от 07.06.2013 </w:t>
            </w:r>
            <w:hyperlink r:id="rId6" w:history="1">
              <w:r w:rsidRPr="003B0C64">
                <w:rPr>
                  <w:rFonts w:ascii="Times New Roman" w:hAnsi="Times New Roman" w:cs="Times New Roman"/>
                  <w:color w:val="0000FF"/>
                </w:rPr>
                <w:t>N 112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B0C64" w:rsidRPr="003B0C64" w:rsidRDefault="003B0C64" w:rsidP="003B0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0C64">
              <w:rPr>
                <w:rFonts w:ascii="Times New Roman" w:hAnsi="Times New Roman" w:cs="Times New Roman"/>
                <w:color w:val="392C69"/>
              </w:rPr>
              <w:t xml:space="preserve">от 19.12.2013 </w:t>
            </w:r>
            <w:hyperlink r:id="rId7" w:history="1">
              <w:r w:rsidRPr="003B0C64">
                <w:rPr>
                  <w:rFonts w:ascii="Times New Roman" w:hAnsi="Times New Roman" w:cs="Times New Roman"/>
                  <w:color w:val="0000FF"/>
                </w:rPr>
                <w:t>N 249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 xml:space="preserve">, от 24.04.2014 </w:t>
            </w:r>
            <w:hyperlink r:id="rId8" w:history="1">
              <w:r w:rsidRPr="003B0C64">
                <w:rPr>
                  <w:rFonts w:ascii="Times New Roman" w:hAnsi="Times New Roman" w:cs="Times New Roman"/>
                  <w:color w:val="0000FF"/>
                </w:rPr>
                <w:t>N 305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 xml:space="preserve">, от 23.12.2014 </w:t>
            </w:r>
            <w:hyperlink r:id="rId9" w:history="1">
              <w:r w:rsidRPr="003B0C64">
                <w:rPr>
                  <w:rFonts w:ascii="Times New Roman" w:hAnsi="Times New Roman" w:cs="Times New Roman"/>
                  <w:color w:val="0000FF"/>
                </w:rPr>
                <w:t>N 404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B0C64" w:rsidRPr="003B0C64" w:rsidRDefault="003B0C64" w:rsidP="003B0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0C64">
              <w:rPr>
                <w:rFonts w:ascii="Times New Roman" w:hAnsi="Times New Roman" w:cs="Times New Roman"/>
                <w:color w:val="392C69"/>
              </w:rPr>
              <w:t xml:space="preserve">от 24.04.2015 </w:t>
            </w:r>
            <w:hyperlink r:id="rId10" w:history="1">
              <w:r w:rsidRPr="003B0C64">
                <w:rPr>
                  <w:rFonts w:ascii="Times New Roman" w:hAnsi="Times New Roman" w:cs="Times New Roman"/>
                  <w:color w:val="0000FF"/>
                </w:rPr>
                <w:t>N 444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 xml:space="preserve">, от 30.10.2015 </w:t>
            </w:r>
            <w:hyperlink r:id="rId11" w:history="1">
              <w:r w:rsidRPr="003B0C64">
                <w:rPr>
                  <w:rFonts w:ascii="Times New Roman" w:hAnsi="Times New Roman" w:cs="Times New Roman"/>
                  <w:color w:val="0000FF"/>
                </w:rPr>
                <w:t>N 528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 xml:space="preserve">, от 25.03.2016 </w:t>
            </w:r>
            <w:hyperlink r:id="rId12" w:history="1">
              <w:r w:rsidRPr="003B0C64">
                <w:rPr>
                  <w:rFonts w:ascii="Times New Roman" w:hAnsi="Times New Roman" w:cs="Times New Roman"/>
                  <w:color w:val="0000FF"/>
                </w:rPr>
                <w:t>N 604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B0C64" w:rsidRPr="003B0C64" w:rsidRDefault="003B0C64" w:rsidP="003B0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0C64">
              <w:rPr>
                <w:rFonts w:ascii="Times New Roman" w:hAnsi="Times New Roman" w:cs="Times New Roman"/>
                <w:color w:val="392C69"/>
              </w:rPr>
              <w:t xml:space="preserve">от 03.06.2016 </w:t>
            </w:r>
            <w:hyperlink r:id="rId13" w:history="1">
              <w:r w:rsidRPr="003B0C64">
                <w:rPr>
                  <w:rFonts w:ascii="Times New Roman" w:hAnsi="Times New Roman" w:cs="Times New Roman"/>
                  <w:color w:val="0000FF"/>
                </w:rPr>
                <w:t>N 640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 xml:space="preserve">, от 11.07.2016 </w:t>
            </w:r>
            <w:hyperlink r:id="rId14" w:history="1">
              <w:r w:rsidRPr="003B0C64">
                <w:rPr>
                  <w:rFonts w:ascii="Times New Roman" w:hAnsi="Times New Roman" w:cs="Times New Roman"/>
                  <w:color w:val="0000FF"/>
                </w:rPr>
                <w:t>N 651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 xml:space="preserve">, от 30.09.2016 </w:t>
            </w:r>
            <w:hyperlink r:id="rId15" w:history="1">
              <w:r w:rsidRPr="003B0C64">
                <w:rPr>
                  <w:rFonts w:ascii="Times New Roman" w:hAnsi="Times New Roman" w:cs="Times New Roman"/>
                  <w:color w:val="0000FF"/>
                </w:rPr>
                <w:t>N 678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B0C64" w:rsidRPr="003B0C64" w:rsidRDefault="003B0C64" w:rsidP="003B0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0C64">
              <w:rPr>
                <w:rFonts w:ascii="Times New Roman" w:hAnsi="Times New Roman" w:cs="Times New Roman"/>
                <w:color w:val="392C69"/>
              </w:rPr>
              <w:t xml:space="preserve">от 28.04.2017 </w:t>
            </w:r>
            <w:hyperlink r:id="rId16" w:history="1">
              <w:r w:rsidRPr="003B0C64">
                <w:rPr>
                  <w:rFonts w:ascii="Times New Roman" w:hAnsi="Times New Roman" w:cs="Times New Roman"/>
                  <w:color w:val="0000FF"/>
                </w:rPr>
                <w:t>N 797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 xml:space="preserve">, от 31.08.2017 </w:t>
            </w:r>
            <w:hyperlink r:id="rId17" w:history="1">
              <w:r w:rsidRPr="003B0C64">
                <w:rPr>
                  <w:rFonts w:ascii="Times New Roman" w:hAnsi="Times New Roman" w:cs="Times New Roman"/>
                  <w:color w:val="0000FF"/>
                </w:rPr>
                <w:t>N 860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 xml:space="preserve">, от 01.06.2018 </w:t>
            </w:r>
            <w:hyperlink r:id="rId18" w:history="1">
              <w:r w:rsidRPr="003B0C64">
                <w:rPr>
                  <w:rFonts w:ascii="Times New Roman" w:hAnsi="Times New Roman" w:cs="Times New Roman"/>
                  <w:color w:val="0000FF"/>
                </w:rPr>
                <w:t>N 140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B0C64" w:rsidRPr="003B0C64" w:rsidRDefault="003B0C64" w:rsidP="003B0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0C64">
              <w:rPr>
                <w:rFonts w:ascii="Times New Roman" w:hAnsi="Times New Roman" w:cs="Times New Roman"/>
                <w:color w:val="392C69"/>
              </w:rPr>
              <w:t xml:space="preserve">от 31.10.2018 </w:t>
            </w:r>
            <w:hyperlink r:id="rId19" w:history="1">
              <w:r w:rsidRPr="003B0C64">
                <w:rPr>
                  <w:rFonts w:ascii="Times New Roman" w:hAnsi="Times New Roman" w:cs="Times New Roman"/>
                  <w:color w:val="0000FF"/>
                </w:rPr>
                <w:t>N 204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 xml:space="preserve">, от 22.02.2019 </w:t>
            </w:r>
            <w:hyperlink r:id="rId20" w:history="1">
              <w:r w:rsidRPr="003B0C64">
                <w:rPr>
                  <w:rFonts w:ascii="Times New Roman" w:hAnsi="Times New Roman" w:cs="Times New Roman"/>
                  <w:color w:val="0000FF"/>
                </w:rPr>
                <w:t>N 248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 xml:space="preserve">, от 06.12.2019 </w:t>
            </w:r>
            <w:hyperlink r:id="rId21" w:history="1">
              <w:r w:rsidRPr="003B0C64">
                <w:rPr>
                  <w:rFonts w:ascii="Times New Roman" w:hAnsi="Times New Roman" w:cs="Times New Roman"/>
                  <w:color w:val="0000FF"/>
                </w:rPr>
                <w:t>N 439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B0C64" w:rsidRPr="003B0C64" w:rsidRDefault="003B0C64" w:rsidP="003B0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0C64">
              <w:rPr>
                <w:rFonts w:ascii="Times New Roman" w:hAnsi="Times New Roman" w:cs="Times New Roman"/>
                <w:color w:val="392C69"/>
              </w:rPr>
              <w:t xml:space="preserve">от 27.03.2020 </w:t>
            </w:r>
            <w:hyperlink r:id="rId22" w:history="1">
              <w:r w:rsidRPr="003B0C64">
                <w:rPr>
                  <w:rFonts w:ascii="Times New Roman" w:hAnsi="Times New Roman" w:cs="Times New Roman"/>
                  <w:color w:val="0000FF"/>
                </w:rPr>
                <w:t>N 499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 xml:space="preserve">, от 26.06.2020 </w:t>
            </w:r>
            <w:hyperlink r:id="rId23" w:history="1">
              <w:r w:rsidRPr="003B0C64">
                <w:rPr>
                  <w:rFonts w:ascii="Times New Roman" w:hAnsi="Times New Roman" w:cs="Times New Roman"/>
                  <w:color w:val="0000FF"/>
                </w:rPr>
                <w:t>N 547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 xml:space="preserve">, от 23.04.2021 </w:t>
            </w:r>
            <w:hyperlink r:id="rId24" w:history="1">
              <w:r w:rsidRPr="003B0C64">
                <w:rPr>
                  <w:rFonts w:ascii="Times New Roman" w:hAnsi="Times New Roman" w:cs="Times New Roman"/>
                  <w:color w:val="0000FF"/>
                </w:rPr>
                <w:t>N 674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3B0C64" w:rsidRPr="003B0C64" w:rsidRDefault="003B0C64" w:rsidP="003B0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0C64">
              <w:rPr>
                <w:rFonts w:ascii="Times New Roman" w:hAnsi="Times New Roman" w:cs="Times New Roman"/>
                <w:color w:val="392C69"/>
              </w:rPr>
              <w:t>от</w:t>
            </w:r>
            <w:proofErr w:type="gramEnd"/>
            <w:r w:rsidRPr="003B0C64">
              <w:rPr>
                <w:rFonts w:ascii="Times New Roman" w:hAnsi="Times New Roman" w:cs="Times New Roman"/>
                <w:color w:val="392C69"/>
              </w:rPr>
              <w:t xml:space="preserve"> 28.04.2022 </w:t>
            </w:r>
            <w:hyperlink r:id="rId25" w:history="1">
              <w:r w:rsidRPr="003B0C64">
                <w:rPr>
                  <w:rFonts w:ascii="Times New Roman" w:hAnsi="Times New Roman" w:cs="Times New Roman"/>
                  <w:color w:val="0000FF"/>
                </w:rPr>
                <w:t>N 877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C64" w:rsidRPr="003B0C64" w:rsidRDefault="003B0C64" w:rsidP="003B0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 xml:space="preserve">Руководствуясь </w:t>
      </w:r>
      <w:hyperlink r:id="rId26" w:history="1">
        <w:r w:rsidRPr="003B0C64">
          <w:rPr>
            <w:rFonts w:ascii="Times New Roman" w:hAnsi="Times New Roman" w:cs="Times New Roman"/>
            <w:color w:val="0000FF"/>
          </w:rPr>
          <w:t>Уставом</w:t>
        </w:r>
      </w:hyperlink>
      <w:r w:rsidRPr="003B0C64">
        <w:rPr>
          <w:rFonts w:ascii="Times New Roman" w:hAnsi="Times New Roman" w:cs="Times New Roman"/>
        </w:rPr>
        <w:t xml:space="preserve"> городского округа - города Барнаула Алтайского края, с целью упорядочения деятельности комитета по строительству, архитектуре и развитию города Барнаула городская Дума решила:</w:t>
      </w:r>
    </w:p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(</w:t>
      </w:r>
      <w:proofErr w:type="gramStart"/>
      <w:r w:rsidRPr="003B0C64">
        <w:rPr>
          <w:rFonts w:ascii="Times New Roman" w:hAnsi="Times New Roman" w:cs="Times New Roman"/>
        </w:rPr>
        <w:t>в</w:t>
      </w:r>
      <w:proofErr w:type="gramEnd"/>
      <w:r w:rsidRPr="003B0C64">
        <w:rPr>
          <w:rFonts w:ascii="Times New Roman" w:hAnsi="Times New Roman" w:cs="Times New Roman"/>
        </w:rPr>
        <w:t xml:space="preserve"> ред. </w:t>
      </w:r>
      <w:hyperlink r:id="rId27" w:history="1">
        <w:r w:rsidRPr="003B0C64">
          <w:rPr>
            <w:rFonts w:ascii="Times New Roman" w:hAnsi="Times New Roman" w:cs="Times New Roman"/>
            <w:color w:val="0000FF"/>
          </w:rPr>
          <w:t>Решения</w:t>
        </w:r>
      </w:hyperlink>
      <w:r w:rsidRPr="003B0C64">
        <w:rPr>
          <w:rFonts w:ascii="Times New Roman" w:hAnsi="Times New Roman" w:cs="Times New Roman"/>
        </w:rPr>
        <w:t xml:space="preserve"> Барнаульской городской Думы от 07.06.2013 N 112)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 xml:space="preserve">1. Утвердить </w:t>
      </w:r>
      <w:hyperlink w:anchor="P41" w:history="1">
        <w:r w:rsidRPr="003B0C64">
          <w:rPr>
            <w:rFonts w:ascii="Times New Roman" w:hAnsi="Times New Roman" w:cs="Times New Roman"/>
            <w:color w:val="0000FF"/>
          </w:rPr>
          <w:t>Положение</w:t>
        </w:r>
      </w:hyperlink>
      <w:r w:rsidRPr="003B0C64">
        <w:rPr>
          <w:rFonts w:ascii="Times New Roman" w:hAnsi="Times New Roman" w:cs="Times New Roman"/>
        </w:rPr>
        <w:t xml:space="preserve"> о комитете по строительству, архитектуре и развитию города Барнаула (приложение).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 xml:space="preserve">2. </w:t>
      </w:r>
      <w:hyperlink r:id="rId28" w:history="1">
        <w:r w:rsidRPr="003B0C64">
          <w:rPr>
            <w:rFonts w:ascii="Times New Roman" w:hAnsi="Times New Roman" w:cs="Times New Roman"/>
            <w:color w:val="0000FF"/>
          </w:rPr>
          <w:t>Решение</w:t>
        </w:r>
      </w:hyperlink>
      <w:r w:rsidRPr="003B0C64">
        <w:rPr>
          <w:rFonts w:ascii="Times New Roman" w:hAnsi="Times New Roman" w:cs="Times New Roman"/>
        </w:rPr>
        <w:t xml:space="preserve"> городской Думы от 26.12.2008 N 32 "Об утверждении Положения о комитете по архитектуре и развитию города Барнаула" признать утратившим силу.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 Настоящее решение вступает в силу с 01.08.2010.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 Пресс центру (Губин М.К.) опубликовать решение в газете "Вечерний Барнаул" и разместить на официальном Интернет-сайте города Барнаула.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5. Контроль за исполнением решения возложить на комитет по экономической политике и собственности (Попов В.П.).</w:t>
      </w:r>
    </w:p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Normal"/>
        <w:jc w:val="right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Первый заместитель главы</w:t>
      </w:r>
    </w:p>
    <w:p w:rsidR="003B0C64" w:rsidRPr="003B0C64" w:rsidRDefault="003B0C64" w:rsidP="003B0C6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B0C64">
        <w:rPr>
          <w:rFonts w:ascii="Times New Roman" w:hAnsi="Times New Roman" w:cs="Times New Roman"/>
        </w:rPr>
        <w:t>администрации</w:t>
      </w:r>
      <w:proofErr w:type="gramEnd"/>
      <w:r w:rsidRPr="003B0C64">
        <w:rPr>
          <w:rFonts w:ascii="Times New Roman" w:hAnsi="Times New Roman" w:cs="Times New Roman"/>
        </w:rPr>
        <w:t xml:space="preserve"> г. Барнаула</w:t>
      </w:r>
    </w:p>
    <w:p w:rsidR="003B0C64" w:rsidRPr="003B0C64" w:rsidRDefault="003B0C64" w:rsidP="003B0C64">
      <w:pPr>
        <w:pStyle w:val="ConsPlusNormal"/>
        <w:jc w:val="right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И.Г.САВИНЦЕВ</w:t>
      </w:r>
    </w:p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Приложение</w:t>
      </w:r>
    </w:p>
    <w:p w:rsidR="003B0C64" w:rsidRPr="003B0C64" w:rsidRDefault="003B0C64" w:rsidP="003B0C6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B0C64">
        <w:rPr>
          <w:rFonts w:ascii="Times New Roman" w:hAnsi="Times New Roman" w:cs="Times New Roman"/>
        </w:rPr>
        <w:t>к</w:t>
      </w:r>
      <w:proofErr w:type="gramEnd"/>
      <w:r w:rsidRPr="003B0C64">
        <w:rPr>
          <w:rFonts w:ascii="Times New Roman" w:hAnsi="Times New Roman" w:cs="Times New Roman"/>
        </w:rPr>
        <w:t xml:space="preserve"> Решению</w:t>
      </w:r>
    </w:p>
    <w:p w:rsidR="003B0C64" w:rsidRPr="003B0C64" w:rsidRDefault="003B0C64" w:rsidP="003B0C6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B0C64">
        <w:rPr>
          <w:rFonts w:ascii="Times New Roman" w:hAnsi="Times New Roman" w:cs="Times New Roman"/>
        </w:rPr>
        <w:t>городской</w:t>
      </w:r>
      <w:proofErr w:type="gramEnd"/>
      <w:r w:rsidRPr="003B0C64">
        <w:rPr>
          <w:rFonts w:ascii="Times New Roman" w:hAnsi="Times New Roman" w:cs="Times New Roman"/>
        </w:rPr>
        <w:t xml:space="preserve"> Думы</w:t>
      </w:r>
    </w:p>
    <w:p w:rsidR="003B0C64" w:rsidRPr="003B0C64" w:rsidRDefault="003B0C64" w:rsidP="003B0C6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3B0C64">
        <w:rPr>
          <w:rFonts w:ascii="Times New Roman" w:hAnsi="Times New Roman" w:cs="Times New Roman"/>
        </w:rPr>
        <w:t>от</w:t>
      </w:r>
      <w:proofErr w:type="gramEnd"/>
      <w:r w:rsidRPr="003B0C64">
        <w:rPr>
          <w:rFonts w:ascii="Times New Roman" w:hAnsi="Times New Roman" w:cs="Times New Roman"/>
        </w:rPr>
        <w:t xml:space="preserve"> 26 июля 2010 г. N 333</w:t>
      </w:r>
    </w:p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3B0C64">
        <w:rPr>
          <w:rFonts w:ascii="Times New Roman" w:hAnsi="Times New Roman" w:cs="Times New Roman"/>
        </w:rPr>
        <w:t>ПОЛОЖЕНИЕ</w:t>
      </w:r>
    </w:p>
    <w:p w:rsidR="003B0C64" w:rsidRPr="003B0C64" w:rsidRDefault="003B0C64" w:rsidP="003B0C64">
      <w:pPr>
        <w:pStyle w:val="ConsPlusTitle"/>
        <w:jc w:val="center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О КОМИТЕТЕ ПО СТРОИТЕЛЬСТВУ, АРХИТЕКТУРЕ</w:t>
      </w:r>
    </w:p>
    <w:p w:rsidR="003B0C64" w:rsidRPr="003B0C64" w:rsidRDefault="003B0C64" w:rsidP="003B0C64">
      <w:pPr>
        <w:pStyle w:val="ConsPlusTitle"/>
        <w:jc w:val="center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И РАЗВИТИЮ ГОРОДА БАРНАУЛА</w:t>
      </w:r>
    </w:p>
    <w:p w:rsidR="003B0C64" w:rsidRPr="003B0C64" w:rsidRDefault="003B0C64" w:rsidP="003B0C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B0C64" w:rsidRPr="003B0C6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C64" w:rsidRPr="003B0C64" w:rsidRDefault="003B0C64" w:rsidP="003B0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C64" w:rsidRPr="003B0C64" w:rsidRDefault="003B0C64" w:rsidP="003B0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0C64" w:rsidRPr="003B0C64" w:rsidRDefault="003B0C64" w:rsidP="003B0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0C64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B0C64" w:rsidRPr="003B0C64" w:rsidRDefault="003B0C64" w:rsidP="003B0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B0C64">
              <w:rPr>
                <w:rFonts w:ascii="Times New Roman" w:hAnsi="Times New Roman" w:cs="Times New Roman"/>
                <w:color w:val="392C69"/>
              </w:rPr>
              <w:t>(</w:t>
            </w:r>
            <w:proofErr w:type="gramStart"/>
            <w:r w:rsidRPr="003B0C64">
              <w:rPr>
                <w:rFonts w:ascii="Times New Roman" w:hAnsi="Times New Roman" w:cs="Times New Roman"/>
                <w:color w:val="392C69"/>
              </w:rPr>
              <w:t>в</w:t>
            </w:r>
            <w:proofErr w:type="gramEnd"/>
            <w:r w:rsidRPr="003B0C64">
              <w:rPr>
                <w:rFonts w:ascii="Times New Roman" w:hAnsi="Times New Roman" w:cs="Times New Roman"/>
                <w:color w:val="392C69"/>
              </w:rPr>
              <w:t xml:space="preserve"> ред. </w:t>
            </w:r>
            <w:hyperlink r:id="rId29" w:history="1">
              <w:r w:rsidRPr="003B0C64">
                <w:rPr>
                  <w:rFonts w:ascii="Times New Roman" w:hAnsi="Times New Roman" w:cs="Times New Roman"/>
                  <w:color w:val="0000FF"/>
                </w:rPr>
                <w:t>Решения</w:t>
              </w:r>
            </w:hyperlink>
            <w:r w:rsidRPr="003B0C64">
              <w:rPr>
                <w:rFonts w:ascii="Times New Roman" w:hAnsi="Times New Roman" w:cs="Times New Roman"/>
                <w:color w:val="392C69"/>
              </w:rPr>
              <w:t xml:space="preserve"> Барнаульской городской Думы</w:t>
            </w:r>
          </w:p>
          <w:p w:rsidR="003B0C64" w:rsidRPr="003B0C64" w:rsidRDefault="003B0C64" w:rsidP="003B0C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B0C64">
              <w:rPr>
                <w:rFonts w:ascii="Times New Roman" w:hAnsi="Times New Roman" w:cs="Times New Roman"/>
                <w:color w:val="392C69"/>
              </w:rPr>
              <w:t>от</w:t>
            </w:r>
            <w:proofErr w:type="gramEnd"/>
            <w:r w:rsidRPr="003B0C64">
              <w:rPr>
                <w:rFonts w:ascii="Times New Roman" w:hAnsi="Times New Roman" w:cs="Times New Roman"/>
                <w:color w:val="392C69"/>
              </w:rPr>
              <w:t xml:space="preserve"> 28.04.2022 N 877)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C64" w:rsidRPr="003B0C64" w:rsidRDefault="003B0C64" w:rsidP="003B0C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lastRenderedPageBreak/>
        <w:t>1. Общие положения</w:t>
      </w:r>
    </w:p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1.1. Положение о комитете по строительству, архитектуре и развитию города Барнаула (далее - Положение) определяет основные функции, права и обязанности комитета по строительству, архитектуре и развитию города Барнаула.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 xml:space="preserve">Комитет по строительству, архитектуре и развитию города Барнаула (далее - Комитет) образован в соответствии с Федеральным </w:t>
      </w:r>
      <w:hyperlink r:id="rId30" w:history="1">
        <w:r w:rsidRPr="003B0C64">
          <w:rPr>
            <w:rFonts w:ascii="Times New Roman" w:hAnsi="Times New Roman" w:cs="Times New Roman"/>
            <w:color w:val="0000FF"/>
          </w:rPr>
          <w:t>законом</w:t>
        </w:r>
      </w:hyperlink>
      <w:r w:rsidRPr="003B0C64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31" w:history="1">
        <w:r w:rsidRPr="003B0C64">
          <w:rPr>
            <w:rFonts w:ascii="Times New Roman" w:hAnsi="Times New Roman" w:cs="Times New Roman"/>
            <w:color w:val="0000FF"/>
          </w:rPr>
          <w:t>Уставом</w:t>
        </w:r>
      </w:hyperlink>
      <w:r w:rsidRPr="003B0C64">
        <w:rPr>
          <w:rFonts w:ascii="Times New Roman" w:hAnsi="Times New Roman" w:cs="Times New Roman"/>
        </w:rPr>
        <w:t xml:space="preserve"> городского округа - города Барнаула Алтайского края.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1.2. Комитет является отраслевым органом местного самоуправления, обладающим статусом юридического лица, являющимся правопреемником комитета по архитектуре и развитию города Барнаула.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Комитет является муниципальным казенным учреждением, образованным для осуществления управленческих функций.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Комитет имеет обособленное имущество, самостоятельный баланс и бюджетную смету, может от своего имени приобретать и осуществлять гражданские права и нести гражданские обязанности, быть истцом и ответчиком в суде, имеет лицевой счет, печать и бланки с изображением герба города Барнаула и со своим наименованием, а также штампы, необходимые для реализации полномочий, возложенных на Комитет.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 xml:space="preserve">1.3. Комитет в своей деятельности руководствуется </w:t>
      </w:r>
      <w:hyperlink r:id="rId32" w:history="1">
        <w:r w:rsidRPr="003B0C64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3B0C64">
        <w:rPr>
          <w:rFonts w:ascii="Times New Roman" w:hAnsi="Times New Roman" w:cs="Times New Roman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Российской Федерации, </w:t>
      </w:r>
      <w:hyperlink r:id="rId33" w:history="1">
        <w:r w:rsidRPr="003B0C64">
          <w:rPr>
            <w:rFonts w:ascii="Times New Roman" w:hAnsi="Times New Roman" w:cs="Times New Roman"/>
            <w:color w:val="0000FF"/>
          </w:rPr>
          <w:t>Уставом</w:t>
        </w:r>
      </w:hyperlink>
      <w:r w:rsidRPr="003B0C64">
        <w:rPr>
          <w:rFonts w:ascii="Times New Roman" w:hAnsi="Times New Roman" w:cs="Times New Roman"/>
        </w:rPr>
        <w:t xml:space="preserve"> (Основным Законом) Алтайского края, законами и иными правовыми актами Алтайского края, </w:t>
      </w:r>
      <w:hyperlink r:id="rId34" w:history="1">
        <w:r w:rsidRPr="003B0C64">
          <w:rPr>
            <w:rFonts w:ascii="Times New Roman" w:hAnsi="Times New Roman" w:cs="Times New Roman"/>
            <w:color w:val="0000FF"/>
          </w:rPr>
          <w:t>Уставом</w:t>
        </w:r>
      </w:hyperlink>
      <w:r w:rsidRPr="003B0C64">
        <w:rPr>
          <w:rFonts w:ascii="Times New Roman" w:hAnsi="Times New Roman" w:cs="Times New Roman"/>
        </w:rPr>
        <w:t xml:space="preserve"> городского округа - города Барнаула Алтайского края и иными муниципальными правовыми актами города Барнаула, в том числе Положением.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1.4. Комитет осуществляет свою деятельность во взаимодействии с федеральными органами исполнительной власти и их территориальными органами, законодательным и исполнительными органами государственной власти Алтайского края, правоохранительными органами, Барнаульской городской Думой и иными органами местного самоуправления города Барнаула, а также с гражданами, их объединениями и организациями по вопросам, отнесенным к компетенции Комитета.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1.5. Подконтрольность и подчиненность Комитета главе города Барнаула, заместителю главы администрации города по градостроительству и земельным отношениям определяются в соответствии с правовым актом главы города Барнаула.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1.6. Место нахождения (юридический адрес) Комитета: 656043, г. Барнаул, ул. Короленко, 65.</w:t>
      </w:r>
    </w:p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2. Основные задачи Комитета</w:t>
      </w:r>
    </w:p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2.1. Обеспечение устойчивого развития города Барнаула, проведение на территории города единой градостроительной политики, направленной на обеспечение благоприятных условий жизнедеятельности населения и формирование системных подходов в области градостроительной деятельности на территории города Барнаула.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2.2. Обеспечение рационального использования земельных участков с учетом утвержденных документов территориального планирования, градостроительного зонирования, документации по планировке территории, иных ограничений, установленных действующим законодательством.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2.3. Разработка стратегических направлений градостроительной деятельности на территории города Барнаула, а также мероприятий по улучшению условий проживания населения города Барнаула, обеспечению безопасного, устойчивого развития территорий, обеспечению безопасности объектов капитального строительства, развитие транспортной и инженерной инфраструктуры.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2.4. Повышение уровня архитектурно-художественной выразительности застройки.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 xml:space="preserve">2.5. Реализация в соответствии с федеральными законами от 06.10.2003 </w:t>
      </w:r>
      <w:hyperlink r:id="rId35" w:history="1">
        <w:r w:rsidRPr="003B0C64">
          <w:rPr>
            <w:rFonts w:ascii="Times New Roman" w:hAnsi="Times New Roman" w:cs="Times New Roman"/>
            <w:color w:val="0000FF"/>
          </w:rPr>
          <w:t>N 131-ФЗ</w:t>
        </w:r>
      </w:hyperlink>
      <w:r w:rsidRPr="003B0C64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13.03.2006 </w:t>
      </w:r>
      <w:hyperlink r:id="rId36" w:history="1">
        <w:r w:rsidRPr="003B0C64">
          <w:rPr>
            <w:rFonts w:ascii="Times New Roman" w:hAnsi="Times New Roman" w:cs="Times New Roman"/>
            <w:color w:val="0000FF"/>
          </w:rPr>
          <w:t>N 38-ФЗ</w:t>
        </w:r>
      </w:hyperlink>
      <w:r w:rsidRPr="003B0C64">
        <w:rPr>
          <w:rFonts w:ascii="Times New Roman" w:hAnsi="Times New Roman" w:cs="Times New Roman"/>
        </w:rPr>
        <w:t xml:space="preserve"> "О рекламе" полномочий органов местного самоуправления в сфере наружной рекламы.</w:t>
      </w:r>
    </w:p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 Основные полномочия Комитета</w:t>
      </w:r>
    </w:p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lastRenderedPageBreak/>
        <w:t>Во исполнение основных задач Комитет осуществляет следующие полномочия: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3.1. Организует подготовку, согласование и утверждение в установленном порядке: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- документов территориального планирования городского округа - города Барнаула Алтайского края, внесение в них изменений;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- Правил землепользования и застройки, внесение в них изменений;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- документации по планировке территории, внесение в нее изменений;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- нормативов градостроительного проектирования городского округа - города Барнаула Алтайского края, внесение в них изменений;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- программ комплексного развития систем коммунальной, транспортной и социальной инфраструктур;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3.2. Осуществляет подготовку и выдачу разрешительной документации в отношении объектов капитального строительства, за исключением домов блокированной застройки, индивидуальных жилых домов, садовых домов: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- разрешения на строительство либо отказ в выдаче разрешений с указанием причин отказа;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- разрешения на ввод в эксплуатацию либо отказ в выдаче разрешений с указанием причин отказа;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3.3. Подготавливает документы о внесении изменений в разрешение на строительство или об отказе во внесении изменений в разрешение на строительство, о внесении изменений в разрешение на ввод или об отказе во внесении изменений в разрешение на ввод объекта капитального строительства в эксплуатацию, принимает решение о прекращении действия разрешения на строительство, осуществляет контроль за сроками действия разрешений на строительство;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 xml:space="preserve">3.4. Осуществляет подготовку и выдачу разрешительной документации в отношении искусственного земельного участка в случаях, предусмотренных Федеральным </w:t>
      </w:r>
      <w:hyperlink r:id="rId37" w:history="1">
        <w:r w:rsidRPr="003B0C64">
          <w:rPr>
            <w:rFonts w:ascii="Times New Roman" w:hAnsi="Times New Roman" w:cs="Times New Roman"/>
            <w:color w:val="0000FF"/>
          </w:rPr>
          <w:t>законом</w:t>
        </w:r>
      </w:hyperlink>
      <w:r w:rsidRPr="003B0C64">
        <w:rPr>
          <w:rFonts w:ascii="Times New Roman" w:hAnsi="Times New Roman" w:cs="Times New Roman"/>
        </w:rPr>
        <w:t xml:space="preserve"> от 19.07.2011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Федерации":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- разрешения на проведение работ по созданию искусственного земельного участка либо отказ в выдаче разрешения с указанием причин отказа;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- разрешения на ввод искусственного земельного участка в эксплуатацию либо отказ в выдаче разрешения с указанием причин отказа;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3.5. Осуществляет ведение государственной информационной системы обеспечения градостроительной деятельности (ГИСОГД) в части, касающейся осуществления градостроительной деятельности на территории города Барнаула, а также предоставление сведений, документов и материалов, содержащихся в ГИСОГД, по обращению физических и юридических лиц;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3.6. Разрабатывает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Алтайского края или муниципальной собственности; осуществляет выдачу разрешений на установку и эксплуатацию рекламных конструкций, непосредственно и неразрывно связанных с землей и (или) имеющих заглубленный фундамент, аннулирование разрешений, выдачу предписаний о демонтаже рекламных конструкций, непосредственно и неразрывно связанных с землей и (или) имеющих заглубленный фундамент, установленных и (или) эксплуатируемых без разрешения, срок действия которого не истек, на территории города Барнаула в порядке, установленном решением городской Думы;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3.7. Организует в отношении объектов муниципальной собственности торги (конкурсы, аукционы) по продаже прав на заключение договоров на установку и эксплуатацию рекламных конструкций;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3.8. От имени муниципального образования обеспечивает в отношении объектов муниципальной собственности, составляющих казну города Барнаула, заключение, изменение, расторжение и контроль за исполнением договоров на установку и эксплуатацию рекламной конструкции;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3.9. В пределах своей компетенции осуществляет рассмотрение и подготовку предложений для согласования главой города Барнаула проекта схемы территориального планирования Российской Федерации, проекта схемы территориального планирования Алтайского края, проектов схем территориального планирования муниципальных районов, имеющих общую границу с городским округом;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 xml:space="preserve">3.10. Осуществляет рассмотрение и проверку проекта Правил землепользования и застройки, </w:t>
      </w:r>
      <w:r w:rsidRPr="003B0C64">
        <w:rPr>
          <w:rFonts w:ascii="Times New Roman" w:hAnsi="Times New Roman" w:cs="Times New Roman"/>
        </w:rPr>
        <w:lastRenderedPageBreak/>
        <w:t>представленного комиссией по подготовке проекта Правил землепользования и застройки городского округа - города Барнаула Алтайского края, на соответствие требованиям технических регламентов, Генеральному плану городского округа - города Барнаула, схемам территориального планирования субъектов Российской Федерации, схемам территориального планирования Российской Федерации;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3.11. Осуществляет согласование проектов изменения фасадов объектов капитального строительства в порядке, установленном приказом Комитета;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3.12. Обеспечивает в пределах своей компетенции защиту персональных данных и сведений, составляющих государственную тайну, а также сведений, отнесенных в установленном порядке к конфиденциальной информации либо информации, затрагивающей интересы третьих лиц;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3.13. Принимает меры, направленные на приостановление или запрет эксплуатации объектов капитального строительства, в случае выявления нарушений законодательства Российской Федерации в пределах полномочий, установленных градостроительным законодательством;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3.14.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учреждениях в порядке и на условиях, определяемых законами Российской Федерации и законами Алтайского края;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3.15. Осуществляет подготовку запросов на получение технических условий подключения объектов капитального строительства, в том числе линейных объектов, к сетям инженерно-технического обеспечения;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3.16. Осуществляет 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3.17. В пределах своей компетенции осуществляет инвентаризацию, каталогизацию и передачу сведений для ведения ГИСОГД. Осуществляет комплектование архивного фонда исходно-разрешительной документации, предоставление сведений, содержащихся в архивном фонде Комитета по запросам физических и юридических лиц;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3.18. Осуществляет рассмотрение и согласование градостроительной документации и материалов по образованию земельных участков;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3.19. В пределах своей компетенции осуществляет координацию деятельности управлений по строительству и архитектуре (по градостроительству и архитектуре) администраций районов города Барнаула;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3.20. Осуществляет присвоение (аннулирование) адресов объектам (объектов) адресации на территории города Барнаула, за исключением находящихся в населенных пунктах, не являющихся муниципальными образованиями, на подведомственных сельским (поселковым) администрациям территориях,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3.21. Обеспечивает реализацию полномочий органов местного самоуправления по комплексному развитию территории города Барнаула в порядке, установленном градостроительством законодательством, в том числе осуществляет сбор информации, подготовку проекта решения о комплексном развитии территории, определяет границы территории, подлежащей комплексному развитию;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3.22. Участвует в разработке инвестиционных проектов градостроительного характера;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3.23. Участвует в организации работы по перспективному прогнозированию развития города Барнаула, планировке и застройке территории, формированию градостроительных программ и заданий на научно-исследовательские и проектные работы;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3.24. Выполняет функции главного администратора доходов, поступающих в бюджет города Барнаула по договорам на установку и эксплуатацию рекламных конструкций, государственной пошлины за выдачу разрешений на установку рекламных конструкций комитетом и администрациями районов города Барнаула и других доходов в соответствии с решением Барнаульской городской Думы о бюджете города Барнаула на очередной финансовый год и на плановый период;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3.25. Составляет годовые и перспективные планы по жилищному строительству, в том числе по строительству индивидуального жилья;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lastRenderedPageBreak/>
        <w:t>3.26. Обращается в суд с требованием об изъятии земельных участков, используемых с нарушением законодательства Российской Федерации в границах города Барнаула, в пределах полномочий, определенных решением городской Думы;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 xml:space="preserve">3.27. Осуществляет проведение осмотра объектов капитального строительства нежилого назначения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документации; выдачу рекомендаций о мерах по устранению выявленных нарушений в случаях, предусмотренных Градостроительным </w:t>
      </w:r>
      <w:hyperlink r:id="rId38" w:history="1">
        <w:r w:rsidRPr="003B0C64">
          <w:rPr>
            <w:rFonts w:ascii="Times New Roman" w:hAnsi="Times New Roman" w:cs="Times New Roman"/>
            <w:color w:val="0000FF"/>
          </w:rPr>
          <w:t>кодексом</w:t>
        </w:r>
      </w:hyperlink>
      <w:r w:rsidRPr="003B0C64">
        <w:rPr>
          <w:rFonts w:ascii="Times New Roman" w:hAnsi="Times New Roman" w:cs="Times New Roman"/>
        </w:rPr>
        <w:t xml:space="preserve"> Российской Федерации;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3.28. Обращается в суд с исками о сносе самовольных построек - зданий, сооружений или других строений, за исключением домов блокированной застройки, индивидуальных жилых домов, садовых домов, возведенных, созданных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постройки, или приведении самовольных построек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постройки, а также с исками о запрете эксплуатации объектов капитального строительства, за исключением домов блокированной застройки, индивидуальных жилых домов, садовых домов;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 xml:space="preserve">3.29.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 осуществляет снос самовольной постройки или ее приведение в соответствие с установленными требованиями в случаях, предусмотренных Градостроительным </w:t>
      </w:r>
      <w:hyperlink r:id="rId39" w:history="1">
        <w:r w:rsidRPr="003B0C64">
          <w:rPr>
            <w:rFonts w:ascii="Times New Roman" w:hAnsi="Times New Roman" w:cs="Times New Roman"/>
            <w:color w:val="0000FF"/>
          </w:rPr>
          <w:t>кодексом</w:t>
        </w:r>
      </w:hyperlink>
      <w:r w:rsidRPr="003B0C64">
        <w:rPr>
          <w:rFonts w:ascii="Times New Roman" w:hAnsi="Times New Roman" w:cs="Times New Roman"/>
        </w:rPr>
        <w:t xml:space="preserve"> Российской Федерации, за исключением многоквартирных домов, домов блокированной застройки, индивидуальных жилых домов, садовых домов;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3.30. Размещает информацию в федеральной государственной информационной системе территориального планирования;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3.31. Осуществляет в соответствии с действующими нормативно-правовыми актами полномочия муниципального заказчика в сфере закупок товаров, работ, услуг для обеспечения муниципальных нужд в пределах утвержденного объема финансового обеспечения для этих целей;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3.32. Осуществляет ведомственный контроль в сфере закупок товаров, работ, услуг для обеспечения муниципальных нужд в отношении подведомственных учреждений;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 xml:space="preserve">3.33. Принимает решения о согласовании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 в границах городского округа - города Барнаула Алтайского края в отношении объектов, установленных </w:t>
      </w:r>
      <w:hyperlink r:id="rId40" w:history="1">
        <w:r w:rsidRPr="003B0C64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B0C64">
        <w:rPr>
          <w:rFonts w:ascii="Times New Roman" w:hAnsi="Times New Roman" w:cs="Times New Roman"/>
        </w:rPr>
        <w:t xml:space="preserve"> Правительства Российской Федерации от 03.12.2014 N 1300 "Об утверждении перечня видов объектов, размещение которых осуществляется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3.34. Осуществляет работу по подготовке документации по планировке территории в соответствии с порядком, установленным постановлением администрации города Барнаула;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3.35. Обеспечивает опубликование документации в области градостроительной и архитектурной деятельности в порядке, установленном для официального опубликования муниципальных правовых актов;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3.36. Принимает решения о проведении общественных обсуждений по проектам решений о предоставлении разрешения на условно разрешенный вид использования земельного участка и (или) объекта капитального строительства и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 xml:space="preserve">3.37. Осуществляет иные полномочия, предусмотренные действующим законодательством Российской Федерации, законами и иными правовыми актами Алтайского края, муниципальными </w:t>
      </w:r>
      <w:r w:rsidRPr="003B0C64">
        <w:rPr>
          <w:rFonts w:ascii="Times New Roman" w:hAnsi="Times New Roman" w:cs="Times New Roman"/>
        </w:rPr>
        <w:lastRenderedPageBreak/>
        <w:t>правовыми актами города Барнаула.</w:t>
      </w:r>
    </w:p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 Права и обязанности Комитета</w:t>
      </w:r>
    </w:p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4.1. Для реализации возложенных задач, осуществления полномочий в соответствии с настоящим Положением Комитет имеет право: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4.1.1. Представлять интересы городского округа - города Барнаула Алтайского края в пределах своей компетенции, определенной Положением, в органах государственной власти, органах местного самоуправления, организациях всех форм собственности;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4.1.2. Запрашивать и получать от руководителей органов администрации города Барнаула, органов местного самоуправления, юридических лиц независимо от их организационно-правовых форм и ведомственной подчиненности информацию, необходимую для деятельности Комитета;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4.1.3. В установленном законом порядке заключать муниципальные контракты, договоры, соглашения в пределах своей компетенции и принимать непосредственное участие в их реализации;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4.1.4. Создавать координационные, совещательные и коллегиальные органы (рабочие органы) по вопросам деятельности Комитета, утверждать положения о них и их составы;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4.1.5. Проводить совещания по вопросам, входящим в компетенцию Комитета, с привлечением руководителей и специалистов администрации города Барнаула, иных органов местного самоуправления и должностных лиц местного самоуправления, юридических лиц;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4.1.6. Организовывать и проводить конференции, семинары, встречи и другие мероприятия по вопросам, относящимся к компетенции Комитета.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4.1.7. Вносить в администрацию города Барнаула проекты муниципальных нормативных правовых актов и других документов, по которым требуется решение главы города Барнаула или администрации города Барнаула, по вопросам, относящимся к компетенции Комитета и (или) подведомственных учреждений;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4.1.8. Принимать в пределах компетенции муниципальные правовые акты Комитета;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4.1.9. Вносить предложения главе города Барнаула, заместителю главы администрации города по градостроительству и земельным отношениям в рамках полномочий Комитета;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4.1.10. В установленном порядке привлекать органы администрации города Барнаула, иные органы местного самоуправления города Барнаула к выполнению возложенных на Комитет задач;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4.1.11. Вести мониторинг градостроительного развития территорий на основе документов территориального планирования и градостроительного зонирования;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4.1.12. В рамках своих полномочий содействовать участникам инвестиционного процесса и градостроительной деятельности (заказчикам, застройщикам, инвесторам, подрядчикам) в надлежащем осуществлении в установленном законом порядке проектирования, строительства, эксплуатации и ремонта объектов капитального строительства (независимо от форм собственности), объектов городской инженерно-транспортной инфраструктуры, озеленения и благоустройства;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4.1.13. От имени городского округа - города Барнаула Алтайского края осуществлять функции и полномочия учредителя подведомственных учреждений, утверждать их уставы, вносить предложения по созданию, реорганизации и ликвидации подведомственных учреждений, осуществлять иные полномочия в отношении подведомственных учреждений.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4.1.14. Осуществлять иные права,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4.2. Комитет при осуществлении своей деятельности обязан: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4.2.1. Соблюдать требования законодательства Российской Федерации, Алтайского края, муниципальных правовых актов города Барнаула, в том числе Положения;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4.2.2. Вести бухгалтерский учет, составлять отчетность и осуществлять контроль за ее своевременным представлением в соответствующие органы;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4.2.3. Качественно и своевременно рассматривать поступившие на исполнение в Комитет документы, в том числе обращения граждан, их объединений, юридических лиц, запросы, акты прокурорского реагирования и иные обращения органов прокуратуры, в порядке, установленном действующим законодательством Российской Федерации и Алтайского края, муниципальными правовыми актами города Барнаула;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 xml:space="preserve">4.2.4. Организовать доступ к информации о деятельности Комитета с учетом требований Федерального </w:t>
      </w:r>
      <w:hyperlink r:id="rId41" w:history="1">
        <w:r w:rsidRPr="003B0C64">
          <w:rPr>
            <w:rFonts w:ascii="Times New Roman" w:hAnsi="Times New Roman" w:cs="Times New Roman"/>
            <w:color w:val="0000FF"/>
          </w:rPr>
          <w:t>закона</w:t>
        </w:r>
      </w:hyperlink>
      <w:r w:rsidRPr="003B0C64">
        <w:rPr>
          <w:rFonts w:ascii="Times New Roman" w:hAnsi="Times New Roman" w:cs="Times New Roman"/>
        </w:rPr>
        <w:t xml:space="preserve"> от 09.02.2009 N 8-ФЗ "Об обеспечении доступа к информации о деятельности </w:t>
      </w:r>
      <w:r w:rsidRPr="003B0C64">
        <w:rPr>
          <w:rFonts w:ascii="Times New Roman" w:hAnsi="Times New Roman" w:cs="Times New Roman"/>
        </w:rPr>
        <w:lastRenderedPageBreak/>
        <w:t>государственных органов и органов местного самоуправления" в порядке, установленном постановлением администрации города Барнаула;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4.2.5. Предоставлять в комитет экономического развития и инвестиционной деятельности администрации города Барнаула в установленном порядке информацию для разработки прогноза социально-экономического развития города Барнаула на среднесрочный и долгосрочный периоды;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4.2.6. Принимать участие в разработке, корректировке, мониторинге и контроле за исполнением документов стратегического планирования города Барнаула в соответствии с порядком разработки, корректировки, осуществления мониторинга и контроля реализации стратегии социально-экономического развития города Барнаула и плана мероприятий по реализации стратегии социально-экономического развития города Барнаула, утвержденным постановлением администрации города Барнаула;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4.2.7. Осуществлять разработку, корректировку, мониторинг и контроль за исполнением муниципальных программ города Барнаула в соответствии с порядком разработки, реализации и оценки эффективности муниципальных программ, утвержденным постановлением администрации города Барнаула;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4.2.8. Планировать развитие города Барнаула по вопросам деятельности Комитета;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4.2.9. Выполнять функции главного распорядителя бюджетных средств города Барнаула по составлению, утверждению и ведению бюджетной росписи, распределению бюджетных ассигнований, лимитов бюджетных обязательств по подведомственным учреждениям;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4.2.10. Осуществлять иные обязанности,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5. Имущество Комитета</w:t>
      </w:r>
    </w:p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5.1. Комитет имеет бюджетную смету на содержание Комитета, утверждаемую председателем Комитета.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5.2. Финансирование расходов на содержание Комитета осуществляется за счет средств бюджета города в пределах сумм, предусмотренных в бюджете города на соответствующий финансовый год.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5.3. Закрепленное имущество принадлежит Комитету на праве оперативного управления и находится в муниципальной собственности.</w:t>
      </w:r>
    </w:p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 Организация деятельности Комитета</w:t>
      </w:r>
    </w:p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6.1. Руководство деятельностью Комитета осуществляет председатель, назначаемый и освобождаемый от должности главой города Барнаула по представлению заместителя главы администрации города по градостроительству и земельным отношениям и по согласованию с заместителем главы администрации города, руководителем аппарата.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6.2. Председатель Комитета согласовывает с заместителем главы администрации города по градостроительству и земельным отношениям и заместителем главы администрации города, руководителем аппарата вопросы назначения на должность, освобождения от должности, привлечения к дисциплинарной ответственности и поощрения заместителей председателя Комитета.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6.3. Комитет состоит из отделов, осуществляющих свою деятельность в соответствии с положениями о них, утверждаемыми председателем Комитета.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6.4. Председатель Комитета осуществляет общее руководство деятельностью Комитета на основе единоначалия и несет персональную ответственность за выполнение возложенных на Комитет задач.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6.5. Председатель Комитета: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6.5.1. Вносит в установленном порядке на рассмотрение главы города Барнаула проекты муниципальных правовых актов по вопросам, входящим в компетенцию Комитета;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6.5.2. Распределяет обязанности между заместителями председателя Комитета, закрепляет за ними персональную ответственность за реализацию определенных целей, задач, функций Комитета;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6.5.3. Назначает на должность и освобождает от должности муниципальных служащих и иных работников Комитета.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 xml:space="preserve">Назначает на должность и увольняет руководителей муниципальных казенных учреждений, в </w:t>
      </w:r>
      <w:r w:rsidRPr="003B0C64">
        <w:rPr>
          <w:rFonts w:ascii="Times New Roman" w:hAnsi="Times New Roman" w:cs="Times New Roman"/>
        </w:rPr>
        <w:lastRenderedPageBreak/>
        <w:t>отношении которых Комитет осуществляет полномочия и функции учредителя;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6.5.4. В установленном порядке применяет к муниципальным служащим и иным работникам Комитета меры поощрения, налагает на них дисциплинарные взыскания и осуществляет иные полномочия представителя нанимателя и работодателя в отношении муниципальных служащих и иных работников Комитета в соответствии с действующим законодательством;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6.5.5. Утверждает структуру Комитета, представляет главе города Барнаула штатное расписание Комитета;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6.5.6. Организует работу в Комитете по подбору кадров, соблюдению работниками Комитета служебного распорядка и служебной дисциплины;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6.5.7. Дает поручения, обязательные для исполнения муниципальными служащими и иными работниками Комитета;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6.5.8. Обеспечивает защиту сведений, составляющих служебную и государственную тайну, в пределах своей компетенции;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6.5.9. Обеспечивает защиту персональных данных муниципальных служащих и иных работников Комитета и граждан Российской Федерации от неправомерного их использования или утраты;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6.5.10. Действует без доверенности от имени Комитета, представляет его во всех предприятиях, учреждениях и организациях, судах и иных органах;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6.5.11. Выдает доверенности муниципальным служащим и иным работникам Комитета на осуществление ими полномочий;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6.5.12. Утверждает должностные инструкции муниципальных служащих и иных работников Комитета;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6.5.13. Организует в Комитете работу с обращениями граждан, объединений граждан, в том числе юридических лиц, в соответствии с требованиями действующего законодательства;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6.5.14. Осуществляет контроль за сроками подготовки муниципальными служащими и иными работниками Комитета проектов муниципальных правовых актов города Барнаула;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6.5.15. Издает приказы Комитета по вопросам, отнесенным к компетенции Комитета, организует и контролирует их исполнение; издает распоряжения Комитета по вопросам организации работы Комитета, а также по вопросам назначения на должность руководителя муниципального казенного учреждения, увольнения, применения поощрения и наложения взыскания;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6.5.16. Подписывает соглашения, договоры, муниципальные контракты, иные документы, относящиеся к компетенции Комитета, обеспечивает контроль за их исполнением;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6.5.17. Обеспечивает своевременное размещение информации о деятельности Комитета на официальном Интернет-сайте города Барнаула в соответствии с действующим законодательством;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6.5.18. Несет ответственность в установленном порядке за невыполнение или ненадлежащее выполнение полномочий, возложенных на Комитет;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6.5.19. Осуществляет иные полномочия,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6.6. Работники Комитета исполняют обязанности, предусмотренные должностными инструкциями, и несут ответственность за неисполнение или ненадлежащее исполнение служебных обязанностей в соответствии с действующим законодательством.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6.7. Кадровое делопроизводство в отношении работников Комитета осуществляет комитет по кадрам и муниципальной службе администрации города Барнаула в порядке, установленном постановлением администрации города Барнаула.</w:t>
      </w:r>
    </w:p>
    <w:p w:rsidR="003B0C64" w:rsidRPr="003B0C64" w:rsidRDefault="003B0C64" w:rsidP="003B0C6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B0C64">
        <w:rPr>
          <w:rFonts w:ascii="Times New Roman" w:hAnsi="Times New Roman" w:cs="Times New Roman"/>
        </w:rPr>
        <w:t>6.8. Ликвидация и реорганизация Комитета осуществляется в соответствии с действующим законодательством.</w:t>
      </w:r>
    </w:p>
    <w:p w:rsidR="003B0C64" w:rsidRPr="003B0C64" w:rsidRDefault="003B0C64" w:rsidP="003B0C64">
      <w:pPr>
        <w:pStyle w:val="ConsPlusNormal"/>
        <w:jc w:val="both"/>
        <w:rPr>
          <w:rFonts w:ascii="Times New Roman" w:hAnsi="Times New Roman" w:cs="Times New Roman"/>
        </w:rPr>
      </w:pPr>
    </w:p>
    <w:p w:rsidR="00DD7541" w:rsidRPr="003B0C64" w:rsidRDefault="00DD7541" w:rsidP="003B0C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7541" w:rsidRPr="003B0C64" w:rsidSect="00DA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64"/>
    <w:rsid w:val="003B0C64"/>
    <w:rsid w:val="00DD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64BD4-17ED-4BF8-B49E-25DDADA0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5D2E3D13A8B374288D1F8BA39F36DD6BE0E0AFA0120490703EDB6449AF388A3FC1F5ADF9A4EED30F890EC6BCCC1D8C2DD7D2475F53C4CC8F4965E6a5B" TargetMode="External"/><Relationship Id="rId13" Type="http://schemas.openxmlformats.org/officeDocument/2006/relationships/hyperlink" Target="consultantplus://offline/ref=385D2E3D13A8B374288D1F8BA39F36DD6BE0E0AFA2150B967F3EDB6449AF388A3FC1F5ADF9A4EED30F890EC6BCCC1D8C2DD7D2475F53C4CC8F4965E6a5B" TargetMode="External"/><Relationship Id="rId18" Type="http://schemas.openxmlformats.org/officeDocument/2006/relationships/hyperlink" Target="consultantplus://offline/ref=385D2E3D13A8B374288D1F8BA39F36DD6BE0E0AFA3130A917E3EDB6449AF388A3FC1F5ADF9A4EED30F890EC6BCCC1D8C2DD7D2475F53C4CC8F4965E6a5B" TargetMode="External"/><Relationship Id="rId26" Type="http://schemas.openxmlformats.org/officeDocument/2006/relationships/hyperlink" Target="consultantplus://offline/ref=385D2E3D13A8B374288D1F8BA39F36DD6BE0E0AFA51407957D33866E41F6348838CEAABAFEEDE2D20F890DC0B59318993C8FDE44434DC3D5934B6765E1aCB" TargetMode="External"/><Relationship Id="rId39" Type="http://schemas.openxmlformats.org/officeDocument/2006/relationships/hyperlink" Target="consultantplus://offline/ref=385D2E3D13A8B374288D1F9DA0F368D169EAB8A0A21C09C1256180391EA632DD6A8EF4E3BCABF1D308970CC0B5E9aA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5D2E3D13A8B374288D1F8BA39F36DD6BE0E0AFAC1C02977A3EDB6449AF388A3FC1F5ADF9A4EED30F890EC6BCCC1D8C2DD7D2475F53C4CC8F4965E6a5B" TargetMode="External"/><Relationship Id="rId34" Type="http://schemas.openxmlformats.org/officeDocument/2006/relationships/hyperlink" Target="consultantplus://offline/ref=385D2E3D13A8B374288D1F8BA39F36DD6BE0E0AFA51407957D33866E41F6348838CEAABAECEDBADE0E8B10C0B0864EC87AEDa8B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85D2E3D13A8B374288D1F8BA39F36DD6BE0E0AFA01006947A3EDB6449AF388A3FC1F5ADF9A4EED30F890EC6BCCC1D8C2DD7D2475F53C4CC8F4965E6a5B" TargetMode="External"/><Relationship Id="rId12" Type="http://schemas.openxmlformats.org/officeDocument/2006/relationships/hyperlink" Target="consultantplus://offline/ref=385D2E3D13A8B374288D1F8BA39F36DD6BE0E0AFA21401947C3EDB6449AF388A3FC1F5ADF9A4EED30F890EC6BCCC1D8C2DD7D2475F53C4CC8F4965E6a5B" TargetMode="External"/><Relationship Id="rId17" Type="http://schemas.openxmlformats.org/officeDocument/2006/relationships/hyperlink" Target="consultantplus://offline/ref=385D2E3D13A8B374288D1F8BA39F36DD6BE0E0AFA3150B947D3EDB6449AF388A3FC1F5ADF9A4EED30F890BC0BCCC1D8C2DD7D2475F53C4CC8F4965E6a5B" TargetMode="External"/><Relationship Id="rId25" Type="http://schemas.openxmlformats.org/officeDocument/2006/relationships/hyperlink" Target="consultantplus://offline/ref=385D2E3D13A8B374288D1F8BA39F36DD6BE0E0AFA51407927F32866E41F6348838CEAABAFEEDE2D20F890EC0B19318993C8FDE44434DC3D5934B6765E1aCB" TargetMode="External"/><Relationship Id="rId33" Type="http://schemas.openxmlformats.org/officeDocument/2006/relationships/hyperlink" Target="consultantplus://offline/ref=385D2E3D13A8B374288D1F8BA39F36DD6BE0E0AFA514049F7133866E41F6348838CEAABAECEDBADE0E8B10C0B0864EC87AEDa8B" TargetMode="External"/><Relationship Id="rId38" Type="http://schemas.openxmlformats.org/officeDocument/2006/relationships/hyperlink" Target="consultantplus://offline/ref=385D2E3D13A8B374288D1F9DA0F368D169EAB8A0A21C09C1256180391EA632DD6A8EF4E3BCABF1D308970CC0B5E9aA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5D2E3D13A8B374288D1F8BA39F36DD6BE0E0AFA21D01947E3EDB6449AF388A3FC1F5ADF9A4EED30F890EC6BCCC1D8C2DD7D2475F53C4CC8F4965E6a5B" TargetMode="External"/><Relationship Id="rId20" Type="http://schemas.openxmlformats.org/officeDocument/2006/relationships/hyperlink" Target="consultantplus://offline/ref=385D2E3D13A8B374288D1F8BA39F36DD6BE0E0AFAC160B967A3EDB6449AF388A3FC1F5ADF9A4EED30F890EC6BCCC1D8C2DD7D2475F53C4CC8F4965E6a5B" TargetMode="External"/><Relationship Id="rId29" Type="http://schemas.openxmlformats.org/officeDocument/2006/relationships/hyperlink" Target="consultantplus://offline/ref=385D2E3D13A8B374288D1F8BA39F36DD6BE0E0AFA51407927F32866E41F6348838CEAABAFEEDE2D20F890EC0B19318993C8FDE44434DC3D5934B6765E1aCB" TargetMode="External"/><Relationship Id="rId41" Type="http://schemas.openxmlformats.org/officeDocument/2006/relationships/hyperlink" Target="consultantplus://offline/ref=385D2E3D13A8B374288D1F9DA0F368D16EE3BDA6AC1409C1256180391EA632DD6A8EF4E3BCABF1D308970CC0B5E9aA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5D2E3D13A8B374288D1F8BA39F36DD6BE0E0AFA0140A9E7A3EDB6449AF388A3FC1F5ADF9A4EED30F890EC6BCCC1D8C2DD7D2475F53C4CC8F4965E6a5B" TargetMode="External"/><Relationship Id="rId11" Type="http://schemas.openxmlformats.org/officeDocument/2006/relationships/hyperlink" Target="consultantplus://offline/ref=385D2E3D13A8B374288D1F8BA39F36DD6BE0E0AFA113039F7F3EDB6449AF388A3FC1F5ADF9A4EED30F890EC6BCCC1D8C2DD7D2475F53C4CC8F4965E6a5B" TargetMode="External"/><Relationship Id="rId24" Type="http://schemas.openxmlformats.org/officeDocument/2006/relationships/hyperlink" Target="consultantplus://offline/ref=385D2E3D13A8B374288D1F8BA39F36DD6BE0E0AFAD1C02937B3EDB6449AF388A3FC1F5ADF9A4EED30F890EC6BCCC1D8C2DD7D2475F53C4CC8F4965E6a5B" TargetMode="External"/><Relationship Id="rId32" Type="http://schemas.openxmlformats.org/officeDocument/2006/relationships/hyperlink" Target="consultantplus://offline/ref=385D2E3D13A8B374288D1F9DA0F368D16FE3B9A7AF425EC374348E3C16F668CD6EC7A0ECA3A9E8CD0D890CECa2B" TargetMode="External"/><Relationship Id="rId37" Type="http://schemas.openxmlformats.org/officeDocument/2006/relationships/hyperlink" Target="consultantplus://offline/ref=385D2E3D13A8B374288D1F9DA0F368D169EBBBA5A21309C1256180391EA632DD6A8EF4E3BCABF1D308970CC0B5E9aAB" TargetMode="External"/><Relationship Id="rId40" Type="http://schemas.openxmlformats.org/officeDocument/2006/relationships/hyperlink" Target="consultantplus://offline/ref=385D2E3D13A8B374288D1F9DA0F368D16EEDB6A1A21D09C1256180391EA632DD6A8EF4E3BCABF1D308970CC0B5E9aAB" TargetMode="External"/><Relationship Id="rId5" Type="http://schemas.openxmlformats.org/officeDocument/2006/relationships/hyperlink" Target="consultantplus://offline/ref=385D2E3D13A8B374288D1F8BA39F36DD6BE0E0AFA0110695703EDB6449AF388A3FC1F5ADF9A4EED30F890CC7BCCC1D8C2DD7D2475F53C4CC8F4965E6a5B" TargetMode="External"/><Relationship Id="rId15" Type="http://schemas.openxmlformats.org/officeDocument/2006/relationships/hyperlink" Target="consultantplus://offline/ref=385D2E3D13A8B374288D1F8BA39F36DD6BE0E0AFA2100792783EDB6449AF388A3FC1F5ADF9A4EED30F890EC6BCCC1D8C2DD7D2475F53C4CC8F4965E6a5B" TargetMode="External"/><Relationship Id="rId23" Type="http://schemas.openxmlformats.org/officeDocument/2006/relationships/hyperlink" Target="consultantplus://offline/ref=385D2E3D13A8B374288D1F8BA39F36DD6BE0E0AFAD150496793EDB6449AF388A3FC1F5ADF9A4EED30F890EC6BCCC1D8C2DD7D2475F53C4CC8F4965E6a5B" TargetMode="External"/><Relationship Id="rId28" Type="http://schemas.openxmlformats.org/officeDocument/2006/relationships/hyperlink" Target="consultantplus://offline/ref=385D2E3D13A8B374288D1F8BA39F36DD6BE0E0AFA6150297713EDB6449AF388A3FC1F5BFF9FCE2D20D970EC7A99A4CCAE7aAB" TargetMode="External"/><Relationship Id="rId36" Type="http://schemas.openxmlformats.org/officeDocument/2006/relationships/hyperlink" Target="consultantplus://offline/ref=385D2E3D13A8B374288D1F9DA0F368D169EABAAAA31709C1256180391EA632DD6A8EF4E3BCABF1D308970CC0B5E9aAB" TargetMode="External"/><Relationship Id="rId10" Type="http://schemas.openxmlformats.org/officeDocument/2006/relationships/hyperlink" Target="consultantplus://offline/ref=385D2E3D13A8B374288D1F8BA39F36DD6BE0E0AFA11701907B3EDB6449AF388A3FC1F5ADF9A4EED30F890EC6BCCC1D8C2DD7D2475F53C4CC8F4965E6a5B" TargetMode="External"/><Relationship Id="rId19" Type="http://schemas.openxmlformats.org/officeDocument/2006/relationships/hyperlink" Target="consultantplus://offline/ref=385D2E3D13A8B374288D1F8BA39F36DD6BE0E0AFAC140492713EDB6449AF388A3FC1F5ADF9A4EED30F890EC6BCCC1D8C2DD7D2475F53C4CC8F4965E6a5B" TargetMode="External"/><Relationship Id="rId31" Type="http://schemas.openxmlformats.org/officeDocument/2006/relationships/hyperlink" Target="consultantplus://offline/ref=385D2E3D13A8B374288D1F8BA39F36DD6BE0E0AFA51407957D33866E41F6348838CEAABAECEDBADE0E8B10C0B0864EC87AEDa8B" TargetMode="External"/><Relationship Id="rId4" Type="http://schemas.openxmlformats.org/officeDocument/2006/relationships/hyperlink" Target="consultantplus://offline/ref=385D2E3D13A8B374288D1F8BA39F36DD6BE0E0AFA61C0490783EDB6449AF388A3FC1F5ADF9A4EED30F890EC6BCCC1D8C2DD7D2475F53C4CC8F4965E6a5B" TargetMode="External"/><Relationship Id="rId9" Type="http://schemas.openxmlformats.org/officeDocument/2006/relationships/hyperlink" Target="consultantplus://offline/ref=385D2E3D13A8B374288D1F8BA39F36DD6BE0E0AFA11500917C3EDB6449AF388A3FC1F5ADF9A4EED30F890EC6BCCC1D8C2DD7D2475F53C4CC8F4965E6a5B" TargetMode="External"/><Relationship Id="rId14" Type="http://schemas.openxmlformats.org/officeDocument/2006/relationships/hyperlink" Target="consultantplus://offline/ref=385D2E3D13A8B374288D1F8BA39F36DD6BE0E0AFA216079F793EDB6449AF388A3FC1F5ADF9A4EED30F890EC6BCCC1D8C2DD7D2475F53C4CC8F4965E6a5B" TargetMode="External"/><Relationship Id="rId22" Type="http://schemas.openxmlformats.org/officeDocument/2006/relationships/hyperlink" Target="consultantplus://offline/ref=385D2E3D13A8B374288D1F8BA39F36DD6BE0E0AFAD1402967F3EDB6449AF388A3FC1F5ADF9A4EED30F890EC6BCCC1D8C2DD7D2475F53C4CC8F4965E6a5B" TargetMode="External"/><Relationship Id="rId27" Type="http://schemas.openxmlformats.org/officeDocument/2006/relationships/hyperlink" Target="consultantplus://offline/ref=385D2E3D13A8B374288D1F8BA39F36DD6BE0E0AFA0140A9E7A3EDB6449AF388A3FC1F5ADF9A4EED30F890EC7BCCC1D8C2DD7D2475F53C4CC8F4965E6a5B" TargetMode="External"/><Relationship Id="rId30" Type="http://schemas.openxmlformats.org/officeDocument/2006/relationships/hyperlink" Target="consultantplus://offline/ref=385D2E3D13A8B374288D1F9DA0F368D169EBBBAAA71609C1256180391EA632DD6A8EF4E3BCABF1D308970CC0B5E9aAB" TargetMode="External"/><Relationship Id="rId35" Type="http://schemas.openxmlformats.org/officeDocument/2006/relationships/hyperlink" Target="consultantplus://offline/ref=385D2E3D13A8B374288D1F9DA0F368D169EBBBAAA71609C1256180391EA632DD6A8EF4E3BCABF1D308970CC0B5E9aAB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5334</Words>
  <Characters>30404</Characters>
  <Application>Microsoft Office Word</Application>
  <DocSecurity>0</DocSecurity>
  <Lines>253</Lines>
  <Paragraphs>71</Paragraphs>
  <ScaleCrop>false</ScaleCrop>
  <Company/>
  <LinksUpToDate>false</LinksUpToDate>
  <CharactersWithSpaces>35667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Огнёва Е.А.</dc:creator>
  <cp:keywords/>
  <dc:description/>
  <cp:lastModifiedBy>Огнёва Е.А.</cp:lastModifiedBy>
  <cp:revision>1</cp:revision>
  <dcterms:created xsi:type="dcterms:W3CDTF">2022-07-12T01:25:00Z</dcterms:created>
  <dcterms:modified xsi:type="dcterms:W3CDTF">2022-07-12T01:29:00Z</dcterms:modified>
</cp:coreProperties>
</file>