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B4" w:rsidRPr="00DB74DF" w:rsidRDefault="002107B4" w:rsidP="002107B4">
      <w:pPr>
        <w:spacing w:after="0" w:line="240" w:lineRule="auto"/>
        <w:jc w:val="center"/>
        <w:rPr>
          <w:rFonts w:ascii="Times New Roman" w:hAnsi="Times New Roman"/>
          <w:b/>
          <w:sz w:val="28"/>
          <w:szCs w:val="28"/>
        </w:rPr>
      </w:pPr>
      <w:r w:rsidRPr="00DB74DF">
        <w:rPr>
          <w:rFonts w:ascii="Times New Roman" w:hAnsi="Times New Roman"/>
          <w:b/>
          <w:sz w:val="28"/>
          <w:szCs w:val="28"/>
        </w:rPr>
        <w:t>Правила посещения парка «Лесная сказка»</w:t>
      </w:r>
    </w:p>
    <w:p w:rsidR="002107B4" w:rsidRDefault="002107B4" w:rsidP="002107B4">
      <w:pPr>
        <w:spacing w:after="0" w:line="240" w:lineRule="auto"/>
        <w:jc w:val="center"/>
        <w:rPr>
          <w:rFonts w:ascii="Times New Roman" w:hAnsi="Times New Roman"/>
          <w:sz w:val="28"/>
          <w:szCs w:val="28"/>
        </w:rPr>
      </w:pP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Парк «Лесная сказка» предназначен для культурного отдыха гостей и жителей г. Барнаула</w:t>
      </w:r>
    </w:p>
    <w:p w:rsidR="008C2EE0" w:rsidRDefault="008C2EE0" w:rsidP="00A977B0">
      <w:pPr>
        <w:shd w:val="clear" w:color="auto" w:fill="FFFFFF"/>
        <w:tabs>
          <w:tab w:val="left" w:pos="993"/>
        </w:tabs>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Въезд</w:t>
      </w:r>
      <w:r>
        <w:rPr>
          <w:rFonts w:ascii="Times New Roman" w:hAnsi="Times New Roman"/>
          <w:sz w:val="28"/>
          <w:szCs w:val="28"/>
          <w:lang w:eastAsia="ru-RU"/>
        </w:rPr>
        <w:t xml:space="preserve"> </w:t>
      </w:r>
      <w:r>
        <w:rPr>
          <w:rFonts w:ascii="Times New Roman" w:eastAsia="Times New Roman" w:hAnsi="Times New Roman"/>
          <w:sz w:val="28"/>
          <w:szCs w:val="28"/>
          <w:lang w:eastAsia="ru-RU"/>
        </w:rPr>
        <w:t>на</w:t>
      </w:r>
      <w:r>
        <w:rPr>
          <w:rFonts w:ascii="Times New Roman" w:hAnsi="Times New Roman"/>
          <w:sz w:val="28"/>
          <w:szCs w:val="28"/>
          <w:lang w:eastAsia="ru-RU"/>
        </w:rPr>
        <w:t xml:space="preserve"> </w:t>
      </w:r>
      <w:r>
        <w:rPr>
          <w:rFonts w:ascii="Times New Roman" w:eastAsia="Times New Roman" w:hAnsi="Times New Roman"/>
          <w:sz w:val="28"/>
          <w:szCs w:val="28"/>
          <w:lang w:eastAsia="ru-RU"/>
        </w:rPr>
        <w:t>территорию</w:t>
      </w:r>
      <w:r>
        <w:rPr>
          <w:rFonts w:ascii="Times New Roman" w:hAnsi="Times New Roman"/>
          <w:sz w:val="28"/>
          <w:szCs w:val="28"/>
          <w:lang w:eastAsia="ru-RU"/>
        </w:rPr>
        <w:t xml:space="preserve"> парка </w:t>
      </w:r>
      <w:r>
        <w:rPr>
          <w:rFonts w:ascii="Times New Roman" w:eastAsia="Times New Roman" w:hAnsi="Times New Roman"/>
          <w:sz w:val="28"/>
          <w:szCs w:val="28"/>
          <w:lang w:eastAsia="ru-RU"/>
        </w:rPr>
        <w:t>автотранспорта</w:t>
      </w:r>
      <w:r>
        <w:rPr>
          <w:rFonts w:ascii="Times New Roman" w:hAnsi="Times New Roman"/>
          <w:sz w:val="28"/>
          <w:szCs w:val="28"/>
          <w:lang w:eastAsia="ru-RU"/>
        </w:rPr>
        <w:t xml:space="preserve"> </w:t>
      </w:r>
      <w:r>
        <w:rPr>
          <w:rFonts w:ascii="Times New Roman" w:eastAsia="Times New Roman" w:hAnsi="Times New Roman"/>
          <w:sz w:val="28"/>
          <w:szCs w:val="28"/>
          <w:lang w:eastAsia="ru-RU"/>
        </w:rPr>
        <w:t>запрещен</w:t>
      </w:r>
      <w:r>
        <w:rPr>
          <w:rFonts w:ascii="Times New Roman" w:hAnsi="Times New Roman"/>
          <w:sz w:val="28"/>
          <w:szCs w:val="28"/>
          <w:lang w:eastAsia="ru-RU"/>
        </w:rPr>
        <w:t xml:space="preserve">, </w:t>
      </w:r>
      <w:r>
        <w:rPr>
          <w:rFonts w:ascii="Times New Roman" w:eastAsia="Times New Roman" w:hAnsi="Times New Roman"/>
          <w:sz w:val="28"/>
          <w:szCs w:val="28"/>
          <w:lang w:eastAsia="ru-RU"/>
        </w:rPr>
        <w:t>кроме</w:t>
      </w:r>
      <w:r>
        <w:rPr>
          <w:rFonts w:ascii="Times New Roman" w:hAnsi="Times New Roman"/>
          <w:sz w:val="28"/>
          <w:szCs w:val="28"/>
          <w:lang w:eastAsia="ru-RU"/>
        </w:rPr>
        <w:t xml:space="preserve"> </w:t>
      </w:r>
      <w:r>
        <w:rPr>
          <w:rFonts w:ascii="Times New Roman" w:eastAsia="Times New Roman" w:hAnsi="Times New Roman"/>
          <w:sz w:val="28"/>
          <w:szCs w:val="28"/>
          <w:lang w:eastAsia="ru-RU"/>
        </w:rPr>
        <w:t>случаев</w:t>
      </w:r>
      <w:r>
        <w:rPr>
          <w:rFonts w:ascii="Times New Roman" w:hAnsi="Times New Roman"/>
          <w:sz w:val="28"/>
          <w:szCs w:val="28"/>
          <w:lang w:eastAsia="ru-RU"/>
        </w:rPr>
        <w:t xml:space="preserve"> </w:t>
      </w:r>
      <w:r>
        <w:rPr>
          <w:rFonts w:ascii="Times New Roman" w:eastAsia="Times New Roman" w:hAnsi="Times New Roman"/>
          <w:sz w:val="28"/>
          <w:szCs w:val="28"/>
          <w:lang w:eastAsia="ru-RU"/>
        </w:rPr>
        <w:t>погрузки</w:t>
      </w:r>
      <w:r>
        <w:rPr>
          <w:rFonts w:ascii="Times New Roman" w:hAnsi="Times New Roman"/>
          <w:sz w:val="28"/>
          <w:szCs w:val="28"/>
          <w:lang w:eastAsia="ru-RU"/>
        </w:rPr>
        <w:t xml:space="preserve"> </w:t>
      </w:r>
      <w:r>
        <w:rPr>
          <w:rFonts w:ascii="Times New Roman" w:eastAsia="Times New Roman" w:hAnsi="Times New Roman"/>
          <w:sz w:val="28"/>
          <w:szCs w:val="28"/>
          <w:lang w:eastAsia="ru-RU"/>
        </w:rPr>
        <w:t>и</w:t>
      </w:r>
      <w:r>
        <w:rPr>
          <w:rFonts w:ascii="Times New Roman" w:hAnsi="Times New Roman"/>
          <w:sz w:val="28"/>
          <w:szCs w:val="28"/>
          <w:lang w:eastAsia="ru-RU"/>
        </w:rPr>
        <w:t xml:space="preserve"> </w:t>
      </w:r>
      <w:r>
        <w:rPr>
          <w:rFonts w:ascii="Times New Roman" w:eastAsia="Times New Roman" w:hAnsi="Times New Roman"/>
          <w:sz w:val="28"/>
          <w:szCs w:val="28"/>
          <w:lang w:eastAsia="ru-RU"/>
        </w:rPr>
        <w:t>разгрузки</w:t>
      </w:r>
      <w:r>
        <w:rPr>
          <w:rFonts w:ascii="Times New Roman" w:hAnsi="Times New Roman"/>
          <w:sz w:val="28"/>
          <w:szCs w:val="28"/>
          <w:lang w:eastAsia="ru-RU"/>
        </w:rPr>
        <w:t xml:space="preserve"> </w:t>
      </w:r>
      <w:r>
        <w:rPr>
          <w:rFonts w:ascii="Times New Roman" w:eastAsia="Times New Roman" w:hAnsi="Times New Roman"/>
          <w:sz w:val="28"/>
          <w:szCs w:val="28"/>
          <w:lang w:eastAsia="ru-RU"/>
        </w:rPr>
        <w:t>оборудования</w:t>
      </w:r>
      <w:r>
        <w:rPr>
          <w:rFonts w:ascii="Times New Roman" w:hAnsi="Times New Roman"/>
          <w:sz w:val="28"/>
          <w:szCs w:val="28"/>
          <w:lang w:eastAsia="ru-RU"/>
        </w:rPr>
        <w:t xml:space="preserve">, </w:t>
      </w:r>
      <w:r>
        <w:rPr>
          <w:rFonts w:ascii="Times New Roman" w:eastAsia="Times New Roman" w:hAnsi="Times New Roman"/>
          <w:sz w:val="28"/>
          <w:szCs w:val="28"/>
          <w:lang w:eastAsia="ru-RU"/>
        </w:rPr>
        <w:t>отдельно</w:t>
      </w:r>
      <w:r>
        <w:rPr>
          <w:rFonts w:ascii="Times New Roman" w:hAnsi="Times New Roman"/>
          <w:sz w:val="28"/>
          <w:szCs w:val="28"/>
          <w:lang w:eastAsia="ru-RU"/>
        </w:rPr>
        <w:t xml:space="preserve"> </w:t>
      </w:r>
      <w:r>
        <w:rPr>
          <w:rFonts w:ascii="Times New Roman" w:eastAsia="Times New Roman" w:hAnsi="Times New Roman"/>
          <w:sz w:val="28"/>
          <w:szCs w:val="28"/>
          <w:lang w:eastAsia="ru-RU"/>
        </w:rPr>
        <w:t>согласованных</w:t>
      </w:r>
      <w:r>
        <w:rPr>
          <w:rFonts w:ascii="Times New Roman" w:hAnsi="Times New Roman"/>
          <w:sz w:val="28"/>
          <w:szCs w:val="28"/>
          <w:lang w:eastAsia="ru-RU"/>
        </w:rPr>
        <w:t xml:space="preserve"> </w:t>
      </w:r>
      <w:r>
        <w:rPr>
          <w:rFonts w:ascii="Times New Roman" w:eastAsia="Times New Roman" w:hAnsi="Times New Roman"/>
          <w:sz w:val="28"/>
          <w:szCs w:val="28"/>
          <w:lang w:eastAsia="ru-RU"/>
        </w:rPr>
        <w:t>с</w:t>
      </w:r>
      <w:r>
        <w:rPr>
          <w:rFonts w:ascii="Times New Roman" w:hAnsi="Times New Roman"/>
          <w:sz w:val="28"/>
          <w:szCs w:val="28"/>
          <w:lang w:eastAsia="ru-RU"/>
        </w:rPr>
        <w:t xml:space="preserve"> </w:t>
      </w:r>
      <w:r>
        <w:rPr>
          <w:rFonts w:ascii="Times New Roman" w:eastAsia="Times New Roman" w:hAnsi="Times New Roman"/>
          <w:sz w:val="28"/>
          <w:szCs w:val="28"/>
          <w:lang w:eastAsia="ru-RU"/>
        </w:rPr>
        <w:t>администрацией</w:t>
      </w:r>
      <w:r>
        <w:rPr>
          <w:rFonts w:ascii="Times New Roman" w:hAnsi="Times New Roman"/>
          <w:sz w:val="28"/>
          <w:szCs w:val="28"/>
          <w:lang w:eastAsia="ru-RU"/>
        </w:rPr>
        <w:t xml:space="preserve"> </w:t>
      </w:r>
      <w:r>
        <w:rPr>
          <w:rFonts w:ascii="Times New Roman" w:eastAsia="Times New Roman" w:hAnsi="Times New Roman"/>
          <w:sz w:val="28"/>
          <w:szCs w:val="28"/>
          <w:lang w:eastAsia="ru-RU"/>
        </w:rPr>
        <w:t>парка</w:t>
      </w:r>
      <w:r>
        <w:rPr>
          <w:rFonts w:ascii="Times New Roman" w:hAnsi="Times New Roman"/>
          <w:sz w:val="28"/>
          <w:szCs w:val="28"/>
          <w:lang w:eastAsia="ru-RU"/>
        </w:rPr>
        <w:t>.</w:t>
      </w: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Посетители Парка должны соблюдать законодательство Российской Федерации, общественный порядок и общепринятые нормы поведения.</w:t>
      </w:r>
    </w:p>
    <w:p w:rsidR="008C2EE0" w:rsidRDefault="008C2EE0" w:rsidP="008C2EE0">
      <w:pPr>
        <w:pStyle w:val="a3"/>
        <w:tabs>
          <w:tab w:val="left" w:pos="993"/>
        </w:tabs>
        <w:spacing w:after="0" w:line="240" w:lineRule="auto"/>
        <w:ind w:left="0" w:firstLine="709"/>
        <w:jc w:val="both"/>
        <w:rPr>
          <w:rFonts w:ascii="Times New Roman" w:hAnsi="Times New Roman"/>
          <w:b/>
          <w:sz w:val="28"/>
          <w:szCs w:val="28"/>
        </w:rPr>
      </w:pPr>
      <w:r>
        <w:rPr>
          <w:rFonts w:ascii="Times New Roman" w:hAnsi="Times New Roman"/>
          <w:b/>
          <w:sz w:val="28"/>
          <w:szCs w:val="28"/>
        </w:rPr>
        <w:t xml:space="preserve">На территории парка запрещается: </w:t>
      </w:r>
    </w:p>
    <w:p w:rsidR="008C2EE0" w:rsidRDefault="008C2EE0" w:rsidP="008C2EE0">
      <w:pPr>
        <w:pStyle w:val="a3"/>
        <w:tabs>
          <w:tab w:val="left" w:pos="993"/>
        </w:tabs>
        <w:spacing w:after="0" w:line="240" w:lineRule="auto"/>
        <w:ind w:left="0" w:firstLine="709"/>
        <w:jc w:val="both"/>
        <w:rPr>
          <w:rFonts w:ascii="Times New Roman" w:hAnsi="Times New Roman"/>
          <w:b/>
          <w:sz w:val="28"/>
          <w:szCs w:val="28"/>
        </w:rPr>
      </w:pPr>
      <w:r>
        <w:rPr>
          <w:rFonts w:ascii="Times New Roman" w:hAnsi="Times New Roman"/>
          <w:sz w:val="28"/>
          <w:szCs w:val="28"/>
        </w:rPr>
        <w:t>- проход по технологическим проездам</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 перемещаться на роликовых коньках,</w:t>
      </w:r>
      <w:r>
        <w:rPr>
          <w:rStyle w:val="apple-converted-space"/>
          <w:color w:val="000000"/>
          <w:sz w:val="28"/>
          <w:szCs w:val="28"/>
          <w:shd w:val="clear" w:color="auto" w:fill="FFFFFF"/>
        </w:rPr>
        <w:t> </w:t>
      </w:r>
      <w:hyperlink r:id="rId6" w:tooltip="Велосипед" w:history="1">
        <w:r w:rsidRPr="008C2EE0">
          <w:rPr>
            <w:rStyle w:val="a4"/>
            <w:rFonts w:ascii="Times New Roman" w:hAnsi="Times New Roman"/>
            <w:color w:val="auto"/>
            <w:sz w:val="28"/>
            <w:szCs w:val="28"/>
            <w:u w:val="none"/>
            <w:bdr w:val="none" w:sz="0" w:space="0" w:color="auto" w:frame="1"/>
            <w:shd w:val="clear" w:color="auto" w:fill="FFFFFF"/>
          </w:rPr>
          <w:t>велосипедах</w:t>
        </w:r>
      </w:hyperlink>
      <w:r w:rsidRPr="008C2EE0">
        <w:rPr>
          <w:rFonts w:ascii="Times New Roman" w:hAnsi="Times New Roman"/>
          <w:sz w:val="28"/>
          <w:szCs w:val="28"/>
          <w:shd w:val="clear" w:color="auto" w:fill="FFFFFF"/>
        </w:rPr>
        <w:t>,</w:t>
      </w:r>
      <w:r>
        <w:rPr>
          <w:rFonts w:ascii="Times New Roman" w:hAnsi="Times New Roman"/>
          <w:color w:val="000000"/>
          <w:sz w:val="28"/>
          <w:szCs w:val="28"/>
          <w:shd w:val="clear" w:color="auto" w:fill="FFFFFF"/>
        </w:rPr>
        <w:t xml:space="preserve"> скейтбордах, скутерах и т. п. технике, за исключением детских колясок и техники, предоставляемой Парком.</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употребление алкогольных напитков в парке и нахождение в состоянии алкогольного, наркотического, токсического и иного опьянения (ст.20.20КоАП РФ)</w:t>
      </w:r>
    </w:p>
    <w:p w:rsidR="008C2EE0" w:rsidRDefault="008C2EE0" w:rsidP="008C2EE0">
      <w:pPr>
        <w:pStyle w:val="a3"/>
        <w:tabs>
          <w:tab w:val="left" w:pos="993"/>
        </w:tabs>
        <w:spacing w:after="0" w:line="240" w:lineRule="auto"/>
        <w:ind w:left="0" w:firstLine="709"/>
        <w:jc w:val="both"/>
        <w:rPr>
          <w:rFonts w:ascii="Times New Roman" w:hAnsi="Times New Roman"/>
          <w:b/>
          <w:sz w:val="28"/>
          <w:szCs w:val="28"/>
        </w:rPr>
      </w:pPr>
      <w:r>
        <w:rPr>
          <w:rFonts w:ascii="Times New Roman" w:hAnsi="Times New Roman"/>
          <w:sz w:val="28"/>
          <w:szCs w:val="28"/>
        </w:rPr>
        <w:t>- выгул и нахождение на территории парка домашних животных;</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вставать на лавочки  ногами;</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ломать деревья и кустарники; </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ходить по клумбам и рвать цветы;</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 выражаться нецензурной бранью; </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бросать мусор в туалете; </w:t>
      </w:r>
    </w:p>
    <w:p w:rsidR="008C2EE0" w:rsidRDefault="008C2EE0" w:rsidP="008C2EE0">
      <w:pPr>
        <w:pStyle w:val="a3"/>
        <w:tabs>
          <w:tab w:val="left" w:pos="993"/>
        </w:tabs>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sz w:val="28"/>
          <w:szCs w:val="28"/>
        </w:rPr>
        <w:t>- п</w:t>
      </w:r>
      <w:r>
        <w:rPr>
          <w:rFonts w:ascii="Times New Roman" w:hAnsi="Times New Roman"/>
          <w:color w:val="000000"/>
          <w:sz w:val="28"/>
          <w:szCs w:val="28"/>
          <w:shd w:val="clear" w:color="auto" w:fill="FFFFFF"/>
        </w:rPr>
        <w:t xml:space="preserve">ерелезать через ограждения; </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 передвигаться в местах, не предназначенных для прогулок;</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sidRPr="008C2EE0">
        <w:rPr>
          <w:rStyle w:val="apple-converted-space"/>
          <w:rFonts w:ascii="Times New Roman" w:hAnsi="Times New Roman"/>
          <w:color w:val="000000"/>
          <w:sz w:val="28"/>
          <w:szCs w:val="28"/>
          <w:shd w:val="clear" w:color="auto" w:fill="FFFFFF"/>
        </w:rPr>
        <w:t>- н</w:t>
      </w:r>
      <w:r w:rsidRPr="008C2EE0">
        <w:rPr>
          <w:rFonts w:ascii="Times New Roman" w:hAnsi="Times New Roman"/>
          <w:color w:val="000000"/>
          <w:sz w:val="28"/>
          <w:szCs w:val="28"/>
          <w:shd w:val="clear" w:color="auto" w:fill="FFFFFF"/>
        </w:rPr>
        <w:t>аносить</w:t>
      </w:r>
      <w:r>
        <w:rPr>
          <w:rFonts w:ascii="Times New Roman" w:hAnsi="Times New Roman"/>
          <w:color w:val="000000"/>
          <w:sz w:val="28"/>
          <w:szCs w:val="28"/>
          <w:shd w:val="clear" w:color="auto" w:fill="FFFFFF"/>
        </w:rPr>
        <w:t xml:space="preserve"> надписи, рисунки на оборудование Парка, причинять ущерб имуществу Парка; </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период покрасочных работ сидеть на лавках и прислоняться к ограждениям; </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 проводить массовые политические мероприятия (агитации, сборы, собрания, митинги и т. п.), организовывать сборы пожертвований, а также осуществлять акции религиозного характера;</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расклеивать объявления и рекламную продукцию на территории парка; </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осуществлять торговлю и другие виды деятельности на территории Парка без согласования с Администрацией Парка;</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распространять печатные издания и материалы; распространять, показывать или поощрять любую рекламу/рекламные материалы, образцы товаров или услуг, или любой другой тип продукции на территории Парка;</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 находиться на территории парка  с огнестрельным и холодным оружием, а также с иными колющими или режущими предметами, огнеопасными, взрывоопасными, химически активными материалами и веществами, </w:t>
      </w:r>
      <w:proofErr w:type="spellStart"/>
      <w:r>
        <w:rPr>
          <w:rFonts w:ascii="Times New Roman" w:hAnsi="Times New Roman"/>
          <w:color w:val="000000"/>
          <w:sz w:val="28"/>
          <w:szCs w:val="28"/>
          <w:shd w:val="clear" w:color="auto" w:fill="FFFFFF"/>
        </w:rPr>
        <w:t>травмоопасными</w:t>
      </w:r>
      <w:proofErr w:type="spellEnd"/>
      <w:r>
        <w:rPr>
          <w:rFonts w:ascii="Times New Roman" w:hAnsi="Times New Roman"/>
          <w:color w:val="000000"/>
          <w:sz w:val="28"/>
          <w:szCs w:val="28"/>
          <w:shd w:val="clear" w:color="auto" w:fill="FFFFFF"/>
        </w:rPr>
        <w:t xml:space="preserve"> (крупногабаритными) предметами.</w:t>
      </w: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 соответствии со ст.12 Ф</w:t>
      </w:r>
      <w:r w:rsidR="00A977B0">
        <w:rPr>
          <w:rFonts w:ascii="Times New Roman" w:hAnsi="Times New Roman"/>
          <w:sz w:val="28"/>
          <w:szCs w:val="28"/>
        </w:rPr>
        <w:t xml:space="preserve">едерального закона от 23.02.2013 №15-ФЗ </w:t>
      </w:r>
      <w:r>
        <w:rPr>
          <w:rFonts w:ascii="Times New Roman" w:hAnsi="Times New Roman"/>
          <w:sz w:val="28"/>
          <w:szCs w:val="28"/>
        </w:rPr>
        <w:t xml:space="preserve"> «Об охране здоровья граждан от воздействия окружающего табачного дыма </w:t>
      </w:r>
      <w:r>
        <w:rPr>
          <w:rFonts w:ascii="Times New Roman" w:hAnsi="Times New Roman"/>
          <w:sz w:val="28"/>
          <w:szCs w:val="28"/>
        </w:rPr>
        <w:lastRenderedPageBreak/>
        <w:t>и последствий потребления табака» на всей территории Парка курение строго запрещено.</w:t>
      </w: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Гости должны внимательно следить за своими личными вещами во время посещения Парка, Парк не несет ответственности за утерю, кражу или повреждение личных вещей посетителей.</w:t>
      </w: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 случае обнаружения вещей без присмотра пакетов, сумок, и т д, на территории парка, сообщить в администрацию парка.</w:t>
      </w: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Незнание законов не освобождает от ответственности </w:t>
      </w:r>
    </w:p>
    <w:p w:rsidR="008C2EE0" w:rsidRDefault="008C2EE0" w:rsidP="008C2EE0">
      <w:pPr>
        <w:pStyle w:val="a3"/>
        <w:tabs>
          <w:tab w:val="left" w:pos="993"/>
        </w:tabs>
        <w:spacing w:after="0" w:line="240" w:lineRule="auto"/>
        <w:ind w:left="0" w:firstLine="709"/>
        <w:jc w:val="both"/>
        <w:rPr>
          <w:rFonts w:ascii="Times New Roman" w:hAnsi="Times New Roman"/>
          <w:sz w:val="28"/>
          <w:szCs w:val="28"/>
        </w:rPr>
      </w:pPr>
    </w:p>
    <w:p w:rsidR="008C2EE0" w:rsidRDefault="008C2EE0" w:rsidP="00A977B0">
      <w:pPr>
        <w:pStyle w:val="a3"/>
        <w:tabs>
          <w:tab w:val="left" w:pos="993"/>
        </w:tabs>
        <w:spacing w:after="0" w:line="240" w:lineRule="auto"/>
        <w:ind w:left="0" w:firstLine="709"/>
        <w:jc w:val="center"/>
        <w:rPr>
          <w:rFonts w:ascii="Times New Roman" w:hAnsi="Times New Roman"/>
          <w:sz w:val="28"/>
          <w:szCs w:val="28"/>
        </w:rPr>
      </w:pPr>
      <w:r w:rsidRPr="00A977B0">
        <w:rPr>
          <w:rFonts w:ascii="Times New Roman" w:hAnsi="Times New Roman"/>
          <w:b/>
          <w:sz w:val="28"/>
          <w:szCs w:val="28"/>
        </w:rPr>
        <w:t>Посещение аттракционов</w:t>
      </w: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Посетители Парка самостоятельно оценивают степень риска при посещении аттракционов, в том числе взрослые </w:t>
      </w:r>
      <w:proofErr w:type="gramStart"/>
      <w:r>
        <w:rPr>
          <w:rFonts w:ascii="Times New Roman" w:hAnsi="Times New Roman"/>
          <w:sz w:val="28"/>
          <w:szCs w:val="28"/>
        </w:rPr>
        <w:t>принимают решение и оценивают</w:t>
      </w:r>
      <w:proofErr w:type="gramEnd"/>
      <w:r>
        <w:rPr>
          <w:rFonts w:ascii="Times New Roman" w:hAnsi="Times New Roman"/>
          <w:sz w:val="28"/>
          <w:szCs w:val="28"/>
        </w:rPr>
        <w:t xml:space="preserve"> состояние здоровья, возможности организма детей и несут ответственность за психоэмоциональное состояние сопровождаемых ими детей при посещении аттракциона.</w:t>
      </w: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Вход на аттракционы без билетов запрещен</w:t>
      </w:r>
      <w:r w:rsidR="00A977B0">
        <w:rPr>
          <w:rFonts w:ascii="Times New Roman" w:hAnsi="Times New Roman"/>
          <w:sz w:val="28"/>
          <w:szCs w:val="28"/>
        </w:rPr>
        <w:t>.</w:t>
      </w: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Во время проката запрещается вставать, изменять настройки удерживающих устройств, фиксаторов, замков и т.д.</w:t>
      </w:r>
    </w:p>
    <w:p w:rsidR="008C2EE0" w:rsidRDefault="008C2EE0" w:rsidP="00A977B0">
      <w:pPr>
        <w:pStyle w:val="a3"/>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На аттракционах во время проката не разрешается иметь при себе личные вещи, которые могут нанести травмы, могут быть испорчены или утеряны. Перед тем, как пройти на аттракцион, необходимо оставить вещи сопровождающим лицам или в специальных ячейках для хранения личных вещей на каждом аттракционе. Парк не несет ответственности за кражу, утерю или порчу личных вещей.</w:t>
      </w:r>
    </w:p>
    <w:p w:rsidR="00A977B0" w:rsidRDefault="00A977B0" w:rsidP="00A977B0">
      <w:pPr>
        <w:pStyle w:val="a3"/>
        <w:tabs>
          <w:tab w:val="left" w:pos="993"/>
        </w:tabs>
        <w:spacing w:after="0" w:line="240" w:lineRule="auto"/>
        <w:ind w:left="0" w:firstLine="709"/>
        <w:jc w:val="both"/>
        <w:rPr>
          <w:rFonts w:ascii="Times New Roman" w:hAnsi="Times New Roman"/>
          <w:sz w:val="28"/>
          <w:szCs w:val="28"/>
        </w:rPr>
      </w:pPr>
    </w:p>
    <w:p w:rsidR="008C2EE0" w:rsidRPr="00DB74DF" w:rsidRDefault="008C2EE0" w:rsidP="008C2EE0">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не несет ответственности за несчастные случаи, возникшие при нарушении посетителями правил безопасного пользования аттракционами. Берегите себя и своих близких! </w:t>
      </w:r>
      <w:bookmarkStart w:id="0" w:name="_GoBack"/>
      <w:bookmarkEnd w:id="0"/>
    </w:p>
    <w:sectPr w:rsidR="008C2EE0" w:rsidRPr="00DB74DF" w:rsidSect="00170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47771"/>
    <w:multiLevelType w:val="hybridMultilevel"/>
    <w:tmpl w:val="4BC6488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C2"/>
    <w:rsid w:val="002107B4"/>
    <w:rsid w:val="002E4F27"/>
    <w:rsid w:val="007238C2"/>
    <w:rsid w:val="008C2EE0"/>
    <w:rsid w:val="00A977B0"/>
    <w:rsid w:val="00EA7C32"/>
    <w:rsid w:val="00F21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7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07B4"/>
    <w:pPr>
      <w:ind w:left="720"/>
      <w:contextualSpacing/>
    </w:pPr>
  </w:style>
  <w:style w:type="character" w:customStyle="1" w:styleId="apple-converted-space">
    <w:name w:val="apple-converted-space"/>
    <w:basedOn w:val="a0"/>
    <w:uiPriority w:val="99"/>
    <w:rsid w:val="002107B4"/>
    <w:rPr>
      <w:rFonts w:cs="Times New Roman"/>
    </w:rPr>
  </w:style>
  <w:style w:type="character" w:styleId="a4">
    <w:name w:val="Hyperlink"/>
    <w:basedOn w:val="a0"/>
    <w:uiPriority w:val="99"/>
    <w:rsid w:val="002107B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7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07B4"/>
    <w:pPr>
      <w:ind w:left="720"/>
      <w:contextualSpacing/>
    </w:pPr>
  </w:style>
  <w:style w:type="character" w:customStyle="1" w:styleId="apple-converted-space">
    <w:name w:val="apple-converted-space"/>
    <w:basedOn w:val="a0"/>
    <w:uiPriority w:val="99"/>
    <w:rsid w:val="002107B4"/>
    <w:rPr>
      <w:rFonts w:cs="Times New Roman"/>
    </w:rPr>
  </w:style>
  <w:style w:type="character" w:styleId="a4">
    <w:name w:val="Hyperlink"/>
    <w:basedOn w:val="a0"/>
    <w:uiPriority w:val="99"/>
    <w:rsid w:val="002107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6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elosip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Шумилова Наталья Владимировна</dc:creator>
  <cp:keywords/>
  <dc:description/>
  <cp:lastModifiedBy>Шумилова Наталья Владимировна</cp:lastModifiedBy>
  <cp:revision>7</cp:revision>
  <dcterms:created xsi:type="dcterms:W3CDTF">2022-11-24T02:29:00Z</dcterms:created>
  <dcterms:modified xsi:type="dcterms:W3CDTF">2023-04-26T02:31:00Z</dcterms:modified>
</cp:coreProperties>
</file>