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D63D" w14:textId="77777777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УТВЕРЖДАЮ</w:t>
      </w:r>
    </w:p>
    <w:p w14:paraId="060269EF" w14:textId="77777777" w:rsidR="002B3789" w:rsidRDefault="005E102E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75B6" w:rsidRPr="008E48F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775B6" w:rsidRPr="008E48FE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14:paraId="5443AAFD" w14:textId="0818455C" w:rsidR="00001665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</w:t>
      </w:r>
      <w:r w:rsidR="008A7B77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8E48FE">
        <w:rPr>
          <w:rFonts w:ascii="Times New Roman" w:hAnsi="Times New Roman" w:cs="Times New Roman"/>
          <w:sz w:val="24"/>
          <w:szCs w:val="24"/>
        </w:rPr>
        <w:t>города Барнаула</w:t>
      </w:r>
    </w:p>
    <w:p w14:paraId="43039B07" w14:textId="77777777" w:rsidR="002775B6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F43B1" w14:textId="62A2BA6D" w:rsidR="00001665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_______________</w:t>
      </w:r>
      <w:r w:rsidR="008A7B77">
        <w:rPr>
          <w:rFonts w:ascii="Times New Roman" w:hAnsi="Times New Roman" w:cs="Times New Roman"/>
          <w:sz w:val="24"/>
          <w:szCs w:val="24"/>
        </w:rPr>
        <w:t xml:space="preserve">П.В. Воронков </w:t>
      </w:r>
    </w:p>
    <w:p w14:paraId="6DB4C992" w14:textId="02BD0C3E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«_____»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 </w:t>
      </w:r>
      <w:r w:rsidR="00CA5AF4" w:rsidRPr="008E48F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8E48FE">
        <w:rPr>
          <w:rFonts w:ascii="Times New Roman" w:hAnsi="Times New Roman" w:cs="Times New Roman"/>
          <w:sz w:val="24"/>
          <w:szCs w:val="24"/>
        </w:rPr>
        <w:t>20</w:t>
      </w:r>
      <w:r w:rsidR="00102813" w:rsidRPr="008E48FE">
        <w:rPr>
          <w:rFonts w:ascii="Times New Roman" w:hAnsi="Times New Roman" w:cs="Times New Roman"/>
          <w:sz w:val="24"/>
          <w:szCs w:val="24"/>
        </w:rPr>
        <w:t>2</w:t>
      </w:r>
      <w:r w:rsidR="002E55CE">
        <w:rPr>
          <w:rFonts w:ascii="Times New Roman" w:hAnsi="Times New Roman" w:cs="Times New Roman"/>
          <w:sz w:val="24"/>
          <w:szCs w:val="24"/>
        </w:rPr>
        <w:t>5</w:t>
      </w:r>
      <w:r w:rsidR="00323A5E" w:rsidRPr="008E48FE">
        <w:rPr>
          <w:rFonts w:ascii="Times New Roman" w:hAnsi="Times New Roman" w:cs="Times New Roman"/>
          <w:sz w:val="24"/>
          <w:szCs w:val="24"/>
        </w:rPr>
        <w:t> г.</w:t>
      </w:r>
    </w:p>
    <w:p w14:paraId="4BA5D203" w14:textId="77777777" w:rsidR="00001665" w:rsidRPr="008E48FE" w:rsidRDefault="00001665" w:rsidP="00EF5B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68D30" w14:textId="77777777" w:rsidR="00001665" w:rsidRPr="008E48FE" w:rsidRDefault="00001665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ПЛАН</w:t>
      </w:r>
    </w:p>
    <w:p w14:paraId="1332EDEA" w14:textId="77777777" w:rsidR="005E102E" w:rsidRDefault="00001665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по 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снижению рисков нарушения антимонопольного законодательства </w:t>
      </w:r>
    </w:p>
    <w:p w14:paraId="5ED163E3" w14:textId="6FAD0381" w:rsidR="00001665" w:rsidRPr="008E48FE" w:rsidRDefault="00323A5E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деятельности комитета по </w:t>
      </w:r>
      <w:r w:rsidR="008A7B77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8E48FE">
        <w:rPr>
          <w:rFonts w:ascii="Times New Roman" w:hAnsi="Times New Roman" w:cs="Times New Roman"/>
          <w:sz w:val="24"/>
          <w:szCs w:val="24"/>
        </w:rPr>
        <w:t>города Барнаула на 202</w:t>
      </w:r>
      <w:r w:rsidR="002E55CE">
        <w:rPr>
          <w:rFonts w:ascii="Times New Roman" w:hAnsi="Times New Roman" w:cs="Times New Roman"/>
          <w:sz w:val="24"/>
          <w:szCs w:val="24"/>
        </w:rPr>
        <w:t>5</w:t>
      </w:r>
      <w:r w:rsidRPr="008E48FE">
        <w:rPr>
          <w:rFonts w:ascii="Times New Roman" w:hAnsi="Times New Roman" w:cs="Times New Roman"/>
          <w:sz w:val="24"/>
          <w:szCs w:val="24"/>
        </w:rPr>
        <w:t xml:space="preserve"> год</w:t>
      </w:r>
      <w:r w:rsidR="0064321F" w:rsidRPr="008E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4D41" w14:textId="77777777" w:rsidR="00323A5E" w:rsidRPr="008E48FE" w:rsidRDefault="00323A5E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231"/>
        <w:gridCol w:w="2095"/>
        <w:gridCol w:w="1984"/>
        <w:gridCol w:w="3394"/>
      </w:tblGrid>
      <w:tr w:rsidR="00786973" w:rsidRPr="002B3789" w14:paraId="705BA280" w14:textId="5C95EA6A" w:rsidTr="002B3789">
        <w:trPr>
          <w:jc w:val="center"/>
        </w:trPr>
        <w:tc>
          <w:tcPr>
            <w:tcW w:w="2748" w:type="dxa"/>
            <w:vAlign w:val="center"/>
          </w:tcPr>
          <w:p w14:paraId="13E20F73" w14:textId="72188001" w:rsidR="00EC57C8" w:rsidRPr="002B3789" w:rsidRDefault="00786973" w:rsidP="00EC57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Риски нарушения антимонопольного законодательства </w:t>
            </w:r>
          </w:p>
          <w:p w14:paraId="4BBB56B5" w14:textId="0B5FCE1F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58D27D81" w14:textId="366774C8" w:rsidR="00786973" w:rsidRPr="00EC57C8" w:rsidRDefault="00786973" w:rsidP="00EC57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7C8">
              <w:rPr>
                <w:rFonts w:ascii="Times New Roman" w:hAnsi="Times New Roman" w:cs="Times New Roman"/>
              </w:rPr>
              <w:t>Мероприятия по снижению рисков нарушения антимонопольного</w:t>
            </w:r>
            <w:r w:rsidR="00EC57C8" w:rsidRPr="00EC57C8">
              <w:rPr>
                <w:rFonts w:ascii="Times New Roman" w:hAnsi="Times New Roman" w:cs="Times New Roman"/>
              </w:rPr>
              <w:t xml:space="preserve"> </w:t>
            </w:r>
            <w:r w:rsidRPr="00EC57C8">
              <w:rPr>
                <w:rFonts w:ascii="Times New Roman" w:hAnsi="Times New Roman" w:cs="Times New Roman"/>
              </w:rPr>
              <w:t>законодательства в к</w:t>
            </w:r>
            <w:r w:rsidR="002602A0" w:rsidRPr="00EC57C8">
              <w:rPr>
                <w:rFonts w:ascii="Times New Roman" w:hAnsi="Times New Roman" w:cs="Times New Roman"/>
              </w:rPr>
              <w:t>о</w:t>
            </w:r>
            <w:r w:rsidR="0035106D" w:rsidRPr="00EC57C8">
              <w:rPr>
                <w:rFonts w:ascii="Times New Roman" w:hAnsi="Times New Roman" w:cs="Times New Roman"/>
              </w:rPr>
              <w:t>митете</w:t>
            </w:r>
            <w:r w:rsidR="00EC57C8" w:rsidRPr="00EC57C8">
              <w:rPr>
                <w:rFonts w:ascii="Times New Roman" w:hAnsi="Times New Roman" w:cs="Times New Roman"/>
              </w:rPr>
              <w:br/>
            </w:r>
            <w:r w:rsidR="0035106D" w:rsidRPr="00EC57C8">
              <w:rPr>
                <w:rFonts w:ascii="Times New Roman" w:hAnsi="Times New Roman" w:cs="Times New Roman"/>
              </w:rPr>
              <w:t xml:space="preserve">по </w:t>
            </w:r>
            <w:r w:rsidR="008A7B77" w:rsidRPr="00EC57C8">
              <w:rPr>
                <w:rFonts w:ascii="Times New Roman" w:hAnsi="Times New Roman" w:cs="Times New Roman"/>
              </w:rPr>
              <w:t xml:space="preserve">благоустройству </w:t>
            </w:r>
            <w:r w:rsidRPr="00EC57C8">
              <w:rPr>
                <w:rFonts w:ascii="Times New Roman" w:hAnsi="Times New Roman" w:cs="Times New Roman"/>
              </w:rPr>
              <w:t xml:space="preserve">города Барнаула (далее – комитет) </w:t>
            </w:r>
            <w:r w:rsidR="00EC57C8" w:rsidRPr="00EC57C8">
              <w:rPr>
                <w:rFonts w:ascii="Times New Roman" w:hAnsi="Times New Roman" w:cs="Times New Roman"/>
              </w:rPr>
              <w:br/>
            </w:r>
            <w:r w:rsidRPr="00EC57C8">
              <w:rPr>
                <w:rFonts w:ascii="Times New Roman" w:hAnsi="Times New Roman" w:cs="Times New Roman"/>
              </w:rPr>
              <w:t>в соответствии с приказом</w:t>
            </w:r>
            <w:r w:rsidR="008A7B77" w:rsidRPr="00EC57C8">
              <w:rPr>
                <w:rFonts w:ascii="Times New Roman" w:hAnsi="Times New Roman" w:cs="Times New Roman"/>
              </w:rPr>
              <w:t xml:space="preserve"> комитета</w:t>
            </w:r>
            <w:r w:rsidRPr="00EC57C8">
              <w:rPr>
                <w:rFonts w:ascii="Times New Roman" w:hAnsi="Times New Roman" w:cs="Times New Roman"/>
              </w:rPr>
              <w:t xml:space="preserve"> </w:t>
            </w:r>
            <w:r w:rsidR="008A7B77" w:rsidRPr="00EC57C8">
              <w:rPr>
                <w:rFonts w:ascii="Times New Roman" w:hAnsi="Times New Roman" w:cs="Times New Roman"/>
                <w:color w:val="333333"/>
              </w:rPr>
              <w:t>от 27.12.2023 №10</w:t>
            </w:r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35106D" w:rsidRPr="00EC57C8">
              <w:rPr>
                <w:rFonts w:ascii="Times New Roman" w:hAnsi="Times New Roman" w:cs="Times New Roman"/>
              </w:rPr>
              <w:t>«</w:t>
            </w:r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>комплаенса</w:t>
            </w:r>
            <w:proofErr w:type="spellEnd"/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>) в комитете по благоустройству города Барнаула</w:t>
            </w:r>
            <w:r w:rsidR="0035106D" w:rsidRPr="00EC57C8">
              <w:rPr>
                <w:rFonts w:ascii="Times New Roman" w:hAnsi="Times New Roman" w:cs="Times New Roman"/>
              </w:rPr>
              <w:t>»</w:t>
            </w:r>
            <w:r w:rsidRPr="00EC57C8">
              <w:rPr>
                <w:rFonts w:ascii="Times New Roman" w:hAnsi="Times New Roman" w:cs="Times New Roman"/>
              </w:rPr>
              <w:t xml:space="preserve"> (далее – приказ </w:t>
            </w:r>
            <w:r w:rsidR="002B3789" w:rsidRPr="00EC57C8">
              <w:rPr>
                <w:rFonts w:ascii="Times New Roman" w:hAnsi="Times New Roman" w:cs="Times New Roman"/>
              </w:rPr>
              <w:t xml:space="preserve">от </w:t>
            </w:r>
            <w:r w:rsidR="008A7B77" w:rsidRPr="00EC57C8">
              <w:rPr>
                <w:rFonts w:ascii="Times New Roman" w:hAnsi="Times New Roman" w:cs="Times New Roman"/>
                <w:color w:val="333333"/>
              </w:rPr>
              <w:t>27.12.2023 №10</w:t>
            </w:r>
            <w:r w:rsidRPr="00EC5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5" w:type="dxa"/>
            <w:vAlign w:val="center"/>
          </w:tcPr>
          <w:p w14:paraId="4689CE63" w14:textId="74835334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14:paraId="60C7E9A7" w14:textId="5DD95C45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394" w:type="dxa"/>
            <w:vAlign w:val="center"/>
          </w:tcPr>
          <w:p w14:paraId="7E4ED2B9" w14:textId="6EDEF0BA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786973" w:rsidRPr="002B3789" w14:paraId="23BDEB38" w14:textId="30F70AD4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759F1256" w14:textId="1E5094BE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1.Нарушение антимонопольного законодательства при осуществлении закупок товаров, работ, услуг для обеспечения </w:t>
            </w:r>
            <w:r w:rsidRPr="002B3789">
              <w:rPr>
                <w:rFonts w:ascii="Times New Roman" w:hAnsi="Times New Roman" w:cs="Times New Roman"/>
              </w:rPr>
              <w:lastRenderedPageBreak/>
              <w:t>муниципальных нужд в соответствии с Федеральным законом от 05.04.2013 №44-ФЗ «О контрактной системе в сфере закупок товаров, работ, услуг для обеспечения госуда</w:t>
            </w:r>
            <w:r w:rsidR="008A7B77" w:rsidRPr="002B3789">
              <w:rPr>
                <w:rFonts w:ascii="Times New Roman" w:hAnsi="Times New Roman" w:cs="Times New Roman"/>
              </w:rPr>
              <w:t>рственных и муниципальных нужд» (далее – Федеральный закон №44-ФЗ)</w:t>
            </w:r>
          </w:p>
          <w:p w14:paraId="573093F9" w14:textId="32BF72AD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07B759D4" w14:textId="6CFA3E2F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lastRenderedPageBreak/>
              <w:t xml:space="preserve">Организация обучения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B3789">
              <w:rPr>
                <w:rFonts w:ascii="Times New Roman" w:hAnsi="Times New Roman" w:cs="Times New Roman"/>
              </w:rPr>
              <w:t>:</w:t>
            </w:r>
          </w:p>
          <w:p w14:paraId="2A19C11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lastRenderedPageBreak/>
              <w:t>- при поступлении их на муниципальную службу;</w:t>
            </w:r>
          </w:p>
          <w:p w14:paraId="79B16DB4" w14:textId="172A806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- при изменении антимонопольного законодательства, приказа </w:t>
            </w:r>
            <w:r w:rsidR="008A7B77" w:rsidRPr="002B3789">
              <w:rPr>
                <w:rFonts w:ascii="Times New Roman" w:hAnsi="Times New Roman" w:cs="Times New Roman"/>
                <w:color w:val="333333"/>
              </w:rPr>
              <w:t>от 27.12.2023 №10</w:t>
            </w:r>
            <w:r w:rsidRPr="002B3789">
              <w:rPr>
                <w:rFonts w:ascii="Times New Roman" w:hAnsi="Times New Roman" w:cs="Times New Roman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095" w:type="dxa"/>
            <w:vAlign w:val="center"/>
          </w:tcPr>
          <w:p w14:paraId="426F9986" w14:textId="5FF1DBBA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lastRenderedPageBreak/>
              <w:t>специалист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, ответственный за ведение кадрового делопроизводства в комитете, в том числе совместно с </w:t>
            </w:r>
            <w:r w:rsidR="002E55CE">
              <w:rPr>
                <w:rFonts w:ascii="Times New Roman" w:hAnsi="Times New Roman" w:cs="Times New Roman"/>
              </w:rPr>
              <w:lastRenderedPageBreak/>
              <w:t>юридическим отделом</w:t>
            </w:r>
          </w:p>
        </w:tc>
        <w:tc>
          <w:tcPr>
            <w:tcW w:w="1984" w:type="dxa"/>
            <w:vAlign w:val="center"/>
          </w:tcPr>
          <w:p w14:paraId="0CC60517" w14:textId="65AF05A2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 w:val="restart"/>
            <w:vAlign w:val="center"/>
          </w:tcPr>
          <w:p w14:paraId="6792FA98" w14:textId="084BF76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фактов нарушения антимонопольного законодательства при проведении закупок; </w:t>
            </w:r>
          </w:p>
          <w:p w14:paraId="1067382B" w14:textId="3E0ABD4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уровня квалификации муниципальных служащих</w:t>
            </w:r>
          </w:p>
        </w:tc>
      </w:tr>
      <w:tr w:rsidR="00786973" w:rsidRPr="002B3789" w14:paraId="7CB654BD" w14:textId="62E2723B" w:rsidTr="002B3789">
        <w:trPr>
          <w:jc w:val="center"/>
        </w:trPr>
        <w:tc>
          <w:tcPr>
            <w:tcW w:w="2748" w:type="dxa"/>
            <w:vMerge/>
          </w:tcPr>
          <w:p w14:paraId="6F1ACC8D" w14:textId="77777777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327F7E0F" w14:textId="7DA99DE1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антиконкурентных</w:t>
            </w:r>
            <w:proofErr w:type="spellEnd"/>
            <w:r w:rsidRPr="002B3789">
              <w:rPr>
                <w:rFonts w:ascii="Times New Roman" w:hAnsi="Times New Roman" w:cs="Times New Roman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095" w:type="dxa"/>
            <w:vAlign w:val="center"/>
          </w:tcPr>
          <w:p w14:paraId="795961B2" w14:textId="6A8C6FA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служащие комитета</w:t>
            </w:r>
          </w:p>
        </w:tc>
        <w:tc>
          <w:tcPr>
            <w:tcW w:w="1984" w:type="dxa"/>
            <w:vAlign w:val="center"/>
          </w:tcPr>
          <w:p w14:paraId="7505DB2D" w14:textId="4540254A" w:rsidR="00786973" w:rsidRPr="002B3789" w:rsidRDefault="00953D89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постоянно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в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="00786973" w:rsidRPr="002B378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24452C82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224FC006" w14:textId="0CC9405C" w:rsidTr="002B3789">
        <w:trPr>
          <w:jc w:val="center"/>
        </w:trPr>
        <w:tc>
          <w:tcPr>
            <w:tcW w:w="2748" w:type="dxa"/>
            <w:vMerge/>
          </w:tcPr>
          <w:p w14:paraId="3FBED3F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4FD61F08" w14:textId="72263B5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095" w:type="dxa"/>
            <w:vMerge w:val="restart"/>
            <w:vAlign w:val="center"/>
          </w:tcPr>
          <w:p w14:paraId="6863B732" w14:textId="72EBC0ED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отделы</w:t>
            </w:r>
            <w:proofErr w:type="gramEnd"/>
            <w:r w:rsidRPr="002B3789">
              <w:rPr>
                <w:rFonts w:ascii="Times New Roman" w:hAnsi="Times New Roman" w:cs="Times New Roman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1984" w:type="dxa"/>
            <w:vMerge w:val="restart"/>
            <w:vAlign w:val="center"/>
          </w:tcPr>
          <w:p w14:paraId="18FFA453" w14:textId="5442FDBC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при осуществлении закупок</w:t>
            </w:r>
          </w:p>
        </w:tc>
        <w:tc>
          <w:tcPr>
            <w:tcW w:w="3394" w:type="dxa"/>
            <w:vMerge/>
            <w:vAlign w:val="center"/>
          </w:tcPr>
          <w:p w14:paraId="1FB6C7B1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348653BE" w14:textId="4217829B" w:rsidTr="002B3789">
        <w:trPr>
          <w:jc w:val="center"/>
        </w:trPr>
        <w:tc>
          <w:tcPr>
            <w:tcW w:w="2748" w:type="dxa"/>
            <w:vMerge/>
          </w:tcPr>
          <w:p w14:paraId="3FB11AD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05EAEB0B" w14:textId="16D68B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095" w:type="dxa"/>
            <w:vMerge/>
            <w:vAlign w:val="center"/>
          </w:tcPr>
          <w:p w14:paraId="092E7695" w14:textId="4481E73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5687D86B" w14:textId="7B7C2696" w:rsidR="00786973" w:rsidRPr="002B3789" w:rsidRDefault="00786973" w:rsidP="002B3789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  <w:vAlign w:val="center"/>
          </w:tcPr>
          <w:p w14:paraId="1AFA3BB8" w14:textId="77777777" w:rsidR="00786973" w:rsidRPr="002B3789" w:rsidRDefault="00786973" w:rsidP="002B3789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4CD4B094" w14:textId="0CD1B94B" w:rsidTr="002B3789">
        <w:trPr>
          <w:jc w:val="center"/>
        </w:trPr>
        <w:tc>
          <w:tcPr>
            <w:tcW w:w="2748" w:type="dxa"/>
            <w:vMerge/>
          </w:tcPr>
          <w:p w14:paraId="2BB2B51C" w14:textId="77777777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707FABF0" w14:textId="085E7B74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Выявление личной заинтересованности, конфликта интересов в деятельности муниципальных служащих (в том числе влекущего нарушение требований антимонопольного </w:t>
            </w:r>
            <w:r w:rsidRPr="002B3789">
              <w:rPr>
                <w:rFonts w:ascii="Times New Roman" w:hAnsi="Times New Roman" w:cs="Times New Roman"/>
              </w:rPr>
              <w:lastRenderedPageBreak/>
              <w:t>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095" w:type="dxa"/>
            <w:vAlign w:val="center"/>
          </w:tcPr>
          <w:p w14:paraId="38EC2925" w14:textId="702913DC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lastRenderedPageBreak/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56F33F6A" w14:textId="7110B9F1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64BE359B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10697CEA" w14:textId="701B6076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3D4BF390" w14:textId="18AE985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</w:rPr>
              <w:lastRenderedPageBreak/>
              <w:t>2. Нарушение антимонопольного законодательства при разработке проектов муниципальных нормативных правовых актов комитета и в принятых муниципальных правовых актах</w:t>
            </w:r>
          </w:p>
        </w:tc>
        <w:tc>
          <w:tcPr>
            <w:tcW w:w="3231" w:type="dxa"/>
            <w:vAlign w:val="center"/>
          </w:tcPr>
          <w:p w14:paraId="5614819B" w14:textId="01DAADD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095" w:type="dxa"/>
            <w:vAlign w:val="center"/>
          </w:tcPr>
          <w:p w14:paraId="1696F2F5" w14:textId="303D7C96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37F36B55" w14:textId="6CDD1E3C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при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правоприменении</w:t>
            </w:r>
            <w:proofErr w:type="spellEnd"/>
            <w:r w:rsidRPr="002B3789">
              <w:rPr>
                <w:rFonts w:ascii="Times New Roman" w:hAnsi="Times New Roman" w:cs="Times New Roman"/>
              </w:rPr>
              <w:t xml:space="preserve"> соответствующих муниципальных правовых актов</w:t>
            </w:r>
          </w:p>
        </w:tc>
        <w:tc>
          <w:tcPr>
            <w:tcW w:w="3394" w:type="dxa"/>
            <w:vMerge w:val="restart"/>
            <w:vAlign w:val="center"/>
          </w:tcPr>
          <w:p w14:paraId="655070F2" w14:textId="7850FFB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из проектов, действующих муниципальных нормативных правовых актов положений, которые приводят или могут привести к недопущению, ограничению, устранения конкуренции, за исключением предусмотренных федеральными законами случаев принятия актов</w:t>
            </w:r>
          </w:p>
        </w:tc>
      </w:tr>
      <w:tr w:rsidR="00786973" w:rsidRPr="002B3789" w14:paraId="046E7200" w14:textId="77777777" w:rsidTr="002B3789">
        <w:trPr>
          <w:jc w:val="center"/>
        </w:trPr>
        <w:tc>
          <w:tcPr>
            <w:tcW w:w="2748" w:type="dxa"/>
            <w:vMerge/>
          </w:tcPr>
          <w:p w14:paraId="1114575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8526769" w14:textId="25CBA8B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Выявление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комплаенс</w:t>
            </w:r>
            <w:proofErr w:type="spellEnd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-рисков, в том числе по результатам мониторинга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правоприменения</w:t>
            </w:r>
            <w:proofErr w:type="spellEnd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отделами муниципальных нормативных правовых актов комитета</w:t>
            </w:r>
          </w:p>
        </w:tc>
        <w:tc>
          <w:tcPr>
            <w:tcW w:w="2095" w:type="dxa"/>
            <w:vAlign w:val="center"/>
          </w:tcPr>
          <w:p w14:paraId="64017F52" w14:textId="34C8AB2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287E5B63" w14:textId="4C72F482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12849C5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1535A8FB" w14:textId="77777777" w:rsidTr="002B3789">
        <w:trPr>
          <w:jc w:val="center"/>
        </w:trPr>
        <w:tc>
          <w:tcPr>
            <w:tcW w:w="2748" w:type="dxa"/>
            <w:vMerge/>
          </w:tcPr>
          <w:p w14:paraId="76C83822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667FC859" w14:textId="546661F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</w:t>
            </w: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которые влекут нарушения антимонопольного законодательства</w:t>
            </w:r>
          </w:p>
        </w:tc>
        <w:tc>
          <w:tcPr>
            <w:tcW w:w="2095" w:type="dxa"/>
            <w:vMerge w:val="restart"/>
            <w:vAlign w:val="center"/>
          </w:tcPr>
          <w:p w14:paraId="07F08836" w14:textId="77777777" w:rsidR="00786973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4857BE6" w14:textId="77777777" w:rsidR="00190CC4" w:rsidRDefault="00190CC4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B6714D" w14:textId="77777777" w:rsidR="00786973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8B315A5" w14:textId="77777777" w:rsidR="002E55CE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9521DA0" w14:textId="77777777" w:rsidR="002E55CE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47764A" w14:textId="77777777" w:rsidR="002E55CE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91D5B0" w14:textId="77777777" w:rsidR="002E55CE" w:rsidRPr="002B3789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B8F89F" w14:textId="5301D772" w:rsidR="00786973" w:rsidRPr="002B3789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 </w:t>
            </w:r>
          </w:p>
          <w:p w14:paraId="64A3A8C0" w14:textId="5B259A5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58DC34F" w14:textId="67450CC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при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разработке проектов муниципальных правовых актов</w:t>
            </w:r>
          </w:p>
        </w:tc>
        <w:tc>
          <w:tcPr>
            <w:tcW w:w="3394" w:type="dxa"/>
            <w:vMerge/>
            <w:vAlign w:val="center"/>
          </w:tcPr>
          <w:p w14:paraId="5A8AADA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07355950" w14:textId="77777777" w:rsidTr="002B3789">
        <w:trPr>
          <w:jc w:val="center"/>
        </w:trPr>
        <w:tc>
          <w:tcPr>
            <w:tcW w:w="2748" w:type="dxa"/>
            <w:vMerge/>
          </w:tcPr>
          <w:p w14:paraId="7C1031EB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23F2882" w14:textId="7A1E6B8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095" w:type="dxa"/>
            <w:vMerge/>
            <w:vAlign w:val="center"/>
          </w:tcPr>
          <w:p w14:paraId="0843CF25" w14:textId="0F2DFA3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C6E7358" w14:textId="33954A0E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244BB396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4558A974" w14:textId="77777777" w:rsidTr="002B3789">
        <w:trPr>
          <w:jc w:val="center"/>
        </w:trPr>
        <w:tc>
          <w:tcPr>
            <w:tcW w:w="2748" w:type="dxa"/>
            <w:vMerge/>
          </w:tcPr>
          <w:p w14:paraId="10C840B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F24D891" w14:textId="14580BC5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095" w:type="dxa"/>
            <w:vMerge/>
            <w:vAlign w:val="center"/>
          </w:tcPr>
          <w:p w14:paraId="54CC5B21" w14:textId="2FDD242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ED0E039" w14:textId="13976E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декабрь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202</w:t>
            </w:r>
            <w:r w:rsidR="002E55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4" w:type="dxa"/>
            <w:vMerge/>
            <w:vAlign w:val="center"/>
          </w:tcPr>
          <w:p w14:paraId="6E36BF6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2A55A0DB" w14:textId="77777777" w:rsidTr="002B3789">
        <w:trPr>
          <w:jc w:val="center"/>
        </w:trPr>
        <w:tc>
          <w:tcPr>
            <w:tcW w:w="2748" w:type="dxa"/>
            <w:vMerge/>
          </w:tcPr>
          <w:p w14:paraId="5385A7D4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72A1B436" w14:textId="6D6840A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095" w:type="dxa"/>
            <w:vMerge/>
            <w:vAlign w:val="center"/>
          </w:tcPr>
          <w:p w14:paraId="414B0259" w14:textId="228BA76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5A5E67F" w14:textId="42DB7974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постоянно</w:t>
            </w:r>
            <w:proofErr w:type="gramEnd"/>
          </w:p>
        </w:tc>
        <w:tc>
          <w:tcPr>
            <w:tcW w:w="3394" w:type="dxa"/>
            <w:vMerge/>
            <w:vAlign w:val="center"/>
          </w:tcPr>
          <w:p w14:paraId="788891F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092215F2" w14:textId="77777777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08A5E314" w14:textId="77777777" w:rsidR="00EC57C8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3. Нарушение</w:t>
            </w:r>
          </w:p>
          <w:p w14:paraId="721AF35A" w14:textId="667AD48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антимонопольного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законодательства при предоставлении муниципальных услуг</w:t>
            </w:r>
          </w:p>
        </w:tc>
        <w:tc>
          <w:tcPr>
            <w:tcW w:w="3231" w:type="dxa"/>
            <w:vAlign w:val="center"/>
          </w:tcPr>
          <w:p w14:paraId="1300414E" w14:textId="4984436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095" w:type="dxa"/>
            <w:vAlign w:val="center"/>
          </w:tcPr>
          <w:p w14:paraId="52800301" w14:textId="77777777" w:rsidR="00786973" w:rsidRPr="002B3789" w:rsidRDefault="001A1267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</w:t>
            </w:r>
            <w:r w:rsidR="008A7B77" w:rsidRPr="002B3789">
              <w:rPr>
                <w:rFonts w:ascii="Times New Roman" w:hAnsi="Times New Roman" w:cs="Times New Roman"/>
              </w:rPr>
              <w:t>лесного хозяйства</w:t>
            </w:r>
          </w:p>
          <w:p w14:paraId="2B1B068C" w14:textId="61A101E8" w:rsidR="008A7B77" w:rsidRPr="002B3789" w:rsidRDefault="008A7B77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благоустройства и озеленения</w:t>
            </w:r>
          </w:p>
        </w:tc>
        <w:tc>
          <w:tcPr>
            <w:tcW w:w="1984" w:type="dxa"/>
            <w:vAlign w:val="center"/>
          </w:tcPr>
          <w:p w14:paraId="46D6F80F" w14:textId="3E8D774A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при предоставлении муниципальных услуг</w:t>
            </w:r>
          </w:p>
        </w:tc>
        <w:tc>
          <w:tcPr>
            <w:tcW w:w="3394" w:type="dxa"/>
            <w:vMerge w:val="restart"/>
            <w:vAlign w:val="center"/>
          </w:tcPr>
          <w:p w14:paraId="1B971FB4" w14:textId="5CA81B4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уровня квалификации муниципальных служащих;</w:t>
            </w:r>
          </w:p>
          <w:p w14:paraId="4A8BE38A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усиление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внутреннего контроля</w:t>
            </w:r>
          </w:p>
          <w:p w14:paraId="3FF73110" w14:textId="444100B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фактов нарушения порядка предоставления муниципальных услуг</w:t>
            </w:r>
          </w:p>
        </w:tc>
      </w:tr>
      <w:tr w:rsidR="00786973" w:rsidRPr="002B3789" w14:paraId="3AE94019" w14:textId="77777777" w:rsidTr="002B3789">
        <w:trPr>
          <w:trHeight w:val="70"/>
          <w:jc w:val="center"/>
        </w:trPr>
        <w:tc>
          <w:tcPr>
            <w:tcW w:w="2748" w:type="dxa"/>
            <w:vMerge/>
            <w:vAlign w:val="center"/>
          </w:tcPr>
          <w:p w14:paraId="2753D384" w14:textId="14001136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B96334B" w14:textId="11387619" w:rsidR="002B3789" w:rsidRPr="002B3789" w:rsidRDefault="00786973" w:rsidP="00EC57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комплаенса</w:t>
            </w:r>
            <w:proofErr w:type="spellEnd"/>
          </w:p>
        </w:tc>
        <w:tc>
          <w:tcPr>
            <w:tcW w:w="2095" w:type="dxa"/>
            <w:vAlign w:val="center"/>
          </w:tcPr>
          <w:p w14:paraId="1D264251" w14:textId="34E5EB4D" w:rsidR="00786973" w:rsidRPr="002B3789" w:rsidRDefault="002E55CE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ридический отдел </w:t>
            </w:r>
          </w:p>
        </w:tc>
        <w:tc>
          <w:tcPr>
            <w:tcW w:w="1984" w:type="dxa"/>
            <w:vAlign w:val="center"/>
          </w:tcPr>
          <w:p w14:paraId="5FCAE222" w14:textId="55B1CDA3" w:rsidR="00786973" w:rsidRPr="002B3789" w:rsidRDefault="00786973" w:rsidP="002E55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2E55CE">
              <w:rPr>
                <w:rFonts w:ascii="Times New Roman" w:hAnsi="Times New Roman" w:cs="Times New Roman"/>
              </w:rPr>
              <w:t>5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055221D9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E9D91A" w14:textId="77777777" w:rsidR="00001665" w:rsidRPr="006063D5" w:rsidRDefault="00001665" w:rsidP="000E0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1665" w:rsidRPr="006063D5" w:rsidSect="004A5767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61C0"/>
    <w:multiLevelType w:val="hybridMultilevel"/>
    <w:tmpl w:val="7952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020C"/>
    <w:multiLevelType w:val="hybridMultilevel"/>
    <w:tmpl w:val="85D2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1"/>
    <w:rsid w:val="00001665"/>
    <w:rsid w:val="00030FDF"/>
    <w:rsid w:val="0004284D"/>
    <w:rsid w:val="00047313"/>
    <w:rsid w:val="000E0424"/>
    <w:rsid w:val="000E4CDB"/>
    <w:rsid w:val="00102813"/>
    <w:rsid w:val="00115F72"/>
    <w:rsid w:val="00126D3A"/>
    <w:rsid w:val="00182BBC"/>
    <w:rsid w:val="00190CC4"/>
    <w:rsid w:val="001A1267"/>
    <w:rsid w:val="001A12DD"/>
    <w:rsid w:val="001E5A4B"/>
    <w:rsid w:val="002602A0"/>
    <w:rsid w:val="00264D36"/>
    <w:rsid w:val="002775B6"/>
    <w:rsid w:val="0028446D"/>
    <w:rsid w:val="002B3789"/>
    <w:rsid w:val="002B7B8A"/>
    <w:rsid w:val="002E55CE"/>
    <w:rsid w:val="00323A5E"/>
    <w:rsid w:val="00331114"/>
    <w:rsid w:val="003312E2"/>
    <w:rsid w:val="003403B2"/>
    <w:rsid w:val="0035106D"/>
    <w:rsid w:val="00354F1D"/>
    <w:rsid w:val="00410608"/>
    <w:rsid w:val="0041189F"/>
    <w:rsid w:val="00471A80"/>
    <w:rsid w:val="004950EA"/>
    <w:rsid w:val="004A226C"/>
    <w:rsid w:val="004A5767"/>
    <w:rsid w:val="004B62F1"/>
    <w:rsid w:val="004C0F8F"/>
    <w:rsid w:val="00501F8A"/>
    <w:rsid w:val="005766C0"/>
    <w:rsid w:val="005C4A2F"/>
    <w:rsid w:val="005E102E"/>
    <w:rsid w:val="006063D5"/>
    <w:rsid w:val="0064321F"/>
    <w:rsid w:val="0068520C"/>
    <w:rsid w:val="006E044D"/>
    <w:rsid w:val="006F2BFA"/>
    <w:rsid w:val="007161F4"/>
    <w:rsid w:val="0076233F"/>
    <w:rsid w:val="00786973"/>
    <w:rsid w:val="007B72CC"/>
    <w:rsid w:val="0082262E"/>
    <w:rsid w:val="008744CF"/>
    <w:rsid w:val="00881DD2"/>
    <w:rsid w:val="008836E4"/>
    <w:rsid w:val="008944B5"/>
    <w:rsid w:val="008A7B45"/>
    <w:rsid w:val="008A7B77"/>
    <w:rsid w:val="008E48FE"/>
    <w:rsid w:val="00936D48"/>
    <w:rsid w:val="009452C7"/>
    <w:rsid w:val="00953D89"/>
    <w:rsid w:val="009A4EDA"/>
    <w:rsid w:val="009C27D4"/>
    <w:rsid w:val="009D10E5"/>
    <w:rsid w:val="009E49CE"/>
    <w:rsid w:val="00A039A8"/>
    <w:rsid w:val="00A23B11"/>
    <w:rsid w:val="00A24F7F"/>
    <w:rsid w:val="00A43840"/>
    <w:rsid w:val="00A83CCC"/>
    <w:rsid w:val="00A853E4"/>
    <w:rsid w:val="00AB44D3"/>
    <w:rsid w:val="00AD25F6"/>
    <w:rsid w:val="00AD4E7A"/>
    <w:rsid w:val="00B07CB6"/>
    <w:rsid w:val="00B151F4"/>
    <w:rsid w:val="00B20A8A"/>
    <w:rsid w:val="00B231E2"/>
    <w:rsid w:val="00B56DED"/>
    <w:rsid w:val="00C336FB"/>
    <w:rsid w:val="00C6763B"/>
    <w:rsid w:val="00CA5AF4"/>
    <w:rsid w:val="00CA6BB9"/>
    <w:rsid w:val="00CD5B01"/>
    <w:rsid w:val="00D54F2C"/>
    <w:rsid w:val="00D9242F"/>
    <w:rsid w:val="00E243A4"/>
    <w:rsid w:val="00E72448"/>
    <w:rsid w:val="00EB4E1D"/>
    <w:rsid w:val="00EC57C8"/>
    <w:rsid w:val="00EE5AF2"/>
    <w:rsid w:val="00EF4BF8"/>
    <w:rsid w:val="00EF5B2A"/>
    <w:rsid w:val="00F319F2"/>
    <w:rsid w:val="00F5261A"/>
    <w:rsid w:val="00F550AD"/>
    <w:rsid w:val="00F65201"/>
    <w:rsid w:val="00F72432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BA8"/>
  <w15:docId w15:val="{A8C065E7-3DAA-427B-BC09-DF62879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8A"/>
  </w:style>
  <w:style w:type="paragraph" w:styleId="2">
    <w:name w:val="heading 2"/>
    <w:basedOn w:val="a"/>
    <w:link w:val="20"/>
    <w:uiPriority w:val="9"/>
    <w:qFormat/>
    <w:rsid w:val="008A7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16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32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7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6FE9-1026-480E-9228-AFC75F61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О В. Лазарева</cp:lastModifiedBy>
  <cp:revision>4</cp:revision>
  <cp:lastPrinted>2021-01-13T04:03:00Z</cp:lastPrinted>
  <dcterms:created xsi:type="dcterms:W3CDTF">2024-02-07T02:45:00Z</dcterms:created>
  <dcterms:modified xsi:type="dcterms:W3CDTF">2025-01-17T01:30:00Z</dcterms:modified>
</cp:coreProperties>
</file>