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55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455" w:rsidRPr="001A3BFE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Регламенту</w:t>
      </w:r>
      <w:r w:rsidR="00E64CF6" w:rsidRPr="00E6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E9F" w:rsidRPr="003A5C2F" w:rsidRDefault="00AA2E9F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4173" w:rsidRDefault="00D94173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F9220E" w:rsidRPr="003A5C2F" w:rsidRDefault="00F9220E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9220E" w:rsidRPr="003A5C2F" w:rsidRDefault="00B7579C" w:rsidP="000F6BBB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или нежилого помещения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более лиц, в случае, если ни один из собственников либо иных лиц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A74CF" w:rsidRPr="007D5DF6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не </w:t>
      </w:r>
      <w:proofErr w:type="gramStart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>уполномочен</w:t>
      </w:r>
      <w:proofErr w:type="gramEnd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 в установленном порядке представлять интересы собственников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физических лиц указываются: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при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наличии), реквизиты документа, удостоверяющего личность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(серия, номер, кем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и когда выдан), место жительства, номер телефона; для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представителя физического лица указываются: фамилия,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(пос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леднее - при наличии) представителя, реквизиты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документа,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удостоверяющего правомочия представителя.</w:t>
      </w:r>
      <w:proofErr w:type="gramEnd"/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юридических лиц указываются: наименование, организационно-правовая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форма, адрес места нахождения, номер телефона,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фамилия, имя, отчество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при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 лица, уполномоченного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представлять интересы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юридического лица, с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указанием реквизитов документа, удостоверяющего эти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правомочия и прилагаемого к заявлению.</w:t>
      </w:r>
      <w:proofErr w:type="gramEnd"/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</w:t>
      </w:r>
      <w:r w:rsidR="001F7781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3A5C2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6D2180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gramStart"/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указывается полный адрес:</w:t>
      </w:r>
      <w:proofErr w:type="gramEnd"/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субъект Российской Федерации, муни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ципальное образование, населенный пункт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, улица,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дом, корпус, строение, квартира (комната), этаж)</w:t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D860E2" w:rsidRDefault="00F9220E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860E2">
        <w:rPr>
          <w:rFonts w:ascii="Times New Roman" w:hAnsi="Times New Roman" w:cs="Times New Roman"/>
          <w:sz w:val="28"/>
          <w:szCs w:val="28"/>
          <w:vertAlign w:val="subscript"/>
        </w:rPr>
        <w:t>жилое (нежилое) помещение в нежилое (жилое) помещение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>принадлежащего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D860E2" w:rsidRDefault="00D860E2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>(правоустанавли</w:t>
      </w:r>
      <w:r w:rsidR="001F7781" w:rsidRPr="00D860E2">
        <w:rPr>
          <w:rFonts w:ascii="Times New Roman" w:hAnsi="Times New Roman" w:cs="Times New Roman"/>
          <w:sz w:val="28"/>
          <w:szCs w:val="28"/>
          <w:vertAlign w:val="subscript"/>
        </w:rPr>
        <w:t>вающие документы на переводимое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 xml:space="preserve"> помещение)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(указать цель использования помещения после перевода)</w:t>
      </w:r>
    </w:p>
    <w:p w:rsidR="00E0148B" w:rsidRPr="003A5C2F" w:rsidRDefault="00E0148B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Проставляется заявителем при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1877"/>
      </w:tblGrid>
      <w:tr w:rsidR="00F9220E" w:rsidRPr="003A5C2F" w:rsidTr="007D5DF6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spellStart"/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выше адресу(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никто не зарегистрирован. Лиц, отсутствующих, но сохранивших право пользования жилы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и) помещением(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), нет, права несовершеннолетних детей не ущемлены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 w:rsidTr="007D5DF6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помещения в жилое помещение </w:t>
      </w:r>
      <w:proofErr w:type="gramStart"/>
      <w:r w:rsidR="00F9220E" w:rsidRPr="003A5C2F">
        <w:rPr>
          <w:rFonts w:ascii="Times New Roman" w:hAnsi="Times New Roman" w:cs="Times New Roman"/>
          <w:sz w:val="28"/>
          <w:szCs w:val="28"/>
        </w:rPr>
        <w:t>требуется</w:t>
      </w:r>
      <w:proofErr w:type="gramEnd"/>
      <w:r w:rsidR="00E0148B">
        <w:rPr>
          <w:rFonts w:ascii="Times New Roman" w:hAnsi="Times New Roman" w:cs="Times New Roman"/>
          <w:sz w:val="28"/>
          <w:szCs w:val="28"/>
        </w:rPr>
        <w:t xml:space="preserve">/не требуется </w:t>
      </w:r>
      <w:r w:rsidR="00E0148B" w:rsidRPr="003A5C2F">
        <w:rPr>
          <w:rFonts w:ascii="Times New Roman" w:hAnsi="Times New Roman" w:cs="Times New Roman"/>
          <w:sz w:val="28"/>
          <w:szCs w:val="28"/>
        </w:rPr>
        <w:t xml:space="preserve">(нужное подчеркнуть)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проведение работ</w:t>
      </w:r>
      <w:r w:rsidR="00E0148B">
        <w:rPr>
          <w:rFonts w:ascii="Times New Roman" w:hAnsi="Times New Roman" w:cs="Times New Roman"/>
          <w:sz w:val="28"/>
          <w:szCs w:val="28"/>
        </w:rPr>
        <w:t xml:space="preserve"> по переустройству и </w:t>
      </w:r>
      <w:r w:rsidRPr="003A5C2F">
        <w:rPr>
          <w:rFonts w:ascii="Times New Roman" w:hAnsi="Times New Roman" w:cs="Times New Roman"/>
          <w:sz w:val="28"/>
          <w:szCs w:val="28"/>
        </w:rPr>
        <w:t xml:space="preserve">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</w:t>
      </w:r>
      <w:r w:rsidR="00AA2E9F">
        <w:rPr>
          <w:rFonts w:ascii="Times New Roman" w:hAnsi="Times New Roman" w:cs="Times New Roman"/>
          <w:sz w:val="28"/>
          <w:szCs w:val="28"/>
        </w:rPr>
        <w:t>нному _____</w:t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B4132">
        <w:rPr>
          <w:rFonts w:ascii="Times New Roman" w:hAnsi="Times New Roman" w:cs="Times New Roman"/>
          <w:sz w:val="28"/>
          <w:szCs w:val="28"/>
          <w:vertAlign w:val="subscript"/>
        </w:rPr>
        <w:t>(указывается номер проекта, дата, проектная организация)</w:t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производства  работ 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работ с __________ </w:t>
      </w:r>
      <w:proofErr w:type="gramStart"/>
      <w:r w:rsidR="00F9220E" w:rsidRPr="003A5C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 часов в __________ дни.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r w:rsidR="00F9220E" w:rsidRPr="00B7579C">
        <w:rPr>
          <w:rFonts w:ascii="Times New Roman" w:hAnsi="Times New Roman" w:cs="Times New Roman"/>
          <w:sz w:val="28"/>
          <w:szCs w:val="28"/>
        </w:rPr>
        <w:t>закон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915B8D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(указывается вид и реквизиты правоустанавливающих документов</w:t>
      </w:r>
      <w:proofErr w:type="gramEnd"/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на переводимое нежилое помещение, права на которое не зарегистрированы</w:t>
      </w:r>
      <w:r w:rsidR="006D2180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в Едином государственном реестре недвижимости, подлинник или</w:t>
      </w:r>
      <w:r w:rsidR="001F7781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засвидетельствованные в нотариальном порядке копии)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  <w:r w:rsidR="00AA2E9F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Pr="003A5C2F">
        <w:rPr>
          <w:rFonts w:ascii="Times New Roman" w:hAnsi="Times New Roman" w:cs="Times New Roman"/>
          <w:sz w:val="28"/>
          <w:szCs w:val="28"/>
        </w:rPr>
        <w:t>на ______ листах;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помещение на ______листах;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на_______листах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="00F9220E" w:rsidRPr="003A5C2F">
        <w:rPr>
          <w:rFonts w:ascii="Times New Roman" w:hAnsi="Times New Roman" w:cs="Times New Roman"/>
          <w:sz w:val="28"/>
          <w:szCs w:val="28"/>
        </w:rPr>
        <w:t>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</w:t>
      </w:r>
      <w:r w:rsidR="00B34ED0">
        <w:rPr>
          <w:rFonts w:ascii="Times New Roman" w:hAnsi="Times New Roman" w:cs="Times New Roman"/>
          <w:sz w:val="28"/>
          <w:szCs w:val="28"/>
        </w:rPr>
        <w:t>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67"/>
      </w:tblGrid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  <w:proofErr w:type="gramEnd"/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B7579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="00F9220E" w:rsidRPr="00B7579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579C">
        <w:rPr>
          <w:rFonts w:ascii="Times New Roman" w:hAnsi="Times New Roman" w:cs="Times New Roman"/>
          <w:sz w:val="28"/>
          <w:szCs w:val="28"/>
        </w:rPr>
        <w:t xml:space="preserve"> от </w:t>
      </w:r>
      <w:r w:rsidRPr="003A5C2F">
        <w:rPr>
          <w:rFonts w:ascii="Times New Roman" w:hAnsi="Times New Roman" w:cs="Times New Roman"/>
          <w:sz w:val="28"/>
          <w:szCs w:val="28"/>
        </w:rPr>
        <w:t>27.07.2006 № 152-ФЗ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</w:t>
      </w: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СМС-оповещения в соответствии с требованиями Федерального </w:t>
      </w:r>
      <w:hyperlink r:id="rId8" w:history="1">
        <w:r w:rsidR="00F9220E" w:rsidRPr="00B7579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7579C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по строительству и архитектуре администрации </w:t>
      </w:r>
      <w:r w:rsidR="00B7579C">
        <w:rPr>
          <w:rFonts w:ascii="Times New Roman" w:hAnsi="Times New Roman" w:cs="Times New Roman"/>
          <w:sz w:val="28"/>
          <w:szCs w:val="28"/>
        </w:rPr>
        <w:t>Октябрьского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</w:t>
      </w:r>
      <w:bookmarkStart w:id="0" w:name="_GoBack"/>
      <w:bookmarkEnd w:id="0"/>
      <w:r w:rsidR="00F9220E" w:rsidRPr="003A5C2F">
        <w:rPr>
          <w:rFonts w:ascii="Times New Roman" w:hAnsi="Times New Roman" w:cs="Times New Roman"/>
          <w:sz w:val="28"/>
          <w:szCs w:val="28"/>
        </w:rPr>
        <w:t>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</w:t>
      </w:r>
      <w:r w:rsidR="00EE71A3">
        <w:rPr>
          <w:rFonts w:ascii="Times New Roman" w:hAnsi="Times New Roman" w:cs="Times New Roman"/>
          <w:sz w:val="28"/>
          <w:szCs w:val="28"/>
        </w:rPr>
        <w:t>теля)                      (Ф.И.О.)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</w:t>
      </w:r>
      <w:r w:rsidR="00686BD2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способ предоставления (поступления) документов</w:t>
      </w:r>
    </w:p>
    <w:p w:rsidR="003454F4" w:rsidRPr="003A5C2F" w:rsidRDefault="003454F4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должность, фамилия, инициалы лица, принявшего заявление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915B8D">
      <w:headerReference w:type="default" r:id="rId9"/>
      <w:headerReference w:type="first" r:id="rId10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C7" w:rsidRDefault="004C75C7" w:rsidP="004C75C7">
      <w:pPr>
        <w:spacing w:after="0" w:line="240" w:lineRule="auto"/>
      </w:pPr>
      <w:r>
        <w:separator/>
      </w:r>
    </w:p>
  </w:endnote>
  <w:endnote w:type="continuationSeparator" w:id="0">
    <w:p w:rsidR="004C75C7" w:rsidRDefault="004C75C7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C7" w:rsidRDefault="004C75C7" w:rsidP="004C75C7">
      <w:pPr>
        <w:spacing w:after="0" w:line="240" w:lineRule="auto"/>
      </w:pPr>
      <w:r>
        <w:separator/>
      </w:r>
    </w:p>
  </w:footnote>
  <w:footnote w:type="continuationSeparator" w:id="0">
    <w:p w:rsidR="004C75C7" w:rsidRDefault="004C75C7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109852"/>
      <w:docPartObj>
        <w:docPartGallery w:val="Page Numbers (Top of Page)"/>
        <w:docPartUnique/>
      </w:docPartObj>
    </w:sdtPr>
    <w:sdtEndPr/>
    <w:sdtContent>
      <w:p w:rsidR="0047219B" w:rsidRDefault="0047219B">
        <w:pPr>
          <w:pStyle w:val="a3"/>
          <w:jc w:val="right"/>
        </w:pPr>
      </w:p>
      <w:p w:rsidR="004C75C7" w:rsidRDefault="004C75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79C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F0C48"/>
    <w:rsid w:val="000F6BBB"/>
    <w:rsid w:val="00196D2F"/>
    <w:rsid w:val="001B2B4C"/>
    <w:rsid w:val="001E0D7D"/>
    <w:rsid w:val="001F7781"/>
    <w:rsid w:val="0029645A"/>
    <w:rsid w:val="002F6EDA"/>
    <w:rsid w:val="003454F4"/>
    <w:rsid w:val="003870BF"/>
    <w:rsid w:val="003A5C2F"/>
    <w:rsid w:val="003B7233"/>
    <w:rsid w:val="003E1810"/>
    <w:rsid w:val="003F35E1"/>
    <w:rsid w:val="0047219B"/>
    <w:rsid w:val="004A74CF"/>
    <w:rsid w:val="004C75C7"/>
    <w:rsid w:val="005073C6"/>
    <w:rsid w:val="005A1AE3"/>
    <w:rsid w:val="005B4132"/>
    <w:rsid w:val="005D0960"/>
    <w:rsid w:val="005F6ABB"/>
    <w:rsid w:val="00607EBD"/>
    <w:rsid w:val="00686BD2"/>
    <w:rsid w:val="006D2180"/>
    <w:rsid w:val="006D6498"/>
    <w:rsid w:val="00772DF3"/>
    <w:rsid w:val="007D5DF6"/>
    <w:rsid w:val="008110A3"/>
    <w:rsid w:val="008530D0"/>
    <w:rsid w:val="008B7605"/>
    <w:rsid w:val="008E2F33"/>
    <w:rsid w:val="00915B8D"/>
    <w:rsid w:val="00947903"/>
    <w:rsid w:val="009F3734"/>
    <w:rsid w:val="00A63B7C"/>
    <w:rsid w:val="00AA2E9F"/>
    <w:rsid w:val="00AE7CF4"/>
    <w:rsid w:val="00B34ED0"/>
    <w:rsid w:val="00B70778"/>
    <w:rsid w:val="00B7579C"/>
    <w:rsid w:val="00BE3F8B"/>
    <w:rsid w:val="00C362C9"/>
    <w:rsid w:val="00C5221B"/>
    <w:rsid w:val="00D10BE9"/>
    <w:rsid w:val="00D11112"/>
    <w:rsid w:val="00D56115"/>
    <w:rsid w:val="00D860E2"/>
    <w:rsid w:val="00D94173"/>
    <w:rsid w:val="00DB01DC"/>
    <w:rsid w:val="00E0148B"/>
    <w:rsid w:val="00E434DD"/>
    <w:rsid w:val="00E62455"/>
    <w:rsid w:val="00E64CF6"/>
    <w:rsid w:val="00E804D2"/>
    <w:rsid w:val="00ED26FB"/>
    <w:rsid w:val="00EE71A3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174B2DA5BEDDE8E96997170A30B44110F9CB3BD00C04BFABDA0DF01B381B765BD250F2D6A4CEF8502DCFCF9J3K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7174B2DA5BEDDE8E96997170A30B44160793B5BD00C04BFABDA0DF01B381B765BD250F2D6A4CEF8502DCFCF9J3K1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56</cp:revision>
  <cp:lastPrinted>2024-06-20T03:55:00Z</cp:lastPrinted>
  <dcterms:created xsi:type="dcterms:W3CDTF">2022-06-08T03:00:00Z</dcterms:created>
  <dcterms:modified xsi:type="dcterms:W3CDTF">2025-04-17T02:04:00Z</dcterms:modified>
</cp:coreProperties>
</file>