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61" w:rsidRDefault="00A00661" w:rsidP="00A00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00661" w:rsidRPr="00A00661" w:rsidRDefault="00A00661" w:rsidP="006A54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A540E" w:rsidRPr="00043833" w:rsidRDefault="006A540E" w:rsidP="006A54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A540E" w:rsidRPr="00723B33" w:rsidRDefault="006A540E" w:rsidP="006A54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3B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6A540E" w:rsidRPr="00723B33" w:rsidRDefault="006A540E" w:rsidP="006A54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3B33">
        <w:rPr>
          <w:rFonts w:ascii="Times New Roman" w:hAnsi="Times New Roman" w:cs="Times New Roman"/>
          <w:sz w:val="28"/>
          <w:szCs w:val="28"/>
        </w:rPr>
        <w:t>решения Барнаульской городской Думы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</w:t>
      </w:r>
      <w:r w:rsidRPr="00723B33">
        <w:rPr>
          <w:rFonts w:ascii="Times New Roman" w:hAnsi="Times New Roman" w:cs="Times New Roman"/>
          <w:sz w:val="28"/>
          <w:szCs w:val="28"/>
        </w:rPr>
        <w:t>в решение городской Думы от 02.06.2023 №162 «Об утверждении Перечня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B33">
        <w:rPr>
          <w:rFonts w:ascii="Times New Roman" w:hAnsi="Times New Roman" w:cs="Times New Roman"/>
          <w:sz w:val="28"/>
          <w:szCs w:val="28"/>
        </w:rPr>
        <w:t>обязательными для предоставления муниципальных услуг на 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47F" w:rsidRDefault="0030602C" w:rsidP="003D2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           </w:t>
      </w:r>
      <w:r w:rsidR="001C6064"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</w:t>
      </w:r>
      <w:r w:rsidR="001C6064"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6A540E" w:rsidRDefault="006A540E" w:rsidP="000F30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0F3004" w:rsidRPr="000F3004">
        <w:rPr>
          <w:rFonts w:ascii="Times New Roman" w:hAnsi="Times New Roman" w:cs="Times New Roman"/>
          <w:sz w:val="28"/>
          <w:szCs w:val="28"/>
        </w:rPr>
        <w:t xml:space="preserve"> </w:t>
      </w:r>
      <w:r w:rsidR="000F3004" w:rsidRPr="00723B33">
        <w:rPr>
          <w:rFonts w:ascii="Times New Roman" w:hAnsi="Times New Roman" w:cs="Times New Roman"/>
          <w:sz w:val="28"/>
          <w:szCs w:val="28"/>
        </w:rPr>
        <w:t>решения Барнаульской городской Думы «О</w:t>
      </w:r>
      <w:r w:rsidR="000F3004">
        <w:rPr>
          <w:rFonts w:ascii="Times New Roman" w:hAnsi="Times New Roman" w:cs="Times New Roman"/>
          <w:sz w:val="28"/>
          <w:szCs w:val="28"/>
        </w:rPr>
        <w:t xml:space="preserve"> внесении изменения </w:t>
      </w:r>
      <w:r w:rsidR="000F3004" w:rsidRPr="00723B33">
        <w:rPr>
          <w:rFonts w:ascii="Times New Roman" w:hAnsi="Times New Roman" w:cs="Times New Roman"/>
          <w:sz w:val="28"/>
          <w:szCs w:val="28"/>
        </w:rPr>
        <w:t>в решение городской Думы от 02.06.2023 №162 «Об утверждении Перечня услуг, которые являются необходимыми и</w:t>
      </w:r>
      <w:r w:rsidR="000F3004">
        <w:rPr>
          <w:rFonts w:ascii="Times New Roman" w:hAnsi="Times New Roman" w:cs="Times New Roman"/>
          <w:sz w:val="28"/>
          <w:szCs w:val="28"/>
        </w:rPr>
        <w:t> </w:t>
      </w:r>
      <w:r w:rsidR="000F3004" w:rsidRPr="00723B33">
        <w:rPr>
          <w:rFonts w:ascii="Times New Roman" w:hAnsi="Times New Roman" w:cs="Times New Roman"/>
          <w:sz w:val="28"/>
          <w:szCs w:val="28"/>
        </w:rPr>
        <w:t>обязательными для предоставления муниципальных услуг на территории города Барнаула»</w:t>
      </w:r>
      <w:r w:rsidR="000F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90DC2">
        <w:rPr>
          <w:rFonts w:ascii="Times New Roman" w:hAnsi="Times New Roman" w:cs="Times New Roman"/>
          <w:sz w:val="28"/>
          <w:szCs w:val="28"/>
        </w:rPr>
        <w:t>комитет экономического развития и инвестиционной деятельности администрации города Барнаула, 656043, г.</w:t>
      </w:r>
      <w:r>
        <w:rPr>
          <w:rFonts w:ascii="Times New Roman" w:hAnsi="Times New Roman" w:cs="Times New Roman"/>
          <w:sz w:val="28"/>
          <w:szCs w:val="28"/>
        </w:rPr>
        <w:t xml:space="preserve"> Барнаул, ул. Гоголя,48, каб.423</w:t>
      </w:r>
      <w:r w:rsidRPr="00D90DC2">
        <w:rPr>
          <w:rFonts w:ascii="Times New Roman" w:hAnsi="Times New Roman" w:cs="Times New Roman"/>
          <w:sz w:val="28"/>
          <w:szCs w:val="28"/>
        </w:rPr>
        <w:t>, т.8(3852)370444</w:t>
      </w:r>
      <w:r w:rsidRPr="0022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karabatova</w:t>
        </w:r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barnaul</w:t>
        </w:r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</w:t>
        </w:r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23F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</w:t>
      </w:r>
      <w:r w:rsidRPr="00043833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540E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DC2">
        <w:rPr>
          <w:rFonts w:ascii="Times New Roman" w:hAnsi="Times New Roman" w:cs="Times New Roman"/>
          <w:sz w:val="28"/>
          <w:szCs w:val="28"/>
        </w:rPr>
        <w:t xml:space="preserve">Разработчиком принято решение о </w:t>
      </w:r>
      <w:r w:rsidR="00E80781">
        <w:rPr>
          <w:rFonts w:ascii="Times New Roman" w:hAnsi="Times New Roman" w:cs="Times New Roman"/>
          <w:sz w:val="28"/>
          <w:szCs w:val="28"/>
        </w:rPr>
        <w:t>формировании</w:t>
      </w:r>
      <w:r w:rsidRPr="00D90DC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D9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актуализации сведений о необходимых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обязательных услугах для предоставления муниципальных услуг на территории города в связи с изменениями</w:t>
      </w:r>
      <w:r w:rsidR="003C7EF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</w:t>
      </w:r>
      <w:r w:rsidR="003C7EFE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40E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1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857E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9F0128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12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B1FB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приведения переч</w:t>
      </w:r>
      <w:r w:rsidRPr="004B1F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FB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F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1FB7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муниципальных услуг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  <w:r w:rsidRPr="004B1FB7">
        <w:rPr>
          <w:rFonts w:ascii="Times New Roman" w:hAnsi="Times New Roman" w:cs="Times New Roman"/>
          <w:sz w:val="28"/>
          <w:szCs w:val="28"/>
        </w:rPr>
        <w:t>.</w:t>
      </w:r>
    </w:p>
    <w:p w:rsidR="006A540E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043833">
        <w:rPr>
          <w:rFonts w:ascii="Times New Roman" w:hAnsi="Times New Roman" w:cs="Times New Roman"/>
          <w:sz w:val="28"/>
          <w:szCs w:val="28"/>
        </w:rPr>
        <w:t xml:space="preserve"> являются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FB7">
        <w:rPr>
          <w:rFonts w:ascii="Times New Roman" w:hAnsi="Times New Roman" w:cs="Times New Roman"/>
          <w:sz w:val="28"/>
          <w:szCs w:val="28"/>
        </w:rPr>
        <w:t>возникающие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1FB7">
        <w:rPr>
          <w:rFonts w:ascii="Times New Roman" w:hAnsi="Times New Roman" w:cs="Times New Roman"/>
          <w:sz w:val="28"/>
          <w:szCs w:val="28"/>
        </w:rPr>
        <w:t>предоставлении муниципальных услуг на территории города Барнаула.</w:t>
      </w:r>
    </w:p>
    <w:p w:rsidR="006A540E" w:rsidRPr="00043833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Pr="00043833">
        <w:rPr>
          <w:rFonts w:ascii="Times New Roman" w:hAnsi="Times New Roman" w:cs="Times New Roman"/>
          <w:sz w:val="28"/>
          <w:szCs w:val="28"/>
        </w:rPr>
        <w:t xml:space="preserve"> правовым актам города Барнаула.</w:t>
      </w:r>
    </w:p>
    <w:p w:rsidR="006A540E" w:rsidRPr="004B1FB7" w:rsidRDefault="00663149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6A540E" w:rsidRPr="00043833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A540E">
        <w:rPr>
          <w:rFonts w:ascii="Times New Roman" w:hAnsi="Times New Roman" w:cs="Times New Roman"/>
          <w:sz w:val="28"/>
          <w:szCs w:val="28"/>
        </w:rPr>
        <w:t xml:space="preserve"> </w:t>
      </w:r>
      <w:r w:rsidR="006A540E" w:rsidRPr="00043833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6A540E" w:rsidRPr="004B1FB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A540E" w:rsidRPr="004B1FB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6A540E" w:rsidRPr="004B1FB7">
        <w:rPr>
          <w:rFonts w:ascii="Times New Roman" w:hAnsi="Times New Roman" w:cs="Times New Roman"/>
          <w:sz w:val="28"/>
          <w:szCs w:val="28"/>
        </w:rPr>
        <w:t>изические и юридические лица, являющиеся получателями муниципальных услуг</w:t>
      </w:r>
      <w:r w:rsidR="006A540E">
        <w:rPr>
          <w:rFonts w:ascii="Times New Roman" w:hAnsi="Times New Roman" w:cs="Times New Roman"/>
          <w:sz w:val="28"/>
          <w:szCs w:val="28"/>
        </w:rPr>
        <w:t>.</w:t>
      </w:r>
    </w:p>
    <w:p w:rsidR="006A540E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 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60338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5857E0" w:rsidRDefault="005857E0" w:rsidP="00585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принятием проекта муниципального нормативного правового акта   изменятся следующие права и обязанности субъектов предпринимательской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8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 экономической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для предоставления муниципальных услуг требуется получение необходимых и обязательных услуг.</w:t>
      </w:r>
    </w:p>
    <w:p w:rsidR="006A540E" w:rsidRPr="004B1FB7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Pr="00E04501">
        <w:rPr>
          <w:rFonts w:ascii="Times New Roman" w:hAnsi="Times New Roman" w:cs="Times New Roman"/>
          <w:sz w:val="28"/>
          <w:szCs w:val="28"/>
        </w:rPr>
        <w:t xml:space="preserve">повлечет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субъектов п</w:t>
      </w:r>
      <w:r w:rsidRPr="00043833">
        <w:rPr>
          <w:rFonts w:ascii="Times New Roman" w:hAnsi="Times New Roman" w:cs="Times New Roman"/>
          <w:sz w:val="28"/>
          <w:szCs w:val="28"/>
        </w:rPr>
        <w:t>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00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043833">
        <w:rPr>
          <w:rFonts w:ascii="Times New Roman" w:hAnsi="Times New Roman" w:cs="Times New Roman"/>
          <w:sz w:val="28"/>
          <w:szCs w:val="28"/>
        </w:rPr>
        <w:t xml:space="preserve"> деятельности, связанных с изменением их прав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3833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3833">
        <w:rPr>
          <w:rFonts w:ascii="Times New Roman" w:hAnsi="Times New Roman" w:cs="Times New Roman"/>
          <w:sz w:val="28"/>
          <w:szCs w:val="28"/>
        </w:rPr>
        <w:t>том числ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  <w:r w:rsidRPr="004B1FB7">
        <w:rPr>
          <w:rFonts w:ascii="Times New Roman" w:hAnsi="Times New Roman" w:cs="Times New Roman"/>
          <w:sz w:val="28"/>
          <w:szCs w:val="28"/>
        </w:rPr>
        <w:t>расходы на получение необходимых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1FB7">
        <w:rPr>
          <w:rFonts w:ascii="Times New Roman" w:hAnsi="Times New Roman" w:cs="Times New Roman"/>
          <w:sz w:val="28"/>
          <w:szCs w:val="28"/>
        </w:rPr>
        <w:t xml:space="preserve">обязательных услуг,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может осуществляется на </w:t>
      </w:r>
      <w:r w:rsidRPr="004B1FB7">
        <w:rPr>
          <w:rFonts w:ascii="Times New Roman" w:hAnsi="Times New Roman" w:cs="Times New Roman"/>
          <w:sz w:val="28"/>
          <w:szCs w:val="28"/>
        </w:rPr>
        <w:t>платной основе.</w:t>
      </w:r>
    </w:p>
    <w:p w:rsidR="006A540E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E0450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501">
        <w:rPr>
          <w:rFonts w:ascii="Times New Roman" w:hAnsi="Times New Roman" w:cs="Times New Roman"/>
          <w:sz w:val="28"/>
          <w:szCs w:val="28"/>
        </w:rPr>
        <w:t xml:space="preserve">повлечет возникновение рисков негативных последствий решения проблемы предложенным </w:t>
      </w:r>
      <w:r w:rsidRPr="00E04501">
        <w:rPr>
          <w:rFonts w:ascii="Times New Roman" w:hAnsi="Times New Roman" w:cs="Times New Roman"/>
          <w:sz w:val="28"/>
          <w:szCs w:val="28"/>
        </w:rPr>
        <w:lastRenderedPageBreak/>
        <w:t>способом регулирования.</w:t>
      </w:r>
    </w:p>
    <w:p w:rsidR="006A540E" w:rsidRPr="00E04501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E0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4501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A540E" w:rsidRPr="00E04501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6A540E" w:rsidRPr="00E04501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отсрочки вступления в силу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E0450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6A540E" w:rsidRPr="00E04501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6A540E" w:rsidRPr="00E04501" w:rsidRDefault="006A540E" w:rsidP="006A5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01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правового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E04501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мероприятия: обнародование принятого нормативного правового акта.</w:t>
      </w:r>
    </w:p>
    <w:p w:rsidR="00C3205F" w:rsidRDefault="0046764E" w:rsidP="00C0178E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46764E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46764E">
        <w:rPr>
          <w:rFonts w:ascii="Times New Roman" w:hAnsi="Times New Roman" w:cs="Times New Roman"/>
          <w:sz w:val="28"/>
          <w:szCs w:val="28"/>
        </w:rPr>
        <w:t xml:space="preserve"> и сводный отчет о проведении оценки регулирующего воздействия </w:t>
      </w:r>
      <w:r w:rsidRPr="00C3205F">
        <w:rPr>
          <w:rFonts w:ascii="Times New Roman" w:hAnsi="Times New Roman" w:cs="Times New Roman"/>
          <w:sz w:val="28"/>
          <w:szCs w:val="28"/>
        </w:rPr>
        <w:t>были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размещены на официальном Интернет-сайте города Барнаула</w:t>
      </w:r>
      <w:r w:rsidR="00474191" w:rsidRPr="00C320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4191" w:rsidRPr="00C3205F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474191" w:rsidRPr="00C3205F">
        <w:rPr>
          <w:rFonts w:ascii="Times New Roman" w:hAnsi="Times New Roman" w:cs="Times New Roman"/>
          <w:sz w:val="28"/>
          <w:szCs w:val="28"/>
        </w:rPr>
        <w:t>.</w:t>
      </w:r>
      <w:r w:rsidR="00474191" w:rsidRPr="00C3205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474191" w:rsidRPr="00C3205F">
        <w:rPr>
          <w:rFonts w:ascii="Times New Roman" w:hAnsi="Times New Roman" w:cs="Times New Roman"/>
          <w:sz w:val="28"/>
          <w:szCs w:val="28"/>
        </w:rPr>
        <w:t>)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в </w:t>
      </w:r>
      <w:r w:rsidR="004D5C9F">
        <w:rPr>
          <w:rFonts w:ascii="Times New Roman" w:hAnsi="Times New Roman" w:cs="Times New Roman"/>
          <w:sz w:val="28"/>
          <w:szCs w:val="28"/>
        </w:rPr>
        <w:t>подразделе</w:t>
      </w:r>
      <w:r w:rsidR="004D5C9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D5C9F">
        <w:rPr>
          <w:rFonts w:ascii="Times New Roman" w:hAnsi="Times New Roman" w:cs="Times New Roman"/>
          <w:sz w:val="28"/>
          <w:szCs w:val="28"/>
        </w:rPr>
        <w:t>«</w:t>
      </w:r>
      <w:r w:rsidR="004D5C9F" w:rsidRPr="00C3205F">
        <w:rPr>
          <w:rFonts w:ascii="Times New Roman" w:hAnsi="Times New Roman" w:cs="Times New Roman"/>
          <w:sz w:val="28"/>
          <w:szCs w:val="28"/>
        </w:rPr>
        <w:t>Публичные обсуждения»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</w:t>
      </w:r>
      <w:r w:rsidR="004D5C9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A540E">
        <w:rPr>
          <w:rFonts w:ascii="Times New Roman" w:hAnsi="Times New Roman" w:cs="Times New Roman"/>
          <w:sz w:val="28"/>
          <w:szCs w:val="28"/>
        </w:rPr>
        <w:t>«</w:t>
      </w:r>
      <w:hyperlink r:id="rId9" w:tooltip="Оценка регулирующего воздействия" w:history="1">
        <w:r w:rsidR="00C0178E" w:rsidRPr="00C320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4D5C9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0178E" w:rsidRPr="00C3205F">
        <w:rPr>
          <w:rFonts w:ascii="Times New Roman" w:hAnsi="Times New Roman" w:cs="Times New Roman"/>
          <w:sz w:val="28"/>
          <w:szCs w:val="28"/>
        </w:rPr>
        <w:t>.</w:t>
      </w:r>
    </w:p>
    <w:p w:rsidR="00B91F22" w:rsidRPr="00C3205F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7B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0C557B">
        <w:rPr>
          <w:rFonts w:ascii="Times New Roman" w:hAnsi="Times New Roman" w:cs="Times New Roman"/>
          <w:sz w:val="28"/>
          <w:szCs w:val="28"/>
        </w:rPr>
        <w:t xml:space="preserve"> проводилось в </w:t>
      </w:r>
      <w:r w:rsidRPr="00C3205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6A540E">
        <w:rPr>
          <w:rFonts w:ascii="Times New Roman" w:hAnsi="Times New Roman" w:cs="Times New Roman"/>
          <w:sz w:val="28"/>
          <w:szCs w:val="28"/>
        </w:rPr>
        <w:t>23</w:t>
      </w:r>
      <w:r w:rsidR="009D07FE">
        <w:rPr>
          <w:rFonts w:ascii="Times New Roman" w:hAnsi="Times New Roman" w:cs="Times New Roman"/>
          <w:sz w:val="28"/>
          <w:szCs w:val="28"/>
        </w:rPr>
        <w:t>.0</w:t>
      </w:r>
      <w:r w:rsidR="006A540E">
        <w:rPr>
          <w:rFonts w:ascii="Times New Roman" w:hAnsi="Times New Roman" w:cs="Times New Roman"/>
          <w:sz w:val="28"/>
          <w:szCs w:val="28"/>
        </w:rPr>
        <w:t>8</w:t>
      </w:r>
      <w:r w:rsidR="009D07FE">
        <w:rPr>
          <w:rFonts w:ascii="Times New Roman" w:hAnsi="Times New Roman" w:cs="Times New Roman"/>
          <w:sz w:val="28"/>
          <w:szCs w:val="28"/>
        </w:rPr>
        <w:t>.202</w:t>
      </w:r>
      <w:r w:rsidR="006A540E">
        <w:rPr>
          <w:rFonts w:ascii="Times New Roman" w:hAnsi="Times New Roman" w:cs="Times New Roman"/>
          <w:sz w:val="28"/>
          <w:szCs w:val="28"/>
        </w:rPr>
        <w:t>4</w:t>
      </w:r>
      <w:r w:rsidR="00187EB4">
        <w:rPr>
          <w:rFonts w:ascii="Times New Roman" w:hAnsi="Times New Roman" w:cs="Times New Roman"/>
          <w:sz w:val="28"/>
          <w:szCs w:val="28"/>
        </w:rPr>
        <w:t xml:space="preserve"> по</w:t>
      </w:r>
      <w:r w:rsidR="00C75E13">
        <w:rPr>
          <w:rFonts w:ascii="Times New Roman" w:hAnsi="Times New Roman" w:cs="Times New Roman"/>
          <w:sz w:val="28"/>
          <w:szCs w:val="28"/>
        </w:rPr>
        <w:t> </w:t>
      </w:r>
      <w:r w:rsidR="006A540E">
        <w:rPr>
          <w:rFonts w:ascii="Times New Roman" w:hAnsi="Times New Roman" w:cs="Times New Roman"/>
          <w:sz w:val="28"/>
          <w:szCs w:val="28"/>
        </w:rPr>
        <w:t>12.09.2024</w:t>
      </w:r>
      <w:r w:rsidRPr="00C3205F">
        <w:rPr>
          <w:rFonts w:ascii="Times New Roman" w:hAnsi="Times New Roman" w:cs="Times New Roman"/>
          <w:sz w:val="28"/>
          <w:szCs w:val="28"/>
        </w:rPr>
        <w:t>.</w:t>
      </w:r>
    </w:p>
    <w:p w:rsidR="00E537F5" w:rsidRDefault="00C75E13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068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0943B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0943BC">
          <w:rPr>
            <w:rFonts w:ascii="Times New Roman" w:hAnsi="Times New Roman" w:cs="Times New Roman"/>
            <w:sz w:val="28"/>
            <w:szCs w:val="28"/>
          </w:rPr>
          <w:t>ча</w:t>
        </w:r>
        <w:r>
          <w:rPr>
            <w:rFonts w:ascii="Times New Roman" w:hAnsi="Times New Roman" w:cs="Times New Roman"/>
            <w:sz w:val="28"/>
            <w:szCs w:val="28"/>
          </w:rPr>
          <w:t>ст</w:t>
        </w:r>
        <w:r w:rsidRPr="000943BC">
          <w:rPr>
            <w:rFonts w:ascii="Times New Roman" w:hAnsi="Times New Roman" w:cs="Times New Roman"/>
            <w:sz w:val="28"/>
            <w:szCs w:val="28"/>
          </w:rPr>
          <w:t xml:space="preserve">ью </w:t>
        </w:r>
        <w:r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Pr="000943BC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9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943BC">
        <w:rPr>
          <w:rFonts w:ascii="Times New Roman" w:hAnsi="Times New Roman" w:cs="Times New Roman"/>
          <w:sz w:val="28"/>
          <w:szCs w:val="28"/>
        </w:rPr>
        <w:t xml:space="preserve">Алтайского края от 10.11.2014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43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90-З</w:t>
      </w:r>
      <w:r w:rsidRPr="000943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звещения </w:t>
      </w:r>
      <w:r w:rsidR="00150682" w:rsidRPr="00150682">
        <w:rPr>
          <w:rFonts w:ascii="Times New Roman" w:hAnsi="Times New Roman" w:cs="Times New Roman"/>
          <w:sz w:val="28"/>
          <w:szCs w:val="28"/>
        </w:rPr>
        <w:t>о</w:t>
      </w:r>
      <w:r w:rsidR="003C7EFE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150682" w:rsidRPr="00150682">
        <w:rPr>
          <w:rFonts w:ascii="Times New Roman" w:hAnsi="Times New Roman" w:cs="Times New Roman"/>
          <w:sz w:val="28"/>
          <w:szCs w:val="28"/>
        </w:rPr>
        <w:t xml:space="preserve"> публичного обсуждения </w:t>
      </w:r>
      <w:r w:rsidR="00C32A9C" w:rsidRPr="000943BC">
        <w:rPr>
          <w:rFonts w:ascii="Times New Roman" w:hAnsi="Times New Roman" w:cs="Times New Roman"/>
          <w:sz w:val="28"/>
          <w:szCs w:val="28"/>
        </w:rPr>
        <w:t>были направлены</w:t>
      </w:r>
      <w:r w:rsidR="001D02C1">
        <w:rPr>
          <w:rFonts w:ascii="Times New Roman" w:hAnsi="Times New Roman" w:cs="Times New Roman"/>
          <w:sz w:val="28"/>
          <w:szCs w:val="28"/>
        </w:rPr>
        <w:t xml:space="preserve"> в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2FC6" w:rsidRPr="008D2FC6" w:rsidRDefault="008D2FC6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D2FC6">
        <w:rPr>
          <w:rFonts w:ascii="Times New Roman" w:hAnsi="Times New Roman" w:cs="Times New Roman"/>
          <w:sz w:val="28"/>
          <w:szCs w:val="28"/>
        </w:rPr>
        <w:t>дминистраци</w:t>
      </w:r>
      <w:r w:rsidR="001D02C1">
        <w:rPr>
          <w:rFonts w:ascii="Times New Roman" w:hAnsi="Times New Roman" w:cs="Times New Roman"/>
          <w:sz w:val="28"/>
          <w:szCs w:val="28"/>
        </w:rPr>
        <w:t>и</w:t>
      </w:r>
      <w:r w:rsidRPr="008D2F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 города</w:t>
      </w:r>
      <w:r w:rsidR="001D02C1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1" w:rsidRDefault="001D02C1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2FC6">
        <w:rPr>
          <w:rFonts w:ascii="Times New Roman" w:hAnsi="Times New Roman" w:cs="Times New Roman"/>
          <w:sz w:val="28"/>
          <w:szCs w:val="28"/>
        </w:rPr>
        <w:t>омитет жилищно-коммунального хозяйства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2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C6" w:rsidRPr="008D2FC6" w:rsidRDefault="008D2FC6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2FC6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FC6" w:rsidRPr="008D2FC6" w:rsidRDefault="008D2FC6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2FC6">
        <w:rPr>
          <w:rFonts w:ascii="Times New Roman" w:hAnsi="Times New Roman" w:cs="Times New Roman"/>
          <w:sz w:val="28"/>
          <w:szCs w:val="28"/>
        </w:rPr>
        <w:t>омитет по образованию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FC6" w:rsidRDefault="008D2FC6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2FC6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6A540E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8D2FC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40E" w:rsidRPr="008D2FC6" w:rsidRDefault="006A540E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B21F5">
        <w:rPr>
          <w:rFonts w:ascii="Times New Roman" w:hAnsi="Times New Roman" w:cs="Times New Roman"/>
          <w:sz w:val="28"/>
          <w:szCs w:val="28"/>
        </w:rPr>
        <w:t>по дорожному хозяйству и транспорту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Барнаула;</w:t>
      </w:r>
    </w:p>
    <w:p w:rsidR="008D2FC6" w:rsidRPr="008D2FC6" w:rsidRDefault="001D02C1" w:rsidP="006A540E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2FC6" w:rsidRPr="008D2FC6">
        <w:rPr>
          <w:rFonts w:ascii="Times New Roman" w:hAnsi="Times New Roman" w:cs="Times New Roman"/>
          <w:sz w:val="28"/>
          <w:szCs w:val="28"/>
        </w:rPr>
        <w:t>омитет по строительству, архитектуре и развитию города Барнаула</w:t>
      </w:r>
      <w:r w:rsidR="006A540E">
        <w:rPr>
          <w:rFonts w:ascii="Times New Roman" w:hAnsi="Times New Roman" w:cs="Times New Roman"/>
          <w:sz w:val="28"/>
          <w:szCs w:val="28"/>
        </w:rPr>
        <w:t>.</w:t>
      </w:r>
    </w:p>
    <w:p w:rsidR="006B584A" w:rsidRPr="003B256B" w:rsidRDefault="006B584A" w:rsidP="006B5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A">
        <w:rPr>
          <w:rFonts w:ascii="Times New Roman" w:hAnsi="Times New Roman" w:cs="Times New Roman"/>
          <w:sz w:val="28"/>
          <w:szCs w:val="28"/>
        </w:rPr>
        <w:t>В   течение   срока, предусмотренного   для  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предложений   в   связи   с   проведением   публичного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3B256B">
        <w:rPr>
          <w:rFonts w:ascii="Times New Roman" w:hAnsi="Times New Roman" w:cs="Times New Roman"/>
          <w:sz w:val="28"/>
          <w:szCs w:val="28"/>
        </w:rPr>
        <w:t>, в адрес разработчика предложения не поступали.</w:t>
      </w:r>
      <w:r w:rsidR="0058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BE" w:rsidRPr="004E02BE" w:rsidRDefault="004E02BE" w:rsidP="004E02B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публично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обсуждения принято решение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доработке сводного отчёта 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оценки регулирующего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воздействия, в</w:t>
      </w:r>
      <w:r w:rsidR="00DA553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  <w:r w:rsidR="00DA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включаются сведения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публичного обсуждения проекта муниципального нормативного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 и сводн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>ого отчёта о проведении оценки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возд</w:t>
      </w:r>
      <w:r w:rsidR="00663149">
        <w:rPr>
          <w:rFonts w:ascii="Times New Roman" w:hAnsi="Times New Roman" w:cs="Times New Roman"/>
          <w:color w:val="000000" w:themeColor="text1"/>
          <w:sz w:val="28"/>
          <w:szCs w:val="28"/>
        </w:rPr>
        <w:t>ействия, сроках его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DA553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доработке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их направлении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2B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за подготовку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9A9" w:rsidRDefault="00C939A9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9A9" w:rsidRDefault="00C939A9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EF" w:rsidRPr="00930AEF" w:rsidRDefault="004D5C9F" w:rsidP="00930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30AEF" w:rsidRPr="00930AEF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930AEF" w:rsidRPr="00930AEF" w:rsidRDefault="00930AEF" w:rsidP="00930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AE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930AEF" w:rsidRPr="00043833" w:rsidRDefault="00930AEF" w:rsidP="004D5C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AE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                                                 </w:t>
      </w:r>
      <w:r w:rsidR="006B4180">
        <w:rPr>
          <w:rFonts w:ascii="Times New Roman" w:hAnsi="Times New Roman" w:cs="Times New Roman"/>
          <w:sz w:val="28"/>
          <w:szCs w:val="28"/>
        </w:rPr>
        <w:t xml:space="preserve">  </w:t>
      </w:r>
      <w:r w:rsidR="004D5C9F">
        <w:rPr>
          <w:rFonts w:ascii="Times New Roman" w:hAnsi="Times New Roman" w:cs="Times New Roman"/>
          <w:sz w:val="28"/>
          <w:szCs w:val="28"/>
        </w:rPr>
        <w:t xml:space="preserve">     И</w:t>
      </w:r>
      <w:r w:rsidRPr="00930AEF">
        <w:rPr>
          <w:rFonts w:ascii="Times New Roman" w:hAnsi="Times New Roman" w:cs="Times New Roman"/>
          <w:sz w:val="28"/>
          <w:szCs w:val="28"/>
        </w:rPr>
        <w:t>.В.</w:t>
      </w:r>
      <w:r w:rsidR="007C49A6">
        <w:rPr>
          <w:rFonts w:ascii="Times New Roman" w:hAnsi="Times New Roman" w:cs="Times New Roman"/>
          <w:sz w:val="28"/>
          <w:szCs w:val="28"/>
        </w:rPr>
        <w:t xml:space="preserve"> </w:t>
      </w:r>
      <w:r w:rsidR="004D5C9F">
        <w:rPr>
          <w:rFonts w:ascii="Times New Roman" w:hAnsi="Times New Roman" w:cs="Times New Roman"/>
          <w:sz w:val="28"/>
          <w:szCs w:val="28"/>
        </w:rPr>
        <w:t>Кожевникова</w:t>
      </w:r>
    </w:p>
    <w:sectPr w:rsidR="00930AEF" w:rsidRPr="00043833" w:rsidSect="00663149">
      <w:headerReference w:type="default" r:id="rId11"/>
      <w:pgSz w:w="11905" w:h="16838"/>
      <w:pgMar w:top="709" w:right="68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72" w:rsidRDefault="00FE6D72" w:rsidP="00E61310">
      <w:pPr>
        <w:spacing w:after="0" w:line="240" w:lineRule="auto"/>
      </w:pPr>
      <w:r>
        <w:separator/>
      </w:r>
    </w:p>
  </w:endnote>
  <w:endnote w:type="continuationSeparator" w:id="0">
    <w:p w:rsidR="00FE6D72" w:rsidRDefault="00FE6D7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72" w:rsidRDefault="00FE6D72" w:rsidP="00E61310">
      <w:pPr>
        <w:spacing w:after="0" w:line="240" w:lineRule="auto"/>
      </w:pPr>
      <w:r>
        <w:separator/>
      </w:r>
    </w:p>
  </w:footnote>
  <w:footnote w:type="continuationSeparator" w:id="0">
    <w:p w:rsidR="00FE6D72" w:rsidRDefault="00FE6D72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5"/>
      <w:gridCol w:w="3364"/>
      <w:gridCol w:w="3362"/>
    </w:tblGrid>
    <w:tr w:rsidR="0060338F" w:rsidRPr="008D2FC6" w:rsidTr="0030602C">
      <w:trPr>
        <w:trHeight w:val="291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Pr="004D5C9F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>PAGE   \* MERGEFORMAT</w:instrText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DA553E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2</w:t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E61310" w:rsidRDefault="00E61310" w:rsidP="00306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CD281B"/>
    <w:multiLevelType w:val="hybridMultilevel"/>
    <w:tmpl w:val="EFE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18C"/>
    <w:multiLevelType w:val="hybridMultilevel"/>
    <w:tmpl w:val="A0B85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CD6732"/>
    <w:multiLevelType w:val="hybridMultilevel"/>
    <w:tmpl w:val="5A862826"/>
    <w:lvl w:ilvl="0" w:tplc="7D72F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05EEC"/>
    <w:rsid w:val="000067C0"/>
    <w:rsid w:val="00010E6A"/>
    <w:rsid w:val="00017686"/>
    <w:rsid w:val="00036CB5"/>
    <w:rsid w:val="00043833"/>
    <w:rsid w:val="0004393B"/>
    <w:rsid w:val="000523DB"/>
    <w:rsid w:val="000718A0"/>
    <w:rsid w:val="00080A8E"/>
    <w:rsid w:val="00085115"/>
    <w:rsid w:val="00091468"/>
    <w:rsid w:val="000943BC"/>
    <w:rsid w:val="00095905"/>
    <w:rsid w:val="000A5B59"/>
    <w:rsid w:val="000B1007"/>
    <w:rsid w:val="000B7B71"/>
    <w:rsid w:val="000C3326"/>
    <w:rsid w:val="000C42AB"/>
    <w:rsid w:val="000C4F7F"/>
    <w:rsid w:val="000C557B"/>
    <w:rsid w:val="000F3004"/>
    <w:rsid w:val="000F391F"/>
    <w:rsid w:val="00101420"/>
    <w:rsid w:val="00101C1D"/>
    <w:rsid w:val="00111990"/>
    <w:rsid w:val="00116B4A"/>
    <w:rsid w:val="0012079A"/>
    <w:rsid w:val="00124F61"/>
    <w:rsid w:val="001256AB"/>
    <w:rsid w:val="00150682"/>
    <w:rsid w:val="00152007"/>
    <w:rsid w:val="00167AA1"/>
    <w:rsid w:val="00186A0F"/>
    <w:rsid w:val="00187EB4"/>
    <w:rsid w:val="00190859"/>
    <w:rsid w:val="001C0F4E"/>
    <w:rsid w:val="001C6064"/>
    <w:rsid w:val="001D02C1"/>
    <w:rsid w:val="001D36EA"/>
    <w:rsid w:val="001E18FA"/>
    <w:rsid w:val="001F012D"/>
    <w:rsid w:val="00216B38"/>
    <w:rsid w:val="00223F70"/>
    <w:rsid w:val="00227C8F"/>
    <w:rsid w:val="00231C80"/>
    <w:rsid w:val="00246D7E"/>
    <w:rsid w:val="00256C54"/>
    <w:rsid w:val="002A21BE"/>
    <w:rsid w:val="002B47D9"/>
    <w:rsid w:val="002B52B0"/>
    <w:rsid w:val="002C626A"/>
    <w:rsid w:val="002D7959"/>
    <w:rsid w:val="0030602C"/>
    <w:rsid w:val="003068D0"/>
    <w:rsid w:val="003103AE"/>
    <w:rsid w:val="00330087"/>
    <w:rsid w:val="00346929"/>
    <w:rsid w:val="00347914"/>
    <w:rsid w:val="0036028F"/>
    <w:rsid w:val="00364E25"/>
    <w:rsid w:val="00385684"/>
    <w:rsid w:val="00392B96"/>
    <w:rsid w:val="00392E2D"/>
    <w:rsid w:val="003A0AE7"/>
    <w:rsid w:val="003B256B"/>
    <w:rsid w:val="003B45BC"/>
    <w:rsid w:val="003B49A3"/>
    <w:rsid w:val="003B54B5"/>
    <w:rsid w:val="003C7EFE"/>
    <w:rsid w:val="003D20A9"/>
    <w:rsid w:val="003D247F"/>
    <w:rsid w:val="003E071D"/>
    <w:rsid w:val="00410D80"/>
    <w:rsid w:val="00411304"/>
    <w:rsid w:val="0041631E"/>
    <w:rsid w:val="00416CD7"/>
    <w:rsid w:val="00420EE8"/>
    <w:rsid w:val="004329F0"/>
    <w:rsid w:val="004362A6"/>
    <w:rsid w:val="0045075D"/>
    <w:rsid w:val="00453E63"/>
    <w:rsid w:val="00461AEC"/>
    <w:rsid w:val="0046764E"/>
    <w:rsid w:val="00474191"/>
    <w:rsid w:val="00494E8A"/>
    <w:rsid w:val="0049788D"/>
    <w:rsid w:val="004A268B"/>
    <w:rsid w:val="004B6451"/>
    <w:rsid w:val="004C2831"/>
    <w:rsid w:val="004D5C9F"/>
    <w:rsid w:val="004E02BE"/>
    <w:rsid w:val="004E25B6"/>
    <w:rsid w:val="004F2D93"/>
    <w:rsid w:val="00502375"/>
    <w:rsid w:val="005304CC"/>
    <w:rsid w:val="00530708"/>
    <w:rsid w:val="00557DBB"/>
    <w:rsid w:val="00564668"/>
    <w:rsid w:val="00570542"/>
    <w:rsid w:val="0057777B"/>
    <w:rsid w:val="005857E0"/>
    <w:rsid w:val="005B00DC"/>
    <w:rsid w:val="005F0711"/>
    <w:rsid w:val="005F1AE4"/>
    <w:rsid w:val="0060338F"/>
    <w:rsid w:val="00620CAB"/>
    <w:rsid w:val="0063777A"/>
    <w:rsid w:val="00637F26"/>
    <w:rsid w:val="00663149"/>
    <w:rsid w:val="00664216"/>
    <w:rsid w:val="00670678"/>
    <w:rsid w:val="00670994"/>
    <w:rsid w:val="00683FF8"/>
    <w:rsid w:val="0068785A"/>
    <w:rsid w:val="006A540E"/>
    <w:rsid w:val="006B4180"/>
    <w:rsid w:val="006B584A"/>
    <w:rsid w:val="006B6818"/>
    <w:rsid w:val="006C3E01"/>
    <w:rsid w:val="006D12BE"/>
    <w:rsid w:val="006E1CB9"/>
    <w:rsid w:val="00720DAD"/>
    <w:rsid w:val="00736F27"/>
    <w:rsid w:val="00741E99"/>
    <w:rsid w:val="00742BDB"/>
    <w:rsid w:val="00753F0F"/>
    <w:rsid w:val="0076166D"/>
    <w:rsid w:val="00761B52"/>
    <w:rsid w:val="0076776C"/>
    <w:rsid w:val="00776110"/>
    <w:rsid w:val="00790047"/>
    <w:rsid w:val="007935F0"/>
    <w:rsid w:val="0079375B"/>
    <w:rsid w:val="007A6727"/>
    <w:rsid w:val="007C49A6"/>
    <w:rsid w:val="007E0617"/>
    <w:rsid w:val="00806284"/>
    <w:rsid w:val="00806370"/>
    <w:rsid w:val="00811FCE"/>
    <w:rsid w:val="00843C36"/>
    <w:rsid w:val="00862894"/>
    <w:rsid w:val="00870878"/>
    <w:rsid w:val="00871306"/>
    <w:rsid w:val="008765C6"/>
    <w:rsid w:val="00885091"/>
    <w:rsid w:val="00891910"/>
    <w:rsid w:val="008B624E"/>
    <w:rsid w:val="008C58E2"/>
    <w:rsid w:val="008D2FC6"/>
    <w:rsid w:val="008D3187"/>
    <w:rsid w:val="008E51D0"/>
    <w:rsid w:val="00904C2A"/>
    <w:rsid w:val="00907DE9"/>
    <w:rsid w:val="00914E11"/>
    <w:rsid w:val="00915569"/>
    <w:rsid w:val="00930AEF"/>
    <w:rsid w:val="00933EBC"/>
    <w:rsid w:val="00934E26"/>
    <w:rsid w:val="00940657"/>
    <w:rsid w:val="00963F2C"/>
    <w:rsid w:val="00990D2F"/>
    <w:rsid w:val="00992CD9"/>
    <w:rsid w:val="009B6B38"/>
    <w:rsid w:val="009D07FE"/>
    <w:rsid w:val="009D6B3D"/>
    <w:rsid w:val="009F0128"/>
    <w:rsid w:val="00A00661"/>
    <w:rsid w:val="00A6746E"/>
    <w:rsid w:val="00A71C4F"/>
    <w:rsid w:val="00A74F34"/>
    <w:rsid w:val="00A82A71"/>
    <w:rsid w:val="00A84470"/>
    <w:rsid w:val="00A96F9A"/>
    <w:rsid w:val="00A97708"/>
    <w:rsid w:val="00AA42F6"/>
    <w:rsid w:val="00AB5B9E"/>
    <w:rsid w:val="00AC09C1"/>
    <w:rsid w:val="00AC44BF"/>
    <w:rsid w:val="00AE75ED"/>
    <w:rsid w:val="00AF4DA8"/>
    <w:rsid w:val="00B1192D"/>
    <w:rsid w:val="00B150D1"/>
    <w:rsid w:val="00B167A7"/>
    <w:rsid w:val="00B21F00"/>
    <w:rsid w:val="00B23D83"/>
    <w:rsid w:val="00B415BC"/>
    <w:rsid w:val="00B91F22"/>
    <w:rsid w:val="00B94B62"/>
    <w:rsid w:val="00BA3584"/>
    <w:rsid w:val="00BA50EB"/>
    <w:rsid w:val="00BB7C39"/>
    <w:rsid w:val="00BD19F4"/>
    <w:rsid w:val="00BD7B35"/>
    <w:rsid w:val="00BF3BD1"/>
    <w:rsid w:val="00C0178E"/>
    <w:rsid w:val="00C2350A"/>
    <w:rsid w:val="00C3205F"/>
    <w:rsid w:val="00C32A9C"/>
    <w:rsid w:val="00C36312"/>
    <w:rsid w:val="00C46E9C"/>
    <w:rsid w:val="00C5347D"/>
    <w:rsid w:val="00C53EB9"/>
    <w:rsid w:val="00C664DC"/>
    <w:rsid w:val="00C7540A"/>
    <w:rsid w:val="00C75E13"/>
    <w:rsid w:val="00C85DCC"/>
    <w:rsid w:val="00C85E99"/>
    <w:rsid w:val="00C9013A"/>
    <w:rsid w:val="00C939A9"/>
    <w:rsid w:val="00CA20DE"/>
    <w:rsid w:val="00CB38CD"/>
    <w:rsid w:val="00CB7983"/>
    <w:rsid w:val="00CC26D2"/>
    <w:rsid w:val="00CD1B31"/>
    <w:rsid w:val="00D030A8"/>
    <w:rsid w:val="00D253AC"/>
    <w:rsid w:val="00D25A95"/>
    <w:rsid w:val="00D3784F"/>
    <w:rsid w:val="00D4050F"/>
    <w:rsid w:val="00D67CE8"/>
    <w:rsid w:val="00D73D6D"/>
    <w:rsid w:val="00D8238D"/>
    <w:rsid w:val="00D85EF0"/>
    <w:rsid w:val="00D87AA8"/>
    <w:rsid w:val="00D9013E"/>
    <w:rsid w:val="00D9308F"/>
    <w:rsid w:val="00DA0B79"/>
    <w:rsid w:val="00DA2266"/>
    <w:rsid w:val="00DA553E"/>
    <w:rsid w:val="00DA624A"/>
    <w:rsid w:val="00DB2BBF"/>
    <w:rsid w:val="00DF7024"/>
    <w:rsid w:val="00DF7815"/>
    <w:rsid w:val="00E35D2D"/>
    <w:rsid w:val="00E43F59"/>
    <w:rsid w:val="00E537F5"/>
    <w:rsid w:val="00E61310"/>
    <w:rsid w:val="00E67827"/>
    <w:rsid w:val="00E80781"/>
    <w:rsid w:val="00E97335"/>
    <w:rsid w:val="00EC65B5"/>
    <w:rsid w:val="00ED6848"/>
    <w:rsid w:val="00EE7C7F"/>
    <w:rsid w:val="00EF35EE"/>
    <w:rsid w:val="00F30F15"/>
    <w:rsid w:val="00F31F86"/>
    <w:rsid w:val="00F36558"/>
    <w:rsid w:val="00F621C8"/>
    <w:rsid w:val="00F730AB"/>
    <w:rsid w:val="00F734A6"/>
    <w:rsid w:val="00F762F5"/>
    <w:rsid w:val="00FA128A"/>
    <w:rsid w:val="00FA5896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9442-6FE3-4C33-96D8-7A3D1AA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8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7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tova@barnaul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57C17C1D78EE2810891F31F5FF93354DAEAAA12FFE924A208D4CDF20229A6B5D0D0676BBEF6C85E4187Ax6E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naul.org/vlast/administraciya/komitet/komitet_eekonomicheskogo_razviti/inaja_informacija_o_dejatelnosti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FB2F-517B-4C04-8C1A-E2107DC7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Сюзанна А. Саакян</cp:lastModifiedBy>
  <cp:revision>15</cp:revision>
  <cp:lastPrinted>2024-09-13T02:56:00Z</cp:lastPrinted>
  <dcterms:created xsi:type="dcterms:W3CDTF">2023-05-10T03:45:00Z</dcterms:created>
  <dcterms:modified xsi:type="dcterms:W3CDTF">2024-09-17T07:13:00Z</dcterms:modified>
</cp:coreProperties>
</file>