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9F4" w:rsidRDefault="008569F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569F4" w:rsidRDefault="008569F4">
      <w:pPr>
        <w:pStyle w:val="ConsPlusNormal"/>
        <w:jc w:val="both"/>
        <w:outlineLvl w:val="0"/>
      </w:pPr>
    </w:p>
    <w:p w:rsidR="008569F4" w:rsidRDefault="008569F4">
      <w:pPr>
        <w:pStyle w:val="ConsPlusTitle"/>
        <w:jc w:val="center"/>
        <w:outlineLvl w:val="0"/>
      </w:pPr>
      <w:r>
        <w:t>АДМИНИСТРАЦИЯ ГОРОДА БАРНАУЛА</w:t>
      </w:r>
    </w:p>
    <w:p w:rsidR="008569F4" w:rsidRDefault="008569F4">
      <w:pPr>
        <w:pStyle w:val="ConsPlusTitle"/>
        <w:jc w:val="center"/>
      </w:pPr>
    </w:p>
    <w:p w:rsidR="008569F4" w:rsidRDefault="008569F4">
      <w:pPr>
        <w:pStyle w:val="ConsPlusTitle"/>
        <w:jc w:val="center"/>
      </w:pPr>
      <w:r>
        <w:t>ПОСТАНОВЛЕНИЕ</w:t>
      </w:r>
    </w:p>
    <w:p w:rsidR="008569F4" w:rsidRDefault="008569F4">
      <w:pPr>
        <w:pStyle w:val="ConsPlusTitle"/>
        <w:jc w:val="center"/>
      </w:pPr>
    </w:p>
    <w:p w:rsidR="008569F4" w:rsidRDefault="008569F4">
      <w:pPr>
        <w:pStyle w:val="ConsPlusTitle"/>
        <w:jc w:val="center"/>
      </w:pPr>
      <w:r>
        <w:t>от 30 сентября 2016 г. N 1931</w:t>
      </w:r>
    </w:p>
    <w:p w:rsidR="008569F4" w:rsidRDefault="008569F4">
      <w:pPr>
        <w:pStyle w:val="ConsPlusTitle"/>
        <w:jc w:val="center"/>
      </w:pPr>
    </w:p>
    <w:p w:rsidR="008569F4" w:rsidRDefault="008569F4">
      <w:pPr>
        <w:pStyle w:val="ConsPlusTitle"/>
        <w:jc w:val="center"/>
      </w:pPr>
      <w:r>
        <w:t>ОБ УТВЕРЖДЕНИИ МУНИЦИПАЛЬНОЙ ПРОГРАММЫ</w:t>
      </w:r>
    </w:p>
    <w:p w:rsidR="008569F4" w:rsidRDefault="008569F4">
      <w:pPr>
        <w:pStyle w:val="ConsPlusTitle"/>
        <w:jc w:val="center"/>
      </w:pPr>
      <w:r>
        <w:t>"РАЗВИТИЕ ИНЖЕНЕРНОЙ ИНФРАСТРУКТУРЫ ГОРОДСКОГО</w:t>
      </w:r>
    </w:p>
    <w:p w:rsidR="008569F4" w:rsidRDefault="008569F4">
      <w:pPr>
        <w:pStyle w:val="ConsPlusTitle"/>
        <w:jc w:val="center"/>
      </w:pPr>
      <w:r>
        <w:t>ОКРУГА - ГОРОДА БАРНАУЛА НА 2017 - 2030 ГОДЫ"</w:t>
      </w:r>
    </w:p>
    <w:p w:rsidR="008569F4" w:rsidRDefault="008569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569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Барнаула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31.03.2017 </w:t>
            </w:r>
            <w:hyperlink r:id="rId5">
              <w:r>
                <w:rPr>
                  <w:color w:val="0000FF"/>
                </w:rPr>
                <w:t>N 629</w:t>
              </w:r>
            </w:hyperlink>
            <w:r>
              <w:rPr>
                <w:color w:val="392C69"/>
              </w:rPr>
              <w:t xml:space="preserve">, от 30.03.2018 </w:t>
            </w:r>
            <w:hyperlink r:id="rId6">
              <w:r>
                <w:rPr>
                  <w:color w:val="0000FF"/>
                </w:rPr>
                <w:t>N 618</w:t>
              </w:r>
            </w:hyperlink>
            <w:r>
              <w:rPr>
                <w:color w:val="392C69"/>
              </w:rPr>
              <w:t xml:space="preserve">, от 29.03.2019 </w:t>
            </w:r>
            <w:hyperlink r:id="rId7">
              <w:r>
                <w:rPr>
                  <w:color w:val="0000FF"/>
                </w:rPr>
                <w:t>N 481</w:t>
              </w:r>
            </w:hyperlink>
            <w:r>
              <w:rPr>
                <w:color w:val="392C69"/>
              </w:rPr>
              <w:t>,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8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23.03.2021 </w:t>
            </w:r>
            <w:hyperlink r:id="rId9">
              <w:r>
                <w:rPr>
                  <w:color w:val="0000FF"/>
                </w:rPr>
                <w:t>N 376</w:t>
              </w:r>
            </w:hyperlink>
            <w:r>
              <w:rPr>
                <w:color w:val="392C69"/>
              </w:rPr>
              <w:t xml:space="preserve">, от 11.08.2021 </w:t>
            </w:r>
            <w:hyperlink r:id="rId10">
              <w:r>
                <w:rPr>
                  <w:color w:val="0000FF"/>
                </w:rPr>
                <w:t>N 1228</w:t>
              </w:r>
            </w:hyperlink>
            <w:r>
              <w:rPr>
                <w:color w:val="392C69"/>
              </w:rPr>
              <w:t>,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24.02.2022 </w:t>
            </w:r>
            <w:hyperlink r:id="rId11">
              <w:r>
                <w:rPr>
                  <w:color w:val="0000FF"/>
                </w:rPr>
                <w:t>N 227</w:t>
              </w:r>
            </w:hyperlink>
            <w:r>
              <w:rPr>
                <w:color w:val="392C69"/>
              </w:rPr>
              <w:t xml:space="preserve">, от 24.03.2023 </w:t>
            </w:r>
            <w:hyperlink r:id="rId12">
              <w:r>
                <w:rPr>
                  <w:color w:val="0000FF"/>
                </w:rPr>
                <w:t>N 379</w:t>
              </w:r>
            </w:hyperlink>
            <w:r>
              <w:rPr>
                <w:color w:val="392C69"/>
              </w:rPr>
              <w:t xml:space="preserve">, от 25.03.2024 </w:t>
            </w:r>
            <w:hyperlink r:id="rId13">
              <w:r>
                <w:rPr>
                  <w:color w:val="0000FF"/>
                </w:rPr>
                <w:t>N 495</w:t>
              </w:r>
            </w:hyperlink>
            <w:r>
              <w:rPr>
                <w:color w:val="392C69"/>
              </w:rPr>
              <w:t>,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13.03.2025 </w:t>
            </w:r>
            <w:hyperlink r:id="rId14">
              <w:r>
                <w:rPr>
                  <w:color w:val="0000FF"/>
                </w:rPr>
                <w:t>N 341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</w:tr>
    </w:tbl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15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7">
        <w:r>
          <w:rPr>
            <w:color w:val="0000FF"/>
          </w:rPr>
          <w:t>Уставом</w:t>
        </w:r>
      </w:hyperlink>
      <w:r>
        <w:t xml:space="preserve"> городского округа - города Барнаула Алтайского края, в целях повышения качества и надежности предоставления жилищно-коммунальных услуг населению города Барнаула постановляю: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8">
        <w:r>
          <w:rPr>
            <w:color w:val="0000FF"/>
          </w:rPr>
          <w:t>программу</w:t>
        </w:r>
      </w:hyperlink>
      <w:r>
        <w:t xml:space="preserve"> "Развитие инженерной инфраструктуры городского округа - города Барнаула на 2017 - 2030 годы" (приложение).</w:t>
      </w:r>
    </w:p>
    <w:p w:rsidR="008569F4" w:rsidRDefault="008569F4">
      <w:pPr>
        <w:pStyle w:val="ConsPlusNormal"/>
        <w:jc w:val="both"/>
      </w:pPr>
      <w:r>
        <w:t xml:space="preserve">(в ред. Постановлений администрации города Барнаула от 29.03.2019 </w:t>
      </w:r>
      <w:hyperlink r:id="rId18">
        <w:r>
          <w:rPr>
            <w:color w:val="0000FF"/>
          </w:rPr>
          <w:t>N 481</w:t>
        </w:r>
      </w:hyperlink>
      <w:r>
        <w:t xml:space="preserve">, от 04.03.2020 </w:t>
      </w:r>
      <w:hyperlink r:id="rId19">
        <w:r>
          <w:rPr>
            <w:color w:val="0000FF"/>
          </w:rPr>
          <w:t>N 364</w:t>
        </w:r>
      </w:hyperlink>
      <w:r>
        <w:t xml:space="preserve">, от 25.03.2024 </w:t>
      </w:r>
      <w:hyperlink r:id="rId20">
        <w:r>
          <w:rPr>
            <w:color w:val="0000FF"/>
          </w:rPr>
          <w:t>N 495</w:t>
        </w:r>
      </w:hyperlink>
      <w:r>
        <w:t xml:space="preserve">, от 13.03.2025 </w:t>
      </w:r>
      <w:hyperlink r:id="rId21">
        <w:r>
          <w:rPr>
            <w:color w:val="0000FF"/>
          </w:rPr>
          <w:t>N 341</w:t>
        </w:r>
      </w:hyperlink>
      <w:r>
        <w:t>)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2. Пресс-центру (Павлинова Ю.С.) опубликовать постановление в газете "Вечерний Барнаул" и разместить на официальном Интернет-сайте города Барнаула.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3. Контроль за исполнением постановления возложить на заместителя главы администрации города по городскому хозяйству.</w:t>
      </w:r>
    </w:p>
    <w:p w:rsidR="008569F4" w:rsidRDefault="008569F4">
      <w:pPr>
        <w:pStyle w:val="ConsPlusNormal"/>
        <w:jc w:val="both"/>
      </w:pPr>
      <w:r>
        <w:t xml:space="preserve">(п. 3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города Барнаула от 23.03.2021 N 376)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right"/>
      </w:pPr>
      <w:r>
        <w:t>Первый заместитель</w:t>
      </w:r>
    </w:p>
    <w:p w:rsidR="008569F4" w:rsidRDefault="008569F4">
      <w:pPr>
        <w:pStyle w:val="ConsPlusNormal"/>
        <w:jc w:val="right"/>
      </w:pPr>
      <w:r>
        <w:t>главы администрации города,</w:t>
      </w:r>
    </w:p>
    <w:p w:rsidR="008569F4" w:rsidRDefault="008569F4">
      <w:pPr>
        <w:pStyle w:val="ConsPlusNormal"/>
        <w:jc w:val="right"/>
      </w:pPr>
      <w:r>
        <w:t>руководитель аппарата</w:t>
      </w:r>
    </w:p>
    <w:p w:rsidR="008569F4" w:rsidRDefault="008569F4">
      <w:pPr>
        <w:pStyle w:val="ConsPlusNormal"/>
        <w:jc w:val="right"/>
      </w:pPr>
      <w:r>
        <w:t>П.Д.ФРИЗЕН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right"/>
        <w:outlineLvl w:val="0"/>
      </w:pPr>
      <w:r>
        <w:t>Приложение</w:t>
      </w:r>
    </w:p>
    <w:p w:rsidR="008569F4" w:rsidRDefault="008569F4">
      <w:pPr>
        <w:pStyle w:val="ConsPlusNormal"/>
        <w:jc w:val="right"/>
      </w:pPr>
      <w:r>
        <w:t>к Постановлению</w:t>
      </w:r>
    </w:p>
    <w:p w:rsidR="008569F4" w:rsidRDefault="008569F4">
      <w:pPr>
        <w:pStyle w:val="ConsPlusNormal"/>
        <w:jc w:val="right"/>
      </w:pPr>
      <w:r>
        <w:t>администрации города</w:t>
      </w:r>
    </w:p>
    <w:p w:rsidR="008569F4" w:rsidRDefault="008569F4">
      <w:pPr>
        <w:pStyle w:val="ConsPlusNormal"/>
        <w:jc w:val="right"/>
      </w:pPr>
      <w:r>
        <w:t>от 30 сентября 2016 г. N 1931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</w:pPr>
      <w:bookmarkStart w:id="0" w:name="P38"/>
      <w:bookmarkEnd w:id="0"/>
      <w:r>
        <w:t>МУНИЦИПАЛЬНАЯ ПРОГРАММА</w:t>
      </w:r>
    </w:p>
    <w:p w:rsidR="008569F4" w:rsidRDefault="008569F4">
      <w:pPr>
        <w:pStyle w:val="ConsPlusTitle"/>
        <w:jc w:val="center"/>
      </w:pPr>
      <w:r>
        <w:t>"РАЗВИТИЕ ИНЖЕНЕРНОЙ ИНФРАСТРУКТУРЫ ГОРОДСКОГО</w:t>
      </w:r>
    </w:p>
    <w:p w:rsidR="008569F4" w:rsidRDefault="008569F4">
      <w:pPr>
        <w:pStyle w:val="ConsPlusTitle"/>
        <w:jc w:val="center"/>
      </w:pPr>
      <w:r>
        <w:lastRenderedPageBreak/>
        <w:t>ОКРУГА - ГОРОДА БАРНАУЛА НА 2017 - 2030 ГОДЫ"</w:t>
      </w:r>
    </w:p>
    <w:p w:rsidR="008569F4" w:rsidRDefault="008569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569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Барнаула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31.03.2017 </w:t>
            </w:r>
            <w:hyperlink r:id="rId23">
              <w:r>
                <w:rPr>
                  <w:color w:val="0000FF"/>
                </w:rPr>
                <w:t>N 629</w:t>
              </w:r>
            </w:hyperlink>
            <w:r>
              <w:rPr>
                <w:color w:val="392C69"/>
              </w:rPr>
              <w:t xml:space="preserve">, от 30.03.2018 </w:t>
            </w:r>
            <w:hyperlink r:id="rId24">
              <w:r>
                <w:rPr>
                  <w:color w:val="0000FF"/>
                </w:rPr>
                <w:t>N 618</w:t>
              </w:r>
            </w:hyperlink>
            <w:r>
              <w:rPr>
                <w:color w:val="392C69"/>
              </w:rPr>
              <w:t xml:space="preserve">, от 29.03.2019 </w:t>
            </w:r>
            <w:hyperlink r:id="rId25">
              <w:r>
                <w:rPr>
                  <w:color w:val="0000FF"/>
                </w:rPr>
                <w:t>N 481</w:t>
              </w:r>
            </w:hyperlink>
            <w:r>
              <w:rPr>
                <w:color w:val="392C69"/>
              </w:rPr>
              <w:t>,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26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23.03.2021 </w:t>
            </w:r>
            <w:hyperlink r:id="rId27">
              <w:r>
                <w:rPr>
                  <w:color w:val="0000FF"/>
                </w:rPr>
                <w:t>N 376</w:t>
              </w:r>
            </w:hyperlink>
            <w:r>
              <w:rPr>
                <w:color w:val="392C69"/>
              </w:rPr>
              <w:t xml:space="preserve">, от 11.08.2021 </w:t>
            </w:r>
            <w:hyperlink r:id="rId28">
              <w:r>
                <w:rPr>
                  <w:color w:val="0000FF"/>
                </w:rPr>
                <w:t>N 1228</w:t>
              </w:r>
            </w:hyperlink>
            <w:r>
              <w:rPr>
                <w:color w:val="392C69"/>
              </w:rPr>
              <w:t>,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24.02.2022 </w:t>
            </w:r>
            <w:hyperlink r:id="rId29">
              <w:r>
                <w:rPr>
                  <w:color w:val="0000FF"/>
                </w:rPr>
                <w:t>N 227</w:t>
              </w:r>
            </w:hyperlink>
            <w:r>
              <w:rPr>
                <w:color w:val="392C69"/>
              </w:rPr>
              <w:t xml:space="preserve">, от 24.03.2023 </w:t>
            </w:r>
            <w:hyperlink r:id="rId30">
              <w:r>
                <w:rPr>
                  <w:color w:val="0000FF"/>
                </w:rPr>
                <w:t>N 379</w:t>
              </w:r>
            </w:hyperlink>
            <w:r>
              <w:rPr>
                <w:color w:val="392C69"/>
              </w:rPr>
              <w:t xml:space="preserve">, от 25.03.2024 </w:t>
            </w:r>
            <w:hyperlink r:id="rId31">
              <w:r>
                <w:rPr>
                  <w:color w:val="0000FF"/>
                </w:rPr>
                <w:t>N 495</w:t>
              </w:r>
            </w:hyperlink>
            <w:r>
              <w:rPr>
                <w:color w:val="392C69"/>
              </w:rPr>
              <w:t>,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13.03.2025 </w:t>
            </w:r>
            <w:hyperlink r:id="rId32">
              <w:r>
                <w:rPr>
                  <w:color w:val="0000FF"/>
                </w:rPr>
                <w:t>N 341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</w:tr>
    </w:tbl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  <w:outlineLvl w:val="1"/>
      </w:pPr>
      <w:r>
        <w:t>Паспорт муниципальной программы</w:t>
      </w:r>
    </w:p>
    <w:p w:rsidR="008569F4" w:rsidRDefault="008569F4">
      <w:pPr>
        <w:pStyle w:val="ConsPlusTitle"/>
        <w:jc w:val="center"/>
      </w:pPr>
      <w:r>
        <w:t>"Развитие инженерной инфраструктуры городского</w:t>
      </w:r>
    </w:p>
    <w:p w:rsidR="008569F4" w:rsidRDefault="008569F4">
      <w:pPr>
        <w:pStyle w:val="ConsPlusTitle"/>
        <w:jc w:val="center"/>
      </w:pPr>
      <w:r>
        <w:t>округа - города Барнаула на 2017 - 2030 годы"</w:t>
      </w:r>
    </w:p>
    <w:p w:rsidR="008569F4" w:rsidRDefault="008569F4">
      <w:pPr>
        <w:pStyle w:val="ConsPlusTitle"/>
        <w:jc w:val="center"/>
      </w:pPr>
      <w:r>
        <w:t>(далее - Программа)</w:t>
      </w:r>
    </w:p>
    <w:p w:rsidR="008569F4" w:rsidRDefault="008569F4">
      <w:pPr>
        <w:pStyle w:val="ConsPlusNormal"/>
        <w:jc w:val="center"/>
      </w:pPr>
    </w:p>
    <w:p w:rsidR="008569F4" w:rsidRDefault="008569F4">
      <w:pPr>
        <w:pStyle w:val="ConsPlusNormal"/>
        <w:jc w:val="center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города Барнаула</w:t>
      </w:r>
    </w:p>
    <w:p w:rsidR="008569F4" w:rsidRDefault="008569F4">
      <w:pPr>
        <w:pStyle w:val="ConsPlusNormal"/>
        <w:jc w:val="center"/>
      </w:pPr>
      <w:r>
        <w:t>от 13.03.2025 N 341)</w:t>
      </w:r>
    </w:p>
    <w:p w:rsidR="008569F4" w:rsidRDefault="008569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8569F4">
        <w:tc>
          <w:tcPr>
            <w:tcW w:w="2551" w:type="dxa"/>
          </w:tcPr>
          <w:p w:rsidR="008569F4" w:rsidRDefault="008569F4">
            <w:pPr>
              <w:pStyle w:val="ConsPlusNormal"/>
              <w:jc w:val="both"/>
            </w:pPr>
            <w:r>
              <w:t>Ответственный исполнитель Программы</w:t>
            </w:r>
          </w:p>
        </w:tc>
        <w:tc>
          <w:tcPr>
            <w:tcW w:w="6520" w:type="dxa"/>
          </w:tcPr>
          <w:p w:rsidR="008569F4" w:rsidRDefault="008569F4">
            <w:pPr>
              <w:pStyle w:val="ConsPlusNormal"/>
              <w:jc w:val="both"/>
            </w:pPr>
            <w:r>
              <w:t>Комитет по энергоресурсам и газификации города Барнаула (далее - Комитет)</w:t>
            </w:r>
          </w:p>
        </w:tc>
      </w:tr>
      <w:tr w:rsidR="008569F4">
        <w:tc>
          <w:tcPr>
            <w:tcW w:w="2551" w:type="dxa"/>
          </w:tcPr>
          <w:p w:rsidR="008569F4" w:rsidRDefault="008569F4">
            <w:pPr>
              <w:pStyle w:val="ConsPlusNormal"/>
              <w:jc w:val="both"/>
            </w:pPr>
            <w:r>
              <w:t>Соисполнители Программы</w:t>
            </w:r>
          </w:p>
        </w:tc>
        <w:tc>
          <w:tcPr>
            <w:tcW w:w="6520" w:type="dxa"/>
          </w:tcPr>
          <w:p w:rsidR="008569F4" w:rsidRDefault="008569F4">
            <w:pPr>
              <w:pStyle w:val="ConsPlusNormal"/>
            </w:pPr>
          </w:p>
        </w:tc>
      </w:tr>
      <w:tr w:rsidR="008569F4">
        <w:tc>
          <w:tcPr>
            <w:tcW w:w="2551" w:type="dxa"/>
          </w:tcPr>
          <w:p w:rsidR="008569F4" w:rsidRDefault="008569F4">
            <w:pPr>
              <w:pStyle w:val="ConsPlusNormal"/>
              <w:jc w:val="both"/>
            </w:pPr>
            <w:r>
              <w:t>Участники Программы</w:t>
            </w:r>
          </w:p>
        </w:tc>
        <w:tc>
          <w:tcPr>
            <w:tcW w:w="6520" w:type="dxa"/>
          </w:tcPr>
          <w:p w:rsidR="008569F4" w:rsidRDefault="008569F4">
            <w:pPr>
              <w:pStyle w:val="ConsPlusNormal"/>
              <w:jc w:val="both"/>
            </w:pPr>
            <w:r>
              <w:t>Министерство строительства и жилищно-коммунального хозяйства Алтайского края (по согласованию);</w:t>
            </w:r>
          </w:p>
          <w:p w:rsidR="008569F4" w:rsidRDefault="008569F4">
            <w:pPr>
              <w:pStyle w:val="ConsPlusNormal"/>
              <w:jc w:val="both"/>
            </w:pPr>
            <w:r>
              <w:t>Управление единого заказчика в сфере капитального строительства города Барнаула (далее - УЕЗСКС);</w:t>
            </w:r>
          </w:p>
          <w:p w:rsidR="008569F4" w:rsidRDefault="008569F4">
            <w:pPr>
              <w:pStyle w:val="ConsPlusNormal"/>
              <w:jc w:val="both"/>
            </w:pPr>
            <w:r>
              <w:t>Комитет по управлению муниципальной собственностью города Барнаула (далее - КУМС);</w:t>
            </w:r>
          </w:p>
          <w:p w:rsidR="008569F4" w:rsidRDefault="008569F4">
            <w:pPr>
              <w:pStyle w:val="ConsPlusNormal"/>
              <w:jc w:val="both"/>
            </w:pPr>
            <w:r>
              <w:t>АО "СГК-Алтай" (далее - АО "СГК") (по согласованию);</w:t>
            </w:r>
          </w:p>
          <w:p w:rsidR="008569F4" w:rsidRDefault="008569F4">
            <w:pPr>
              <w:pStyle w:val="ConsPlusNormal"/>
              <w:jc w:val="both"/>
            </w:pPr>
            <w:r>
              <w:t>ООО "БАРНАУЛЬСКИЙ ВОДОКАНАЛ" (далее - ООО "БВК") (по согласованию);</w:t>
            </w:r>
          </w:p>
          <w:p w:rsidR="008569F4" w:rsidRDefault="008569F4">
            <w:pPr>
              <w:pStyle w:val="ConsPlusNormal"/>
              <w:jc w:val="both"/>
            </w:pPr>
            <w:r>
              <w:t>ООО "Барнаульская сетевая компания" (далее - ООО "БСК") (по согласованию);</w:t>
            </w:r>
          </w:p>
          <w:p w:rsidR="008569F4" w:rsidRDefault="008569F4">
            <w:pPr>
              <w:pStyle w:val="ConsPlusNormal"/>
              <w:jc w:val="both"/>
            </w:pPr>
            <w:r>
              <w:t xml:space="preserve">МУП "Энергетик" г. Барнаула (до дня внесения в единый государственный реестр юридических лиц записи о его реорганизации в соответствии с </w:t>
            </w:r>
            <w:hyperlink r:id="rId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от 25.05.2023 N 695 "О реорганизации муниципального унитарного предприятия "Энергетик" г. Барнаула в форме преобразования в муниципальное бюджетное учреждение "Лесное хозяйство" г. Барнаула") (далее - МУП "Энергетик") (по согласованию);</w:t>
            </w:r>
          </w:p>
          <w:p w:rsidR="008569F4" w:rsidRDefault="008569F4">
            <w:pPr>
              <w:pStyle w:val="ConsPlusNormal"/>
              <w:jc w:val="both"/>
            </w:pPr>
            <w:r>
              <w:t>ООО "Научный городок" (по согласованию);</w:t>
            </w:r>
          </w:p>
          <w:p w:rsidR="008569F4" w:rsidRDefault="008569F4">
            <w:pPr>
              <w:pStyle w:val="ConsPlusNormal"/>
              <w:jc w:val="both"/>
            </w:pPr>
            <w:r>
              <w:t>ООО "Коммунсервис" (по согласованию)</w:t>
            </w:r>
          </w:p>
        </w:tc>
      </w:tr>
      <w:tr w:rsidR="008569F4">
        <w:tc>
          <w:tcPr>
            <w:tcW w:w="2551" w:type="dxa"/>
          </w:tcPr>
          <w:p w:rsidR="008569F4" w:rsidRDefault="008569F4">
            <w:pPr>
              <w:pStyle w:val="ConsPlusNormal"/>
              <w:jc w:val="both"/>
            </w:pPr>
            <w:r>
              <w:t>Подпрограммы Программы</w:t>
            </w:r>
          </w:p>
        </w:tc>
        <w:tc>
          <w:tcPr>
            <w:tcW w:w="6520" w:type="dxa"/>
          </w:tcPr>
          <w:p w:rsidR="008569F4" w:rsidRDefault="008569F4">
            <w:pPr>
              <w:pStyle w:val="ConsPlusNormal"/>
            </w:pPr>
          </w:p>
        </w:tc>
      </w:tr>
      <w:tr w:rsidR="008569F4">
        <w:tc>
          <w:tcPr>
            <w:tcW w:w="2551" w:type="dxa"/>
          </w:tcPr>
          <w:p w:rsidR="008569F4" w:rsidRDefault="008569F4">
            <w:pPr>
              <w:pStyle w:val="ConsPlusNormal"/>
              <w:jc w:val="both"/>
            </w:pPr>
            <w:r>
              <w:t>Программно-целевые инструменты Программы</w:t>
            </w:r>
          </w:p>
        </w:tc>
        <w:tc>
          <w:tcPr>
            <w:tcW w:w="6520" w:type="dxa"/>
          </w:tcPr>
          <w:p w:rsidR="008569F4" w:rsidRDefault="008569F4">
            <w:pPr>
              <w:pStyle w:val="ConsPlusNormal"/>
            </w:pPr>
          </w:p>
        </w:tc>
      </w:tr>
      <w:tr w:rsidR="008569F4">
        <w:tc>
          <w:tcPr>
            <w:tcW w:w="2551" w:type="dxa"/>
          </w:tcPr>
          <w:p w:rsidR="008569F4" w:rsidRDefault="008569F4">
            <w:pPr>
              <w:pStyle w:val="ConsPlusNormal"/>
              <w:jc w:val="both"/>
            </w:pPr>
            <w:r>
              <w:t>Цель Программы</w:t>
            </w:r>
          </w:p>
        </w:tc>
        <w:tc>
          <w:tcPr>
            <w:tcW w:w="6520" w:type="dxa"/>
          </w:tcPr>
          <w:p w:rsidR="008569F4" w:rsidRDefault="008569F4">
            <w:pPr>
              <w:pStyle w:val="ConsPlusNormal"/>
              <w:jc w:val="both"/>
            </w:pPr>
            <w:r>
              <w:t>Повышение качества и надежности предоставления жилищно-коммунальных услуг населению города Барнаула</w:t>
            </w:r>
          </w:p>
        </w:tc>
      </w:tr>
      <w:tr w:rsidR="008569F4">
        <w:tc>
          <w:tcPr>
            <w:tcW w:w="2551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Задачи Программы</w:t>
            </w:r>
          </w:p>
        </w:tc>
        <w:tc>
          <w:tcPr>
            <w:tcW w:w="6520" w:type="dxa"/>
          </w:tcPr>
          <w:p w:rsidR="008569F4" w:rsidRDefault="008569F4">
            <w:pPr>
              <w:pStyle w:val="ConsPlusNormal"/>
              <w:jc w:val="both"/>
            </w:pPr>
            <w:r>
              <w:t>Обеспечение развития систем инженерной инфраструктуры города Барнаула;</w:t>
            </w:r>
          </w:p>
          <w:p w:rsidR="008569F4" w:rsidRDefault="008569F4">
            <w:pPr>
              <w:pStyle w:val="ConsPlusNormal"/>
              <w:jc w:val="both"/>
            </w:pPr>
            <w:r>
              <w:t>обеспечение надежной работы систем инженерной инфраструктуры города Барнаула</w:t>
            </w:r>
          </w:p>
        </w:tc>
      </w:tr>
      <w:tr w:rsidR="008569F4">
        <w:tc>
          <w:tcPr>
            <w:tcW w:w="2551" w:type="dxa"/>
          </w:tcPr>
          <w:p w:rsidR="008569F4" w:rsidRDefault="008569F4">
            <w:pPr>
              <w:pStyle w:val="ConsPlusNormal"/>
              <w:jc w:val="both"/>
            </w:pPr>
            <w:r>
              <w:t>Индикаторы Программы</w:t>
            </w:r>
          </w:p>
        </w:tc>
        <w:tc>
          <w:tcPr>
            <w:tcW w:w="6520" w:type="dxa"/>
          </w:tcPr>
          <w:p w:rsidR="008569F4" w:rsidRDefault="008569F4">
            <w:pPr>
              <w:pStyle w:val="ConsPlusNormal"/>
              <w:jc w:val="both"/>
            </w:pPr>
            <w:r>
              <w:t>Доля источников водоснабжения пригородной зоны города Барнаула, на которых получены пробы питьевой воды, не соответствующие установленным требованиям по содержанию железа и марганца;</w:t>
            </w:r>
          </w:p>
          <w:p w:rsidR="008569F4" w:rsidRDefault="008569F4">
            <w:pPr>
              <w:pStyle w:val="ConsPlusNormal"/>
              <w:jc w:val="both"/>
            </w:pPr>
            <w:r>
              <w:t>протяженность отремонтированных линейных объектов инженерной инфраструктуры с учетом всех источников финансирования, в том числе за счет средств бюджета города;</w:t>
            </w:r>
          </w:p>
          <w:p w:rsidR="008569F4" w:rsidRDefault="008569F4">
            <w:pPr>
              <w:pStyle w:val="ConsPlusNormal"/>
              <w:jc w:val="both"/>
            </w:pPr>
            <w:r>
              <w:t>объем присоединяемой тепловой нагрузки новых потребителей в рамках инвестиционной программы АО "Барнаульская теплосетевая компания (далее - АО "БТСК");</w:t>
            </w:r>
          </w:p>
          <w:p w:rsidR="008569F4" w:rsidRDefault="008569F4">
            <w:pPr>
              <w:pStyle w:val="ConsPlusNormal"/>
              <w:jc w:val="both"/>
            </w:pPr>
            <w:r>
              <w:t>количество муниципальных объектов, которые строятся, модернизируются, реконструируются и приобретаются в муниципальную собственность за счет средств консолидированного бюджета в рамках Программы, в том числе изготовление проектно-сметной документации;</w:t>
            </w:r>
          </w:p>
          <w:p w:rsidR="008569F4" w:rsidRDefault="008569F4">
            <w:pPr>
              <w:pStyle w:val="ConsPlusNormal"/>
              <w:jc w:val="both"/>
            </w:pPr>
            <w:r>
              <w:t>уровень газификации жилого фонда, подлежащего переводу на природный газ;</w:t>
            </w:r>
          </w:p>
          <w:p w:rsidR="008569F4" w:rsidRDefault="008569F4">
            <w:pPr>
              <w:pStyle w:val="ConsPlusNormal"/>
              <w:jc w:val="both"/>
            </w:pPr>
            <w:r>
              <w:t>доля населения пригородной зоны городского округа - города Барнаула Алтайского края, обеспеченного качественной питьевой водой из систем централизованного водоснабжения;</w:t>
            </w:r>
          </w:p>
          <w:p w:rsidR="008569F4" w:rsidRDefault="008569F4">
            <w:pPr>
              <w:pStyle w:val="ConsPlusNormal"/>
              <w:jc w:val="both"/>
            </w:pPr>
            <w:r>
              <w:t>количество аварий на линейных объектах инженерной инфраструктуры</w:t>
            </w:r>
          </w:p>
        </w:tc>
      </w:tr>
      <w:tr w:rsidR="008569F4">
        <w:tc>
          <w:tcPr>
            <w:tcW w:w="2551" w:type="dxa"/>
          </w:tcPr>
          <w:p w:rsidR="008569F4" w:rsidRDefault="008569F4">
            <w:pPr>
              <w:pStyle w:val="ConsPlusNormal"/>
              <w:jc w:val="both"/>
            </w:pPr>
            <w:r>
              <w:t>Сроки и этапы реализации Программы</w:t>
            </w:r>
          </w:p>
        </w:tc>
        <w:tc>
          <w:tcPr>
            <w:tcW w:w="6520" w:type="dxa"/>
          </w:tcPr>
          <w:p w:rsidR="008569F4" w:rsidRDefault="008569F4">
            <w:pPr>
              <w:pStyle w:val="ConsPlusNormal"/>
              <w:jc w:val="both"/>
            </w:pPr>
            <w:r>
              <w:t>2017 - 2030 годы</w:t>
            </w:r>
          </w:p>
        </w:tc>
      </w:tr>
      <w:tr w:rsidR="008569F4">
        <w:tc>
          <w:tcPr>
            <w:tcW w:w="2551" w:type="dxa"/>
          </w:tcPr>
          <w:p w:rsidR="008569F4" w:rsidRDefault="008569F4">
            <w:pPr>
              <w:pStyle w:val="ConsPlusNormal"/>
              <w:jc w:val="both"/>
            </w:pPr>
            <w:r>
              <w:t>Объемы финансирования Программы</w:t>
            </w:r>
          </w:p>
        </w:tc>
        <w:tc>
          <w:tcPr>
            <w:tcW w:w="6520" w:type="dxa"/>
          </w:tcPr>
          <w:p w:rsidR="008569F4" w:rsidRDefault="008569F4">
            <w:pPr>
              <w:pStyle w:val="ConsPlusNormal"/>
              <w:jc w:val="both"/>
            </w:pPr>
            <w:r>
              <w:t>Объем финансирования Программы за счет всех источников в 2017 - 2030 годах составляет 25337900,75000 тыс. руб., в том числе:</w:t>
            </w:r>
          </w:p>
          <w:p w:rsidR="008569F4" w:rsidRDefault="008569F4">
            <w:pPr>
              <w:pStyle w:val="ConsPlusNormal"/>
              <w:jc w:val="both"/>
            </w:pPr>
            <w:r>
              <w:t>2017 год - 725263,1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2018 год - 947036,4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2019 год - 1223100,7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2020 год - 922832,6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2021 год - 1294111,3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2022 год - 1474928,4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2023 год - 2136596,0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2024 год - 3099340,6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2025 год - 2848197,34000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2026 год - 1781310,85000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2027 год - 1969405,29000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2028 год - 2085671,12000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2029 год - 2532484,53000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2030 год - 2297622,52000 тыс. руб.,</w:t>
            </w:r>
          </w:p>
          <w:p w:rsidR="008569F4" w:rsidRDefault="008569F4">
            <w:pPr>
              <w:pStyle w:val="ConsPlusNormal"/>
              <w:jc w:val="both"/>
            </w:pPr>
            <w:r>
              <w:t>за счет средств федерального бюджета - 1252576,50000 тыс. руб., в том числе:</w:t>
            </w:r>
          </w:p>
          <w:p w:rsidR="008569F4" w:rsidRDefault="008569F4">
            <w:pPr>
              <w:pStyle w:val="ConsPlusNormal"/>
              <w:jc w:val="both"/>
            </w:pPr>
            <w:r>
              <w:t>2017 год - 0,0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2018 год - 0,0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2019 год - 0,0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2020 год - 0,0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2021 год - 0,0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lastRenderedPageBreak/>
              <w:t>2022 год - 125870,2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2023 год - 362279,4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2024 год - 275120,6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2025 год - 94072,60000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2026 год - 127058,60000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2027 год - 268175,10000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2028 год - 0,00000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2029 год - 0,00000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2030 год - 0,00000 тыс. руб.,</w:t>
            </w:r>
          </w:p>
          <w:p w:rsidR="008569F4" w:rsidRDefault="008569F4">
            <w:pPr>
              <w:pStyle w:val="ConsPlusNormal"/>
              <w:jc w:val="both"/>
            </w:pPr>
            <w:r>
              <w:t>за счет средств краевого бюджета - 2836570,60000 тыс. руб., в том числе:</w:t>
            </w:r>
          </w:p>
          <w:p w:rsidR="008569F4" w:rsidRDefault="008569F4">
            <w:pPr>
              <w:pStyle w:val="ConsPlusNormal"/>
              <w:jc w:val="both"/>
            </w:pPr>
            <w:r>
              <w:t>2017 год - 25000,0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2018 год - 0,0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2019 год - 1307,8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2020 год - 0,0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2021 год - 0,0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2022 год - 97781,2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2023 год - 428727,2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2024 год - 1414172,1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2025 год - 849820,60000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2026 год - 6352,90000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2027 год - 13408,80000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2028 год - 0,00000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2029 год - 0,00000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2030 год - 0,00000 тыс. руб.,</w:t>
            </w:r>
          </w:p>
          <w:p w:rsidR="008569F4" w:rsidRDefault="008569F4">
            <w:pPr>
              <w:pStyle w:val="ConsPlusNormal"/>
              <w:jc w:val="both"/>
            </w:pPr>
            <w:r>
              <w:t>за счет средств бюджета города Барнаула - 6076411,96000 тыс. руб., в том числе:</w:t>
            </w:r>
          </w:p>
          <w:p w:rsidR="008569F4" w:rsidRDefault="008569F4">
            <w:pPr>
              <w:pStyle w:val="ConsPlusNormal"/>
              <w:jc w:val="both"/>
            </w:pPr>
            <w:r>
              <w:t>2017 год - 204608,3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2018 год - 209419,6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2019 год - 236366,9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2020 год - 145462,0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2021 год - 183263,7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2022 год - 238955,0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2023 год - 236454,3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2024 год - 372103,5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2025 год - 428632,50000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2026 год - 407462,30000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2027 год - 393235,30000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2028 год - 857630,41000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2029 год - 1239688,14000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2030 год - 923130,01000 тыс. руб.,</w:t>
            </w:r>
          </w:p>
          <w:p w:rsidR="008569F4" w:rsidRDefault="008569F4">
            <w:pPr>
              <w:pStyle w:val="ConsPlusNormal"/>
              <w:jc w:val="both"/>
            </w:pPr>
            <w:r>
              <w:t>за счет внебюджетных источников - 15172341,69000 тыс. руб., в том числе:</w:t>
            </w:r>
          </w:p>
          <w:p w:rsidR="008569F4" w:rsidRDefault="008569F4">
            <w:pPr>
              <w:pStyle w:val="ConsPlusNormal"/>
              <w:jc w:val="both"/>
            </w:pPr>
            <w:r>
              <w:t>2017 год - 495654,8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2018 год - 737616,8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2019 год - 985426,0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2020 год - 777370,6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2021 год - 1110847,6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2022 год - 1012322,0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2023 год - 1109135,1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2024 год - 1037944,4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2025 год - 1475671,64000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2026 год - 1240437,05000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lastRenderedPageBreak/>
              <w:t>2027 год - 1294586,09000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2028 год - 1228040,71000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2029 год - 1292796,39000 тыс. руб.;</w:t>
            </w:r>
          </w:p>
          <w:p w:rsidR="008569F4" w:rsidRDefault="008569F4">
            <w:pPr>
              <w:pStyle w:val="ConsPlusNormal"/>
              <w:jc w:val="both"/>
            </w:pPr>
            <w:r>
              <w:t>2030 год - 1374492,51000 тыс. руб.</w:t>
            </w:r>
          </w:p>
          <w:p w:rsidR="008569F4" w:rsidRDefault="008569F4">
            <w:pPr>
              <w:pStyle w:val="ConsPlusNormal"/>
              <w:jc w:val="both"/>
            </w:pPr>
            <w:r>
              <w:t>Реализация мероприятий в рамках Программы является расходным обязательством городского округа - города Барнаула Алтайского края в части финансирования из средств бюджета города.</w:t>
            </w:r>
          </w:p>
          <w:p w:rsidR="008569F4" w:rsidRDefault="008569F4">
            <w:pPr>
              <w:pStyle w:val="ConsPlusNormal"/>
              <w:jc w:val="both"/>
            </w:pPr>
            <w:r>
              <w:t>Объемы финансирования Программы подлежат ежегодному уточнению в соответствии с решением о бюджете города на очередной финансовый год и на плановый период</w:t>
            </w:r>
          </w:p>
        </w:tc>
      </w:tr>
      <w:tr w:rsidR="008569F4">
        <w:tc>
          <w:tcPr>
            <w:tcW w:w="2551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Ожидаемые результаты реализации Программы</w:t>
            </w:r>
          </w:p>
        </w:tc>
        <w:tc>
          <w:tcPr>
            <w:tcW w:w="6520" w:type="dxa"/>
          </w:tcPr>
          <w:p w:rsidR="008569F4" w:rsidRDefault="008569F4">
            <w:pPr>
              <w:pStyle w:val="ConsPlusNormal"/>
              <w:jc w:val="both"/>
            </w:pPr>
            <w:r>
              <w:t>Снижение доли источников водоснабжения пригородной зоны города Барнаула, на которых получены пробы питьевой воды, не соответствующие установленным требованиям по содержанию железа и марганца, до 71,15%;</w:t>
            </w:r>
          </w:p>
          <w:p w:rsidR="008569F4" w:rsidRDefault="008569F4">
            <w:pPr>
              <w:pStyle w:val="ConsPlusNormal"/>
              <w:jc w:val="both"/>
            </w:pPr>
            <w:r>
              <w:t>выполнение ремонта 1503,39 км линейных объектов инженерной инфраструктуры;</w:t>
            </w:r>
          </w:p>
          <w:p w:rsidR="008569F4" w:rsidRDefault="008569F4">
            <w:pPr>
              <w:pStyle w:val="ConsPlusNormal"/>
              <w:jc w:val="both"/>
            </w:pPr>
            <w:r>
              <w:t>осуществление модернизации, реконструкции, строительства муниципальных объектов и приобретение объектов в муниципальную собственность за счет средств консолидированного бюджета в рамках Программы, в том числе выполнение предпроектных работ и разработка проектно-сметной документации 149 объектов;</w:t>
            </w:r>
          </w:p>
          <w:p w:rsidR="008569F4" w:rsidRDefault="008569F4">
            <w:pPr>
              <w:pStyle w:val="ConsPlusNormal"/>
              <w:jc w:val="both"/>
            </w:pPr>
            <w:r>
              <w:t>присоединение 25,471 Гкал/час тепловой нагрузки новых потребителей в рамках инвестиционной программы АО "БТСК";</w:t>
            </w:r>
          </w:p>
          <w:p w:rsidR="008569F4" w:rsidRDefault="008569F4">
            <w:pPr>
              <w:pStyle w:val="ConsPlusNormal"/>
              <w:jc w:val="both"/>
            </w:pPr>
            <w:r>
              <w:t>увеличение уровня газификации жилого фонда, подлежащего переводу на природный газ, до 35,3%;</w:t>
            </w:r>
          </w:p>
          <w:p w:rsidR="008569F4" w:rsidRDefault="008569F4">
            <w:pPr>
              <w:pStyle w:val="ConsPlusNormal"/>
              <w:jc w:val="both"/>
            </w:pPr>
            <w:r>
              <w:t>увеличение доли населения пригородной зоны городского округа - города Барнаула Алтайского края, обеспеченного качественной питьевой водой из систем централизованного водоснабжения, до 73,7%;</w:t>
            </w:r>
          </w:p>
          <w:p w:rsidR="008569F4" w:rsidRDefault="008569F4">
            <w:pPr>
              <w:pStyle w:val="ConsPlusNormal"/>
              <w:jc w:val="both"/>
            </w:pPr>
            <w:r>
              <w:t>снижение количества аварий на линейных объектах инженерной инфраструктуры до 0,199 единиц на 1 км</w:t>
            </w:r>
          </w:p>
        </w:tc>
      </w:tr>
    </w:tbl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  <w:outlineLvl w:val="1"/>
      </w:pPr>
      <w:r>
        <w:t>1. Общая характеристика сферы реализации Программы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ind w:firstLine="540"/>
        <w:jc w:val="both"/>
      </w:pPr>
      <w:r>
        <w:t>Основными задачами Комитета являются координация деятельности предприятий и организаций коммунального комплекса в проведении ремонтных, строительных работ на теплоисточниках, тепловых, газовых и электрических сетях, сетях водоснабжения и водоотведения с целью надежного обеспечения городского хозяйства и населения тепловой и электрической энергией, всеми видами топлива, водоснабжением и водоотведением, а также разработка программ перспективного развития объектов инженерной инфраструктуры.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Программа разработана в целях повышения качества и надежности предоставления жилищно-коммунальных услуг населению города Барнаула, создания условий для наиболее эффективного решения органами местного самоуправления вопросов местного значения.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Программой предусматривается строительство, модернизация, реконструкция, содержание и выполнение капитального ремонта на объектах инженерной инфраструктуры.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В настоящее время на территории города Барнаула существует ряд проблемных моментов в сфере обеспечения населения качественными коммунальными услугами.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 xml:space="preserve">По состоянию на 01.01.2016 население города Барнаула составляет 700316 человек, в том </w:t>
      </w:r>
      <w:r>
        <w:lastRenderedPageBreak/>
        <w:t xml:space="preserve">числе в пригородной зоне - 44750 человек (6,4%). Услуги по водоснабжению и водоотведению представляют три предприятия: ООО "БВК", МУП "Энергетик", ООО "Научный городок". Централизованное водоснабжение пригородных микрорайонов и поселков города Барнаула осуществляется из 46 подземных источников, протяженность водопроводных и канализационных сетей составляет 270 км и 14,5 км соответственно. Артезианские скважины оборудованы только насосными станциями первого подъема, без устройства систем доочистки. Качество воды, добываемой из артезианских скважин, не соответствует требованиям </w:t>
      </w:r>
      <w:hyperlink r:id="rId35">
        <w:r>
          <w:rPr>
            <w:color w:val="0000FF"/>
          </w:rPr>
          <w:t>СанПиН N 2.1.4.1074-01</w:t>
        </w:r>
      </w:hyperlink>
      <w:r>
        <w:t xml:space="preserve"> "Питьевая вода. Гигиенические требования к качеству воды централизованных систем питьевого водоснабжения. Контроль качества" по содержанию железа и марганца. Повышенное содержание этих элементов имеет природное происхождение и характерно для всего барнаульского месторождения подземных вод. При строительстве водозаборов не были предусмотрены технологические решения по очистке воды.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К основным проблемам в сложившейся неблагоприятной ситуации относятся: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неудовлетворительное санитарно-техническое состояние водопроводных сооружений и сетей. Значительные потери воды в изношенных системах транспортировки;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недостаточность мероприятий по охране источников питьевого водоснабжения;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дефицит качественной воды, обусловленный недостаточной мощностью отдельных водопроводных сооружений и водопроводных сетей;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нерациональное использование питьевой воды в летний период года на полив приусадебных участков;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отсутствие ограждений зон санитарной охраны подземных источников водоснабжения.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Сектор водоснабжения является наиболее капиталоемким из всех секторов коммунального хозяйства. Возможности органов местного самоуправления по привлечению инвестиций ограничены. Организации коммунального комплекса также не в состоянии реализовывать затратные проекты в секторе водоснабжения. Неудовлетворительное состояние систем водоснабжения поселков пригородной зоны вызвано недостаточным финансированием отрасли.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Остро стоят вопросы в части предоставления услуг городскому населению. На территории города Барнаула находится более 6000 км сетей и 1636 объектов жизнеобеспечения. По состоянию на начало 2016 года их общий износ составляет более 70%. Это является основной проблемой централизованного снабжения населения города качественными ресурсами.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Несмотря на положительную динамику сокращения аварийности на водопроводных и канализационных сетях, на протяжении последних лет общее количество повреждений на сетях теплоснабжения не снижается. В 2015 году их количество выросло на 40% (2014 год - 886, 2015 год - 1208). Требуется проведение мероприятий по увеличению объемов капитального ремонта сетей и объектов, повышению качества его выполнения.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 xml:space="preserve">Абзацы пятнадцатый - шестнадцатый исключены. - </w:t>
      </w:r>
      <w:hyperlink r:id="rId36">
        <w:r>
          <w:rPr>
            <w:color w:val="0000FF"/>
          </w:rPr>
          <w:t>Постановление</w:t>
        </w:r>
      </w:hyperlink>
      <w:r>
        <w:t xml:space="preserve"> администрации города Барнаула от 31.03.2017 N 629.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Износ бесхозяйных объектов инженерной инфраструктуры на момент принятия их в муниципальную собственность достигает 100%.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Ресурсоснабжающие организации отказываются принимать бесхозяйные объекты на обслуживание без предварительно проведенных мероприятий по капитальному ремонту. В настоящее время подобных объектов в городе насчитывается более 540 км.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 xml:space="preserve">Программой предусматривается решение обозначенных проблем, что позволит создать </w:t>
      </w:r>
      <w:r>
        <w:lastRenderedPageBreak/>
        <w:t>условия для поступательного социально-экономического развития города Барнаула.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  <w:outlineLvl w:val="1"/>
      </w:pPr>
      <w:r>
        <w:t>2. Приоритеты муниципальной политики в сфере реализации</w:t>
      </w:r>
    </w:p>
    <w:p w:rsidR="008569F4" w:rsidRDefault="008569F4">
      <w:pPr>
        <w:pStyle w:val="ConsPlusTitle"/>
        <w:jc w:val="center"/>
      </w:pPr>
      <w:r>
        <w:t>Программы, цель и задачи, описание основных ожидаемых</w:t>
      </w:r>
    </w:p>
    <w:p w:rsidR="008569F4" w:rsidRDefault="008569F4">
      <w:pPr>
        <w:pStyle w:val="ConsPlusTitle"/>
        <w:jc w:val="center"/>
      </w:pPr>
      <w:r>
        <w:t>конечных результатов Программы, сроков и</w:t>
      </w:r>
    </w:p>
    <w:p w:rsidR="008569F4" w:rsidRDefault="008569F4">
      <w:pPr>
        <w:pStyle w:val="ConsPlusTitle"/>
        <w:jc w:val="center"/>
      </w:pPr>
      <w:r>
        <w:t>этапов ее реализации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  <w:outlineLvl w:val="2"/>
      </w:pPr>
      <w:r>
        <w:t>2.1. Приоритеты муниципальной политики</w:t>
      </w:r>
    </w:p>
    <w:p w:rsidR="008569F4" w:rsidRDefault="008569F4">
      <w:pPr>
        <w:pStyle w:val="ConsPlusTitle"/>
        <w:jc w:val="center"/>
      </w:pPr>
      <w:r>
        <w:t>в сфере реализации Программы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ind w:firstLine="540"/>
        <w:jc w:val="both"/>
      </w:pPr>
      <w:r>
        <w:t xml:space="preserve">Программа разработана в соответствии с </w:t>
      </w:r>
      <w:hyperlink r:id="rId37">
        <w:r>
          <w:rPr>
            <w:color w:val="0000FF"/>
          </w:rPr>
          <w:t>Концепцией</w:t>
        </w:r>
      </w:hyperlink>
      <w: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N 1662-р.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 xml:space="preserve">Основой Программы являются положения Водного </w:t>
      </w:r>
      <w:hyperlink r:id="rId38">
        <w:r>
          <w:rPr>
            <w:color w:val="0000FF"/>
          </w:rPr>
          <w:t>кодекса</w:t>
        </w:r>
      </w:hyperlink>
      <w:r>
        <w:t xml:space="preserve"> Российской Федерации, федеральные законы от 30.03.1999 </w:t>
      </w:r>
      <w:hyperlink r:id="rId39">
        <w:r>
          <w:rPr>
            <w:color w:val="0000FF"/>
          </w:rPr>
          <w:t>N 52-ФЗ</w:t>
        </w:r>
      </w:hyperlink>
      <w:r>
        <w:t xml:space="preserve"> "О санитарно-эпидемиологическом благополучии населения", от 06.10.2003 </w:t>
      </w:r>
      <w:hyperlink r:id="rId40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27.07.2010 </w:t>
      </w:r>
      <w:hyperlink r:id="rId41">
        <w:r>
          <w:rPr>
            <w:color w:val="0000FF"/>
          </w:rPr>
          <w:t>N 190-ФЗ</w:t>
        </w:r>
      </w:hyperlink>
      <w:r>
        <w:t xml:space="preserve"> "О теплоснабжении", от 07.12.2011 </w:t>
      </w:r>
      <w:hyperlink r:id="rId42">
        <w:r>
          <w:rPr>
            <w:color w:val="0000FF"/>
          </w:rPr>
          <w:t>N 416-ФЗ</w:t>
        </w:r>
      </w:hyperlink>
      <w:r>
        <w:t xml:space="preserve"> "О водоснабжении и водоотведении", иные законы и нормативные правовые акты Российской Федерации и Алтайского края, регулирующие отношения и вопросы предоставления коммунальных услуг населению.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Программа является основой для разработки соответствующих планов мероприятий, осуществления практической деятельности в сфере водных отношений между органами местного самоуправления и организациями, обеспечивающими работу систем водоснабжения.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Основными принципами реализации Программы являются: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комплексность и системность планируемых мероприятий;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консолидация действий органов местного самоуправления и хозяйствующих субъектов в части решения проблем централизованного снабжения ресурсам населения города Барнаула;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обеспечение основных стандартов в области прав человека на санитарно-эпидемиологическое благополучие.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  <w:outlineLvl w:val="2"/>
      </w:pPr>
      <w:r>
        <w:t>2.2. Цель и задачи Программы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ind w:firstLine="540"/>
        <w:jc w:val="both"/>
      </w:pPr>
      <w:r>
        <w:t>Цель Программы - повышение качества и надежности предоставления жилищно-коммунальных услуг населению города Барнаула.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Достижение поставленной цели предполагает выполнение следующих задач: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обеспечение развития систем инженерной инфраструктуры города Барнаула;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обеспечение надежной работы систем инженерной инфраструктуры города Барнаула.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  <w:outlineLvl w:val="2"/>
      </w:pPr>
      <w:r>
        <w:t>2.3. Конечные результаты реализации Программы</w:t>
      </w:r>
    </w:p>
    <w:p w:rsidR="008569F4" w:rsidRDefault="008569F4">
      <w:pPr>
        <w:pStyle w:val="ConsPlusNormal"/>
        <w:jc w:val="center"/>
      </w:pPr>
    </w:p>
    <w:p w:rsidR="008569F4" w:rsidRDefault="008569F4">
      <w:pPr>
        <w:pStyle w:val="ConsPlusNormal"/>
        <w:jc w:val="center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города Барнаула</w:t>
      </w:r>
    </w:p>
    <w:p w:rsidR="008569F4" w:rsidRDefault="008569F4">
      <w:pPr>
        <w:pStyle w:val="ConsPlusNormal"/>
        <w:jc w:val="center"/>
      </w:pPr>
      <w:r>
        <w:t>от 13.03.2025 N 341)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ind w:firstLine="540"/>
        <w:jc w:val="both"/>
      </w:pPr>
      <w:r>
        <w:t>В результате реализации мероприятий Программы к 2030 году ожидается: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 xml:space="preserve">снижение доли источников водоснабжения пригородной зоны города Барнаула, на которых получены пробы питьевой воды, не соответствующие установленным требованиям по содержанию </w:t>
      </w:r>
      <w:r>
        <w:lastRenderedPageBreak/>
        <w:t>железа и марганца, до 71,15%;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выполнение ремонта 1503,39 км линейных объектов инженерной инфраструктуры;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осуществление модернизации, реконструкции, строительства муниципальных объектов и приобретение объектов в муниципальную собственность за счет средств консолидированного бюджета в рамках Программы, в том числе выполнение предпроектных работ и разработка проектно-сметной документации 149 объектов;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присоединение 25,471 Гкал/час тепловой нагрузки новых потребителей в рамках инвестиционной программы АО "БТСК";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увеличение уровня газификации жилого фонда, подлежащего переводу на природный газ, до 35,3%;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увеличение доли населения пригородной зоны городского округа - города Барнаула Алтайского края, обеспеченного качественной питьевой водой из систем централизованного водоснабжения, до 73,7%;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снижение количества аварий на линейных объектах инженерной инфраструктуры до 0,199 единиц на 1 км.</w:t>
      </w:r>
    </w:p>
    <w:p w:rsidR="008569F4" w:rsidRDefault="008569F4">
      <w:pPr>
        <w:pStyle w:val="ConsPlusNormal"/>
        <w:spacing w:before="220"/>
        <w:ind w:firstLine="540"/>
        <w:jc w:val="both"/>
      </w:pPr>
      <w:hyperlink w:anchor="P382">
        <w:r>
          <w:rPr>
            <w:color w:val="0000FF"/>
          </w:rPr>
          <w:t>Сведения</w:t>
        </w:r>
      </w:hyperlink>
      <w:r>
        <w:t xml:space="preserve"> об индикаторах Программы и их значениях приведены в приложении 1 к Программе.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  <w:outlineLvl w:val="2"/>
      </w:pPr>
      <w:r>
        <w:t>2.4. Сроки и этапы реализации Программы</w:t>
      </w:r>
    </w:p>
    <w:p w:rsidR="008569F4" w:rsidRDefault="008569F4">
      <w:pPr>
        <w:pStyle w:val="ConsPlusNormal"/>
        <w:jc w:val="center"/>
      </w:pPr>
    </w:p>
    <w:p w:rsidR="008569F4" w:rsidRDefault="008569F4">
      <w:pPr>
        <w:pStyle w:val="ConsPlusNormal"/>
        <w:jc w:val="center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города Барнаула</w:t>
      </w:r>
    </w:p>
    <w:p w:rsidR="008569F4" w:rsidRDefault="008569F4">
      <w:pPr>
        <w:pStyle w:val="ConsPlusNormal"/>
        <w:jc w:val="center"/>
      </w:pPr>
      <w:r>
        <w:t>от 13.03.2025 N 341)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ind w:firstLine="540"/>
        <w:jc w:val="both"/>
      </w:pPr>
      <w:r>
        <w:t>Программа реализуется с 2017 по 2030 годы. При выполнении мероприятий Программы деление на этапы не предусматривается.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  <w:outlineLvl w:val="1"/>
      </w:pPr>
      <w:r>
        <w:t>3. Обобщенная характеристика мероприятий Программы</w:t>
      </w:r>
    </w:p>
    <w:p w:rsidR="008569F4" w:rsidRDefault="008569F4">
      <w:pPr>
        <w:pStyle w:val="ConsPlusNormal"/>
        <w:jc w:val="center"/>
      </w:pPr>
    </w:p>
    <w:p w:rsidR="008569F4" w:rsidRDefault="008569F4">
      <w:pPr>
        <w:pStyle w:val="ConsPlusNormal"/>
        <w:jc w:val="center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города Барнаула</w:t>
      </w:r>
    </w:p>
    <w:p w:rsidR="008569F4" w:rsidRDefault="008569F4">
      <w:pPr>
        <w:pStyle w:val="ConsPlusNormal"/>
        <w:jc w:val="center"/>
      </w:pPr>
      <w:r>
        <w:t>от 04.03.2020 N 364)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ind w:firstLine="540"/>
        <w:jc w:val="both"/>
      </w:pPr>
      <w:r>
        <w:t>Перечень мероприятий Программы определен исходя из необходимости достижения ее цели и решения основных поставленных задач. Программные мероприятия будут реализовываться во всех районах города с учетом специфики каждого из них и решать вопросы, которые позволят улучшить качество предоставления услуг населению. Основные мероприятия: строительство, модернизация, реконструкция и капитальный ремонт объектов инженерной инфраструктуры; актуализация и разработка схем перспективного развития города Барнаула.</w:t>
      </w:r>
    </w:p>
    <w:p w:rsidR="008569F4" w:rsidRDefault="008569F4">
      <w:pPr>
        <w:pStyle w:val="ConsPlusNormal"/>
        <w:spacing w:before="220"/>
        <w:ind w:firstLine="540"/>
        <w:jc w:val="both"/>
      </w:pPr>
      <w:hyperlink w:anchor="P608">
        <w:r>
          <w:rPr>
            <w:color w:val="0000FF"/>
          </w:rPr>
          <w:t>Перечень</w:t>
        </w:r>
      </w:hyperlink>
      <w:r>
        <w:t xml:space="preserve"> мероприятий Программы приведен в приложении 2 к Программе. Перечень мероприятий по строительству, реконструкции и модернизации систем водоснабжения, водоотведения, теплоснабжения и газоснабжения города Барнаула и пригородных территорий приведен в </w:t>
      </w:r>
      <w:hyperlink w:anchor="P2442">
        <w:r>
          <w:rPr>
            <w:color w:val="0000FF"/>
          </w:rPr>
          <w:t>приложениях 3</w:t>
        </w:r>
      </w:hyperlink>
      <w:r>
        <w:t xml:space="preserve">, </w:t>
      </w:r>
      <w:hyperlink w:anchor="P7854">
        <w:r>
          <w:rPr>
            <w:color w:val="0000FF"/>
          </w:rPr>
          <w:t>4</w:t>
        </w:r>
      </w:hyperlink>
      <w:r>
        <w:t xml:space="preserve">, </w:t>
      </w:r>
      <w:hyperlink w:anchor="P14498">
        <w:r>
          <w:rPr>
            <w:color w:val="0000FF"/>
          </w:rPr>
          <w:t>5</w:t>
        </w:r>
      </w:hyperlink>
      <w:r>
        <w:t xml:space="preserve">, </w:t>
      </w:r>
      <w:hyperlink w:anchor="P21228">
        <w:r>
          <w:rPr>
            <w:color w:val="0000FF"/>
          </w:rPr>
          <w:t>6</w:t>
        </w:r>
      </w:hyperlink>
      <w:r>
        <w:t xml:space="preserve"> к Программе.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  <w:outlineLvl w:val="1"/>
      </w:pPr>
      <w:r>
        <w:t>4. Общий объем финансовых ресурсов, необходимых</w:t>
      </w:r>
    </w:p>
    <w:p w:rsidR="008569F4" w:rsidRDefault="008569F4">
      <w:pPr>
        <w:pStyle w:val="ConsPlusTitle"/>
        <w:jc w:val="center"/>
      </w:pPr>
      <w:r>
        <w:t>для реализации Программы</w:t>
      </w:r>
    </w:p>
    <w:p w:rsidR="008569F4" w:rsidRDefault="008569F4">
      <w:pPr>
        <w:pStyle w:val="ConsPlusNormal"/>
        <w:jc w:val="center"/>
      </w:pPr>
    </w:p>
    <w:p w:rsidR="008569F4" w:rsidRDefault="008569F4">
      <w:pPr>
        <w:pStyle w:val="ConsPlusNormal"/>
        <w:jc w:val="center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города Барнаула</w:t>
      </w:r>
    </w:p>
    <w:p w:rsidR="008569F4" w:rsidRDefault="008569F4">
      <w:pPr>
        <w:pStyle w:val="ConsPlusNormal"/>
        <w:jc w:val="center"/>
      </w:pPr>
      <w:r>
        <w:t>от 13.03.2025 N 341)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ind w:firstLine="540"/>
        <w:jc w:val="both"/>
      </w:pPr>
      <w:r>
        <w:t>Объем финансирования Программы за счет всех источников в 2017 - 2030 годах составляет 25337900,75000 тыс. руб., в том числе: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2017 год - 725263,1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2018 год - 947036,4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2019 год - 1223100,7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2020 год - 922832,6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2021 год - 1294111,3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2022 год - 1474928,4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2023 год - 2136596,0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2024 год - 3099340,6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2025 год - 2848197,34000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2026 год - 1781310,85000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2027 год - 1969405,29000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2028 год - 2085671,12000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2029 год - 2532484,53000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2030 год - 2297622,52000 тыс. руб.,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за счет средств федерального бюджета - 1252576,50000 тыс. руб., в том числе: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2017 год - 0,0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2018 год - 0,0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2019 год - 0,0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2020 год - 0,0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2021 год - 0,0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2022 год - 125870,2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2023 год - 362279,4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2024 год - 275120,6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2025 год - 94072,60000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2026 год - 127058,60000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2027 год - 268175,10000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2028 год - 0,00000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2029 год - 0,00000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lastRenderedPageBreak/>
        <w:t>2030 год - 0,00000 тыс. руб.,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за счет средств краевого бюджета - 2836570,60000 тыс. руб., в том числе: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2017 год - 25000,0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2018 год - 0,0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2019 год - 1307,8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2020 год - 0,0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2021 год - 0,0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2022 год - 97781,2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2023 год - 428727,2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2024 год - 1414172,1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2025 год - 849820,60000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2026 год - 6352,90000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2027 год - 13408,80000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2028 год - 0,00000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2029 год - 0,00000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2030 год - 0,00000 тыс. руб.,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за счет средств бюджета города Барнаула - 6076411,96000 тыс. руб., в том числе: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2017 год - 204608,3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2018 год - 209419,6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2019 год - 236366,9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2020 год - 145462,0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2021 год - 183263,7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2022 год - 238955,0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2023 год - 236454,3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2024 год - 372103,5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2025 год - 428632,50000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2026 год - 407462,30000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2027 год - 393235,30000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2028 год - 857630,41000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2029 год - 1239688,14000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lastRenderedPageBreak/>
        <w:t>2030 год - 923130,01000 тыс. руб.,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за счет внебюджетных источников - 15172341,69000 тыс. руб., в том числе: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2017 год - 495654,8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2018 год - 737616,8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2019 год - 985426,0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2020 год - 777370,6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2021 год - 1110847,6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2022 год - 1012322,0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2023 год - 1109135,1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2024 год - 1037944,4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2025 год - 1475671,64000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2026 год - 1240437,05000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2027 год - 1294586,09000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2028 год - 1228040,71000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2029 год - 1292796,39000 тыс. руб.;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2030 год - 1374492,51000 тыс. руб.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Реализация мероприятий в рамках Программы является расходным обязательством городского округа - города Барнаула Алтайского края в части финансирования из средств бюджета города. Объемы финансирования Программы подлежат ежегодному уточнению в соответствии с решением о бюджете города на очередной финансовый год и на плановый период.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 xml:space="preserve">Общий </w:t>
      </w:r>
      <w:hyperlink w:anchor="P22560">
        <w:r>
          <w:rPr>
            <w:color w:val="0000FF"/>
          </w:rPr>
          <w:t>объем</w:t>
        </w:r>
      </w:hyperlink>
      <w:r>
        <w:t xml:space="preserve"> финансовых ресурсов, необходимых для реализации Программы, приведен в приложении 8 к Программе.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  <w:outlineLvl w:val="1"/>
      </w:pPr>
      <w:r>
        <w:t>5. Анализ рисков реализации Программы и описание мер</w:t>
      </w:r>
    </w:p>
    <w:p w:rsidR="008569F4" w:rsidRDefault="008569F4">
      <w:pPr>
        <w:pStyle w:val="ConsPlusTitle"/>
        <w:jc w:val="center"/>
      </w:pPr>
      <w:r>
        <w:t>управления рисками реализации Программы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ind w:firstLine="540"/>
        <w:jc w:val="both"/>
      </w:pPr>
      <w:r>
        <w:t>К основным рискам реализации Программы относятся финансовые, нормативные, правовые, экономические риски.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бюджета города Барнаула.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Нормативные,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местные нормативные акты, Программу.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 xml:space="preserve">Экономические риски связаны с заключением муниципальных контрактов с организациями, которые окажутся неспособными исполнить обязательства по контракту. Наступление указанных рисков повлияет на выполнение мероприятий Программы и может привести к недостижению </w:t>
      </w:r>
      <w:r>
        <w:lastRenderedPageBreak/>
        <w:t>целевых значений показателей (индикаторов) реализации Программы.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  <w:outlineLvl w:val="1"/>
      </w:pPr>
      <w:r>
        <w:t>6. Методика оценки эффективности Программы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ind w:firstLine="540"/>
        <w:jc w:val="both"/>
      </w:pPr>
      <w:r>
        <w:t xml:space="preserve">Оценка эффективности реализации Программы осуществляется в соответствии с </w:t>
      </w:r>
      <w:hyperlink r:id="rId47">
        <w:r>
          <w:rPr>
            <w:color w:val="0000FF"/>
          </w:rPr>
          <w:t>методикой</w:t>
        </w:r>
      </w:hyperlink>
      <w:r>
        <w:t xml:space="preserve"> оценки эффективности муниципальных программ, утвержденной постановлением администрации города от 03.04.2014 N 635 "Об утверждении Порядка разработки, реализации и оценки эффективности муниципальных программ".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  <w:outlineLvl w:val="1"/>
      </w:pPr>
      <w:r>
        <w:t>7. Механизм реализации Программы</w:t>
      </w:r>
    </w:p>
    <w:p w:rsidR="008569F4" w:rsidRDefault="008569F4">
      <w:pPr>
        <w:pStyle w:val="ConsPlusNormal"/>
        <w:jc w:val="center"/>
      </w:pPr>
    </w:p>
    <w:p w:rsidR="008569F4" w:rsidRDefault="008569F4">
      <w:pPr>
        <w:pStyle w:val="ConsPlusNormal"/>
        <w:jc w:val="center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города Барнаула</w:t>
      </w:r>
    </w:p>
    <w:p w:rsidR="008569F4" w:rsidRDefault="008569F4">
      <w:pPr>
        <w:pStyle w:val="ConsPlusNormal"/>
        <w:jc w:val="center"/>
      </w:pPr>
      <w:r>
        <w:t>от 04.03.2020 N 364)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ind w:firstLine="540"/>
        <w:jc w:val="both"/>
      </w:pPr>
      <w:r>
        <w:t>Ответственный исполнитель Программы - Комитет, в обязанности которого входит: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обеспечение разработки плана реализации мероприятий Программы, плана реализации индикаторов Программы, их согласование с участниками и утверждение в установленном порядке;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организация реализации Программы, принятие решений о внесении изменений в Программу, ответственность за достижение индикаторов Программы, конечных результатов ее реализации, а также за эффективность расходования бюджетных средств, предусмотренных Программой;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предоставление в комитет экономического развития и инвестиционной деятельности сведений, необходимых для проведения мониторинга реализации Программы;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проведение оценки эффективности Программы в соответствии с методикой оценки эффективности Программы;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запрос у участников Программы информации, необходимой для разработки плана реализации мероприятий Программы и плана реализации индикаторов Программы, подготовка ежеквартальных отчетов по Программе в модуле "Муниципальные программы" автоматизированной информационной системы (далее - АИС), проведение оценки эффективности Программы и подготовка отчета о ходе реализации и оценке эффективности Программы;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внесение ежеквартальных отчетов по Программе в модуль "Муниципальные программы" АИС;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ответственность за своевременность и полноту предоставления ежеквартальных отчетов по Программе в модуле "Муниципальные программы" АИС в комитет экономического развития и инвестиционной деятельности;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обеспечение обязательной государственной регистрации Программы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Участники Программы выполняют следующие функции: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предоставляют ответственному исполнителю информацию, необходимую для разработки плана реализации мероприятий и плана реализации индикаторов Программы;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lastRenderedPageBreak/>
        <w:t>осуществляют реализацию мероприятий Программы;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несут ответственность за своевременность и полноту предоставления ответственному исполнителю информации, необходимой для проведения оценки эффективности Программы и подготовки ежеквартальных отчетов по Программе в модуле "Муниципальные программы" АИС;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предоставляют ответственному исполнителю информацию, необходимую для проведения оценки эффективности Программы и подготовки ежеквартальных отчетов по Программе в модуле "Муниципальные программы" АИС в соответствии с планом реализации мероприятий и планом реализации индикаторов Программы.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right"/>
      </w:pPr>
      <w:r>
        <w:t>Первый заместитель</w:t>
      </w:r>
    </w:p>
    <w:p w:rsidR="008569F4" w:rsidRDefault="008569F4">
      <w:pPr>
        <w:pStyle w:val="ConsPlusNormal"/>
        <w:jc w:val="right"/>
      </w:pPr>
      <w:r>
        <w:t>главы администрации города,</w:t>
      </w:r>
    </w:p>
    <w:p w:rsidR="008569F4" w:rsidRDefault="008569F4">
      <w:pPr>
        <w:pStyle w:val="ConsPlusNormal"/>
        <w:jc w:val="right"/>
      </w:pPr>
      <w:r>
        <w:t>руководитель аппарата</w:t>
      </w:r>
    </w:p>
    <w:p w:rsidR="008569F4" w:rsidRDefault="008569F4">
      <w:pPr>
        <w:pStyle w:val="ConsPlusNormal"/>
        <w:jc w:val="right"/>
      </w:pPr>
      <w:r>
        <w:t>П.Д.ФРИЗЕН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right"/>
        <w:outlineLvl w:val="1"/>
      </w:pPr>
      <w:r>
        <w:t>Приложение 1</w:t>
      </w:r>
    </w:p>
    <w:p w:rsidR="008569F4" w:rsidRDefault="008569F4">
      <w:pPr>
        <w:pStyle w:val="ConsPlusNormal"/>
        <w:jc w:val="right"/>
      </w:pPr>
      <w:r>
        <w:t>к муниципальной программе</w:t>
      </w:r>
    </w:p>
    <w:p w:rsidR="008569F4" w:rsidRDefault="008569F4">
      <w:pPr>
        <w:pStyle w:val="ConsPlusNormal"/>
        <w:jc w:val="right"/>
      </w:pPr>
      <w:r>
        <w:t>"Развитие инженерной инфраструктуры</w:t>
      </w:r>
    </w:p>
    <w:p w:rsidR="008569F4" w:rsidRDefault="008569F4">
      <w:pPr>
        <w:pStyle w:val="ConsPlusNormal"/>
        <w:jc w:val="right"/>
      </w:pPr>
      <w:r>
        <w:t>городского округа - города Барнаула</w:t>
      </w:r>
    </w:p>
    <w:p w:rsidR="008569F4" w:rsidRDefault="008569F4">
      <w:pPr>
        <w:pStyle w:val="ConsPlusNormal"/>
        <w:jc w:val="right"/>
      </w:pPr>
      <w:r>
        <w:t>на 2017 - 2030 годы"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</w:pPr>
      <w:bookmarkStart w:id="1" w:name="P382"/>
      <w:bookmarkEnd w:id="1"/>
      <w:r>
        <w:t>СВЕДЕНИЯ</w:t>
      </w:r>
    </w:p>
    <w:p w:rsidR="008569F4" w:rsidRDefault="008569F4">
      <w:pPr>
        <w:pStyle w:val="ConsPlusTitle"/>
        <w:jc w:val="center"/>
      </w:pPr>
      <w:r>
        <w:t>ОБ ИНДИКАТОРАХ ПРОГРАММЫ И ИХ ЗНАЧЕНИЯХ</w:t>
      </w:r>
    </w:p>
    <w:p w:rsidR="008569F4" w:rsidRDefault="008569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569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Барнаула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>от 13.03.2025 N 341)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</w:tr>
    </w:tbl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sectPr w:rsidR="008569F4" w:rsidSect="00A824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2248"/>
        <w:gridCol w:w="875"/>
        <w:gridCol w:w="773"/>
        <w:gridCol w:w="773"/>
        <w:gridCol w:w="773"/>
        <w:gridCol w:w="773"/>
        <w:gridCol w:w="773"/>
        <w:gridCol w:w="754"/>
        <w:gridCol w:w="773"/>
        <w:gridCol w:w="773"/>
        <w:gridCol w:w="773"/>
        <w:gridCol w:w="773"/>
        <w:gridCol w:w="773"/>
        <w:gridCol w:w="773"/>
        <w:gridCol w:w="754"/>
        <w:gridCol w:w="773"/>
        <w:gridCol w:w="773"/>
        <w:gridCol w:w="773"/>
      </w:tblGrid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8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Наименование индикатора Программы</w:t>
            </w:r>
          </w:p>
        </w:tc>
        <w:tc>
          <w:tcPr>
            <w:tcW w:w="889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2564" w:type="dxa"/>
            <w:gridSpan w:val="16"/>
          </w:tcPr>
          <w:p w:rsidR="008569F4" w:rsidRDefault="008569F4">
            <w:pPr>
              <w:pStyle w:val="ConsPlusNormal"/>
              <w:jc w:val="center"/>
            </w:pPr>
            <w:r>
              <w:t>Значение по годам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78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2015 (факт)</w:t>
            </w:r>
          </w:p>
        </w:tc>
        <w:tc>
          <w:tcPr>
            <w:tcW w:w="78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2016 (факт)</w:t>
            </w:r>
          </w:p>
        </w:tc>
        <w:tc>
          <w:tcPr>
            <w:tcW w:w="10996" w:type="dxa"/>
            <w:gridSpan w:val="14"/>
          </w:tcPr>
          <w:p w:rsidR="008569F4" w:rsidRDefault="008569F4">
            <w:pPr>
              <w:pStyle w:val="ConsPlusNormal"/>
              <w:jc w:val="center"/>
            </w:pPr>
            <w:r>
              <w:t>Годы реализации Программы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2030</w:t>
            </w:r>
          </w:p>
        </w:tc>
      </w:tr>
      <w:tr w:rsidR="008569F4">
        <w:tc>
          <w:tcPr>
            <w:tcW w:w="624" w:type="dxa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84" w:type="dxa"/>
          </w:tcPr>
          <w:p w:rsidR="008569F4" w:rsidRDefault="008569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9" w:type="dxa"/>
          </w:tcPr>
          <w:p w:rsidR="008569F4" w:rsidRDefault="008569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19</w:t>
            </w:r>
          </w:p>
        </w:tc>
      </w:tr>
      <w:tr w:rsidR="008569F4">
        <w:tc>
          <w:tcPr>
            <w:tcW w:w="624" w:type="dxa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284" w:type="dxa"/>
          </w:tcPr>
          <w:p w:rsidR="008569F4" w:rsidRDefault="008569F4">
            <w:pPr>
              <w:pStyle w:val="ConsPlusNormal"/>
              <w:jc w:val="both"/>
            </w:pPr>
            <w:r>
              <w:t>Доля источников водоснабжения пригородной зоны города Барнаула, на которых получены пробы питьевой воды, не соответствующие установленным требованиям по содержанию железа и марганца</w:t>
            </w:r>
          </w:p>
        </w:tc>
        <w:tc>
          <w:tcPr>
            <w:tcW w:w="889" w:type="dxa"/>
          </w:tcPr>
          <w:p w:rsidR="008569F4" w:rsidRDefault="008569F4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97,82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95,65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93,47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89,13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88,46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86,54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86,54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84,62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82,69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80,77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80,77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80,77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76,92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73,08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73,08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71,15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284" w:type="dxa"/>
          </w:tcPr>
          <w:p w:rsidR="008569F4" w:rsidRDefault="008569F4">
            <w:pPr>
              <w:pStyle w:val="ConsPlusNormal"/>
              <w:jc w:val="both"/>
            </w:pPr>
            <w:r>
              <w:t>Протяженность отремонтированных линейных объектов инженерной инфраструктуры с учетом всех источников финансирования, в том числе:</w:t>
            </w:r>
          </w:p>
        </w:tc>
        <w:tc>
          <w:tcPr>
            <w:tcW w:w="889" w:type="dxa"/>
          </w:tcPr>
          <w:p w:rsidR="008569F4" w:rsidRDefault="008569F4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116,10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103,90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100,84 (факт)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105,83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100,34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86,36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123,43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105,67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121,54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118,10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135,20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104,37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96,66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103,38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100,71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100,96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284" w:type="dxa"/>
          </w:tcPr>
          <w:p w:rsidR="008569F4" w:rsidRDefault="008569F4">
            <w:pPr>
              <w:pStyle w:val="ConsPlusNormal"/>
              <w:jc w:val="both"/>
            </w:pPr>
            <w:r>
              <w:t>за счет средств бюджета города</w:t>
            </w:r>
          </w:p>
        </w:tc>
        <w:tc>
          <w:tcPr>
            <w:tcW w:w="889" w:type="dxa"/>
          </w:tcPr>
          <w:p w:rsidR="008569F4" w:rsidRDefault="008569F4">
            <w:pPr>
              <w:pStyle w:val="ConsPlusNormal"/>
            </w:pP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12,11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21,80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13,48 (факт)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14,09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15,43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8,03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5,45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6,22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4,80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3,70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4,90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7,20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7,20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7,20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7,20</w:t>
            </w:r>
          </w:p>
        </w:tc>
      </w:tr>
      <w:tr w:rsidR="008569F4">
        <w:tc>
          <w:tcPr>
            <w:tcW w:w="624" w:type="dxa"/>
          </w:tcPr>
          <w:p w:rsidR="008569F4" w:rsidRDefault="008569F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284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Объем присоединяемой </w:t>
            </w:r>
            <w:r>
              <w:lastRenderedPageBreak/>
              <w:t>тепловой нагрузки новых потребителей в рамках инвестиционной программы АО "БТСК"</w:t>
            </w:r>
          </w:p>
        </w:tc>
        <w:tc>
          <w:tcPr>
            <w:tcW w:w="889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Гкал/ч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2,144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7,480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12,143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5,848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-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284" w:type="dxa"/>
          </w:tcPr>
          <w:p w:rsidR="008569F4" w:rsidRDefault="008569F4">
            <w:pPr>
              <w:pStyle w:val="ConsPlusNormal"/>
              <w:jc w:val="both"/>
            </w:pPr>
            <w:r>
              <w:t>Количество муниципальных объектов, которые строятся, модернизируются, реконструируются и приобретаются в муниципальную собственность за счет средств консолидированного бюджета в рамках Программы, в том числе:</w:t>
            </w:r>
          </w:p>
        </w:tc>
        <w:tc>
          <w:tcPr>
            <w:tcW w:w="889" w:type="dxa"/>
          </w:tcPr>
          <w:p w:rsidR="008569F4" w:rsidRDefault="008569F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3 (факт)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13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284" w:type="dxa"/>
          </w:tcPr>
          <w:p w:rsidR="008569F4" w:rsidRDefault="008569F4">
            <w:pPr>
              <w:pStyle w:val="ConsPlusNormal"/>
              <w:jc w:val="both"/>
            </w:pPr>
            <w:r>
              <w:t>изготовление проектно-сметной документации</w:t>
            </w:r>
          </w:p>
        </w:tc>
        <w:tc>
          <w:tcPr>
            <w:tcW w:w="889" w:type="dxa"/>
          </w:tcPr>
          <w:p w:rsidR="008569F4" w:rsidRDefault="008569F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3 (факт)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0</w:t>
            </w:r>
          </w:p>
        </w:tc>
      </w:tr>
      <w:tr w:rsidR="008569F4">
        <w:tc>
          <w:tcPr>
            <w:tcW w:w="624" w:type="dxa"/>
          </w:tcPr>
          <w:p w:rsidR="008569F4" w:rsidRDefault="008569F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284" w:type="dxa"/>
          </w:tcPr>
          <w:p w:rsidR="008569F4" w:rsidRDefault="008569F4">
            <w:pPr>
              <w:pStyle w:val="ConsPlusNormal"/>
              <w:jc w:val="both"/>
            </w:pPr>
            <w:r>
              <w:t>Уровень газификации жилого фонда, подлежащего переводу на природный газ</w:t>
            </w:r>
          </w:p>
        </w:tc>
        <w:tc>
          <w:tcPr>
            <w:tcW w:w="889" w:type="dxa"/>
          </w:tcPr>
          <w:p w:rsidR="008569F4" w:rsidRDefault="008569F4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28,1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33,2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35,3</w:t>
            </w:r>
          </w:p>
        </w:tc>
      </w:tr>
      <w:tr w:rsidR="008569F4">
        <w:tc>
          <w:tcPr>
            <w:tcW w:w="624" w:type="dxa"/>
          </w:tcPr>
          <w:p w:rsidR="008569F4" w:rsidRDefault="008569F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284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Доля населения пригородной зоны городского округа - </w:t>
            </w:r>
            <w:r>
              <w:lastRenderedPageBreak/>
              <w:t>города Барнаула Алтайского края,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889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40,4 (факт)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43,1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46,2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62,3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62,3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62,3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65,6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69,3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69,3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73,7</w:t>
            </w:r>
          </w:p>
        </w:tc>
      </w:tr>
      <w:tr w:rsidR="008569F4">
        <w:tc>
          <w:tcPr>
            <w:tcW w:w="624" w:type="dxa"/>
          </w:tcPr>
          <w:p w:rsidR="008569F4" w:rsidRDefault="008569F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284" w:type="dxa"/>
          </w:tcPr>
          <w:p w:rsidR="008569F4" w:rsidRDefault="008569F4">
            <w:pPr>
              <w:pStyle w:val="ConsPlusNormal"/>
              <w:jc w:val="both"/>
            </w:pPr>
            <w:r>
              <w:t>Количество аварий на линейных объектах инженерной инфраструктуры</w:t>
            </w:r>
          </w:p>
        </w:tc>
        <w:tc>
          <w:tcPr>
            <w:tcW w:w="889" w:type="dxa"/>
          </w:tcPr>
          <w:p w:rsidR="008569F4" w:rsidRDefault="008569F4">
            <w:pPr>
              <w:pStyle w:val="ConsPlusNormal"/>
              <w:jc w:val="center"/>
            </w:pPr>
            <w:r>
              <w:t>единиц на 1 км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0,273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0,243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0,251 (факт)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0,247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0,238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0,235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0,231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0,227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0,223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0,220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0,214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0,211</w:t>
            </w:r>
          </w:p>
        </w:tc>
        <w:tc>
          <w:tcPr>
            <w:tcW w:w="794" w:type="dxa"/>
          </w:tcPr>
          <w:p w:rsidR="008569F4" w:rsidRDefault="008569F4">
            <w:pPr>
              <w:pStyle w:val="ConsPlusNormal"/>
              <w:jc w:val="center"/>
            </w:pPr>
            <w:r>
              <w:t>0,208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0,205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0,202</w:t>
            </w:r>
          </w:p>
        </w:tc>
        <w:tc>
          <w:tcPr>
            <w:tcW w:w="784" w:type="dxa"/>
          </w:tcPr>
          <w:p w:rsidR="008569F4" w:rsidRDefault="008569F4">
            <w:pPr>
              <w:pStyle w:val="ConsPlusNormal"/>
              <w:jc w:val="center"/>
            </w:pPr>
            <w:r>
              <w:t>0,199</w:t>
            </w:r>
          </w:p>
        </w:tc>
      </w:tr>
    </w:tbl>
    <w:p w:rsidR="008569F4" w:rsidRDefault="008569F4">
      <w:pPr>
        <w:pStyle w:val="ConsPlusNormal"/>
        <w:sectPr w:rsidR="008569F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right"/>
        <w:outlineLvl w:val="1"/>
      </w:pPr>
      <w:r>
        <w:t>Приложение 2</w:t>
      </w:r>
    </w:p>
    <w:p w:rsidR="008569F4" w:rsidRDefault="008569F4">
      <w:pPr>
        <w:pStyle w:val="ConsPlusNormal"/>
        <w:jc w:val="right"/>
      </w:pPr>
      <w:r>
        <w:t>к муниципальной программе</w:t>
      </w:r>
    </w:p>
    <w:p w:rsidR="008569F4" w:rsidRDefault="008569F4">
      <w:pPr>
        <w:pStyle w:val="ConsPlusNormal"/>
        <w:jc w:val="right"/>
      </w:pPr>
      <w:r>
        <w:t>"Развитие инженерной инфраструктуры</w:t>
      </w:r>
    </w:p>
    <w:p w:rsidR="008569F4" w:rsidRDefault="008569F4">
      <w:pPr>
        <w:pStyle w:val="ConsPlusNormal"/>
        <w:jc w:val="right"/>
      </w:pPr>
      <w:r>
        <w:t>городского округа - города Барнаула</w:t>
      </w:r>
    </w:p>
    <w:p w:rsidR="008569F4" w:rsidRDefault="008569F4">
      <w:pPr>
        <w:pStyle w:val="ConsPlusNormal"/>
        <w:jc w:val="right"/>
      </w:pPr>
      <w:r>
        <w:t>на 2017 - 2030 годы"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</w:pPr>
      <w:bookmarkStart w:id="2" w:name="P608"/>
      <w:bookmarkEnd w:id="2"/>
      <w:r>
        <w:t>ПЕРЕЧЕНЬ</w:t>
      </w:r>
    </w:p>
    <w:p w:rsidR="008569F4" w:rsidRDefault="008569F4">
      <w:pPr>
        <w:pStyle w:val="ConsPlusTitle"/>
        <w:jc w:val="center"/>
      </w:pPr>
      <w:r>
        <w:t>МЕРОПРИЯТИЙ ПРОГРАММЫ</w:t>
      </w:r>
    </w:p>
    <w:p w:rsidR="008569F4" w:rsidRDefault="008569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8569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Барнаула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>от 13.03.2025 N 341)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</w:tr>
    </w:tbl>
    <w:p w:rsidR="008569F4" w:rsidRDefault="008569F4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"/>
        <w:gridCol w:w="1190"/>
        <w:gridCol w:w="767"/>
        <w:gridCol w:w="1024"/>
        <w:gridCol w:w="605"/>
        <w:gridCol w:w="605"/>
        <w:gridCol w:w="669"/>
        <w:gridCol w:w="605"/>
        <w:gridCol w:w="669"/>
        <w:gridCol w:w="669"/>
        <w:gridCol w:w="669"/>
        <w:gridCol w:w="669"/>
        <w:gridCol w:w="926"/>
        <w:gridCol w:w="926"/>
        <w:gridCol w:w="926"/>
        <w:gridCol w:w="926"/>
        <w:gridCol w:w="926"/>
        <w:gridCol w:w="926"/>
        <w:gridCol w:w="990"/>
        <w:gridCol w:w="1041"/>
      </w:tblGrid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Цель, задача, мероприятие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Ответственный исполнитель, участники</w:t>
            </w:r>
          </w:p>
        </w:tc>
        <w:tc>
          <w:tcPr>
            <w:tcW w:w="20280" w:type="dxa"/>
            <w:gridSpan w:val="15"/>
          </w:tcPr>
          <w:p w:rsidR="008569F4" w:rsidRDefault="008569F4">
            <w:pPr>
              <w:pStyle w:val="ConsPlusNormal"/>
              <w:jc w:val="center"/>
            </w:pPr>
            <w:r>
              <w:t>Сумма расходов по годам реализации, тыс. рублей</w:t>
            </w:r>
          </w:p>
        </w:tc>
        <w:tc>
          <w:tcPr>
            <w:tcW w:w="1849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Источники финансирования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</w:tr>
      <w:tr w:rsidR="008569F4">
        <w:tc>
          <w:tcPr>
            <w:tcW w:w="624" w:type="dxa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569F4" w:rsidRDefault="008569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8569F4" w:rsidRDefault="008569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9" w:type="dxa"/>
          </w:tcPr>
          <w:p w:rsidR="008569F4" w:rsidRDefault="008569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center"/>
            </w:pPr>
            <w:r>
              <w:t>20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Цель. Повышение качества и надежност</w:t>
            </w:r>
            <w:r>
              <w:lastRenderedPageBreak/>
              <w:t>и предоставления жилищно-коммунальных услуг населению города Барнаула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2017 - 2030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Комитет, УЕЗСКС, АО "СГК", ООО "БВК", </w:t>
            </w:r>
            <w:r>
              <w:lastRenderedPageBreak/>
              <w:t>ООО "БСК", ООО "Научный городок", МУП "Энергетик", ООО "Коммунсервис"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725263,1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947036,4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1223100,7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922832,6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1294111,3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1474928,4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2136596,0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3099340,6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2848197,34000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1781310,85000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1969405,29000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2085671,12000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2532484,53000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2297622,52000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25337900,75000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125870,2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362279,4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275120,6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94072,60000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127058,60000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268175,10000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1252576,50000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1307,8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97781,2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428727,2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1414172,1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849820,60000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6352,90000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13408,80000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2836570,60000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204608,3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209419,6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236366,9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145462,0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183263,7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238955,0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236454,3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372103,5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428632,50000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407462,30000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393235,30000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857630,41000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1239688,14000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923130,01000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6076411,96000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495654,8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737616,8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985426,0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777370,6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1110847,6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1012322,0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1109135,1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1037944,4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1475671,64000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1240437,05000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1294586,09000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1228040,71000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1292796,39000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1374492,51000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15172341,69000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Задача 1. Обеспечение развития систем инженерной инфраструктуры города Барнаула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2017 - 2030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Комитет, УЕЗСКС, АО "СГК", ООО "БВК", ООО "БСК", ООО "Научный городок", МУП "Энергетик", ООО "Коммунсервис"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165810,1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331115,1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552197,9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467853,6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655984,7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817132,6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1452892,1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2351141,3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1576253,60000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362017,10000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493322,20000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682280,80000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1063683,01000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744972,40000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11716656,51000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125870,2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362279,4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275120,6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94072,60000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127058,60000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268175,10000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1252576,50000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97781,2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428727,2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1414172,1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849820,60000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6352,90000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13408,80000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2835262,80000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42929,3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67162,8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23585,5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44872,0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80989,6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118462,3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92234,9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194670,2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222500,00000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215400,00000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200400,00000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664005,60000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1045242,20000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727830,10000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3740284,50000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97880,8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263952,3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528612,4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422981,6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574995,1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475018,9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569650,6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467178,4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409860,40000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13205,60000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11338,30000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18275,20000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18440,81000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17142,30000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3888532,71000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Мероприятие 1.1.</w:t>
            </w:r>
          </w:p>
          <w:p w:rsidR="008569F4" w:rsidRDefault="008569F4">
            <w:pPr>
              <w:pStyle w:val="ConsPlusNormal"/>
              <w:jc w:val="both"/>
            </w:pPr>
            <w:r>
              <w:t>Строительс</w:t>
            </w:r>
            <w:r>
              <w:lastRenderedPageBreak/>
              <w:t>тво, реконструкция и приобретение объектов водоснабжения и водоотведения пригородной зоны города Барнаула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2017 - 2020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Комитет, УЕЗСКС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3748,0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11800,0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6437,2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5231,6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27216,80000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3748,0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11800,0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6437,2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5231,6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27216,80000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2017 - 2030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3425,8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5200,0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15045,7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6320,0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45314,5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201191,7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162739,1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144172,3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303994,80000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361617,10000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492922,20000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676880,80000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1023369,21000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651162,10000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4093355,31000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77089,9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105799,7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25905,1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94072,60000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127058,60000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268175,10000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698101,00000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19294,6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1068,8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28432,7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4703,60000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6352,90000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13408,80000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73261,40000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3425,8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5200,0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15045,7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6320,0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42350,1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100523,1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43307,7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75554,0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192800,00000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215000,00000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658605,60000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1004928,40000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634019,80000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3197080,20000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2964,4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4284,1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12562,9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14280,5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12418,60000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13205,60000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11338,30000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18275,20000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18440,81000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17142,30000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124912,71000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КУМС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1630</w:t>
            </w:r>
            <w:r>
              <w:lastRenderedPageBreak/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16300,00</w:t>
            </w:r>
            <w:r>
              <w:lastRenderedPageBreak/>
              <w:t>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 xml:space="preserve">Всего, в </w:t>
            </w:r>
            <w:r>
              <w:lastRenderedPageBreak/>
              <w:t>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16300,0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16300,00000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Мероприятие 1.2.</w:t>
            </w:r>
          </w:p>
          <w:p w:rsidR="008569F4" w:rsidRDefault="008569F4">
            <w:pPr>
              <w:pStyle w:val="ConsPlusNormal"/>
              <w:jc w:val="both"/>
            </w:pPr>
            <w:r>
              <w:t>Строительство, реконструкция и модернизация объектов инженерной инфраструктуры в рамках инвестиционной программ</w:t>
            </w:r>
            <w:r>
              <w:lastRenderedPageBreak/>
              <w:t>ы АО "БТСК"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2017 - 2021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АО "СГК", Комитет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40549,4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136053,9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249593,0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292414,9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263163,8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981775,00000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40549,4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136053,9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249593,0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292414,9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263163,8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981775,00000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</w:t>
            </w:r>
            <w:r>
              <w:lastRenderedPageBreak/>
              <w:t>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5.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Мероприятие 1.3.</w:t>
            </w:r>
          </w:p>
          <w:p w:rsidR="008569F4" w:rsidRDefault="008569F4">
            <w:pPr>
              <w:pStyle w:val="ConsPlusNormal"/>
              <w:jc w:val="both"/>
            </w:pPr>
            <w:r>
              <w:t>Строительство, реконструкция и модернизация объектов инженерной инфраструктуры в рамках инвестиционной программы 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2017 - 2024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ООО "БВК", Комитет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57331,4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127959,4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279324,0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130572,1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320456,9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481653,2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836519,3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749994,1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397441,80000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3381252,20000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213030,4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249215,5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462245,90000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46299,4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2541,7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48841,10000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304,6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11590,0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10918,4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20101,8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45339,0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88320,20000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57331,4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127898,4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279019,4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130566,7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308866,9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470734,8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557087,7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452897,9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397441,80000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2781845,00000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Мероприятие 1.4.</w:t>
            </w:r>
          </w:p>
          <w:p w:rsidR="008569F4" w:rsidRDefault="008569F4">
            <w:pPr>
              <w:pStyle w:val="ConsPlusNormal"/>
              <w:jc w:val="both"/>
            </w:pPr>
            <w:r>
              <w:t xml:space="preserve">Актуализация и разработка схем перспективного развития инженерных систем </w:t>
            </w:r>
            <w:r>
              <w:lastRenderedPageBreak/>
              <w:t>города Барнаула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2017 - 2030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5534,4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1415,6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1798,0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400,00000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13148,00000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5534</w:t>
            </w:r>
            <w:r>
              <w:lastRenderedPageBreak/>
              <w:t>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1415</w:t>
            </w:r>
            <w:r>
              <w:lastRenderedPageBreak/>
              <w:t>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1798,</w:t>
            </w:r>
            <w:r>
              <w:lastRenderedPageBreak/>
              <w:t>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100,</w:t>
            </w:r>
            <w:r>
              <w:lastRenderedPageBreak/>
              <w:t>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400,0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1000,00</w:t>
            </w:r>
            <w:r>
              <w:lastRenderedPageBreak/>
              <w:t>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400,000</w:t>
            </w:r>
            <w:r>
              <w:lastRenderedPageBreak/>
              <w:t>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400,000</w:t>
            </w:r>
            <w:r>
              <w:lastRenderedPageBreak/>
              <w:t>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400,000</w:t>
            </w:r>
            <w:r>
              <w:lastRenderedPageBreak/>
              <w:t>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400,000</w:t>
            </w:r>
            <w:r>
              <w:lastRenderedPageBreak/>
              <w:t>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400,000</w:t>
            </w:r>
            <w:r>
              <w:lastRenderedPageBreak/>
              <w:t>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13148,00</w:t>
            </w:r>
            <w:r>
              <w:lastRenderedPageBreak/>
              <w:t>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городско</w:t>
            </w:r>
            <w:r>
              <w:lastRenderedPageBreak/>
              <w:t>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Мероприятие 1.5.</w:t>
            </w:r>
          </w:p>
          <w:p w:rsidR="008569F4" w:rsidRDefault="008569F4">
            <w:pPr>
              <w:pStyle w:val="ConsPlusNormal"/>
              <w:jc w:val="both"/>
            </w:pPr>
            <w:r>
              <w:t>Строительство, реконструкция и модернизация объектов инженерной инфраструктуры города Барнаула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2017 - 2030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Комитет, ООО "БВК"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55221,1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48686,2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430,0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128698,3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428108,3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1456574,9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873817,00000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39913,80000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93410,30000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3129859,90000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48780,3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43449,3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92229,60000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78486,6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381359,0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1383197,7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845117,00000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2713160,30000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30221,1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48686,2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430,0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1431,4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3300,0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73377,2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28700,00000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39913,80000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93410,30000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324470,00000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Мероприятие 1.6.</w:t>
            </w:r>
          </w:p>
          <w:p w:rsidR="008569F4" w:rsidRDefault="008569F4">
            <w:pPr>
              <w:pStyle w:val="ConsPlusNormal"/>
              <w:jc w:val="both"/>
            </w:pPr>
            <w:r>
              <w:t>Строительство объектов газификации города Барнаула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2020 - 2023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32785,0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26649,5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5489,4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8825,4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73749,30000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краевой </w:t>
            </w:r>
            <w:r>
              <w:lastRenderedPageBreak/>
              <w:t>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32785,0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26649,5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5489,4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8825,4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73749,30000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Задача 2. Обеспечение надежной работы систем инженерной инфраструктуры города Барнаула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2017 - 2030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542481,5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592774,1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657615,7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440536,4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611799,7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628453,3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651525,1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705767,3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1230021,24000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1376631,45000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1432647,79000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1359165,51000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1423755,58000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1506750,21000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13159924,88000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144707,5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119109,6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200802,1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86147,4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75947,2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91150,2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112040,6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135001,3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164210,00000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149400,00000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149400,00000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149400,00000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149400,00000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149400,00000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1876115,90000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397774,0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473664,5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456813,6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354389,0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535852,5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537303,1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539484,5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570766,0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1065811,24000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1227231,45000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1283247,79000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1209765,51000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1274355,58000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1357350,21000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11283808,98000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Мероприятие 2.1.</w:t>
            </w:r>
          </w:p>
          <w:p w:rsidR="008569F4" w:rsidRDefault="008569F4">
            <w:pPr>
              <w:pStyle w:val="ConsPlusNormal"/>
              <w:jc w:val="both"/>
            </w:pPr>
            <w:r>
              <w:t xml:space="preserve">Капитальный ремонт и </w:t>
            </w:r>
            <w:r>
              <w:lastRenderedPageBreak/>
              <w:t>содержание объектов инженерной инфраструктуры города Барнаула за исключением бесхозяйных объектов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2017 - 2030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Комитет, АО "СГК", ООО "БВК", ООО </w:t>
            </w:r>
            <w:r>
              <w:lastRenderedPageBreak/>
              <w:t>"БСК"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484701,3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562669,6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621610,3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373997,9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535852,5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537303,1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539616,8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570766,0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1065811,24000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1227231,45000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1283247,79000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1209765,51000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1274355,58000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1357350,21000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11644279,28000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86927,3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89005,1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164796,7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19608,9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132,3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360470,30000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397774,0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473664,5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456813,6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354389,0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535852,5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537303,1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539484,5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570766,0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1065811,24000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1227231,45000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1283247,79000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1209765,51000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1274355,58000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1357350,21000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11283808,98000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Мероприятие 2.2.</w:t>
            </w:r>
          </w:p>
          <w:p w:rsidR="008569F4" w:rsidRDefault="008569F4">
            <w:pPr>
              <w:pStyle w:val="ConsPlusNormal"/>
              <w:jc w:val="both"/>
            </w:pPr>
            <w:r>
              <w:t>Капитальный ремонт бесхозяйных объектов инженерной инфраструктуры города Барнаула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2017 - 2030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57780,2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30104,5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32562,1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60730,8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66373,1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68404,2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93413,8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110231,1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145910,00000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131100,00000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131100,00000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131100,00000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131100,00000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131100,00000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1321009,80000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57780,2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30104,5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32562,1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60730,8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66373,1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68404,2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93413,8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110231,1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145910,00000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131100,00000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131100,00000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131100,00000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131100,00000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131100,00000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1321009,80000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</w:t>
            </w:r>
            <w:r>
              <w:lastRenderedPageBreak/>
              <w:t>2.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Мероприя</w:t>
            </w:r>
            <w:r>
              <w:lastRenderedPageBreak/>
              <w:t>тие 2.3.</w:t>
            </w:r>
          </w:p>
          <w:p w:rsidR="008569F4" w:rsidRDefault="008569F4">
            <w:pPr>
              <w:pStyle w:val="ConsPlusNormal"/>
              <w:jc w:val="both"/>
            </w:pPr>
            <w:r>
              <w:t>Капитальный ремонт объектов газоснабжения города Барнаула за исключением бесхозяйных объектов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2024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924,4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924,4000</w:t>
            </w:r>
            <w:r>
              <w:lastRenderedPageBreak/>
              <w:t>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 xml:space="preserve">Всего, в </w:t>
            </w:r>
            <w:r>
              <w:lastRenderedPageBreak/>
              <w:t>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924,4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924,40000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Мероприятие 2.4.</w:t>
            </w:r>
          </w:p>
          <w:p w:rsidR="008569F4" w:rsidRDefault="008569F4">
            <w:pPr>
              <w:pStyle w:val="ConsPlusNormal"/>
              <w:jc w:val="both"/>
            </w:pPr>
            <w:r>
              <w:t>Капитальный ремонт бесхозяйных объектов газоснабжения города Барнаула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2017 - 2030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</w:t>
            </w:r>
            <w:r>
              <w:lastRenderedPageBreak/>
              <w:t>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14.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Мероприятие 2.5.</w:t>
            </w:r>
          </w:p>
          <w:p w:rsidR="008569F4" w:rsidRDefault="008569F4">
            <w:pPr>
              <w:pStyle w:val="ConsPlusNormal"/>
              <w:jc w:val="both"/>
            </w:pPr>
            <w:r>
              <w:t>Страхование, содержание, диагностирование сетей газоснабжения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2020 - 2030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2807,7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2366,2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1606,0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2750,0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1975,8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6050,00000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6050,00000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6050,00000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6050,00000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6050,00000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6050,00000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47805,70000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2807,7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2366,2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1606,0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2750,0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1975,8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6050,00000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6050,00000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6050,00000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6050,00000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6050,00000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6050,00000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47805,70000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Мероприятие 2.6.</w:t>
            </w:r>
          </w:p>
          <w:p w:rsidR="008569F4" w:rsidRDefault="008569F4">
            <w:pPr>
              <w:pStyle w:val="ConsPlusNormal"/>
              <w:jc w:val="both"/>
            </w:pPr>
            <w:r>
              <w:t>Аварийно-восстановительный ремонт объектов инженерной инфраструктуры города Барнаула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2019 - 2030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3443,3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3917,9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18300,0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12042,5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18300,0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8000,00000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107003,70000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3443,3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3917,9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18300,0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12042,5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18300,0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8000,00000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107003,70000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</w:t>
            </w:r>
            <w:r>
              <w:lastRenderedPageBreak/>
              <w:t>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16.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Мероприятие 2.7.</w:t>
            </w:r>
          </w:p>
          <w:p w:rsidR="008569F4" w:rsidRDefault="008569F4">
            <w:pPr>
              <w:pStyle w:val="ConsPlusNormal"/>
              <w:jc w:val="both"/>
            </w:pPr>
            <w:r>
              <w:t>Строительный контроль в отношении объектов инженерной инфраструктуры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2021 - 2030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3290,0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2840,0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3702,0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3570,0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4250,00000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4250,00000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4250,00000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4250,00000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4250,00000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4250,00000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38902,00000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3290,0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2840,0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3702,0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3570,0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4250,00000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4250,00000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4250,00000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4250,00000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4250,00000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4250,00000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38902,00000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Мероприятие 3.</w:t>
            </w:r>
          </w:p>
          <w:p w:rsidR="008569F4" w:rsidRDefault="008569F4">
            <w:pPr>
              <w:pStyle w:val="ConsPlusNormal"/>
              <w:jc w:val="both"/>
            </w:pPr>
            <w:r>
              <w:t>Обеспечение деятельности Комитета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2017 - 2030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11071,5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11647,2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13287,1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13342,6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15612,7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16999,1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19455,8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23492,7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23672,50000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23682,30000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23696,60000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23696,60000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23696,60000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23696,60000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267049,90000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1307,8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1307,80000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1107</w:t>
            </w:r>
            <w:r>
              <w:lastRenderedPageBreak/>
              <w:t>1,5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1164</w:t>
            </w:r>
            <w:r>
              <w:lastRenderedPageBreak/>
              <w:t>7,2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1197</w:t>
            </w:r>
            <w:r>
              <w:lastRenderedPageBreak/>
              <w:t>9,3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1334</w:t>
            </w:r>
            <w:r>
              <w:lastRenderedPageBreak/>
              <w:t>2,6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1561</w:t>
            </w:r>
            <w:r>
              <w:lastRenderedPageBreak/>
              <w:t>2,7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1699</w:t>
            </w:r>
            <w:r>
              <w:lastRenderedPageBreak/>
              <w:t>9,1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1945</w:t>
            </w:r>
            <w:r>
              <w:lastRenderedPageBreak/>
              <w:t>5,8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2349</w:t>
            </w:r>
            <w:r>
              <w:lastRenderedPageBreak/>
              <w:t>2,7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23672,5</w:t>
            </w:r>
            <w:r>
              <w:lastRenderedPageBreak/>
              <w:t>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23682,3</w:t>
            </w:r>
            <w:r>
              <w:lastRenderedPageBreak/>
              <w:t>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23696,6</w:t>
            </w:r>
            <w:r>
              <w:lastRenderedPageBreak/>
              <w:t>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23696,6</w:t>
            </w:r>
            <w:r>
              <w:lastRenderedPageBreak/>
              <w:t>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23696,6</w:t>
            </w:r>
            <w:r>
              <w:lastRenderedPageBreak/>
              <w:t>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23696,6</w:t>
            </w:r>
            <w:r>
              <w:lastRenderedPageBreak/>
              <w:t>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265742,1</w:t>
            </w:r>
            <w:r>
              <w:lastRenderedPageBreak/>
              <w:t>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городско</w:t>
            </w:r>
            <w:r>
              <w:lastRenderedPageBreak/>
              <w:t>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Мероприятие 4.</w:t>
            </w:r>
          </w:p>
          <w:p w:rsidR="008569F4" w:rsidRDefault="008569F4">
            <w:pPr>
              <w:pStyle w:val="ConsPlusNormal"/>
              <w:jc w:val="both"/>
            </w:pPr>
            <w:r>
              <w:t>Стабилизация финансового состояния муниципальных унитарных предприятий, выполнение функций учредителя (увеличение уставного фонда МУП "Энергетик")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2017 - 2019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5900,0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11500,0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17400,00000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5900,0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11500,0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17400,00000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Мероприятие 5.</w:t>
            </w:r>
          </w:p>
          <w:p w:rsidR="008569F4" w:rsidRDefault="008569F4">
            <w:pPr>
              <w:pStyle w:val="ConsPlusNormal"/>
              <w:jc w:val="both"/>
            </w:pPr>
            <w:r>
              <w:t>Возмещен</w:t>
            </w:r>
            <w:r>
              <w:lastRenderedPageBreak/>
              <w:t>ие затрат при эксплуатации систем водоотведения пригородной зоны города Барнаула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2020 - 2030</w:t>
            </w:r>
          </w:p>
        </w:tc>
        <w:tc>
          <w:tcPr>
            <w:tcW w:w="178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10714,2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12343,4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12723,0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18939,3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18250,00000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18980,00000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19738,70000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20528,21000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21349,34000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22203,31000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176869,46000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10714,2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12343,4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12723,0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18939,3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18250,00000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18980,00000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19738,70000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20528,21000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21349,34000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22203,31000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176869,46000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</w:tbl>
    <w:p w:rsidR="008569F4" w:rsidRDefault="008569F4">
      <w:pPr>
        <w:pStyle w:val="ConsPlusNormal"/>
        <w:sectPr w:rsidR="008569F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right"/>
        <w:outlineLvl w:val="1"/>
      </w:pPr>
      <w:r>
        <w:t>Приложение 3</w:t>
      </w:r>
    </w:p>
    <w:p w:rsidR="008569F4" w:rsidRDefault="008569F4">
      <w:pPr>
        <w:pStyle w:val="ConsPlusNormal"/>
        <w:jc w:val="right"/>
      </w:pPr>
      <w:r>
        <w:t>к муниципальной программе</w:t>
      </w:r>
    </w:p>
    <w:p w:rsidR="008569F4" w:rsidRDefault="008569F4">
      <w:pPr>
        <w:pStyle w:val="ConsPlusNormal"/>
        <w:jc w:val="right"/>
      </w:pPr>
      <w:r>
        <w:t>"Развитие инженерной инфраструктуры</w:t>
      </w:r>
    </w:p>
    <w:p w:rsidR="008569F4" w:rsidRDefault="008569F4">
      <w:pPr>
        <w:pStyle w:val="ConsPlusNormal"/>
        <w:jc w:val="right"/>
      </w:pPr>
      <w:r>
        <w:t>городского округа - города Барнаула</w:t>
      </w:r>
    </w:p>
    <w:p w:rsidR="008569F4" w:rsidRDefault="008569F4">
      <w:pPr>
        <w:pStyle w:val="ConsPlusNormal"/>
        <w:jc w:val="right"/>
      </w:pPr>
      <w:r>
        <w:t>на 2017 - 2030 годы"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</w:pPr>
      <w:bookmarkStart w:id="3" w:name="P2442"/>
      <w:bookmarkEnd w:id="3"/>
      <w:r>
        <w:t>ПЕРЕЧЕНЬ</w:t>
      </w:r>
    </w:p>
    <w:p w:rsidR="008569F4" w:rsidRDefault="008569F4">
      <w:pPr>
        <w:pStyle w:val="ConsPlusTitle"/>
        <w:jc w:val="center"/>
      </w:pPr>
      <w:r>
        <w:t>МЕРОПРИЯТИЙ ПО СТРОИТЕЛЬСТВУ, РЕКОНСТРУКЦИИ И ПРИОБРЕТЕНИЮ</w:t>
      </w:r>
    </w:p>
    <w:p w:rsidR="008569F4" w:rsidRDefault="008569F4">
      <w:pPr>
        <w:pStyle w:val="ConsPlusTitle"/>
        <w:jc w:val="center"/>
      </w:pPr>
      <w:r>
        <w:t>ОБЪЕКТОВ ВОДОСНАБЖЕНИЯ И ВОДООТВЕДЕНИЯ ПРИГОРОДНОЙ ЗОНЫ</w:t>
      </w:r>
    </w:p>
    <w:p w:rsidR="008569F4" w:rsidRDefault="008569F4">
      <w:pPr>
        <w:pStyle w:val="ConsPlusTitle"/>
        <w:jc w:val="center"/>
      </w:pPr>
      <w:r>
        <w:t>ГОРОДА БАРНАУЛА</w:t>
      </w:r>
    </w:p>
    <w:p w:rsidR="008569F4" w:rsidRDefault="008569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8569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Барнаула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>от 13.03.2025 N 341)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</w:tr>
    </w:tbl>
    <w:p w:rsidR="008569F4" w:rsidRDefault="008569F4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"/>
        <w:gridCol w:w="1140"/>
        <w:gridCol w:w="968"/>
        <w:gridCol w:w="786"/>
        <w:gridCol w:w="893"/>
        <w:gridCol w:w="487"/>
        <w:gridCol w:w="553"/>
        <w:gridCol w:w="553"/>
        <w:gridCol w:w="553"/>
        <w:gridCol w:w="553"/>
        <w:gridCol w:w="619"/>
        <w:gridCol w:w="619"/>
        <w:gridCol w:w="619"/>
        <w:gridCol w:w="883"/>
        <w:gridCol w:w="883"/>
        <w:gridCol w:w="883"/>
        <w:gridCol w:w="883"/>
        <w:gridCol w:w="949"/>
        <w:gridCol w:w="883"/>
        <w:gridCol w:w="949"/>
        <w:gridCol w:w="1067"/>
      </w:tblGrid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Объем выполненных работ, м/шт.</w:t>
            </w:r>
          </w:p>
        </w:tc>
        <w:tc>
          <w:tcPr>
            <w:tcW w:w="18480" w:type="dxa"/>
            <w:gridSpan w:val="15"/>
          </w:tcPr>
          <w:p w:rsidR="008569F4" w:rsidRDefault="008569F4">
            <w:pPr>
              <w:pStyle w:val="ConsPlusNormal"/>
              <w:jc w:val="center"/>
            </w:pPr>
            <w:r>
              <w:t>Сумма расходов по годам реализации, тыс. рублей</w:t>
            </w:r>
          </w:p>
        </w:tc>
        <w:tc>
          <w:tcPr>
            <w:tcW w:w="1849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Источники финансирования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</w:tr>
      <w:tr w:rsidR="008569F4">
        <w:tc>
          <w:tcPr>
            <w:tcW w:w="624" w:type="dxa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569F4" w:rsidRDefault="008569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9" w:type="dxa"/>
          </w:tcPr>
          <w:p w:rsidR="008569F4" w:rsidRDefault="008569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8569F4" w:rsidRDefault="008569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center"/>
            </w:pPr>
            <w:r>
              <w:t>21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Строительство систем доочистки </w:t>
            </w:r>
            <w:r>
              <w:lastRenderedPageBreak/>
              <w:t>питьевой воды на артезианском водозаборе по адресу: п. Бельмесево, ул. Обская, 4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УЕЗСКС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2017 - 2019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176,0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4446,1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5622,10000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</w:t>
            </w:r>
            <w:r>
              <w:lastRenderedPageBreak/>
              <w:t>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176,0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4446,1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5622,10000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систем доочистки питьевой воды на артезианском водозаборе по адресу: п. Бельмесево, ул. Кленовая, 9г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УЕЗСКС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2018 - 2020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236,4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613,7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5231,6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6081,70000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236,4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613,7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5231,6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6081,70000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Строительство </w:t>
            </w:r>
            <w:r>
              <w:lastRenderedPageBreak/>
              <w:t>систем доочистки питьевой воды на артезианском водозаборе по адресу: п. Черницк, ул. Школьная, 18а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УЕЗСКС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2017 - 2018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848,0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5498,7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6346,70000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Всего, в том </w:t>
            </w:r>
            <w:r>
              <w:lastRenderedPageBreak/>
              <w:t>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848,0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5498,7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6346,70000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систем доочистки питьевой воды на артезианском водозаборе по адресу: п. Черницк, ул. Пионерская, 17б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УЕЗСКС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5.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систем доочистки питьевой воды на артезианском водозаборе по адресу: п. Мохнатушка, ул. Нагорная, 26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УЕЗСКС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2017 - 2018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5888,9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6788,90000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5888,9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6788,90000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систем доочистки питьевой воды на артезианском водозаборе по адресу: п. Березовка, ул. Центральная, 6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Комитет, УЕЗСКС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2019 - 2028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800,3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89894,40000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60105,60000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156800,30000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800,3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89894,40000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60105,60000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156800,30000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7.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систем доочистки питьевой воды на артезианском водозаборе по адресу: п. Научный Городок, 58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Комитет, УЕЗСКС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2019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577,1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577,10000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577,1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577,10000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Строительство кольцевой сети водопровода от улицы Бирюзовой, 11а до улицы Нагорной, 32 в п. </w:t>
            </w:r>
            <w:r>
              <w:lastRenderedPageBreak/>
              <w:t>Новомихайловка города Барнаула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2017 - 2019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287,9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858,0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1532,2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2678,10000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287,9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858,0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1532,2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2678,10000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артезианского водозабора по ул. Декоративной, 51г, микрорайон "Спутник" г. Барнаула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2017 - 2023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432,0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212,0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5015,0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145102,2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65575,5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217336,70000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77089,9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55019,7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132109,60000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19294,6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555,8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19850,40000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432,0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212,0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5015,0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48717,7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65376,70000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водопроводной сети от улицы Ржевской по улице Сибирско</w:t>
            </w:r>
            <w:r>
              <w:lastRenderedPageBreak/>
              <w:t>й, улице Стрелецкой, улице Волжской в п. Борзовая Заимка города Барнаула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2017 - 2019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1208,7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7479,0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9487,70000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1208,7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7479,0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9487,70000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артезианского водозабора по адресу: ул. Закатная, 28 в п. Лесной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2017 - 2019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447,0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74,9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1521,90000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447,0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74,9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1521,90000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артезианского водозабор</w:t>
            </w:r>
            <w:r>
              <w:lastRenderedPageBreak/>
              <w:t>а в п. Казенная Заимка, по ул. Соколиной, 55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2017 - 2024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337,9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500,3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4577,0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4577,0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53865,6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62637,8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126995,60000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50780,0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25905,1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76685,10000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513,0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28432,7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28945,70000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337,9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500,3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4577,0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4577,0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2572,6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8300,0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21364,80000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Переключение водоснабжения жилой застройки в п. Лесном по адресам: п. Лесной, 1 - 15 на артезианский водозабор по ул. Закатной, 28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2018 - 2023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1388,0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1352,9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1335,0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24536,0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38424,3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424,0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67460,20000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1388,0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1352,9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1335,0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24536,0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38424,3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424,0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67460,20000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Напорный канализационный </w:t>
            </w:r>
            <w:r>
              <w:lastRenderedPageBreak/>
              <w:t>коллектор и КНС в п. Центральный, от ул. Тополиной, 1а до КНС, по пр-кту Дзержинского, 16а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2018 - 2028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330,0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4202,3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120000,00000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124532,30000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330,0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4202,3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120000,00000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124532,30000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Водоснабжение индивидуальных жилых домов по ул. Сибирской, 1 - 40, ул. Лесная Поляна, 2 - 12 в с. Власиха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2018 - 2028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18000,00000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22086,00000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18000,00000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22086,00000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</w:t>
            </w:r>
            <w:r>
              <w:lastRenderedPageBreak/>
              <w:t>6.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Реконстру</w:t>
            </w:r>
            <w:r>
              <w:lastRenderedPageBreak/>
              <w:t>кция артезианского водозабора по ул. Садовой, 83 в п. Казенная Заимка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2022 - </w:t>
            </w:r>
            <w:r>
              <w:lastRenderedPageBreak/>
              <w:t>2028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1175</w:t>
            </w:r>
            <w:r>
              <w:lastRenderedPageBreak/>
              <w:t>6,7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11800,0</w:t>
            </w:r>
            <w:r>
              <w:lastRenderedPageBreak/>
              <w:t>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156500,</w:t>
            </w:r>
            <w:r>
              <w:lastRenderedPageBreak/>
              <w:t>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180106,</w:t>
            </w:r>
            <w:r>
              <w:lastRenderedPageBreak/>
              <w:t>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 xml:space="preserve">Всего, в </w:t>
            </w:r>
            <w:r>
              <w:lastRenderedPageBreak/>
              <w:t>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11756,7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11800,00000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156500,00000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180106,70000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артезианского водозабора по ул. Промышленной, 14а и строительство водопроводных сетей в п. Центральный микрорай</w:t>
            </w:r>
            <w:r>
              <w:lastRenderedPageBreak/>
              <w:t>он "Приозерное", в том числе: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Комитет, 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2019 - 2030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404,4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196,0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5761,2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5004,0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5138,1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6283,2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1986,50000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9908,60000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90000,00000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130091,40000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374773,40000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404,4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196,0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5228,2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4954,3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4954,3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5449,7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9908,60000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90000,00000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130091,40000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371186,90000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533,0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183,8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833,5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1986,50000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3586,50000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</w:t>
            </w:r>
            <w:r>
              <w:lastRenderedPageBreak/>
              <w:t>и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артезианского водозабора по адресу: ул. Промышленная, 14а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Комитет, 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2021 - 2030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5761,2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5004,0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5138,1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6283,2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1986,50000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9908,60000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90000,00000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130091,40000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374173,00000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5228,2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4954,3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4954,3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5449,7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9908,60000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90000,00000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130091,40000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370586,50000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533,0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183,8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833,5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1986,50000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3586,50000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Строительство водопроводных сетей в п. Центральный, микрорайон </w:t>
            </w:r>
            <w:r>
              <w:lastRenderedPageBreak/>
              <w:t>"Приозерное"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2019 - 2020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404,4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196,0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600,40000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404,4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196,0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600,40000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Водопроводная сеть в одну линию, улица Школьная, 18а, п. Черницк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2021 - 2030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999,7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50000,00000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111973,60000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999,7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50000,00000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111973,60000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Водопровод с. Лебяжье, по ул. Опытная Станция, 1 </w:t>
            </w:r>
            <w:r>
              <w:lastRenderedPageBreak/>
              <w:t>до ул. Опытная Станция, 102б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2021 - 2030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3150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3460,0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3460,0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3500,00000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93500,00000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91500,00000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50000,00000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245440,00000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3460,0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3460,0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3500,00000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93500,00000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91500,00000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50000,00000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245440,00000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строительство водопроводных сетей в п. Ягодное г. Барнаула Алтайского края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2022 - 2027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3118,4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2818,6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30944,00000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34000,00000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69795,30000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140676,30000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66281,20000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66281,20000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3314,10000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3314,10000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3118,4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2818,6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30944,00000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34000,00000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71081,00000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Водопроводная сеть по ул. Обской, 4, </w:t>
            </w:r>
            <w:r>
              <w:lastRenderedPageBreak/>
              <w:t>п. Бельмесево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2023 - 2029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8000,00000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88350,00000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</w:t>
            </w:r>
            <w:r>
              <w:lastRenderedPageBreak/>
              <w:t>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8000,00000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88350,00000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установка системы обезжелезивания и деманганации на артезианском водозаборе по ул. Бирюзовой, 11а в п. Новомихайловка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2022 - 2027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1578,2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1578,2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51662,10000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132268,10000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187086,60000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49059,10000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73588,70000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122647,80000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2453,00000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3679,40000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6132,40000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1578,2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1578,2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55000,00000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58306,40000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Проектирование и </w:t>
            </w:r>
            <w:r>
              <w:lastRenderedPageBreak/>
              <w:t>установка системы обезжелезивания и деманганации на артезианском водозаборе по пер. Пятигорскому, 1, п. Центральный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2028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6000,00000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Всего, в том </w:t>
            </w:r>
            <w:r>
              <w:lastRenderedPageBreak/>
              <w:t>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6000,00000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строительство водопроводной сети по ул. Куета, г. Барнаула Алтайского края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2028 - 2030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7000,00000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85000,00000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102000,00000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7000,00000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85000,00000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102000,00000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25.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строительство сетей водоснабжения по улице Ржевской, улице Майской в п. Борзовая Заимка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2028 - 2029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7000,00000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97000,00000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7000,00000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97000,00000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строительство сетей водоснабжения по ул. Геологов, ул. Туристов в п. Борзовая Заимка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2028 - 2030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7000,00000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15000,00000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80000,00000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102000,00000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7000,00000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15000,00000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80000,00000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102000,00000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27.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строительство сетей водоснабжения по ул. Академической, ул. Байкальской, ул. Вечерней, ул. Рудной, ул. Удачной, ул. Снежной в п. Борзовая Заимка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2028 - 2030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90000,00000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120000,00000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90000,00000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120000,00000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Строительство артезианского водозабора по ул. Белгородской, 27а в </w:t>
            </w:r>
            <w:r>
              <w:lastRenderedPageBreak/>
              <w:t>п. Бельмесево г. Барнаула Алтайского края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2022 - 2027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180,5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17100,0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17100,0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123776,20000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82149,40000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135070,50000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375376,60000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94072,60000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77999,50000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128305,20000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300377,30000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4703,60</w:t>
            </w:r>
            <w:r>
              <w:lastRenderedPageBreak/>
              <w:t>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3899,90</w:t>
            </w:r>
            <w:r>
              <w:lastRenderedPageBreak/>
              <w:t>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6415,30</w:t>
            </w:r>
            <w:r>
              <w:lastRenderedPageBreak/>
              <w:t>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15018,8</w:t>
            </w:r>
            <w:r>
              <w:lastRenderedPageBreak/>
              <w:t>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 xml:space="preserve">краевой </w:t>
            </w:r>
            <w:r>
              <w:lastRenderedPageBreak/>
              <w:t>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180,5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17100,0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17100,0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25000,00000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250,00000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350,00000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59980,50000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водопроводной сети по проезду Кольцова, 1 - 19 в микрорайоне Затон г. Барнаула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2028 - 2029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8000,00000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88000,00000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8000,00000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88000,00000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Строительство водопроводной сети по ул. </w:t>
            </w:r>
            <w:r>
              <w:lastRenderedPageBreak/>
              <w:t>Боровой в п. Ягодное г. Барнаула Алтайского края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2028 - 2029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5000,00000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85000,00000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5000,00000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85000,00000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строительство водопроводной сети по ул. Березовая Роща, п. Плодопитомник, г. Барнаула Алтайского края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2028 - 2029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7500,00000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85000,00000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92500,00000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7500,00000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85000,00000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92500,00000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строитель</w:t>
            </w:r>
            <w:r>
              <w:lastRenderedPageBreak/>
              <w:t>ство водопроводной сети на ст. Ползуново, г. Барнаула Алтайского края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2024 - 2029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399,0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175000,00000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195399,00000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399,0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175000,00000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195399,00000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Приобретение водопровода по адресу: Алтайский край, г. Барнаул, примерно в 852 м по направлению на юго-запад от теплового пункта по ул. Декоративной, 2а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КУМС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16300,0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16300,00000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16300,0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16300,00000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</w:t>
            </w:r>
            <w: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 xml:space="preserve">Участок </w:t>
            </w:r>
            <w:r>
              <w:lastRenderedPageBreak/>
              <w:t>водопроводной сети до улиц Ветеранов и Десантников с. Власиха г. Барнаула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2028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10000,0</w:t>
            </w:r>
            <w:r>
              <w:lastRenderedPageBreak/>
              <w:t>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10000,0</w:t>
            </w:r>
            <w:r>
              <w:lastRenderedPageBreak/>
              <w:t>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 xml:space="preserve">Всего, в </w:t>
            </w:r>
            <w:r>
              <w:lastRenderedPageBreak/>
              <w:t>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Участок водопроводной сети до жилых домов по ул. Огоньковой, 1 - 20, с. Власиха г. Барнаула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2024 - 2028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841,6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10841,60000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841,6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10841,60000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</w:t>
            </w:r>
            <w:r>
              <w:lastRenderedPageBreak/>
              <w:t>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36.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водопроводной сети по улице Тепличный Комбинат, с. Лебяжье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2028 - 2030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5000,00000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100000,00000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205000,00000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5000,00000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100000,00000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205000,00000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Строительство напорного коллектора от КНС пос. Научный Городок до очистных сооружений канализации N 2 по </w:t>
            </w:r>
            <w:r>
              <w:lastRenderedPageBreak/>
              <w:t>адресу: г. Барнаул, пр-кт Космонавтов, 78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2024 - 2027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22247,0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110556,00000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156550,00000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44647,00000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334000,00000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22247,0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110556,00000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156550,00000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44647,00000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334000,00000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</w:t>
            </w:r>
            <w:r>
              <w:lastRenderedPageBreak/>
              <w:t>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38.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Водопроводная сеть по ул. Чуйской, 1, 3, 4, 5, 7, 8, 10 и ул. Археологической, 2, 4, 6, 8, 10, р.п. Южный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2029 - 2030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8428,40000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48928,40000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57356,80000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8428,40000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48928,40000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57356,80000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39.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водопроводной сети от артводозабора с. Гоньба, Гоньбинск</w:t>
            </w:r>
            <w:r>
              <w:lastRenderedPageBreak/>
              <w:t>ий тракт, сооружения N 3н/1, 3н/2, 3н/3 до разводящих сетей пос. Землянуха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2023 - 2024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958,7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7139,3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8098,00000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958,7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7139,3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8098,00000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40.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водопроводной сети с увеличением пропускной способности (с. Гоньба, Гоньбинский тракт, сооружения N 3н/1, 3н/2, 3н/3 до пересечения улиц Советская и Октября)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2024 - 2025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3129,50000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3629,50000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3129,50000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3629,50000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</w:t>
            </w:r>
            <w:r>
              <w:lastRenderedPageBreak/>
              <w:t>1.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Реконстру</w:t>
            </w:r>
            <w:r>
              <w:lastRenderedPageBreak/>
              <w:t>кция участка сети по пер. Советский с. Гоньба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 xml:space="preserve">ООО </w:t>
            </w:r>
            <w:r>
              <w:lastRenderedPageBreak/>
              <w:t>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2023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2453</w:t>
            </w:r>
            <w:r>
              <w:lastRenderedPageBreak/>
              <w:t>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2453,60</w:t>
            </w:r>
            <w:r>
              <w:lastRenderedPageBreak/>
              <w:t>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 xml:space="preserve">Всего, в </w:t>
            </w:r>
            <w:r>
              <w:lastRenderedPageBreak/>
              <w:t>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2453,6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2453,60000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42.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сети по ул. Мира, с. Гоньба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2024 - 2025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2250,00000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2250,00000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</w:t>
            </w:r>
            <w:r>
              <w:lastRenderedPageBreak/>
              <w:t>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43.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сети ВК9 - К13/1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2587,7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2587,70000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2587,7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2587,70000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44.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сети по пер. Изобильный пос. Казенная Заимка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2025 - 2026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787,60000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1200,00000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1987,60000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787,600</w:t>
            </w:r>
            <w:r>
              <w:lastRenderedPageBreak/>
              <w:t>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1200,00</w:t>
            </w:r>
            <w:r>
              <w:lastRenderedPageBreak/>
              <w:t>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1987,60</w:t>
            </w:r>
            <w:r>
              <w:lastRenderedPageBreak/>
              <w:t>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Внебюдж</w:t>
            </w:r>
            <w:r>
              <w:lastRenderedPageBreak/>
              <w:t>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45.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сети по ул. Ромашковая пос. Казенная Заимка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2025 - 2026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500,00000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500,00000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46.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Реконструкция артезианского водозабора пос. Научный городок, ул. Научный городок, </w:t>
            </w:r>
            <w:r>
              <w:lastRenderedPageBreak/>
              <w:t>58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2027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4679,70000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4679,70000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</w:t>
            </w:r>
            <w:r>
              <w:lastRenderedPageBreak/>
              <w:t>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4679,70000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4679,70000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47.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и модернизация артезианского водозабора с. Гоньба, Гоньбинский тракт, сооруж. N 3н/1, N 3н/2, N 3н/3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2026 - 2030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4000,00000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11457,40000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11457,40000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11457,40000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38372,20000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4000,00000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11457,40000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11457,40000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11457,40000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38372,20000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48.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Реконструкция канализационной насосной станции пос. Научный </w:t>
            </w:r>
            <w:r>
              <w:lastRenderedPageBreak/>
              <w:t>городок, ул. Научный городок, 46а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2024 - 2029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1500,00000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краевой </w:t>
            </w:r>
            <w:r>
              <w:lastRenderedPageBreak/>
              <w:t>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1500,00000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49.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Водопроводная сеть п. Бельмесево, ул. Молодежная, 13а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2026 - 2030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1335,30000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2579,30000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2658,90000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2480,14000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1666,67000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10720,31000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1335,30000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2579,30000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2658,90000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2480,14000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1666,67000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10720,31000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50.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Водопроводная сеть в одну линию п. Центральн</w:t>
            </w:r>
            <w:r>
              <w:lastRenderedPageBreak/>
              <w:t>ый, ул. Промышленная, 14а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2026 - 2030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1335,30000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2579,30000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2658,90000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3003,27000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4018,23000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13595,00000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1335,30000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2579,30000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2658,90000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3003,27000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4018,23000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13595,00000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51.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артезианского водозабора в пос. Бельмесево ул. Обская, 4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320,0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2500,00000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4373,30000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320,0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2500,00000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4373,30000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52.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</w:t>
            </w:r>
            <w:r>
              <w:lastRenderedPageBreak/>
              <w:t>кция артезианского водозабора в пос. Мохнатушка ул. Нагорная, 26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2021 - 2023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83,3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2683,30000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83,3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2683,30000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53.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артезианского водозабора в пос. Центральный пр. Пятигорский, 1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2021 - 2026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91,7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2151,50000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348,50000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2691,70000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91,7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2151,50000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348,50000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2691,70000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</w:t>
            </w:r>
            <w: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Проектиро</w:t>
            </w:r>
            <w:r>
              <w:lastRenderedPageBreak/>
              <w:t>вание и реконструкция артезианского водозабора в пос. Черницк, ул. Школьная, 18а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 xml:space="preserve">ООО </w:t>
            </w:r>
            <w:r>
              <w:lastRenderedPageBreak/>
              <w:t>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 xml:space="preserve">2021 - </w:t>
            </w:r>
            <w:r>
              <w:lastRenderedPageBreak/>
              <w:t>2024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115</w:t>
            </w:r>
            <w:r>
              <w:lastRenderedPageBreak/>
              <w:t>4,8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2448</w:t>
            </w:r>
            <w:r>
              <w:lastRenderedPageBreak/>
              <w:t>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1112</w:t>
            </w:r>
            <w:r>
              <w:lastRenderedPageBreak/>
              <w:t>,7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4716,20</w:t>
            </w:r>
            <w:r>
              <w:lastRenderedPageBreak/>
              <w:t>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 xml:space="preserve">Всего, в </w:t>
            </w:r>
            <w:r>
              <w:lastRenderedPageBreak/>
              <w:t>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1154,8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2448,7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1112,7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4716,20000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55.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артезианского водозабора в пос. Ягодное, пер. Школьный, 5а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2024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695,00000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695,00000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</w:t>
            </w:r>
            <w:r>
              <w:lastRenderedPageBreak/>
              <w:t>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56.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артезианского водозабора в пос. Новомихайловка, ул. Бирюзовая, 11а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2021 - 2023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989,8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1385,7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2789,1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5164,60000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989,8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1385,7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2789,1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5164,60000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57.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сетей водоотведения: Канализационная сеть в п. Центральном, ул. Тополиная, 1а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2023 - 2025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350,00000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1050,00000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350,</w:t>
            </w:r>
            <w:r>
              <w:lastRenderedPageBreak/>
              <w:t>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350,</w:t>
            </w:r>
            <w:r>
              <w:lastRenderedPageBreak/>
              <w:t>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350,000</w:t>
            </w:r>
            <w:r>
              <w:lastRenderedPageBreak/>
              <w:t>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1050,00</w:t>
            </w:r>
            <w:r>
              <w:lastRenderedPageBreak/>
              <w:t>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Внебюдж</w:t>
            </w:r>
            <w:r>
              <w:lastRenderedPageBreak/>
              <w:t>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58.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артезианского водозабора в пос. Бельмесево, ул. Кленовая, 9г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2021 - 2023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320,0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459,00000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320,0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459,00000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59.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артезианского водозабора в пос. Бельмесево, ул. Молодеж</w:t>
            </w:r>
            <w:r>
              <w:lastRenderedPageBreak/>
              <w:t>ная, 13а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2021 - 2022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119,50000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</w:t>
            </w:r>
            <w:r>
              <w:lastRenderedPageBreak/>
              <w:t>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119,50000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60.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Обеспечение технической возможности подключения к сетям водоснабжения и водоотведения территории севернее проезда Инициативного 1-го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2025 - 2026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11000,00000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24050,00000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35050,00000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11000,00000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24050,00000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35050,00000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945" w:type="dxa"/>
            <w:gridSpan w:val="4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17375/47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7173,8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21482,9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11551,6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45314,5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201191,7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179039,1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144172,3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303994,80000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361617,10000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492922,20000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676880,80000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1023369,21000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651162,10000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4136872,11000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gridSpan w:val="4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77089,9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105799,7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25905,1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94072,60000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127058,60000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268175,10000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698101,00000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gridSpan w:val="4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19294,6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1068,8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28432,7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4703,60000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6352,90000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13408,80000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73261,40000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gridSpan w:val="4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7173,8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21482,9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11551,6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42350,1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100523,1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59607,7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75554,0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192800,00000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215000,00000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200000,00000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658605,60000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1004928,40000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634019,80000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3240597,00000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gridSpan w:val="4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2964,4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4284,1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12562,9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14280,5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12418,60000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13205,60000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11338,30000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18275,20000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18440,81000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17142,30000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124912,71000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</w:tbl>
    <w:p w:rsidR="008569F4" w:rsidRDefault="008569F4">
      <w:pPr>
        <w:pStyle w:val="ConsPlusNormal"/>
        <w:sectPr w:rsidR="008569F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right"/>
        <w:outlineLvl w:val="1"/>
      </w:pPr>
      <w:r>
        <w:t>Приложение 4</w:t>
      </w:r>
    </w:p>
    <w:p w:rsidR="008569F4" w:rsidRDefault="008569F4">
      <w:pPr>
        <w:pStyle w:val="ConsPlusNormal"/>
        <w:jc w:val="right"/>
      </w:pPr>
      <w:r>
        <w:t>к муниципальной программе</w:t>
      </w:r>
    </w:p>
    <w:p w:rsidR="008569F4" w:rsidRDefault="008569F4">
      <w:pPr>
        <w:pStyle w:val="ConsPlusNormal"/>
        <w:jc w:val="right"/>
      </w:pPr>
      <w:r>
        <w:t>"Развитие инженерной инфраструктуры</w:t>
      </w:r>
    </w:p>
    <w:p w:rsidR="008569F4" w:rsidRDefault="008569F4">
      <w:pPr>
        <w:pStyle w:val="ConsPlusNormal"/>
        <w:jc w:val="right"/>
      </w:pPr>
      <w:r>
        <w:t>городского округа - города Барнаула</w:t>
      </w:r>
    </w:p>
    <w:p w:rsidR="008569F4" w:rsidRDefault="008569F4">
      <w:pPr>
        <w:pStyle w:val="ConsPlusNormal"/>
        <w:jc w:val="right"/>
      </w:pPr>
      <w:r>
        <w:t>на 2017 - 2030 годы"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</w:pPr>
      <w:bookmarkStart w:id="4" w:name="P7854"/>
      <w:bookmarkEnd w:id="4"/>
      <w:r>
        <w:t>ПЕРЕЧЕНЬ</w:t>
      </w:r>
    </w:p>
    <w:p w:rsidR="008569F4" w:rsidRDefault="008569F4">
      <w:pPr>
        <w:pStyle w:val="ConsPlusTitle"/>
        <w:jc w:val="center"/>
      </w:pPr>
      <w:r>
        <w:t>МЕРОПРИЯТИЙ ПО СТРОИТЕЛЬСТВУ, РЕКОНСТРУКЦИИ И МОДЕРНИЗАЦИИ</w:t>
      </w:r>
    </w:p>
    <w:p w:rsidR="008569F4" w:rsidRDefault="008569F4">
      <w:pPr>
        <w:pStyle w:val="ConsPlusTitle"/>
        <w:jc w:val="center"/>
      </w:pPr>
      <w:r>
        <w:t>ОБЪЕКТОВ ИНЖЕНЕРНОЙ ИНФРАСТРУКТУРЫ В РАМКАХ ИНВЕСТИЦИОННОЙ</w:t>
      </w:r>
    </w:p>
    <w:p w:rsidR="008569F4" w:rsidRDefault="008569F4">
      <w:pPr>
        <w:pStyle w:val="ConsPlusTitle"/>
        <w:jc w:val="center"/>
      </w:pPr>
      <w:r>
        <w:t>ПРОГРАММЫ АО "БТСК"</w:t>
      </w:r>
    </w:p>
    <w:p w:rsidR="008569F4" w:rsidRDefault="008569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8569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Барнаула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52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25.03.2024 </w:t>
            </w:r>
            <w:hyperlink r:id="rId53">
              <w:r>
                <w:rPr>
                  <w:color w:val="0000FF"/>
                </w:rPr>
                <w:t>N 495</w:t>
              </w:r>
            </w:hyperlink>
            <w:r>
              <w:rPr>
                <w:color w:val="392C69"/>
              </w:rPr>
              <w:t xml:space="preserve">, от 13.03.2025 </w:t>
            </w:r>
            <w:hyperlink r:id="rId54">
              <w:r>
                <w:rPr>
                  <w:color w:val="0000FF"/>
                </w:rPr>
                <w:t>N 341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</w:tr>
    </w:tbl>
    <w:p w:rsidR="008569F4" w:rsidRDefault="008569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99"/>
        <w:gridCol w:w="850"/>
        <w:gridCol w:w="1564"/>
        <w:gridCol w:w="1024"/>
        <w:gridCol w:w="1144"/>
        <w:gridCol w:w="1144"/>
        <w:gridCol w:w="1144"/>
        <w:gridCol w:w="1144"/>
        <w:gridCol w:w="1144"/>
        <w:gridCol w:w="1849"/>
      </w:tblGrid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Объем выполненных работ, м/шт.</w:t>
            </w:r>
          </w:p>
        </w:tc>
        <w:tc>
          <w:tcPr>
            <w:tcW w:w="6744" w:type="dxa"/>
            <w:gridSpan w:val="6"/>
          </w:tcPr>
          <w:p w:rsidR="008569F4" w:rsidRDefault="008569F4">
            <w:pPr>
              <w:pStyle w:val="ConsPlusNormal"/>
              <w:jc w:val="center"/>
            </w:pPr>
            <w:r>
              <w:t>Сумма расходов по годам реализации, тыс. рублей</w:t>
            </w:r>
          </w:p>
        </w:tc>
        <w:tc>
          <w:tcPr>
            <w:tcW w:w="1849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Источники финансирования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849" w:type="dxa"/>
            <w:vMerge/>
          </w:tcPr>
          <w:p w:rsidR="008569F4" w:rsidRDefault="008569F4">
            <w:pPr>
              <w:pStyle w:val="ConsPlusNormal"/>
            </w:pPr>
          </w:p>
        </w:tc>
      </w:tr>
      <w:tr w:rsidR="008569F4">
        <w:tc>
          <w:tcPr>
            <w:tcW w:w="567" w:type="dxa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99" w:type="dxa"/>
          </w:tcPr>
          <w:p w:rsidR="008569F4" w:rsidRDefault="008569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569F4" w:rsidRDefault="008569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8569F4" w:rsidRDefault="008569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center"/>
            </w:pPr>
            <w:r>
              <w:t>11</w:t>
            </w:r>
          </w:p>
        </w:tc>
      </w:tr>
      <w:tr w:rsidR="008569F4">
        <w:tc>
          <w:tcPr>
            <w:tcW w:w="14173" w:type="dxa"/>
            <w:gridSpan w:val="11"/>
          </w:tcPr>
          <w:p w:rsidR="008569F4" w:rsidRDefault="008569F4">
            <w:pPr>
              <w:pStyle w:val="ConsPlusNormal"/>
              <w:jc w:val="center"/>
              <w:outlineLvl w:val="2"/>
            </w:pPr>
            <w:r>
              <w:t>Строительство, реконструкция или модернизация объектов в целях подключения потребителей:</w:t>
            </w:r>
          </w:p>
        </w:tc>
      </w:tr>
      <w:tr w:rsidR="008569F4">
        <w:tc>
          <w:tcPr>
            <w:tcW w:w="14173" w:type="dxa"/>
            <w:gridSpan w:val="11"/>
          </w:tcPr>
          <w:p w:rsidR="008569F4" w:rsidRDefault="008569F4">
            <w:pPr>
              <w:pStyle w:val="ConsPlusNormal"/>
              <w:jc w:val="center"/>
            </w:pPr>
            <w:r>
              <w:t>Объекты капитального строительства, подключаемая нагрузка которых менее 0,1 Гкал/ч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Реализация мероприятий по организации технологического </w:t>
            </w:r>
            <w:r>
              <w:lastRenderedPageBreak/>
              <w:t>присоединения потребителей с нагрузкой менее 0,1 Гкал/час к системе теплоснабжения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2018 - 2020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11715,84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29248,83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2011,59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11203,82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54180,08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11715,84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29248,83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2011,59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11203,82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54180,08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14173" w:type="dxa"/>
            <w:gridSpan w:val="11"/>
          </w:tcPr>
          <w:p w:rsidR="008569F4" w:rsidRDefault="008569F4">
            <w:pPr>
              <w:pStyle w:val="ConsPlusNormal"/>
              <w:jc w:val="center"/>
            </w:pPr>
            <w:r>
              <w:t>Объекты капитального строительства, подключаемая нагрузка которых более 0,1 Гкал/ч и не превышает 1,5 Гкал/ч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от тепловой сети по проезду Рыночному до ул. Профинтерна, 30б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578,91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578,91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578,91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578,91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от тепловой сети ООО "Коммунсервис" по ул. Лазурной до ул. Взлетной, 2ж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3089,33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3089,33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3089,33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3089,33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от УТ-3 возле жилого дома по ул. Советской Армии 60а до жилого дома по ул. Советской Армии, 60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798,6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798,6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798,6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798,6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от тепловой сети возле ул. Пролетарской, 76 до ул. Пролетарской, 85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3685,85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3685,85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3685,85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3685,85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от тепловой сети возле пр-кта Калинина, 49 до ул. Северо-Западной, 5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2457,23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2457,23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2457,23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2457,23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от тепловой сети возле пр-кта Космонавтов, 13 до пр-кта Космонавтов, 17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7542,32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7542,32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7542,32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7542,32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от ТК-70а/4/4 до ул. Сизова, 24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2017 - 2018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1257,05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7123,31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8380,36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1257,05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7123,31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8380,36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8.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2Ду80 протяженностью 20 от тепловой сети по пер. Циолковского (ТК-243/1) до ул. Пролетарской, 150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1535,57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1535,57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1535,57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1535,57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от бойлерной N 251 до жилого дома по ул. Чернышевского, 186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5832,5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5832,5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5832,5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5832,5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от ТК-44/15/а до жилого дома по ул. Молодежной, 126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614,31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614,31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614,31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614,31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от ТК-18/8 до жилого дома по ул. Западной 1-й, 8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611,12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611,12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611,12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611,12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от ТК-8/4Б до жилого дома по ул. Гущина, 171а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7336,17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7336,17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7336,17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7336,17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Строительство тепловой сети от ТК-76/2/6 до </w:t>
            </w:r>
            <w:r>
              <w:lastRenderedPageBreak/>
              <w:t>жилого дома по ул. Смирнова, 94а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791,9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791,9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791,9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791,9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от ТК-83/4 до жилого дома по ул. Беляева, 14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1591,47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1591,47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1591,47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1591,47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от ТК-125/1 до административного здания по ул. Малахова, 3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объектов в микрорайоне "Обской бульвар"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5925,55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5925,55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5925,55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5925,55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объекта по пр-кту Ленина, 122б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5138,45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5138,45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5138,45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5138,45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Строительство тепловой сети для обеспечения мероприятий по подключению объекта по </w:t>
            </w:r>
            <w:r>
              <w:lastRenderedPageBreak/>
              <w:t>ул. Интернациональной, 130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196,2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8657,39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8657,39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8657,39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8657,39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объекта по ул. Короленко, 85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574,74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574,74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574,74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574,74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объекта по ул. Мерзликина, 6б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4022,32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4022,32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4022,32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4022,32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21.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объекта по ул. Петра Сухова, 34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517,26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517,26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517,26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517,26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объектов по ул. Цеховой, 21б, Цеховой, 22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2011,16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2011,16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2011,16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2011,16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Строительство тепловой сети для обеспечения мероприятий по подключению объекта, расположенного в границах ул. </w:t>
            </w:r>
            <w:r>
              <w:lastRenderedPageBreak/>
              <w:t>Чернышевского - ул. Промышленной - ул. Интернациональной - пр-кта Комсомольского (жилой дом N 11)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168,7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8000,64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8000,64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8000,64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8000,64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объекта, расположенного в границах ул. Чернышевского - ул. Промышленной - ул. Интернациональной - пр-кта Комсомольского (жилой дом N 12)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8249,49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8249,49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8249,49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8249,49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объекта, расположенного в границах ул. Чернышевского - ул. Промышленной - ул. Интернациональной - пр-кта Комсомольского (средняя общеобразовательная школа на 500 мест)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208,7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5997,4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5997,4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5997,4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5997,4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Строительство тепловой </w:t>
            </w:r>
            <w:r>
              <w:lastRenderedPageBreak/>
              <w:t>сети для обеспечения мероприятий по подключению объекта, в районе ул. Пролетарской - ул. Интернациональной - ул. Анатолия - ул. Никитина (участок N 1)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7206,65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7206,65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Всего, в том </w:t>
            </w:r>
            <w:r>
              <w:lastRenderedPageBreak/>
              <w:t>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7206,65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7206,65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объекта, в районе ул. Петра Сухова - ул. Эмилии Алексеевой - пр-кта Ленина (участок N 2)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2500,11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2500,11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2500,11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2500,11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объекта, в районе ул. Петра Сухова - ул. Эмилии Алексеевой - пр-кта Ленина (участок N 4)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3555,73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3555,73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городской </w:t>
            </w:r>
            <w:r>
              <w:lastRenderedPageBreak/>
              <w:t>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3555,73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3555,73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объекта, в районе ул. Пролетарской - ул. Интернациональной - ул. Анатолия - ул. Никитина (участок N 3)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6753,18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6753,18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6753,18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6753,18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объекта по пер. Ядринцева, 99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4191,91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4191,91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4191,91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4191,91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Строительство тепловой сети для обеспечения </w:t>
            </w:r>
            <w:r>
              <w:lastRenderedPageBreak/>
              <w:t>мероприятий по подключению объекта, расположенного в границах ул. Витебской - ул. Минской - ул. Советской Армии (жилой дом N 1 на плане; жилой дом N 2 на плане)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53,75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1903,59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1903,59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1903,59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1903,59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объекта, расположенного в границах ул. Новосибирской - ул. Нахимова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1244,87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1244,87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1244,87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1244,87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объекта по адресу: Павловский тракт, 225а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6376,16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6376,16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6376,16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6376,16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34.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объектов: ул. Анатолия, 48; ул. Чернышевского - ул. Промышленная - ул. Интернациональная - пр-кт Комсомольский. Жилой дом (10)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68,28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2521,79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2521,79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2521,79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2521,79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объекта по ул. Чернышевского - ул. Промышленной - ул. Интернациональной - пр-кта Комсомольского. Жилой дом (9)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53,05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1610,74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1610,74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1610,74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1610,74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Строительство тепловой сети для обеспечения мероприятий по подключению объекта по </w:t>
            </w:r>
            <w:r>
              <w:lastRenderedPageBreak/>
              <w:t>ул. Взлетной, 54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54,24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1586,14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1586,14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1586,14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1586,14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объекта по ул. Гущина, 171д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10895,23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10895,23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10895,23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10895,23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38.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объекта по ул. Монтажников, 6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4220,41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4220,41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4220,41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4220,41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39.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объекта по ул. Песчаной, 190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68,67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3201,5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3201,5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3201,5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3201,5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40.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объекта по ул. Пролетарской - пер. Радищева - ул. Интернациональной - пер. Циолковского (многоквартирный жилой дом со встроенными общественными помещениями)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2585,31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2585,31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2585,31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2585,31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41.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Строительство тепловой сети для обеспечения мероприятий по подключению объекта по ул. Чернышевского - ул. Промышленной - ул. </w:t>
            </w:r>
            <w:r>
              <w:lastRenderedPageBreak/>
              <w:t>Интернациональной - пр-кта Комсомольского (детская школа искусств на 100 мест)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70,4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2137,53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2137,53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2137,53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2137,53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42.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объекта, в районе ул. Петра Сухова - ул. Эмилии Алексеевой - пр-кта Ленина (участок N 3)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3545,57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3545,57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3545,57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3545,57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43.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объектов, в районе ул. Пролетарской - ул. Интернациональной - ул. Анатолия - ул. Никитина (участок N 4; участок N 5)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68,52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2080,45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2080,45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2080,45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2080,45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44.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Строительство тепловой сети для обеспечения </w:t>
            </w:r>
            <w:r>
              <w:lastRenderedPageBreak/>
              <w:t>мероприятий по подключению объекта, в районе ул. Петра Сухова - ул. Эмилии Алексеевой - пр-кта Ленина (участок N 5 (ул. Петра Сухова, 30))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9790,54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9790,54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9790,54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9790,54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45.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объекта по пер. Циолковского, 117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7342,26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7342,26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7342,26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7342,26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14173" w:type="dxa"/>
            <w:gridSpan w:val="11"/>
          </w:tcPr>
          <w:p w:rsidR="008569F4" w:rsidRDefault="008569F4">
            <w:pPr>
              <w:pStyle w:val="ConsPlusNormal"/>
              <w:jc w:val="center"/>
            </w:pPr>
            <w:r>
              <w:t>Объекты капитального строительства, подключаемая нагрузка которых превышает 1,5 Гкал/ч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2Ду125 от тепловой сети по ул. Пролетарской до здания по ул. Пролетарской, 165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1676,07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1676,07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городской </w:t>
            </w:r>
            <w:r>
              <w:lastRenderedPageBreak/>
              <w:t>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1676,07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1676,07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2Ду150 от тепловой сети по ул. Димитрова до здания по ул. Димитрова, 130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2017 - 2018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646,40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3662,96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4309,36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646,40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3662,96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4309,36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2Ду125 от тепловой сети по ул. Чкалова до пр-кта Красноармейского, 52 диаметром 2Ду200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11864,94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11864,94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11864,94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11864,94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Строительство тепловой сети 2Ду150 от тепловой </w:t>
            </w:r>
            <w:r>
              <w:lastRenderedPageBreak/>
              <w:t>сети на пересечении ул. Шевченко и пер. Революционного до ул. Молодежной, 136 диаметром 2Ду150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8618,72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8618,72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8618,72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8618,72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2Ду150 от ТК-70а/4/4 до ул. Сизова, 20 диаметром 2Ду150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2017 - 2018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1292,81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7325,91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8618,72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1292,81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7325,91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8618,72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2Ду150 от ЦТП N 274 до ул. Пролетарской, 160 диаметром 2Ду150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8682,65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8682,65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8682,65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8682,65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объектов, расположенных по кадастровым номерам 22:63:020641, 22:63:020634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948,71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36958,01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36958,01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36958,01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36958,01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тепловой сети для обеспечения мероприятий по подключению объекта по ул. Кулагина, 16г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766,30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766,30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766,30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766,30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Строительство тепловой сети для обеспечения мероприятий по подключению объекта, </w:t>
            </w:r>
            <w:r>
              <w:lastRenderedPageBreak/>
              <w:t>расположенного по кадастровому номеру 22:63:020636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15317,96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15317,96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15317,96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15317,96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14173" w:type="dxa"/>
            <w:gridSpan w:val="11"/>
          </w:tcPr>
          <w:p w:rsidR="008569F4" w:rsidRDefault="008569F4">
            <w:pPr>
              <w:pStyle w:val="ConsPlusNormal"/>
              <w:jc w:val="center"/>
            </w:pPr>
            <w:r>
              <w:t>Увеличение пропускной способности существующих тепловых сетей в целях подключения потребителей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с 2Ду100 на 2Ду200 от ТК-5/1 через ТК-5/1/2 до ТК-5/1/3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1048,0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25153,67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26201,67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1048,0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25153,67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26201,67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внутриквартальной тепловой сети от ЦТП 402 по ул. Малахова, 5 до ТК-126/2 с увеличением пропускной способности с 2Ду 125 мм до 2Ду 150 мм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11894,4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11894,4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11894,4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11894,4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3.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с 2Ду200 на 2Ду250 от ТК-68 до ТК-68/1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278,0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5276,5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5554,5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278,0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5276,5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5554,5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с 2Ду200 на 2Ду250 от ТК-68/1 до ТК-68/2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78,0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1477,26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1555,26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78,0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1477,26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1555,26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с 2Ду200 на 2Ду250 от ТК-68/2 до ТК-</w:t>
            </w:r>
            <w:r>
              <w:lastRenderedPageBreak/>
              <w:t>68/3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2018 - 2019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2004,71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2110,71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2004,71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2110,71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с 2Ду150 на 2Ду200 от ТК-68/3 до ТК-68/4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288,0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5476,37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5764,37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288,0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5476,37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5764,37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с 2Ду300 на 2Ду500 от ТК-33 до ТК-33/1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1126,0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27012,38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28138,38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1126,0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27012,38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28138,38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8.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2Ду300 на 2Ду500 от ТК-33/1 до ТК-33/2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232,0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5575,63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5807,63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232,0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5575,63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5807,63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с 2Ду350 на 2Ду500 от ТК-33/2 до ТК-33/3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942,0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22615,71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23557,71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942,0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22615,71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23557,71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с 2Ду300 на 2Ду500 от ТК-33/3 до ТК-33/4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602,0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14448,76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15050,76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602,0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14448,76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15050,76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от ТК-70а/4 через ТК-70а/4/1 до точки А в ж/д по пр-кту Комсомольскому, 107 с увеличением диаметров с 2Ду150 на 2Ду200, от точки А через ТК-70а/4/2 и ТК-70а/4/3 до ТК-70а/4/4 с Ду100 на Ду125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873,0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20961,72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21834,72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873,0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20961,72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21834,72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ТК-69 до ТК-69/2 с 2Ду300 на 2Ду400, L = 180 м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13019,31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13561,31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13019,31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13561,31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Реконструкция участка теплосети с увеличением </w:t>
            </w:r>
            <w:r>
              <w:lastRenderedPageBreak/>
              <w:t>диаметра от ТК-69/2 с 2Ду200 на 2Ду300, L = 230 м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2018 - 2019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552,0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13237,29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13789,29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552,0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13237,29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13789,29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с 2Ду200 на 2Ду250 от ТК-44/20 до ТК-44/20/2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2019 - 2020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2055,16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18496,47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20551,63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2055,16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18496,47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20551,63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с 2Ду200 на 2Ду250 от ТК-44/20/2 до ТК-44/20/3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2019 - 2020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1099,79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9898,11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10997,90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1099,79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9898,11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10997,90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с 2Ду150 на 2Ду200 от ТК-44/20/3 до ТК-232/1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2019 - 2020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279,48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2515,36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2794,84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279,48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2515,36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2794,84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от ТК-22 до ТК-22/1 с 2Ду200 на 2Ду250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249,95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2249,57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2499,52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249,95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2249,57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2499,52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Реконструкция участка теплосети с увеличением диаметра от ТК-22/1 до ТК-22/2 с 2Ду200 на </w:t>
            </w:r>
            <w:r>
              <w:lastRenderedPageBreak/>
              <w:t>2Ду250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2019 - 2021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99,98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899,83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999,81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99,98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899,83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999,81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от ТК-22/2 до ТК-22/2а с 2Ду200 на 2Ду250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377,71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3399,35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3777,06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377,71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3399,35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3777,06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от ТК-22/2а до ТК-22/3 с 2Ду200 на 2Ду250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183,3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1649,69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1832,99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183,3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1649,69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1832,99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21.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с 2Ду300 на 2Ду400 от ТК-44/15/1 до ТК-44/15/2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1506,81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13561,32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15068,13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1506,81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13561,32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15068,13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с 2Ду250 на 2Ду300 от ТК-44/15/2 до ТК-241/1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1522,82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13705,36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15228,18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1522,82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13705,36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15228,18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с 2Ду300 на 2Ду500 от ТК-70/4 до ТК-251/1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690,94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6218,45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6909,39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690,94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6218,45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6909,39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с 2Ду300 на 2Ду500 от ТК-251/1 до ТК-243/14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3179,44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28614,98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31794,42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3179,44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28614,98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31794,42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с увеличением диаметра с 2Ду300 на 2Ду500 от ТК-243/14 до ТК-243/1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977,43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8796,83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9774,26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977,43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8796,83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9774,26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14173" w:type="dxa"/>
            <w:gridSpan w:val="11"/>
          </w:tcPr>
          <w:p w:rsidR="008569F4" w:rsidRDefault="008569F4">
            <w:pPr>
              <w:pStyle w:val="ConsPlusNormal"/>
              <w:jc w:val="center"/>
              <w:outlineLvl w:val="2"/>
            </w:pPr>
            <w:r>
              <w:t>Реконструкция или модернизация существующих объектов в целях снижения уровня износа существующих объектов и (или) поставки энергии от разных источников</w:t>
            </w:r>
          </w:p>
        </w:tc>
      </w:tr>
      <w:tr w:rsidR="008569F4">
        <w:tc>
          <w:tcPr>
            <w:tcW w:w="14173" w:type="dxa"/>
            <w:gridSpan w:val="11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Реконструкция или модернизация существующих тепловых сетей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диаметром 2Ду108, 1Ду76, протяженностью 204 п. м, г. Барнаул, ул. Анатолия, 87 ТС, от ТК44/33 до ТК209/1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4529,0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2242,16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6771,16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4529,0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2242,16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6771,16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диаметром 2Ду133, 1Ду108, протяженностью 252 п.м, г. Барнаул, ул. Георгия Исакова, 129а (ТС), от точки Т2 до ТК-2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7236,0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2160,94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9396,94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7236,0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2160,94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9396,94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Реконструкция участка теплосети диаметром 2Ду108, 1Ду89, протяженностью 279 п.м, </w:t>
            </w:r>
            <w:r>
              <w:lastRenderedPageBreak/>
              <w:t>г. Барнаул, ул. Антона Петрова, 138 ТС, от ТК-4 до жилого дома по ул. Антона Петрова, 144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2018 - 2019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6195,0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3065,54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9260,54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6195,0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3065,54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9260,54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диаметром 2Ду325, протяженностью 652 п.м, от ТК-4М до ТК-7М (г. Барнаул, ул. Новосибирская, 14а (ТС))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1234,0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29619,26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30853,26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1234,0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29619,26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30853,26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диаметром 2Ду325, протяженностью 204 п.м, от ТК157/6 до ЦТП N 103 по ул. Георгиева, 32б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9173,0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58,91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9231,91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9173,0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58,91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9231,91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6.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диаметром 2Ду325, протяженностью 54 п.м, от ТК158/3 до ЦТП N 143 по пр-ду Кооперативному 2-му, 10а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2428,0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15,74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2443,74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2428,0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15,74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2443,74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диаметром 2Ду219, Ду273, протяженностью 231 п.м, тепловая сеть по ул. Советской Армии, 50в, от ТК до ул. Советской Армии, 50в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523,0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9930,79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10453,79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523,0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9930,79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10453,79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диаметром 2Ду108, 1Ду89, 1Ду76, протяженностью 90 п.м, ул. Папанинцев, 121, от ТК 251/4 до первого ввода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2019 - 2020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298,73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2688,55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2987,28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298,73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2688,55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2987,28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диаметром 2Ду133, Ду108, Ду89, протяженностью 440 п.м, г. Барнаул, ул. Георгиева, 44а (ТС), от ТК-1 до ТК-2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2019 - 2020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1640,74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14766,63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16407,37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1640,74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14766,63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16407,37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диаметром 2Ду273, протяженностью 310 п.м, от ТК156 до ЦТП N 106 по ул. Энтузиастов, 5а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1402,89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12626,0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14028,89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1402,89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12626,0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14028,89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Реконструкция участка теплосети диаметром </w:t>
            </w:r>
            <w:r>
              <w:lastRenderedPageBreak/>
              <w:t>2Ду325, протяженностью 428 п.м, от ТК6 до ЦТП N 125 по ул. Сиреневой, 11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2020 - 2021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2025,34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18228,03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20253,37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2025,34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18228,03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20253,37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диаметром 3Ду108, 1Ду76, протяженностью 126 п.м, г. Барнаул, ул. Малахова, 118в (ТС), от ТК-4 до ТК-5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418,22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3763,96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4182,18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418,22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3763,96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4182,18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диаметром 2Ду159, 1Ду108, протяженностью 520 п.м, г. Барнаул, ул. Малахова, 109 (ТС), от ТК-5 до ж/д Павловский тракт, 78а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1965,74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17691,7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19657,44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1965,74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17691,7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19657,44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диаметром 2Ду89, протяженностью 38 п.м, г. Барнаул, ул. Брестская, 4 (ТС), от ТК-49Б/3 до ж/д ул. Брестская, 4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123,35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1110,19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1233,54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123,35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1110,19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1233,54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участка теплосети диаметром 2Ду426, протяженностью 400 п.м, проезд Кооперативный 5-й, 10а, от ТК 158/2 до ТК 158/3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1945,35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17508,13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19453,48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1945,35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17508,13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19453,48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14173" w:type="dxa"/>
            <w:gridSpan w:val="11"/>
          </w:tcPr>
          <w:p w:rsidR="008569F4" w:rsidRDefault="008569F4">
            <w:pPr>
              <w:pStyle w:val="ConsPlusNormal"/>
              <w:jc w:val="center"/>
            </w:pPr>
            <w:r>
              <w:t>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Модернизация оборудования </w:t>
            </w:r>
            <w:r>
              <w:lastRenderedPageBreak/>
              <w:t>центральных тепловых пунктов: оснащение частотно-регулируемым приводом насосных групп горячего водоснабжения на центральных тепловых пунктах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2017 - 2018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10539,98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4527,4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15067,38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10539,98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4527,4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15067,38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111 по адресу: ул. Малахова, 109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501 по адресу: ул. Георгия Исакова, 165а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2017 - 2018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2478,0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1652,0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2478,0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1652,0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насосной станции по ул. Кутузова, 2в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2017 - 2018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2478,0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1652,0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2478,0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1652,0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318 по адресу: ул. Витебская, 6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1770,0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1770,0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1770,0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1770,0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Реконструкция строительной части здания ЦТП N 247 по адресу: ул. Пролетарская, </w:t>
            </w:r>
            <w:r>
              <w:lastRenderedPageBreak/>
              <w:t>65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2242,0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2242,0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2242,0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2242,0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267 по адресу: ул. Анатолия, 8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2478,0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2478,0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2478,0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2478,0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107 по адресу: ул. Сухэ-Батора, 23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2017 - 2018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2159,4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1439,6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3599,0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2159,4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1439,6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3599,0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9.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522 по адресу: ул. Юрина, 246а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2017 - 2018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1628,4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1085,6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2714,0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1628,4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1085,6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2714,0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104 по адресу: ул. Панфиловцев, 27а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2017 - 2018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1486,8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991,2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2478,0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1486,8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991,2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2478,0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472 по адресу: ул. Северо-Западная, 46а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1534,0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1534,0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1534,0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1534,0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466 по адресу: ул. Малахова, 29а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2832,0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2832,0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2832,0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2832,0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524 по адресу: ул. Шукшина, 20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3540,0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3540,0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3540,0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3540,0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Реконструкция строительной части </w:t>
            </w:r>
            <w:r>
              <w:lastRenderedPageBreak/>
              <w:t>здания ЦТП N 231 по адресу: пр-кт Красноармейский, 72а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3304,0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3304,0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3304,0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3304,0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546 по адресу: ул. Юрина, 182з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556 по адресу: ул. Малахова, 61а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365 по адресу: ул. Молодежная, 57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515 по адресу: ул. Георгия Исакова, 140б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3186,0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3186,0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3186,0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3186,0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356 по адресу: ул. Деповская, 17а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116 по адресу: Павловский тракт, 108а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3304,0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3304,0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3304,0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3304,0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124 по адресу: ул. Попова, 190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3776,0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3776,0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3776,0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3776,0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22.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101 по адресу: ул. Панфиловцев, 3а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2714,0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2714,0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2714,0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2714,0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157 по адресу: ул. Советской Армии, 121б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147 по адресу: ул. Малахова, 91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3776,0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3776,0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3776,0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3776,0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216 по адресу: ул. Чкалова, 87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526 по адресу: ул. Шукшина, 7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3540,0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3540,0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3540,0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3540,0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Реконструкция строительной части </w:t>
            </w:r>
            <w:r>
              <w:lastRenderedPageBreak/>
              <w:t>здания ЦТП N 130 по адресу: ул. Новосибирская, 14а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113 по адресу: ул. Георгиева, 44а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4366,0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4366,0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4366,0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4366,0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533 по адресу: ул. Георгия Исакова, 158а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2006,0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2006,0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2006,0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2006,0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460 по адресу: ул. Тимуровская, 3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3540,0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3540,0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3540,0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3540,0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555 по адресу: ул. Юрина, 243в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1888,0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1888,0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1888,0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1888,0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539 по адресу: ул. Юрина, 206в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3776,0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3776,0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3776,0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3776,0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529 по адресу: ул. Попова, 20а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4012,0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4012,0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4012,0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4012,0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34.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517 по адресу: ул. Антона Петрова, 140а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35.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112 по адресу: Павловский тракт, 76б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126 по адресу: Павловский тракт, 263а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114 по адресу: ул. 50 лет СССР, 59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38.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201 по адресу: ул. Интернациональная, 72а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2124,0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2124,0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2124,0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2124,0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39.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379 по адресу: ул. Привокзальная, 75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2596,0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2596,0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2596,0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2596,0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40.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Реконструкция строительной части </w:t>
            </w:r>
            <w:r>
              <w:lastRenderedPageBreak/>
              <w:t>здания ЦТП N 312 по адресу: ул. Полярная, 30б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2714,0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2714,0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2714,0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2714,0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41.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508 по адресу: ул. Георгия Исакова, 209а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3745,0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3745,0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3745,0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3745,0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42.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3088 по адресу: ул. Водопроводная, 136а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3745,0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3745,0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3745,0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3745,0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43.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535 по адресу: ул. Шукшина, 17а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3745,0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3745,0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3745,0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3745,0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44.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строительной части здания ЦТП N 523 по адресу: ул. Шукшина, 6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3751,0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3751,0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3751,0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3751,0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45.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Реконструкция насосных агрегатов и средств автоматики насосных групп в ЦТП N 464 по ул. </w:t>
            </w:r>
            <w:r>
              <w:lastRenderedPageBreak/>
              <w:t>Чудненко, 81а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46.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515 по ул. Георгия Исакова, 140а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47.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321 по пр-кту Ленина, 54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48.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313 по ул. Матросова, 12а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1357,0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1357,0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1357,0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1357,0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49.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4060 по ул. Гущина, 77а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1899,8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1899,8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1899,8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1899,8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50.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472 по ул. Северо-Западной, 46а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51.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115 по ул. Сухэ-Батора, 5а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52.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136 по ул. Энтузиастов, 19а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53.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Реконструкция насосных агрегатов и средств </w:t>
            </w:r>
            <w:r>
              <w:lastRenderedPageBreak/>
              <w:t>автоматики насосных групп в ЦТП N 126 по Павловскому тракту, 263а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814,2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814,2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814,2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814,2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54.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134 по ул. Попова, 151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55.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142 по проезду Кооперативному 5-му, 10а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56.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145 по ул. Антона Петрова, 187а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57.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473 по ул. Речной 1-й, 9а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814,2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814,2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814,2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814,2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58.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Реконструкция насосных агрегатов и средств автоматики насосных групп в ЦТП N 3036 по ул. </w:t>
            </w:r>
            <w:r>
              <w:lastRenderedPageBreak/>
              <w:t>Привокзальной, 9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814,2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814,2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814,2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814,2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59.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323 по пр-кту Ленина, 98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60.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539 по ул. Юрина, 206в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814,2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814,2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814,2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814,2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61.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520 по ул. Солнцева, 15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62.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Д530 по ул. Шукшина, 32б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2985,4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2985,4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2985,4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2985,4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63.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119 по ул. Суворова, 13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1085,6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1085,6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1085,6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1085,6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64.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129 по ул. Новосибирской, 1б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65.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120 по ул. Суворова, 11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66.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Реконструкция насосных агрегатов и средств </w:t>
            </w:r>
            <w:r>
              <w:lastRenderedPageBreak/>
              <w:t>автоматики насосных групп в ЦТП N 159 по ул. Советской Армии, 133г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81,42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732,78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814,2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81,42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732,78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814,2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67.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147 по ул. Малахова, 91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54,28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488,52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54,28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488,52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68.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117 по ул. Панфиловцев, 14а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1628,4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1628,4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1628,4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1628,4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69.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237 по ул. Короленко, 72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542,8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70.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3 012 по ул. Папанинцев, 128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2171,2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2171,2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2171,2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2171,2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71.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Реконструкция насосных агрегатов и средств автоматики насосных групп в ЦТП N 143 по </w:t>
            </w:r>
            <w:r>
              <w:lastRenderedPageBreak/>
              <w:t>проезду Кооперативному 2-му, 10а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72.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555 по ул. Юрина, 243в ЦТП N 555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67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73.</w:t>
            </w:r>
          </w:p>
        </w:tc>
        <w:tc>
          <w:tcPr>
            <w:tcW w:w="259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насосных агрегатов и средств автоматики насосных групп в ЦТП N 523 по ул. Шукшина, 6 ЦТП N 523</w:t>
            </w:r>
          </w:p>
        </w:tc>
        <w:tc>
          <w:tcPr>
            <w:tcW w:w="85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567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599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850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271,4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4016" w:type="dxa"/>
            <w:gridSpan w:val="3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Итого:</w:t>
            </w:r>
          </w:p>
        </w:tc>
        <w:tc>
          <w:tcPr>
            <w:tcW w:w="156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16632,51/124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40549,36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136053,85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249592,95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292414,91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263163,76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981774,83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4016" w:type="dxa"/>
            <w:gridSpan w:val="3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4016" w:type="dxa"/>
            <w:gridSpan w:val="3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4016" w:type="dxa"/>
            <w:gridSpan w:val="3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4016" w:type="dxa"/>
            <w:gridSpan w:val="3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564" w:type="dxa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40549,36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136053,85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249592,95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292414,91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263163,76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981774,83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</w:tbl>
    <w:p w:rsidR="008569F4" w:rsidRDefault="008569F4">
      <w:pPr>
        <w:pStyle w:val="ConsPlusNormal"/>
        <w:sectPr w:rsidR="008569F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ind w:firstLine="540"/>
        <w:jc w:val="both"/>
      </w:pPr>
      <w:r>
        <w:t>Принятые сокращения: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М - магистраль;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ТК - тепловая камера;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ЦТП - центральный тепловой пункт.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right"/>
        <w:outlineLvl w:val="1"/>
      </w:pPr>
      <w:r>
        <w:t>Приложение 5</w:t>
      </w:r>
    </w:p>
    <w:p w:rsidR="008569F4" w:rsidRDefault="008569F4">
      <w:pPr>
        <w:pStyle w:val="ConsPlusNormal"/>
        <w:jc w:val="right"/>
      </w:pPr>
      <w:r>
        <w:t>к муниципальной программе</w:t>
      </w:r>
    </w:p>
    <w:p w:rsidR="008569F4" w:rsidRDefault="008569F4">
      <w:pPr>
        <w:pStyle w:val="ConsPlusNormal"/>
        <w:jc w:val="right"/>
      </w:pPr>
      <w:r>
        <w:t>"Развитие инженерной инфраструктуры</w:t>
      </w:r>
    </w:p>
    <w:p w:rsidR="008569F4" w:rsidRDefault="008569F4">
      <w:pPr>
        <w:pStyle w:val="ConsPlusNormal"/>
        <w:jc w:val="right"/>
      </w:pPr>
      <w:r>
        <w:t>городского округа - города Барнаула</w:t>
      </w:r>
    </w:p>
    <w:p w:rsidR="008569F4" w:rsidRDefault="008569F4">
      <w:pPr>
        <w:pStyle w:val="ConsPlusNormal"/>
        <w:jc w:val="right"/>
      </w:pPr>
      <w:r>
        <w:t>на 2017 - 2030 годы"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</w:pPr>
      <w:bookmarkStart w:id="5" w:name="P14498"/>
      <w:bookmarkEnd w:id="5"/>
      <w:r>
        <w:t>ПЕРЕЧЕНЬ</w:t>
      </w:r>
    </w:p>
    <w:p w:rsidR="008569F4" w:rsidRDefault="008569F4">
      <w:pPr>
        <w:pStyle w:val="ConsPlusTitle"/>
        <w:jc w:val="center"/>
      </w:pPr>
      <w:r>
        <w:t>МЕРОПРИЯТИЙ ПО СТРОИТЕЛЬСТВУ, РЕКОНСТРУКЦИИ И МОДЕРНИЗАЦИИ</w:t>
      </w:r>
    </w:p>
    <w:p w:rsidR="008569F4" w:rsidRDefault="008569F4">
      <w:pPr>
        <w:pStyle w:val="ConsPlusTitle"/>
        <w:jc w:val="center"/>
      </w:pPr>
      <w:r>
        <w:t>ОБЪЕКТОВ ИНЖЕНЕРНОЙ ИНФРАСТРУКТУРЫ В РАМКАХ ИНВЕСТИЦИОННОЙ</w:t>
      </w:r>
    </w:p>
    <w:p w:rsidR="008569F4" w:rsidRDefault="008569F4">
      <w:pPr>
        <w:pStyle w:val="ConsPlusTitle"/>
        <w:jc w:val="center"/>
      </w:pPr>
      <w:r>
        <w:t>ПРОГРАММЫ ООО "БВК" &lt;*&gt;</w:t>
      </w:r>
    </w:p>
    <w:p w:rsidR="008569F4" w:rsidRDefault="008569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8569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Барнаула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>от 13.03.2025 N 341)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</w:tr>
    </w:tbl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ind w:firstLine="540"/>
        <w:jc w:val="both"/>
      </w:pPr>
      <w:r>
        <w:t>--------------------------------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&lt;*&gt; 2017 - 2025 годы.</w:t>
      </w:r>
    </w:p>
    <w:p w:rsidR="008569F4" w:rsidRDefault="008569F4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8"/>
        <w:gridCol w:w="1494"/>
        <w:gridCol w:w="917"/>
        <w:gridCol w:w="1045"/>
        <w:gridCol w:w="637"/>
        <w:gridCol w:w="716"/>
        <w:gridCol w:w="716"/>
        <w:gridCol w:w="716"/>
        <w:gridCol w:w="716"/>
        <w:gridCol w:w="716"/>
        <w:gridCol w:w="716"/>
        <w:gridCol w:w="716"/>
        <w:gridCol w:w="1033"/>
        <w:gridCol w:w="637"/>
        <w:gridCol w:w="637"/>
        <w:gridCol w:w="637"/>
        <w:gridCol w:w="637"/>
        <w:gridCol w:w="637"/>
        <w:gridCol w:w="1111"/>
        <w:gridCol w:w="1252"/>
      </w:tblGrid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Наименовани</w:t>
            </w:r>
            <w:r>
              <w:lastRenderedPageBreak/>
              <w:t>е мероприятия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 xml:space="preserve">Срок </w:t>
            </w:r>
            <w:r>
              <w:lastRenderedPageBreak/>
              <w:t>реализации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 xml:space="preserve">Объем </w:t>
            </w:r>
            <w:r>
              <w:lastRenderedPageBreak/>
              <w:t>выполненных работ, м/шт.</w:t>
            </w:r>
          </w:p>
        </w:tc>
        <w:tc>
          <w:tcPr>
            <w:tcW w:w="15720" w:type="dxa"/>
            <w:gridSpan w:val="15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Сумма расходов по годам реализации, тыс. рублей</w:t>
            </w:r>
          </w:p>
        </w:tc>
        <w:tc>
          <w:tcPr>
            <w:tcW w:w="1849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 xml:space="preserve">Источники </w:t>
            </w:r>
            <w:r>
              <w:lastRenderedPageBreak/>
              <w:t>финансирования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</w:tr>
      <w:tr w:rsidR="008569F4">
        <w:tc>
          <w:tcPr>
            <w:tcW w:w="624" w:type="dxa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4" w:type="dxa"/>
          </w:tcPr>
          <w:p w:rsidR="008569F4" w:rsidRDefault="008569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8569F4" w:rsidRDefault="008569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8569F4" w:rsidRDefault="008569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center"/>
            </w:pPr>
            <w:r>
              <w:t>20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  <w:outlineLvl w:val="2"/>
            </w:pPr>
            <w:r>
              <w:t>Централизованная система водоснабжения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1. Строительство, реконструкция и модернизация объектов в целях подключения: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1.1. Строительство новых сетей водоснабжения в целях подключения объектов капитального строительства: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строительство водопровода по ул. Мамонтова, от ул. Челюскинцев до пр-кта Красноармейского (2 очередь)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2017 - 2024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163,6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1458,3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5925,7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113,9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96,7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36406,4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44164,60000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163,6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1458,3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5925,7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113,9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96,7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36406,4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44164,60000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строительство водопроводной сети от Змеиногорско</w:t>
            </w:r>
            <w:r>
              <w:lastRenderedPageBreak/>
              <w:t>го тракта (район санатория "Обь") до ул. Абаканской, закольцовка с ул. Горнолыжной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2017 - 2021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73,7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1297,6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710,1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6266,7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8348,30000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краевой </w:t>
            </w:r>
            <w:r>
              <w:lastRenderedPageBreak/>
              <w:t>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73,7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1297,6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710,1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6266,7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8348,30000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строительство водопроводной сети по ул. Юрина, от ул. Солнечная Поляна до ул. Геодезической, далее по ул. Геодезической до водопроводной сети диаметром 400 мм по ул. Вольной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2017 - 2021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48,6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919,0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7840,7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9065,80000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48,6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919,0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7840,7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9065,80000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Проектирование и строительство разводящих сетей водопровода </w:t>
            </w:r>
            <w:r>
              <w:lastRenderedPageBreak/>
              <w:t>диаметром для водоснабжения подключаемых объектов капитального строительства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2017 - 2025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2666,5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5139,7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11381,4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13302,5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1936,4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3972,5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9261,2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10850,8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28948,20000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87459,20000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краевой </w:t>
            </w:r>
            <w:r>
              <w:lastRenderedPageBreak/>
              <w:t>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2666,5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5139,7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11381,4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13302,5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1936,4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3972,5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9261,2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10850,8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28948,20000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87459,20000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строительство водопровода по ул. Мамонтова, от ул. Челюскинцев до здания по ул. Мамонтова, 325 (3 очередь)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2019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2115,8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2115,80000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2115,8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2115,80000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Проектирование и строительство водопровода от водовода на пересечении ул. Ипподромной </w:t>
            </w:r>
            <w:r>
              <w:lastRenderedPageBreak/>
              <w:t>и пер. Зайчанского, по ул. Ипподромной, пер. Малому Прудскому, ул. Никитина, пер. Радищева, ул. Гоголя до пр-кта Красноармейского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2019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3625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22762,7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22762,70000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городской </w:t>
            </w:r>
            <w:r>
              <w:lastRenderedPageBreak/>
              <w:t>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22762,7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22762,70000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1.2. Строительство иных объектов централизованных систем водоснабжения, за исключением сетей водоснабжения, в целях подключения объектов капитального строительства: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1.3. Увеличение пропускной способности существующих сетей водоснабжения в целях подключения капитального строительства: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водовода Д = 600 мм по ул. Антона Петрова, от ул. Малахова до ул. Попова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2017 - 2019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105,1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2138,8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7967,0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10210,90000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105,1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2138,8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7967,0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10210,90000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водовода диаметром 600 мм по ул. Попова, от ул. Энтузиастов, далее по ул. Антона Петрова до ул. Шукшина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2021 - 2024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285,8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59783,8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60084,80000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285,8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59783,8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60084,80000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водопроводной линии диаметром 300 мм по Змеиногорскому тракту, от дома N 15 до дома N 49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2021 - 2022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31442,0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31446,90000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31442,0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31446,90000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</w:t>
            </w:r>
            <w:r>
              <w:lastRenderedPageBreak/>
              <w:t>я водопроводной сети диаметром 225 мм по Змеиногорскому тракту, от дома N 85б до дома N 87 (660 м)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2022 - 2023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1152,2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17119,1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18271,30000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</w:t>
            </w:r>
            <w:r>
              <w:lastRenderedPageBreak/>
              <w:t>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1152,2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17119,1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18271,30000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водопроводной сети по ул. Молодежной (район аптечных складов)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2019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6292,6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6292,60000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6292,6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6292,60000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2. Строительство новых объектов централизованных систем водоснабжения, не связанных с подключением (технологическим присоединением) новых объектов капитального строительства: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2.1. Строительство новых сетей водоснабжения: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Проектирование и </w:t>
            </w:r>
            <w:r>
              <w:lastRenderedPageBreak/>
              <w:t>строительство водопровода по ул. Трактовой, от водовода диаметром 500 мм (ТЭЦ-3) до ул. Попова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2022 - 2025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88408,7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91534,7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5014,0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5001,00000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189958,40000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88408,7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91534,7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5014,0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5001,00000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189958,40000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строительство внеплощадочных сетей водоснабжения к объекту: Строительство детского сада-яслей по адресу: г. Барнаул, с. Власиха, ул. Первомайская, 57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2020 - 2021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8530,0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83,0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8613,00000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8530,0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83,0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8613,00000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2.2. Строительство иных объектов централизованных систем водоснабжения, за исключением сетей водоснабжения: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Проектирование и строительство </w:t>
            </w:r>
            <w:r>
              <w:lastRenderedPageBreak/>
              <w:t>узла учета, водовод "Чкаловский"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2018 - 2022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325,9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807,7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180,0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57,2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1373,30000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</w:t>
            </w:r>
            <w:r>
              <w:lastRenderedPageBreak/>
              <w:t>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325,9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807,7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180,0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57,2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1373,30000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насосной станции 3-го подъема по ул. Звездной, 30, г. Барнаула, Алтайского края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2018 - 2024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6000/1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304,6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254,7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11590,0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10918,4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279431,6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297096,2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599656,50000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213030,4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249215,5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462245,90000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46299,4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2541,7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48841,10000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304,6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11590,0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10918,4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20101,8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45339,0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88320,20000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249,3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249,30000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строительство узла учета, водовод "Пролетарский"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2018 - 2020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325,9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807,7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1564,0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2697,60000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325,9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807,7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1564,0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2697,60000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2.3. Модернизация и реконструкция существующих сетей водоснабжения: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2.4. Модернизация и реконструкция существующих объектов централизованных систем водоснабжения, за исключением сетей водоснабжения: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модернизация блока входных устройств ВОС-2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2017 - 2021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14801,7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16730,1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32021,2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26482,5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24563,5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114599,00000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14801,7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16730,1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32021,2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26482,5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24563,5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114599,00000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модернизация блока входных устройств ВОС-1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2022 - 2025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58323,3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112374,4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4773,0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4759,00000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180229,70000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58323,3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112374,4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4773,0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4759,00000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180229,70000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системы внутреннего электроснабжения ВОС-2 (резервное электроснабжение ККБ)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2018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12638,7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12638,70000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12638,7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12638,70000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речного водозабора N 1 (установка оборудования по дозированию флокулянта)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30866,90000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30866,90000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30866,90</w:t>
            </w:r>
            <w:r>
              <w:lastRenderedPageBreak/>
              <w:t>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30866,900</w:t>
            </w:r>
            <w:r>
              <w:lastRenderedPageBreak/>
              <w:t>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внебюджет</w:t>
            </w:r>
            <w:r>
              <w:lastRenderedPageBreak/>
              <w:t>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5.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насосной станции 3-го подъема (перевод насосного оборудования на напряжение 0,6 кВ)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2021 - 2022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703,2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10253,5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10956,70000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703,2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10253,5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10956,70000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схемы внешнего электроснабжения (2-я категория) повысительной насосной станции по ул. Белинского, 14б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690,3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690,30000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690,3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690,30000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</w:t>
            </w:r>
            <w:r>
              <w:lastRenderedPageBreak/>
              <w:t>ие и реконструкция насосной станции 3-го подъема по ул. Антона Петрова, 251 (проектирование и строительство кабельной линии 10 кВ, проектирование и реконструкция РУ-10 кВ, проектирование и реконструкция РУ-6 кВ, проектирование и реконструкция РУ-0,4 кВ, проектирование и реконструкция силовых трансформаторов 2500 кВА)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 xml:space="preserve">2017 - </w:t>
            </w:r>
            <w:r>
              <w:lastRenderedPageBreak/>
              <w:t>2021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9012,</w:t>
            </w:r>
            <w:r>
              <w:lastRenderedPageBreak/>
              <w:t>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5344,</w:t>
            </w:r>
            <w:r>
              <w:lastRenderedPageBreak/>
              <w:t>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5598,</w:t>
            </w:r>
            <w:r>
              <w:lastRenderedPageBreak/>
              <w:t>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4115,</w:t>
            </w:r>
            <w:r>
              <w:lastRenderedPageBreak/>
              <w:t>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24072,300</w:t>
            </w:r>
            <w:r>
              <w:lastRenderedPageBreak/>
              <w:t>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 xml:space="preserve">Всего, в том </w:t>
            </w:r>
            <w:r>
              <w:lastRenderedPageBreak/>
              <w:t>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9012,2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5344,2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5598,5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4115,3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24072,30000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Проектирование и </w:t>
            </w:r>
            <w:r>
              <w:lastRenderedPageBreak/>
              <w:t xml:space="preserve">реконструкция хлораторных ВОС-1 и ВОС-2 (проектирование и реконструкция внутреннего электроснабжения ВОС-1, проектирование и реконструкция внутреннего электроснабжения ВОС-2, проектирование и прокладка кабельных линий и установка приборов контроля остаточного хлора ВОС-1, проектирование и прокладка кабельных линий и установка приборов контроля </w:t>
            </w:r>
            <w:r>
              <w:lastRenderedPageBreak/>
              <w:t xml:space="preserve">остаточного хлора ВОС-2, проектирование и реконструкция существующих водопроводных вводов на хлораторую ВОС-1, проектирование и реконструкция существующих водопроводных вводов на хлораторую ВОС-2, проектирование и реконструкция трубопроводов хлорной воды на хлораторной ВОС-1, проектирование и </w:t>
            </w:r>
            <w:r>
              <w:lastRenderedPageBreak/>
              <w:t>реконструкция трубопроводов хлорной воды на хлораторной ВОС-2)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2017 - 2022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6871,5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10438,1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17309,60000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6871,5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10438,1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17309,60000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9.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очистных сооружений речной воды (внедрение системы дозирования активированного угля)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2021 - 2022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3012,4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8579,8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11592,20000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3012,4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8579,8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11592,20000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3. Осуществление мероприятий, направленных на повышение экологической эффективности: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3.1. Мероприятия, направленные на повышение экологической эффективности: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Арт. водозабор пос. Авиатор, ул. Московская, 9 (установка станции </w:t>
            </w:r>
            <w:r>
              <w:lastRenderedPageBreak/>
              <w:t>обезжелезивания и деманганации)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2021 - 2022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7408,2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7408,60000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7408,2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7408,60000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Арт. водозабор пос. Затон, (ул. Матросская, 94г, ул. Лоцманская, 9з, Лермонтова, 2е) (установка станции обезжелезивания и деманганации)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22243,5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5834,9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22243,50000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53321,90000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22243,5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5834,9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22243,50000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53321,90000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Арт. водозабор N 8, ул. Планерная, 1а (установка станции обезжелезивания и деманганации)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2021 - 2024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991,7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16408,6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17408,60000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991,7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16408,6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17408,60000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Арт. водозабор N 6, ул. Новосибирская, 1г (установка станции ультрафиолетового обеззараживания)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2021 - 2022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10997,9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11000,00000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10997,9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11000,00000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Артезианский водозабор "Школа Садоводов", Змеиногорский тракт, 120, в том числе проектирование и строительство водовода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6.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Артезианский водозабор "Южный-1", ул. Зоотехническая, 95а, в том числе: проектирование и реконструкция артезианского водозабора (установка станции ультрафиолетового обеззараживания), проектирование и реконструкция схемы внешнего электроснабжения (резервное питание по 2-й категории), проектирование и реконструкция </w:t>
            </w:r>
            <w:r>
              <w:lastRenderedPageBreak/>
              <w:t>артезианского водозабора, проектирование и строительство резервуара чистой воды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4. Осуществление мероприятий по защите централизованных систем водоснабжения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речного водозабора N 1 (устройство инженерно-технической защиты объекта)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2020 - 2021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456,0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42858,5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43314,50000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456,0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42858,5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43314,50000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речного водозабора N 2 (устройство инженерно-</w:t>
            </w:r>
            <w:r>
              <w:lastRenderedPageBreak/>
              <w:t>технической защиты объекта)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2020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532,0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532,00000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532,0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532,00000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насосной станции 2-го подъема (устройство инженерно-технической защиты объекта)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2020 - 2021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671,0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46841,0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47512,00000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671,0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46841,0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47512,00000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насосной станции 3-го подъема (устройство инженерно-технической защиты объекта)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2020 - 2024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631,0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5276,4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24690,2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30597,60000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631,0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5276,</w:t>
            </w:r>
            <w:r>
              <w:lastRenderedPageBreak/>
              <w:t>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24690</w:t>
            </w:r>
            <w:r>
              <w:lastRenderedPageBreak/>
              <w:t>,2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30597,600</w:t>
            </w:r>
            <w:r>
              <w:lastRenderedPageBreak/>
              <w:t>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внебюджет</w:t>
            </w:r>
            <w:r>
              <w:lastRenderedPageBreak/>
              <w:t>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5.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очистных сооружений речной воды: устройство инженерно-технической защиты объекта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2020 - 2025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1448,0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19746,3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16307,80000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37502,10000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1448,0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19746,3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16307,80000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37502,10000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4577" w:type="dxa"/>
            <w:gridSpan w:val="3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Всего по водоснабжению: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21243/25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34433,2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46379,2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104535,7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58174,7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148716,6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235863,5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537240,9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480604,2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108126,40000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1754074,40000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gridSpan w:val="3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213030,4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249215,5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462245,90000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gridSpan w:val="3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46299,4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2541,7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48841,10000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gridSpan w:val="3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304,6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11590,0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10918,4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20101,8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45339,0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88320,20000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gridSpan w:val="3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34433,2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46318,2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104231,1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58169,3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137126,6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224945,1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257809,3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183508,0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108126,40000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1154667,20000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  <w:outlineLvl w:val="2"/>
            </w:pPr>
            <w:r>
              <w:t>Централизованная система водоотведения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1. Строительство, реконструкция и модернизация объектов в целях подключения: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1.1. Строительство новых сетей водоотведения в целях подключения объектов капитального строительства: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строительство дублирующего коллектора N 8 по б-ру 9 Января, пер. Трудовому до КНС-2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2018 - 2022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10212,3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11329,9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15639,2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2609,5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5343,3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45134,20000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10212,3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11329,9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15639,2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2609,5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5343,3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45134,20000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Проектирование и строительство притока дублирующего коллектора N 8, от пл. Текстильщиков по ул. Цеховой, пр-кту Комсомольскому, парку "Изумрудный" до б-ра 9 </w:t>
            </w:r>
            <w:r>
              <w:lastRenderedPageBreak/>
              <w:t>Января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2018 - 2025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90,8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10402,6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520,8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38467,6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5625,8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45778,7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57331,1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30127,80000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188345,20000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90,8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10402,6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520,8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38467,6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5625,8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45778,7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57331,1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30127,80000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188345,20000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строительство канализационной сети Д = 500 мм по ул. Советской Армии, от ул. Матросова до существующего коллектора Д = 500 мм по ул. Курской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1164,1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4494,5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498,3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6197,80000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12366,70000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1164,1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4494,5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498,3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6197,80000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12366,70000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строительство распределительных сетей канализации для канализования подключаемых объектов капитального строительства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2017 - 2024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9005,7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7238,1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10393,3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1256,9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18617,8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18617,8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67965,30000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9005,7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7238,1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10393,3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1256,9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18617,8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18617,8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67965,30000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Проектирование и </w:t>
            </w:r>
            <w:r>
              <w:lastRenderedPageBreak/>
              <w:t>строительство канализационной сети диаметром 350 мм от колодца с отметкой 195,40/191,71 до колодца с отметкой 195,12/190,64 на сетях канализации по ул. Нагорная 6-я для подключения многоквартирных жилых домов по адресам: ул. Нагорная 6-я, 15г/6, 15г/10 и многоквартирного дома со встроенными объектами по адресу: ул. 6-я Нагорная, 15г/2 (1 этап строительства)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2021 - 2025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88,3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2296,60000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2385,00000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88,3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2296,60000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2385,00000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</w:t>
            </w:r>
            <w:r>
              <w:lastRenderedPageBreak/>
              <w:t xml:space="preserve">ие и строительство канализационной сети диаметром 350 мм от колодца с отметкой 186,02/181,60 на сети канализации диаметром 250 мм по ул. Нагорная 6-я до колодца с отметкой 154,25/151,22 по пр. Канатный для подключения многоквартирных жилых домов по адресам: ул. Нагорная 6-я, 15г/6, 15г/10 и многоквартирного дома со встроенными объектами по адресу: ул. 6-я Нагорная, 15г/2 (2 этап </w:t>
            </w:r>
            <w:r>
              <w:lastRenderedPageBreak/>
              <w:t>строительства)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 xml:space="preserve">2021 - </w:t>
            </w:r>
            <w:r>
              <w:lastRenderedPageBreak/>
              <w:t>2023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380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26798</w:t>
            </w:r>
            <w:r>
              <w:lastRenderedPageBreak/>
              <w:t>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2127,</w:t>
            </w:r>
            <w:r>
              <w:lastRenderedPageBreak/>
              <w:t>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28941,600</w:t>
            </w:r>
            <w:r>
              <w:lastRenderedPageBreak/>
              <w:t>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 xml:space="preserve">Всего, в том </w:t>
            </w:r>
            <w:r>
              <w:lastRenderedPageBreak/>
              <w:t>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26798,3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2127,6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28941,60000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1.2. Строительство иных объектов централизованных систем водоотведения, за исключением сетей водоснабжения, в целях подключения объектов капитального строительства: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1.3. Увеличение пропускной способности существующих сетей водоотведения в целях подключения капитального строительства: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двух участков канализационного коллектора N 6а по ул. Песчаной, от пр-кта Красноармейского до пр-кта Социалистического и по ул. Чкалова, от пр-кта Ленина до пр-кта Комсомольского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2018 - 2025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1755,2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9892,9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137,5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30423,7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29943,2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29891,50000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102055,70000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1755,2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9892,9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137,5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30423,7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29943,2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29891,50000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102055,70000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Проектирование и реконструкция коллектора </w:t>
            </w:r>
            <w:r>
              <w:lastRenderedPageBreak/>
              <w:t>N 18, от камеры гашения напора по пр-кту Космонавтов до КОС-2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2017 - 2025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20956,4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16711,8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5651,7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43345,90000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20956,4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16711,8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5651,7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43345,90000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канализационного коллектора N 13 по ул. Попова, от ул. Юрина до коллектора N 5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3994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4520,3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38622,5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65,8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211,2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4788,8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94986,70000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193255,30000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4520,3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38622,5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65,8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211,2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4788,8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94986,70000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193255,30000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участка коллектора N 6, от пр-кта Строителей, 54 по пер. Революционн</w:t>
            </w:r>
            <w:r>
              <w:lastRenderedPageBreak/>
              <w:t>ому, ул. Димитрова, ул. Папанинцев, пр-кту Красноармейскому, ул. Песчаной до пр-кта Социалистического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2017 - 2025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2850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2085,8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34852,5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116,7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45379,0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47260,7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2581,0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2573,00000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134883,70000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городской </w:t>
            </w:r>
            <w:r>
              <w:lastRenderedPageBreak/>
              <w:t>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2085,8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34852,5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116,7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45379,0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47260,7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2581,0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2573,00000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134883,70000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Проектирование и реконструкция участка канализационной сети диаметром 300 мм по пр. Канатный от колодца с отметкой 154,25/151,22 до колодца с отметкой 151,58/148,58 с увеличением диаметра до 630 мм для подключения многоквартирных жилых </w:t>
            </w:r>
            <w:r>
              <w:lastRenderedPageBreak/>
              <w:t>домов по адресам: ул. Нагорная 6-я, 15г/6, 15г/10 и многоквартирного дома со встроенными объектами по адресу: ул. 6-я Нагорная, 15г/2 (3 этап строительства)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2022 - 2024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8930,0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16156,3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25086,30000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8930,0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16156,3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25086,30000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коллектора Д = 500 мм по пр-кту Коммунаров, от ул. Курской до ул. Антона Петрова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2019 - 2025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1707,2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26080,80000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27788,00000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1707,2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26080,80000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27788,00000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Проектирование и реконструкция </w:t>
            </w:r>
            <w:r>
              <w:lastRenderedPageBreak/>
              <w:t>канализационной сети по пр-кту Социалистическому, от пр-кта Строителей до ул. Молодежной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2019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4310,1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4310,10000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4310,1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4310,10000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2. Строительство новых объектов централизованных систем водоотведения, не связанных с подключением (технологическим присоединением) новых объектов капитального строительства: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2.1. Строительство новых сетей водоотведения: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Строительство перемычки от канализационного коллектора N 6а диаметром 700 - 500 мм на пересечении пер. Циолковского и ул. Папанинцев до канализационной сети диаметром 300 мм по ул. Папанинцев в </w:t>
            </w:r>
            <w:r>
              <w:lastRenderedPageBreak/>
              <w:t>районе здания N 134, с перекладкой (переключением) существующих сетей для многоквартирного жилого дома с объектами общественного назначения по адресу: пер. Циолковского, 124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2021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4766,3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4766,30000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4766,3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4766,30000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2.2. Строительство иных объектов централизованных систем водоотведения, за исключением сетей водоотведения: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2.3. Модернизация и реконструкция существующих сетей водоотведения: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коллектора, п. Новосиликатный, от ул. Целинной до КНС-11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3573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</w:t>
            </w:r>
            <w:r>
              <w:lastRenderedPageBreak/>
              <w:t>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модернизация канализационного коллектора N 15 (1 участок в квартале 1051 в районе многоквартирных домов по адресам: Павловский тракт, 225, 221; 2 участок от ул. Телефонная до ул. А.Петрова; 3 участок от жилого дома по адресу: ул. Красный Текстильщик, 59 до РНС-1)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2018 - 2021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1542,8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866,0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2408,80000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1542,8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866,0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2408,80000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модернизаци</w:t>
            </w:r>
            <w:r>
              <w:lastRenderedPageBreak/>
              <w:t>я канализационного коллектора N 15 (участок по ул. Бабуркина, от Павловского тракта до жилого дома N 161а по ул. Северо-Западной 2-й)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2018 - 2022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1736,2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73931,4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45078,7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120746,30000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</w:t>
            </w:r>
            <w:r>
              <w:lastRenderedPageBreak/>
              <w:t>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1736,2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73931,4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45078,7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120746,30000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Проектирование и модернизация участка канализационного коллектора N 3а диаметром 800 мм от колодца с отметкой 205,08/197,67 на пересечении пр. Ленина и ул. Горно-Алтайская до колодца с отметкой 203,76/196,56 </w:t>
            </w:r>
            <w:r>
              <w:lastRenderedPageBreak/>
              <w:t>в районе здания по ул. Северо-Западная, 20 в городе Барнауле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2021 - 2022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33033,4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38057,0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71090,40000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33033,4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38057,0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71090,40000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модернизация канализационного коллектора N 15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2022 - 2023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37842,2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57806,8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95649,00000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37842,2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57806,8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95649,00000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2.4. Модернизация и реконструкция существующих объектов централизованных систем водоотведения, за исключением сетей водоотведения: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Обследование, проектирование и реконструкция водовыпуска КОС-1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2049,1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6524,8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17276,60000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40872,10000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2049,1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6524,8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17276,60000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40872,10000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модернизация КОС-1 (первичные отстойники)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2017 - 2018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10409,2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865,7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11274,90000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10409,2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865,7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11274,90000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модернизация КОС-1 (вторичные радиальные отстойники)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1530,0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470,0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54426,1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50012,4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17000,00000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123438,50000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1530,0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470,0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54426,1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50012,4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17000,00000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123438,50000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РУ-0,4 кВ, РУ-6 кВ ВДС КОС-1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2019 - 2020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5699,7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6382,60000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5699,7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6382,60000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модернизация КОС-2 (первичные отстойники)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2017 - 2019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2049,2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8185,6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11150,1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21384,90000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2049,2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8185,6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11150,1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21384,90000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Проектирование и установка АСУ ТП </w:t>
            </w:r>
            <w:r>
              <w:lastRenderedPageBreak/>
              <w:t>(автоматизация КНС и РНС)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2017 - 2023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1189,8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8295,6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11919,0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8159,2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8300,0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37863,60000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</w:t>
            </w:r>
            <w:r>
              <w:lastRenderedPageBreak/>
              <w:t>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1189,8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8295,6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11919,0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8159,2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8300,0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37863,60000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модернизация КОС-2 (здание решеток и песколовки)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2017 - 2020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6680,2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4638,9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6921,6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20902,0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39142,70000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6680,2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4638,9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6921,6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20902,0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39142,70000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КОС-2 (проектирование и реконструкци</w:t>
            </w:r>
            <w:r>
              <w:lastRenderedPageBreak/>
              <w:t>я выпуска в р. Обь)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2021 - 2025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19579,2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10000,00000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49599,40000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19579,2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10000,00000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49599,40000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реконструкция РНС-1 по ул. Красный Текстильщик, 30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6791,1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1708,9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12590,0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10948,80000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32038,80000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6791,1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1708,9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12590,0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10948,80000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32038,80000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строительство систем очистки вентвыбросов на КНС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8062,8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8460,0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19748,2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7158,1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8799,40000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52228,50000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8062,</w:t>
            </w:r>
            <w:r>
              <w:lastRenderedPageBreak/>
              <w:t>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8460,</w:t>
            </w:r>
            <w:r>
              <w:lastRenderedPageBreak/>
              <w:t>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19748</w:t>
            </w:r>
            <w:r>
              <w:lastRenderedPageBreak/>
              <w:t>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7158,</w:t>
            </w:r>
            <w:r>
              <w:lastRenderedPageBreak/>
              <w:t>1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8799,400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52228,500</w:t>
            </w:r>
            <w:r>
              <w:lastRenderedPageBreak/>
              <w:t>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внебюджет</w:t>
            </w:r>
            <w:r>
              <w:lastRenderedPageBreak/>
              <w:t>ные источники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3. Осуществление мероприятий, направленных на повышение экологической эффективности:</w:t>
            </w:r>
          </w:p>
        </w:tc>
      </w:tr>
      <w:tr w:rsidR="008569F4">
        <w:tc>
          <w:tcPr>
            <w:tcW w:w="23166" w:type="dxa"/>
            <w:gridSpan w:val="20"/>
          </w:tcPr>
          <w:p w:rsidR="008569F4" w:rsidRDefault="008569F4">
            <w:pPr>
              <w:pStyle w:val="ConsPlusNormal"/>
              <w:jc w:val="center"/>
            </w:pPr>
            <w:r>
              <w:t>3.1. Мероприятия, направленные на повышение экологической эффективности: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модернизация КОС-1 (установка станции ультрафиолетового обеззараживания). Модернизация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модернизация системы биологической очистки сточных вод КОС-1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2019 - 2025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2276,3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2369,5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16568,20000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21214,00000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2276,</w:t>
            </w:r>
            <w:r>
              <w:lastRenderedPageBreak/>
              <w:t>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2369,</w:t>
            </w:r>
            <w:r>
              <w:lastRenderedPageBreak/>
              <w:t>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16568,20</w:t>
            </w:r>
            <w:r>
              <w:lastRenderedPageBreak/>
              <w:t>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21214,000</w:t>
            </w:r>
            <w:r>
              <w:lastRenderedPageBreak/>
              <w:t>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внебюджет</w:t>
            </w:r>
            <w:r>
              <w:lastRenderedPageBreak/>
              <w:t>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3.</w:t>
            </w:r>
          </w:p>
        </w:tc>
        <w:tc>
          <w:tcPr>
            <w:tcW w:w="26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Проектирование и модернизация системы биологической очистки сточных вод КОС-2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2019 - 2025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2276,3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2369,5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16568,20000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21214,00000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2276,3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2369,5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16568,20000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21214,00000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4577" w:type="dxa"/>
            <w:gridSpan w:val="3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Всего по системе водоотведения: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25176/12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22898,2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81580,2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174788,3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72397,4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171740,3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245789,7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299278,4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269389,9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289315,40000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1627177,80000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gridSpan w:val="3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gridSpan w:val="3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gridSpan w:val="3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gridSpan w:val="3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22898,2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81580,2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174788,3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72397,4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171740,3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245789,7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299278,4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269389,9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289315,40000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1627177,80000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4577" w:type="dxa"/>
            <w:gridSpan w:val="3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46419/37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5733</w:t>
            </w:r>
            <w:r>
              <w:lastRenderedPageBreak/>
              <w:t>1,4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12795</w:t>
            </w:r>
            <w:r>
              <w:lastRenderedPageBreak/>
              <w:t>9,4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27932</w:t>
            </w:r>
            <w:r>
              <w:lastRenderedPageBreak/>
              <w:t>4,0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13057</w:t>
            </w:r>
            <w:r>
              <w:lastRenderedPageBreak/>
              <w:t>2,1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32045</w:t>
            </w:r>
            <w:r>
              <w:lastRenderedPageBreak/>
              <w:t>6,9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48165</w:t>
            </w:r>
            <w:r>
              <w:lastRenderedPageBreak/>
              <w:t>3,2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83651</w:t>
            </w:r>
            <w:r>
              <w:lastRenderedPageBreak/>
              <w:t>9,3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74999</w:t>
            </w:r>
            <w:r>
              <w:lastRenderedPageBreak/>
              <w:t>4,1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397441,8</w:t>
            </w:r>
            <w:r>
              <w:lastRenderedPageBreak/>
              <w:t>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3381252,2</w:t>
            </w:r>
            <w:r>
              <w:lastRenderedPageBreak/>
              <w:t>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 xml:space="preserve">Всего, в том </w:t>
            </w:r>
            <w:r>
              <w:lastRenderedPageBreak/>
              <w:t>числе:</w:t>
            </w:r>
          </w:p>
        </w:tc>
      </w:tr>
      <w:tr w:rsidR="008569F4">
        <w:tc>
          <w:tcPr>
            <w:tcW w:w="0" w:type="auto"/>
            <w:gridSpan w:val="3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213030,4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249215,5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462245,90000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gridSpan w:val="3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46299,4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2541,7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48841,10000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gridSpan w:val="3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304,6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11590,0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10918,4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20101,8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45339,0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88320,20000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gridSpan w:val="3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57331,4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127898,4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279019,4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130566,7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308866,9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470734,8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557087,7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452897,9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397441,80000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2781845,00000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</w:tbl>
    <w:p w:rsidR="008569F4" w:rsidRDefault="008569F4">
      <w:pPr>
        <w:pStyle w:val="ConsPlusNormal"/>
        <w:sectPr w:rsidR="008569F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center"/>
      </w:pPr>
      <w:r>
        <w:t>Принятые сокращения: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ind w:firstLine="540"/>
        <w:jc w:val="both"/>
      </w:pPr>
      <w:r>
        <w:t>АСУ ТП - автоматизированная система управления технологическим процессом;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ВОС - водопроводные очистные сооружения;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КНС - канализационные насосные станции;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КОС - канализационные очистные сооружения;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РНС - районная насосная станция;</w:t>
      </w:r>
    </w:p>
    <w:p w:rsidR="008569F4" w:rsidRDefault="008569F4">
      <w:pPr>
        <w:pStyle w:val="ConsPlusNormal"/>
        <w:spacing w:before="220"/>
        <w:ind w:firstLine="540"/>
        <w:jc w:val="both"/>
      </w:pPr>
      <w:r>
        <w:t>РУ - распределительное устройство.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right"/>
        <w:outlineLvl w:val="1"/>
      </w:pPr>
      <w:r>
        <w:t>Приложение 6</w:t>
      </w:r>
    </w:p>
    <w:p w:rsidR="008569F4" w:rsidRDefault="008569F4">
      <w:pPr>
        <w:pStyle w:val="ConsPlusNormal"/>
        <w:jc w:val="right"/>
      </w:pPr>
      <w:r>
        <w:t>к муниципальной программе</w:t>
      </w:r>
    </w:p>
    <w:p w:rsidR="008569F4" w:rsidRDefault="008569F4">
      <w:pPr>
        <w:pStyle w:val="ConsPlusNormal"/>
        <w:jc w:val="right"/>
      </w:pPr>
      <w:r>
        <w:t>"Развитие инженерной инфраструктуры</w:t>
      </w:r>
    </w:p>
    <w:p w:rsidR="008569F4" w:rsidRDefault="008569F4">
      <w:pPr>
        <w:pStyle w:val="ConsPlusNormal"/>
        <w:jc w:val="right"/>
      </w:pPr>
      <w:r>
        <w:t>городского округа - города Барнаула</w:t>
      </w:r>
    </w:p>
    <w:p w:rsidR="008569F4" w:rsidRDefault="008569F4">
      <w:pPr>
        <w:pStyle w:val="ConsPlusNormal"/>
        <w:jc w:val="right"/>
      </w:pPr>
      <w:r>
        <w:t>на 2017 - 2020 годы"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</w:pPr>
      <w:r>
        <w:t>ПЕРЕЧЕНЬ</w:t>
      </w:r>
    </w:p>
    <w:p w:rsidR="008569F4" w:rsidRDefault="008569F4">
      <w:pPr>
        <w:pStyle w:val="ConsPlusTitle"/>
        <w:jc w:val="center"/>
      </w:pPr>
      <w:r>
        <w:t>МЕРОПРИЯТИЙ ПО КАПИТАЛЬНОМУ РЕМОНТУ</w:t>
      </w:r>
    </w:p>
    <w:p w:rsidR="008569F4" w:rsidRDefault="008569F4">
      <w:pPr>
        <w:pStyle w:val="ConsPlusTitle"/>
        <w:jc w:val="center"/>
      </w:pPr>
      <w:r>
        <w:t>ОБЪЕКТОВ ИНЖЕНЕРНОЙ ИНФРАСТРУКТУРЫ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ind w:firstLine="540"/>
        <w:jc w:val="both"/>
      </w:pPr>
      <w:r>
        <w:t xml:space="preserve">Исключен. - </w:t>
      </w:r>
      <w:hyperlink r:id="rId56">
        <w:r>
          <w:rPr>
            <w:color w:val="0000FF"/>
          </w:rPr>
          <w:t>Постановление</w:t>
        </w:r>
      </w:hyperlink>
      <w:r>
        <w:t xml:space="preserve"> администрации города Барнаула от 29.03.2019 N 481.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right"/>
        <w:outlineLvl w:val="1"/>
      </w:pPr>
      <w:r>
        <w:t>Приложение 6</w:t>
      </w:r>
    </w:p>
    <w:p w:rsidR="008569F4" w:rsidRDefault="008569F4">
      <w:pPr>
        <w:pStyle w:val="ConsPlusNormal"/>
        <w:jc w:val="right"/>
      </w:pPr>
      <w:r>
        <w:t>к муниципальной программе</w:t>
      </w:r>
    </w:p>
    <w:p w:rsidR="008569F4" w:rsidRDefault="008569F4">
      <w:pPr>
        <w:pStyle w:val="ConsPlusNormal"/>
        <w:jc w:val="right"/>
      </w:pPr>
      <w:r>
        <w:t>"Развитие инженерной инфраструктуры</w:t>
      </w:r>
    </w:p>
    <w:p w:rsidR="008569F4" w:rsidRDefault="008569F4">
      <w:pPr>
        <w:pStyle w:val="ConsPlusNormal"/>
        <w:jc w:val="right"/>
      </w:pPr>
      <w:r>
        <w:t>городского округа - города Барнаула</w:t>
      </w:r>
    </w:p>
    <w:p w:rsidR="008569F4" w:rsidRDefault="008569F4">
      <w:pPr>
        <w:pStyle w:val="ConsPlusNormal"/>
        <w:jc w:val="right"/>
      </w:pPr>
      <w:r>
        <w:t>на 2017 - 2030 годы"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</w:pPr>
      <w:r>
        <w:t>ПЕРЕЧЕНЬ</w:t>
      </w:r>
    </w:p>
    <w:p w:rsidR="008569F4" w:rsidRDefault="008569F4">
      <w:pPr>
        <w:pStyle w:val="ConsPlusTitle"/>
        <w:jc w:val="center"/>
      </w:pPr>
      <w:r>
        <w:t>МЕРОПРИЯТИЙ СТРОИТЕЛЬСТВА ОБЪЕКТОВ ГАЗИФИКАЦИИ</w:t>
      </w:r>
    </w:p>
    <w:p w:rsidR="008569F4" w:rsidRDefault="008569F4">
      <w:pPr>
        <w:pStyle w:val="ConsPlusTitle"/>
        <w:jc w:val="center"/>
      </w:pPr>
      <w:r>
        <w:t>ГОРОДА БАРНАУЛА</w:t>
      </w:r>
    </w:p>
    <w:p w:rsidR="008569F4" w:rsidRDefault="008569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8569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Барнаула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>от 13.03.2025 N 341)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</w:tr>
    </w:tbl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sectPr w:rsidR="008569F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"/>
        <w:gridCol w:w="1426"/>
        <w:gridCol w:w="1234"/>
        <w:gridCol w:w="985"/>
        <w:gridCol w:w="1125"/>
        <w:gridCol w:w="468"/>
        <w:gridCol w:w="468"/>
        <w:gridCol w:w="468"/>
        <w:gridCol w:w="682"/>
        <w:gridCol w:w="682"/>
        <w:gridCol w:w="596"/>
        <w:gridCol w:w="596"/>
        <w:gridCol w:w="468"/>
        <w:gridCol w:w="682"/>
        <w:gridCol w:w="682"/>
        <w:gridCol w:w="682"/>
        <w:gridCol w:w="682"/>
        <w:gridCol w:w="682"/>
        <w:gridCol w:w="682"/>
        <w:gridCol w:w="1026"/>
        <w:gridCol w:w="1351"/>
      </w:tblGrid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Ответственный исполнитель, участники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Объем выполненных работ, м/шт.</w:t>
            </w:r>
          </w:p>
        </w:tc>
        <w:tc>
          <w:tcPr>
            <w:tcW w:w="18480" w:type="dxa"/>
            <w:gridSpan w:val="15"/>
          </w:tcPr>
          <w:p w:rsidR="008569F4" w:rsidRDefault="008569F4">
            <w:pPr>
              <w:pStyle w:val="ConsPlusNormal"/>
              <w:jc w:val="center"/>
            </w:pPr>
            <w:r>
              <w:t>Сумма расходов по годам реализации, тыс. рублей</w:t>
            </w:r>
          </w:p>
        </w:tc>
        <w:tc>
          <w:tcPr>
            <w:tcW w:w="1849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Источники финансирования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</w:tr>
      <w:tr w:rsidR="008569F4">
        <w:tc>
          <w:tcPr>
            <w:tcW w:w="624" w:type="dxa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569F4" w:rsidRDefault="008569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9" w:type="dxa"/>
          </w:tcPr>
          <w:p w:rsidR="008569F4" w:rsidRDefault="008569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8569F4" w:rsidRDefault="008569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center"/>
            </w:pPr>
            <w:r>
              <w:t>21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Газопровод высокого давления по ул. Полевой в с. Лебяжье г. Барнаула Алтайского края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2020 - 2021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1869,0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562,1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2431,10000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</w:t>
            </w:r>
          </w:p>
          <w:p w:rsidR="008569F4" w:rsidRDefault="008569F4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1869,0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562,1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2431,10000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Газопровод высокого давления для газоснабжения жилых домов по ул. Мамонтова, Правый Берег Пруда, проезд </w:t>
            </w:r>
            <w:r>
              <w:lastRenderedPageBreak/>
              <w:t>Чумышский, переулок Пороховой Взвоз г. Барнаула Алтайского края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2020 - 2022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1275,4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1278,4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2608,80000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</w:t>
            </w:r>
          </w:p>
          <w:p w:rsidR="008569F4" w:rsidRDefault="008569F4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1275,4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1278,4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2608,80000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Газовая котельная по ул. Промышленной, 3, п. Центральный Центрального района г. Барнаула Алтайского края. Завершение строительства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Минстрой Алтайского края (по согласованию), 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2020 - 2021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30861,0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24797,0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55658,00000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</w:t>
            </w:r>
          </w:p>
          <w:p w:rsidR="008569F4" w:rsidRDefault="008569F4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30861,0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24797,0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55658,00000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Модульная котельная на природном газе для МБОУ "СОШ N 95" в п. Черницк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15,00000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</w:t>
            </w:r>
          </w:p>
          <w:p w:rsidR="008569F4" w:rsidRDefault="008569F4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15,00000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Газоснабжение сооружения "Вечный огонь" мемориального комплекса на пл. Победы в г. Барнауле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2022 - 2023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2271,0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6300,0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8571,00000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</w:t>
            </w:r>
          </w:p>
          <w:p w:rsidR="008569F4" w:rsidRDefault="008569F4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2271,0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6300,0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8571,00000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Газоснабжение сооружения "Вечный огонь" мемориального комплекса у музея боевой славы по пр-кту Комсомольскому, 73 в городе Барнауле </w:t>
            </w:r>
            <w:r>
              <w:lastRenderedPageBreak/>
              <w:t>Алтайского края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2022 - 2023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1940,0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2525,4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4465,40000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</w:t>
            </w:r>
          </w:p>
          <w:p w:rsidR="008569F4" w:rsidRDefault="008569F4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1940,0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2525,4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4465,40000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945" w:type="dxa"/>
            <w:gridSpan w:val="4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32785,0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26649,5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5489,4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8825,4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73749,30000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gridSpan w:val="4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gridSpan w:val="4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gridSpan w:val="4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32785,0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26649,5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5489,4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8825,4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73749,30000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gridSpan w:val="4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</w:tbl>
    <w:p w:rsidR="008569F4" w:rsidRDefault="008569F4">
      <w:pPr>
        <w:pStyle w:val="ConsPlusNormal"/>
        <w:sectPr w:rsidR="008569F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right"/>
        <w:outlineLvl w:val="1"/>
      </w:pPr>
      <w:r>
        <w:t>Приложение 7</w:t>
      </w:r>
    </w:p>
    <w:p w:rsidR="008569F4" w:rsidRDefault="008569F4">
      <w:pPr>
        <w:pStyle w:val="ConsPlusNormal"/>
        <w:jc w:val="right"/>
      </w:pPr>
      <w:r>
        <w:t>к муниципальной программе</w:t>
      </w:r>
    </w:p>
    <w:p w:rsidR="008569F4" w:rsidRDefault="008569F4">
      <w:pPr>
        <w:pStyle w:val="ConsPlusNormal"/>
        <w:jc w:val="right"/>
      </w:pPr>
      <w:r>
        <w:t>"Развитие инженерной инфраструктуры</w:t>
      </w:r>
    </w:p>
    <w:p w:rsidR="008569F4" w:rsidRDefault="008569F4">
      <w:pPr>
        <w:pStyle w:val="ConsPlusNormal"/>
        <w:jc w:val="right"/>
      </w:pPr>
      <w:r>
        <w:t>городского округа - города Барнаула</w:t>
      </w:r>
    </w:p>
    <w:p w:rsidR="008569F4" w:rsidRDefault="008569F4">
      <w:pPr>
        <w:pStyle w:val="ConsPlusNormal"/>
        <w:jc w:val="right"/>
      </w:pPr>
      <w:r>
        <w:t>на 2017 - 2030 годы"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</w:pPr>
      <w:bookmarkStart w:id="6" w:name="P21228"/>
      <w:bookmarkEnd w:id="6"/>
      <w:r>
        <w:t>ПЕРЕЧЕНЬ</w:t>
      </w:r>
    </w:p>
    <w:p w:rsidR="008569F4" w:rsidRDefault="008569F4">
      <w:pPr>
        <w:pStyle w:val="ConsPlusTitle"/>
        <w:jc w:val="center"/>
      </w:pPr>
      <w:r>
        <w:t>МЕРОПРИЯТИЙ ПО СТРОИТЕЛЬСТВУ, РЕКОНСТРУКЦИИ И МОДЕРНИЗАЦИИ</w:t>
      </w:r>
    </w:p>
    <w:p w:rsidR="008569F4" w:rsidRDefault="008569F4">
      <w:pPr>
        <w:pStyle w:val="ConsPlusTitle"/>
        <w:jc w:val="center"/>
      </w:pPr>
      <w:r>
        <w:t>ОБЪЕКТОВ ИНЖЕНЕРНОЙ ИНФРАСТРУКТУРЫ ГОРОДА БАРНАУЛА</w:t>
      </w:r>
    </w:p>
    <w:p w:rsidR="008569F4" w:rsidRDefault="008569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8569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Барнаула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>от 13.03.2025 N 341)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</w:tr>
    </w:tbl>
    <w:p w:rsidR="008569F4" w:rsidRDefault="008569F4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"/>
        <w:gridCol w:w="1313"/>
        <w:gridCol w:w="1055"/>
        <w:gridCol w:w="854"/>
        <w:gridCol w:w="973"/>
        <w:gridCol w:w="597"/>
        <w:gridCol w:w="597"/>
        <w:gridCol w:w="416"/>
        <w:gridCol w:w="451"/>
        <w:gridCol w:w="416"/>
        <w:gridCol w:w="670"/>
        <w:gridCol w:w="670"/>
        <w:gridCol w:w="743"/>
        <w:gridCol w:w="962"/>
        <w:gridCol w:w="597"/>
        <w:gridCol w:w="597"/>
        <w:gridCol w:w="816"/>
        <w:gridCol w:w="889"/>
        <w:gridCol w:w="889"/>
        <w:gridCol w:w="1034"/>
        <w:gridCol w:w="1165"/>
      </w:tblGrid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Объем выполненных работ, м/шт.</w:t>
            </w:r>
          </w:p>
        </w:tc>
        <w:tc>
          <w:tcPr>
            <w:tcW w:w="18480" w:type="dxa"/>
            <w:gridSpan w:val="15"/>
          </w:tcPr>
          <w:p w:rsidR="008569F4" w:rsidRDefault="008569F4">
            <w:pPr>
              <w:pStyle w:val="ConsPlusNormal"/>
              <w:jc w:val="center"/>
            </w:pPr>
            <w:r>
              <w:t>Сумма расходов по годам реализации, тыс. рублей</w:t>
            </w:r>
          </w:p>
        </w:tc>
        <w:tc>
          <w:tcPr>
            <w:tcW w:w="1849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Источники финансирования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</w:tr>
      <w:tr w:rsidR="008569F4">
        <w:tc>
          <w:tcPr>
            <w:tcW w:w="624" w:type="dxa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569F4" w:rsidRDefault="008569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9" w:type="dxa"/>
          </w:tcPr>
          <w:p w:rsidR="008569F4" w:rsidRDefault="008569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8569F4" w:rsidRDefault="008569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center"/>
            </w:pPr>
            <w:r>
              <w:t>21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Станция приготовления растворов </w:t>
            </w:r>
            <w:r>
              <w:lastRenderedPageBreak/>
              <w:t>гипохлорита натрия для обеззараживания воды на ВОС-1, ВОС-2 на основе биполярных мембранных электролизеров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Комитет,</w:t>
            </w:r>
          </w:p>
          <w:p w:rsidR="008569F4" w:rsidRDefault="008569F4">
            <w:pPr>
              <w:pStyle w:val="ConsPlusNormal"/>
              <w:jc w:val="both"/>
            </w:pPr>
            <w:r>
              <w:t>ООО "БВК"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2017 - 2018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55221,1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48686,2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103907,30000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25000,00000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30221,1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48686,2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78907,30000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Обеспечение инженерной инфраструктурой (водоснабжение, водоотведение, теплоснабжение) квартала 2012 города Барнаула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2020 - 2023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430,0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50704,4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45588,2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96722,60000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48780,3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43449,3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92229,60000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492,7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438,9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931,60000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430,0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1431,4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3561,40000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Инфраструктурный проект в целях </w:t>
            </w:r>
            <w:r>
              <w:lastRenderedPageBreak/>
              <w:t>обеспечения реализации связанного с ним инвестиционного проекта "Строительство комплекса сооружений текстильной отделочной фабрики на территории АО БМК "Меланжист Алтая" г. Барнаул" (реконструкция водопроводных сетей и участка канализационного коллектора), в том числе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2022 - 2025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77993,9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1428858,1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873817,00000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2380669,00000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77993,9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1383197,7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845117,00000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2306308,60000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45660,4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28700,00000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74360,40000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Выполнение работ по разработке </w:t>
            </w:r>
            <w:r>
              <w:lastRenderedPageBreak/>
              <w:t>проектной документации, реконструкции сетей водоснабжения и водоотведения в целях обеспечения реализации инфраструктурного проекта "Строительство комплекса сооружений текстильной отделочной фабрики на территории АО БМК "Меланжист Алтая" г. Барнаул, Алтайский край". 1 этап: "Реконструкция водопровод</w:t>
            </w:r>
            <w:r>
              <w:lastRenderedPageBreak/>
              <w:t>ных сетей"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2022 - 2024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77993,9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795267,4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873261,30000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  <w:r>
              <w:lastRenderedPageBreak/>
              <w:t>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</w:t>
            </w:r>
            <w:r>
              <w:lastRenderedPageBreak/>
              <w:t>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</w:t>
            </w:r>
            <w:r>
              <w:lastRenderedPageBreak/>
              <w:t>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</w:t>
            </w:r>
            <w:r>
              <w:lastRenderedPageBreak/>
              <w:t>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77993,9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749607,0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827600,90000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45660,4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45660,40000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Выполнение работ по разработке проектной документации, реконструкции сетей водоснабжения и водоотведения в целях обеспечения реализации инфраструктурного проекта "Строительство комплекса сооружений текстильной отделочной фабрики на территории АО БМК "Меланжист Алтая" г. Барнаул, Алтайский край". Этап </w:t>
            </w:r>
            <w:r>
              <w:lastRenderedPageBreak/>
              <w:t>II. "Реконструкция канализационного коллектора"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2024 - 2025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633590,7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873817,00000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1507407,70000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633590,7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845117,00000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1478707,70000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28700,00000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28700,00000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Реконструкция сетей водоснабжения и водоотведения в целях обеспечения реализации инфраструктурного проекта "Строительство жилых домов переменной этажности, объектов общественного, коммунального назначения и транспортной инфраструкт</w:t>
            </w:r>
            <w:r>
              <w:lastRenderedPageBreak/>
              <w:t>уры по улице Герцена, 5е в рабочем поселке Южный города Барнаула", "Строительство многоквартирного жилого дома с объектами общественного назначения по адресу: Российская Федерация, Алтайский край, городской округ - город Барнаул, г. Барнаул, р.п. Южный, ул. Чайковского, д. 35"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381916,1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381916,10000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380920,1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380920,10000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996,0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996,00000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Проектиров</w:t>
            </w:r>
            <w:r>
              <w:lastRenderedPageBreak/>
              <w:t>ание и реконструкция водопроводных сетей от пер. Зайчанский до ул. Промышленная в г. Барнауле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2024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21908,</w:t>
            </w:r>
            <w:r>
              <w:lastRenderedPageBreak/>
              <w:t>3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</w:t>
            </w:r>
            <w:r>
              <w:lastRenderedPageBreak/>
              <w:t>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</w:t>
            </w:r>
            <w:r>
              <w:lastRenderedPageBreak/>
              <w:t>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</w:t>
            </w:r>
            <w:r>
              <w:lastRenderedPageBreak/>
              <w:t>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21908,30</w:t>
            </w:r>
            <w:r>
              <w:lastRenderedPageBreak/>
              <w:t>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 xml:space="preserve">Всего, в </w:t>
            </w:r>
            <w:r>
              <w:lastRenderedPageBreak/>
              <w:t>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21908,3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21908,30000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Строительство уличной канализационной сети по ул. Баумана, от б-ра 9 Января до ул. Карла Маркса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2028 - 2029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5000,00000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25000,00000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5000,00000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25000,00000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Проектирование и </w:t>
            </w:r>
            <w:r>
              <w:lastRenderedPageBreak/>
              <w:t>строительство водопроводной сети до жилых домов по пер. Прудскому, 73, 77, 83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2023 - 2024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604,0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5808,5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6412,50000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604,0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5808,5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6412,50000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Водопроводная сеть от ВК, расположенного по ул. Денисова, 1, по пер. Пожарному, далее до здания по ул. Аванесова, 30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2029 - 2030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3943,50000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13943,50000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3943,50000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13943,50000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Водопроводная сеть по ул. Урожайной, </w:t>
            </w:r>
            <w:r>
              <w:lastRenderedPageBreak/>
              <w:t>1 - 15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2029 - 2030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17000,00000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17000,00000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Канализационная сеть по ул. Литейной, от дома N 60 до пр-да Цветочного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2029 - 2030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3000,00000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13000,00000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 xml:space="preserve">Водопроводная сеть по адресу: пр-д Колыванский, пр-д </w:t>
            </w:r>
            <w:r>
              <w:lastRenderedPageBreak/>
              <w:t>Змеиногорский 1-й, Змеиногорский тракт, 12 - 28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2029 - 2030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5681,10000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40801,10000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46482,20000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5681,10000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40801,10000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46482,20000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62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268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Водопроводная сеть от дома N 111 до дома N 127 по ул. Антона Петрова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Комитет</w:t>
            </w:r>
          </w:p>
        </w:tc>
        <w:tc>
          <w:tcPr>
            <w:tcW w:w="1309" w:type="dxa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2029 - 2030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4289,20000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15609,20000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19898,40000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4289,20000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15609,20000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19898,40000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  <w:tr w:rsidR="008569F4">
        <w:tc>
          <w:tcPr>
            <w:tcW w:w="5945" w:type="dxa"/>
            <w:gridSpan w:val="4"/>
            <w:vMerge w:val="restart"/>
          </w:tcPr>
          <w:p w:rsidR="008569F4" w:rsidRDefault="008569F4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1020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55221,1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48686,2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430,0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128698,3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428108,3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1456574,9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873817,00000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5000,00000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39913,80000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93410,30000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3129859,90000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Всего, в том числе:</w:t>
            </w:r>
          </w:p>
        </w:tc>
      </w:tr>
      <w:tr w:rsidR="008569F4">
        <w:tc>
          <w:tcPr>
            <w:tcW w:w="0" w:type="auto"/>
            <w:gridSpan w:val="4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48780,3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43449,3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92229,60000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федеральный бюджет</w:t>
            </w:r>
          </w:p>
        </w:tc>
      </w:tr>
      <w:tr w:rsidR="008569F4">
        <w:tc>
          <w:tcPr>
            <w:tcW w:w="0" w:type="auto"/>
            <w:gridSpan w:val="4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78486,6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381359,0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1383197,7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845117,00000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2713160,30000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краевой бюджет</w:t>
            </w:r>
          </w:p>
        </w:tc>
      </w:tr>
      <w:tr w:rsidR="008569F4">
        <w:tc>
          <w:tcPr>
            <w:tcW w:w="0" w:type="auto"/>
            <w:gridSpan w:val="4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30221,1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48686,2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430,0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1431,4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3300,0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73377,2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28700,00000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5000,00000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39913,80000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93410,30000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324470,00000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городской бюджет</w:t>
            </w:r>
          </w:p>
        </w:tc>
      </w:tr>
      <w:tr w:rsidR="008569F4">
        <w:tc>
          <w:tcPr>
            <w:tcW w:w="0" w:type="auto"/>
            <w:gridSpan w:val="4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0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49" w:type="dxa"/>
          </w:tcPr>
          <w:p w:rsidR="008569F4" w:rsidRDefault="008569F4">
            <w:pPr>
              <w:pStyle w:val="ConsPlusNormal"/>
              <w:jc w:val="both"/>
            </w:pPr>
            <w:r>
              <w:t>внебюджетные источники</w:t>
            </w:r>
          </w:p>
        </w:tc>
      </w:tr>
    </w:tbl>
    <w:p w:rsidR="008569F4" w:rsidRDefault="008569F4">
      <w:pPr>
        <w:pStyle w:val="ConsPlusNormal"/>
        <w:sectPr w:rsidR="008569F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right"/>
        <w:outlineLvl w:val="1"/>
      </w:pPr>
      <w:r>
        <w:t>Приложение 8</w:t>
      </w:r>
    </w:p>
    <w:p w:rsidR="008569F4" w:rsidRDefault="008569F4">
      <w:pPr>
        <w:pStyle w:val="ConsPlusNormal"/>
        <w:jc w:val="right"/>
      </w:pPr>
      <w:r>
        <w:t>к муниципальной программе</w:t>
      </w:r>
    </w:p>
    <w:p w:rsidR="008569F4" w:rsidRDefault="008569F4">
      <w:pPr>
        <w:pStyle w:val="ConsPlusNormal"/>
        <w:jc w:val="right"/>
      </w:pPr>
      <w:r>
        <w:t>"Развитие инженерной инфраструктуры</w:t>
      </w:r>
    </w:p>
    <w:p w:rsidR="008569F4" w:rsidRDefault="008569F4">
      <w:pPr>
        <w:pStyle w:val="ConsPlusNormal"/>
        <w:jc w:val="right"/>
      </w:pPr>
      <w:r>
        <w:t>городского округа - города Барнаула</w:t>
      </w:r>
    </w:p>
    <w:p w:rsidR="008569F4" w:rsidRDefault="008569F4">
      <w:pPr>
        <w:pStyle w:val="ConsPlusNormal"/>
        <w:jc w:val="right"/>
      </w:pPr>
      <w:r>
        <w:t>на 2017 - 2030 годы"</w:t>
      </w: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Title"/>
        <w:jc w:val="center"/>
      </w:pPr>
      <w:bookmarkStart w:id="7" w:name="P22560"/>
      <w:bookmarkEnd w:id="7"/>
      <w:r>
        <w:t>ОБЪЕМ</w:t>
      </w:r>
    </w:p>
    <w:p w:rsidR="008569F4" w:rsidRDefault="008569F4">
      <w:pPr>
        <w:pStyle w:val="ConsPlusTitle"/>
        <w:jc w:val="center"/>
      </w:pPr>
      <w:r>
        <w:t>ФИНАНСОВЫХ РЕСУРСОВ, НЕОБХОДИМЫХ ДЛЯ РЕАЛИЗАЦИИ ПРОГРАММЫ</w:t>
      </w:r>
    </w:p>
    <w:p w:rsidR="008569F4" w:rsidRDefault="008569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8569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Барнаула</w:t>
            </w:r>
          </w:p>
          <w:p w:rsidR="008569F4" w:rsidRDefault="008569F4">
            <w:pPr>
              <w:pStyle w:val="ConsPlusNormal"/>
              <w:jc w:val="center"/>
            </w:pPr>
            <w:r>
              <w:rPr>
                <w:color w:val="392C69"/>
              </w:rPr>
              <w:t>от 13.03.2025 N 341)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9F4" w:rsidRDefault="008569F4">
            <w:pPr>
              <w:pStyle w:val="ConsPlusNormal"/>
            </w:pPr>
          </w:p>
        </w:tc>
      </w:tr>
    </w:tbl>
    <w:p w:rsidR="008569F4" w:rsidRDefault="008569F4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4"/>
        <w:gridCol w:w="758"/>
        <w:gridCol w:w="757"/>
        <w:gridCol w:w="842"/>
        <w:gridCol w:w="757"/>
        <w:gridCol w:w="842"/>
        <w:gridCol w:w="842"/>
        <w:gridCol w:w="842"/>
        <w:gridCol w:w="842"/>
        <w:gridCol w:w="1179"/>
        <w:gridCol w:w="1179"/>
        <w:gridCol w:w="1179"/>
        <w:gridCol w:w="1179"/>
        <w:gridCol w:w="1179"/>
        <w:gridCol w:w="1179"/>
        <w:gridCol w:w="1264"/>
      </w:tblGrid>
      <w:tr w:rsidR="008569F4">
        <w:tc>
          <w:tcPr>
            <w:tcW w:w="198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Источники и направления расходов</w:t>
            </w:r>
          </w:p>
        </w:tc>
        <w:tc>
          <w:tcPr>
            <w:tcW w:w="18536" w:type="dxa"/>
            <w:gridSpan w:val="14"/>
          </w:tcPr>
          <w:p w:rsidR="008569F4" w:rsidRDefault="008569F4">
            <w:pPr>
              <w:pStyle w:val="ConsPlusNormal"/>
              <w:jc w:val="center"/>
            </w:pPr>
            <w:r>
              <w:t>Сумма расходов по годам реализации, тыс. рублей</w:t>
            </w:r>
          </w:p>
        </w:tc>
        <w:tc>
          <w:tcPr>
            <w:tcW w:w="1744" w:type="dxa"/>
            <w:vMerge w:val="restart"/>
          </w:tcPr>
          <w:p w:rsidR="008569F4" w:rsidRDefault="008569F4">
            <w:pPr>
              <w:pStyle w:val="ConsPlusNormal"/>
              <w:jc w:val="center"/>
            </w:pPr>
            <w:r>
              <w:t>Всего:</w:t>
            </w:r>
          </w:p>
        </w:tc>
      </w:tr>
      <w:tr w:rsidR="008569F4"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0" w:type="auto"/>
            <w:vMerge/>
          </w:tcPr>
          <w:p w:rsidR="008569F4" w:rsidRDefault="008569F4">
            <w:pPr>
              <w:pStyle w:val="ConsPlusNormal"/>
            </w:pPr>
          </w:p>
        </w:tc>
      </w:tr>
      <w:tr w:rsidR="008569F4">
        <w:tc>
          <w:tcPr>
            <w:tcW w:w="1984" w:type="dxa"/>
          </w:tcPr>
          <w:p w:rsidR="008569F4" w:rsidRDefault="008569F4">
            <w:pPr>
              <w:pStyle w:val="ConsPlusNormal"/>
              <w:jc w:val="both"/>
            </w:pPr>
            <w:r>
              <w:t>Всего финансовых затрат, в том числе: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725263,1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947036,4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1223100,7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922832,6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1294111,3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1474928,4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2136596,0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3099340,6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2848197,34000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1781310,85000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1969405,29000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2085671,12000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2532484,53000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2297622,52000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25337900,75000</w:t>
            </w:r>
          </w:p>
        </w:tc>
      </w:tr>
      <w:tr w:rsidR="008569F4">
        <w:tc>
          <w:tcPr>
            <w:tcW w:w="1984" w:type="dxa"/>
          </w:tcPr>
          <w:p w:rsidR="008569F4" w:rsidRDefault="008569F4">
            <w:pPr>
              <w:pStyle w:val="ConsPlusNormal"/>
              <w:jc w:val="both"/>
            </w:pPr>
            <w:r>
              <w:t>из городского бюджета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204608,3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209419,6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236366,9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145462,0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183263,7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238955,0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236454,3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372103,5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428632,50000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407462,30000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393235,30000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857630,41000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1239688,14000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923130,01000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6076411,96000</w:t>
            </w:r>
          </w:p>
        </w:tc>
      </w:tr>
      <w:tr w:rsidR="008569F4">
        <w:tc>
          <w:tcPr>
            <w:tcW w:w="1984" w:type="dxa"/>
          </w:tcPr>
          <w:p w:rsidR="008569F4" w:rsidRDefault="008569F4">
            <w:pPr>
              <w:pStyle w:val="ConsPlusNormal"/>
              <w:jc w:val="both"/>
            </w:pPr>
            <w:r>
              <w:lastRenderedPageBreak/>
              <w:t>из краевого бюджета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1307,8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97781,2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428727,2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1414172,1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849820,60000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6352,90000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13408,80000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2836570,60000</w:t>
            </w:r>
          </w:p>
        </w:tc>
      </w:tr>
      <w:tr w:rsidR="008569F4">
        <w:tc>
          <w:tcPr>
            <w:tcW w:w="1984" w:type="dxa"/>
          </w:tcPr>
          <w:p w:rsidR="008569F4" w:rsidRDefault="008569F4">
            <w:pPr>
              <w:pStyle w:val="ConsPlusNormal"/>
              <w:jc w:val="both"/>
            </w:pPr>
            <w:r>
              <w:t>из федерального бюджета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125870,2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362279,4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275120,6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94072,60000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127058,60000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268175,10000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1252576,50000</w:t>
            </w:r>
          </w:p>
        </w:tc>
      </w:tr>
      <w:tr w:rsidR="008569F4">
        <w:tc>
          <w:tcPr>
            <w:tcW w:w="1984" w:type="dxa"/>
          </w:tcPr>
          <w:p w:rsidR="008569F4" w:rsidRDefault="008569F4">
            <w:pPr>
              <w:pStyle w:val="ConsPlusNormal"/>
              <w:jc w:val="both"/>
            </w:pPr>
            <w:r>
              <w:t>из внебюджетных источников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495654,8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737616,8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985426,0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777370,6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1110847,6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1012322,0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1109135,1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1037944,4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1475671,64000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1240437,05000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1294586,09000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1228040,71000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1292796,39000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1374492,51000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15172341,69000</w:t>
            </w:r>
          </w:p>
        </w:tc>
      </w:tr>
      <w:tr w:rsidR="008569F4">
        <w:tc>
          <w:tcPr>
            <w:tcW w:w="1984" w:type="dxa"/>
          </w:tcPr>
          <w:p w:rsidR="008569F4" w:rsidRDefault="008569F4">
            <w:pPr>
              <w:pStyle w:val="ConsPlusNormal"/>
              <w:jc w:val="both"/>
            </w:pPr>
            <w:r>
              <w:t>Капитальные вложения, в том числе: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160275,7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329699,5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550399,9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467753,6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655584,7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817032,6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1452492,1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2350741,3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1575253,60000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361617,10000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492922,20000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681880,80000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1063283,01000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744572,40000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11703508,51000</w:t>
            </w:r>
          </w:p>
        </w:tc>
      </w:tr>
      <w:tr w:rsidR="008569F4">
        <w:tc>
          <w:tcPr>
            <w:tcW w:w="1984" w:type="dxa"/>
          </w:tcPr>
          <w:p w:rsidR="008569F4" w:rsidRDefault="008569F4">
            <w:pPr>
              <w:pStyle w:val="ConsPlusNormal"/>
              <w:jc w:val="both"/>
            </w:pPr>
            <w:r>
              <w:t>из городского бюджета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37394,9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65747,2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21787,5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44772,0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80589,6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118362,3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91834,9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194270,2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221500,00000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215000,00000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200000,00000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663605,60000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1044842,20000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727430,10000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3727136,50000</w:t>
            </w:r>
          </w:p>
        </w:tc>
      </w:tr>
      <w:tr w:rsidR="008569F4">
        <w:tc>
          <w:tcPr>
            <w:tcW w:w="1984" w:type="dxa"/>
          </w:tcPr>
          <w:p w:rsidR="008569F4" w:rsidRDefault="008569F4">
            <w:pPr>
              <w:pStyle w:val="ConsPlusNormal"/>
              <w:jc w:val="both"/>
            </w:pPr>
            <w:r>
              <w:t>из краевого бюджета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97781,2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428727,2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1414172,1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849820,60000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6352,90000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13408,80000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2835262,80000</w:t>
            </w:r>
          </w:p>
        </w:tc>
      </w:tr>
      <w:tr w:rsidR="008569F4">
        <w:tc>
          <w:tcPr>
            <w:tcW w:w="1984" w:type="dxa"/>
          </w:tcPr>
          <w:p w:rsidR="008569F4" w:rsidRDefault="008569F4">
            <w:pPr>
              <w:pStyle w:val="ConsPlusNormal"/>
              <w:jc w:val="both"/>
            </w:pPr>
            <w:r>
              <w:t>из федерального бюджета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125870,2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362279,4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275120,6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94072,60000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127058,60000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268175,10000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1252576,50000</w:t>
            </w:r>
          </w:p>
        </w:tc>
      </w:tr>
      <w:tr w:rsidR="008569F4">
        <w:tc>
          <w:tcPr>
            <w:tcW w:w="1984" w:type="dxa"/>
          </w:tcPr>
          <w:p w:rsidR="008569F4" w:rsidRDefault="008569F4">
            <w:pPr>
              <w:pStyle w:val="ConsPlusNormal"/>
              <w:jc w:val="both"/>
            </w:pPr>
            <w:r>
              <w:t>из внебюджет</w:t>
            </w:r>
            <w:r>
              <w:lastRenderedPageBreak/>
              <w:t>ных источников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lastRenderedPageBreak/>
              <w:t>97880,8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263952,3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528612,4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422981,6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574995,1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475018,9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569650,6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467178,4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409860,40000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13205,60000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11338,30000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18275,20000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18440,81000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17142,30000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3888532,71000</w:t>
            </w:r>
          </w:p>
        </w:tc>
      </w:tr>
      <w:tr w:rsidR="008569F4">
        <w:tc>
          <w:tcPr>
            <w:tcW w:w="1984" w:type="dxa"/>
          </w:tcPr>
          <w:p w:rsidR="008569F4" w:rsidRDefault="008569F4">
            <w:pPr>
              <w:pStyle w:val="ConsPlusNormal"/>
              <w:jc w:val="both"/>
            </w:pPr>
            <w:r>
              <w:t>Прочие расходы, в том числе: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564987,4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617336,9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672700,8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455079,0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638526,6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657895,8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684103,9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748599,3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1272943,74000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1419693,75000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1476483,09000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1403790,32000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1469201,52000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1553050,12000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13634392,24000</w:t>
            </w:r>
          </w:p>
        </w:tc>
      </w:tr>
      <w:tr w:rsidR="008569F4">
        <w:tc>
          <w:tcPr>
            <w:tcW w:w="1984" w:type="dxa"/>
          </w:tcPr>
          <w:p w:rsidR="008569F4" w:rsidRDefault="008569F4">
            <w:pPr>
              <w:pStyle w:val="ConsPlusNormal"/>
              <w:jc w:val="both"/>
            </w:pPr>
            <w:r>
              <w:t>из городского бюджета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167213,4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143672,4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214579,4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100690,0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102674,1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120592,7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144619,4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177833,3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207132,50000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192462,30000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193235,30000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194024,81000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194845,94000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195699,91000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2349275,46000</w:t>
            </w:r>
          </w:p>
        </w:tc>
      </w:tr>
      <w:tr w:rsidR="008569F4">
        <w:tc>
          <w:tcPr>
            <w:tcW w:w="1984" w:type="dxa"/>
          </w:tcPr>
          <w:p w:rsidR="008569F4" w:rsidRDefault="008569F4">
            <w:pPr>
              <w:pStyle w:val="ConsPlusNormal"/>
              <w:jc w:val="both"/>
            </w:pPr>
            <w:r>
              <w:t>из краевого бюджета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1307,8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1307,80000</w:t>
            </w:r>
          </w:p>
        </w:tc>
      </w:tr>
      <w:tr w:rsidR="008569F4">
        <w:tc>
          <w:tcPr>
            <w:tcW w:w="1984" w:type="dxa"/>
          </w:tcPr>
          <w:p w:rsidR="008569F4" w:rsidRDefault="008569F4">
            <w:pPr>
              <w:pStyle w:val="ConsPlusNormal"/>
              <w:jc w:val="both"/>
            </w:pPr>
            <w:r>
              <w:t>из федерального бюджета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0,00000</w:t>
            </w:r>
          </w:p>
        </w:tc>
      </w:tr>
      <w:tr w:rsidR="008569F4">
        <w:tc>
          <w:tcPr>
            <w:tcW w:w="1984" w:type="dxa"/>
          </w:tcPr>
          <w:p w:rsidR="008569F4" w:rsidRDefault="008569F4">
            <w:pPr>
              <w:pStyle w:val="ConsPlusNormal"/>
              <w:jc w:val="both"/>
            </w:pPr>
            <w:r>
              <w:t>из внебюджетных источников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397774,0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473664,5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456813,6</w:t>
            </w:r>
          </w:p>
        </w:tc>
        <w:tc>
          <w:tcPr>
            <w:tcW w:w="1024" w:type="dxa"/>
          </w:tcPr>
          <w:p w:rsidR="008569F4" w:rsidRDefault="008569F4">
            <w:pPr>
              <w:pStyle w:val="ConsPlusNormal"/>
              <w:jc w:val="center"/>
            </w:pPr>
            <w:r>
              <w:t>354389,0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535852,5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537303,1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539484,5</w:t>
            </w:r>
          </w:p>
        </w:tc>
        <w:tc>
          <w:tcPr>
            <w:tcW w:w="1144" w:type="dxa"/>
          </w:tcPr>
          <w:p w:rsidR="008569F4" w:rsidRDefault="008569F4">
            <w:pPr>
              <w:pStyle w:val="ConsPlusNormal"/>
              <w:jc w:val="center"/>
            </w:pPr>
            <w:r>
              <w:t>570766,0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1065811,24000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1227231,45000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1283247,79000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1209765,51000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1274355,58000</w:t>
            </w:r>
          </w:p>
        </w:tc>
        <w:tc>
          <w:tcPr>
            <w:tcW w:w="1624" w:type="dxa"/>
          </w:tcPr>
          <w:p w:rsidR="008569F4" w:rsidRDefault="008569F4">
            <w:pPr>
              <w:pStyle w:val="ConsPlusNormal"/>
              <w:jc w:val="center"/>
            </w:pPr>
            <w:r>
              <w:t>1357350,21000</w:t>
            </w:r>
          </w:p>
        </w:tc>
        <w:tc>
          <w:tcPr>
            <w:tcW w:w="1744" w:type="dxa"/>
          </w:tcPr>
          <w:p w:rsidR="008569F4" w:rsidRDefault="008569F4">
            <w:pPr>
              <w:pStyle w:val="ConsPlusNormal"/>
              <w:jc w:val="center"/>
            </w:pPr>
            <w:r>
              <w:t>11283808,98000</w:t>
            </w:r>
          </w:p>
        </w:tc>
      </w:tr>
    </w:tbl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jc w:val="both"/>
      </w:pPr>
    </w:p>
    <w:p w:rsidR="008569F4" w:rsidRDefault="008569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478A" w:rsidRDefault="0035478A">
      <w:bookmarkStart w:id="8" w:name="_GoBack"/>
      <w:bookmarkEnd w:id="8"/>
    </w:p>
    <w:sectPr w:rsidR="0035478A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9F4"/>
    <w:rsid w:val="0035478A"/>
    <w:rsid w:val="0085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B3280-DA4A-42EF-A1DB-62A77380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69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6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569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56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569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569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569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6&amp;n=122207&amp;dst=100006" TargetMode="External"/><Relationship Id="rId18" Type="http://schemas.openxmlformats.org/officeDocument/2006/relationships/hyperlink" Target="https://login.consultant.ru/link/?req=doc&amp;base=RLAW016&amp;n=83577&amp;dst=100007" TargetMode="External"/><Relationship Id="rId26" Type="http://schemas.openxmlformats.org/officeDocument/2006/relationships/hyperlink" Target="https://login.consultant.ru/link/?req=doc&amp;base=RLAW016&amp;n=89601&amp;dst=100007" TargetMode="External"/><Relationship Id="rId39" Type="http://schemas.openxmlformats.org/officeDocument/2006/relationships/hyperlink" Target="https://login.consultant.ru/link/?req=doc&amp;base=LAW&amp;n=499496" TargetMode="External"/><Relationship Id="rId21" Type="http://schemas.openxmlformats.org/officeDocument/2006/relationships/hyperlink" Target="https://login.consultant.ru/link/?req=doc&amp;base=RLAW016&amp;n=130777&amp;dst=100007" TargetMode="External"/><Relationship Id="rId34" Type="http://schemas.openxmlformats.org/officeDocument/2006/relationships/hyperlink" Target="https://login.consultant.ru/link/?req=doc&amp;base=REXP016&amp;n=25499" TargetMode="External"/><Relationship Id="rId42" Type="http://schemas.openxmlformats.org/officeDocument/2006/relationships/hyperlink" Target="https://login.consultant.ru/link/?req=doc&amp;base=LAW&amp;n=479640" TargetMode="External"/><Relationship Id="rId47" Type="http://schemas.openxmlformats.org/officeDocument/2006/relationships/hyperlink" Target="https://login.consultant.ru/link/?req=doc&amp;base=RLAW016&amp;n=130886&amp;dst=100285" TargetMode="External"/><Relationship Id="rId50" Type="http://schemas.openxmlformats.org/officeDocument/2006/relationships/hyperlink" Target="https://login.consultant.ru/link/?req=doc&amp;base=RLAW016&amp;n=130777&amp;dst=100341" TargetMode="External"/><Relationship Id="rId55" Type="http://schemas.openxmlformats.org/officeDocument/2006/relationships/hyperlink" Target="https://login.consultant.ru/link/?req=doc&amp;base=RLAW016&amp;n=130777&amp;dst=107538" TargetMode="External"/><Relationship Id="rId7" Type="http://schemas.openxmlformats.org/officeDocument/2006/relationships/hyperlink" Target="https://login.consultant.ru/link/?req=doc&amp;base=RLAW016&amp;n=83577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480" TargetMode="External"/><Relationship Id="rId29" Type="http://schemas.openxmlformats.org/officeDocument/2006/relationships/hyperlink" Target="https://login.consultant.ru/link/?req=doc&amp;base=RLAW016&amp;n=104353&amp;dst=100006" TargetMode="External"/><Relationship Id="rId11" Type="http://schemas.openxmlformats.org/officeDocument/2006/relationships/hyperlink" Target="https://login.consultant.ru/link/?req=doc&amp;base=RLAW016&amp;n=104353&amp;dst=100006" TargetMode="External"/><Relationship Id="rId24" Type="http://schemas.openxmlformats.org/officeDocument/2006/relationships/hyperlink" Target="https://login.consultant.ru/link/?req=doc&amp;base=RLAW016&amp;n=77032&amp;dst=100006" TargetMode="External"/><Relationship Id="rId32" Type="http://schemas.openxmlformats.org/officeDocument/2006/relationships/hyperlink" Target="https://login.consultant.ru/link/?req=doc&amp;base=RLAW016&amp;n=130777&amp;dst=100007" TargetMode="External"/><Relationship Id="rId37" Type="http://schemas.openxmlformats.org/officeDocument/2006/relationships/hyperlink" Target="https://login.consultant.ru/link/?req=doc&amp;base=LAW&amp;n=308069&amp;dst=100008" TargetMode="External"/><Relationship Id="rId40" Type="http://schemas.openxmlformats.org/officeDocument/2006/relationships/hyperlink" Target="https://login.consultant.ru/link/?req=doc&amp;base=LAW&amp;n=501480" TargetMode="External"/><Relationship Id="rId45" Type="http://schemas.openxmlformats.org/officeDocument/2006/relationships/hyperlink" Target="https://login.consultant.ru/link/?req=doc&amp;base=RLAW016&amp;n=89601&amp;dst=100020" TargetMode="External"/><Relationship Id="rId53" Type="http://schemas.openxmlformats.org/officeDocument/2006/relationships/hyperlink" Target="https://login.consultant.ru/link/?req=doc&amp;base=RLAW016&amp;n=122207&amp;dst=100007" TargetMode="External"/><Relationship Id="rId58" Type="http://schemas.openxmlformats.org/officeDocument/2006/relationships/hyperlink" Target="https://login.consultant.ru/link/?req=doc&amp;base=RLAW016&amp;n=130777&amp;dst=114206" TargetMode="External"/><Relationship Id="rId5" Type="http://schemas.openxmlformats.org/officeDocument/2006/relationships/hyperlink" Target="https://login.consultant.ru/link/?req=doc&amp;base=RLAW016&amp;n=68805&amp;dst=100006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016&amp;n=89601&amp;dst=100007" TargetMode="External"/><Relationship Id="rId14" Type="http://schemas.openxmlformats.org/officeDocument/2006/relationships/hyperlink" Target="https://login.consultant.ru/link/?req=doc&amp;base=RLAW016&amp;n=130777&amp;dst=100006" TargetMode="External"/><Relationship Id="rId22" Type="http://schemas.openxmlformats.org/officeDocument/2006/relationships/hyperlink" Target="https://login.consultant.ru/link/?req=doc&amp;base=RLAW016&amp;n=97390&amp;dst=100007" TargetMode="External"/><Relationship Id="rId27" Type="http://schemas.openxmlformats.org/officeDocument/2006/relationships/hyperlink" Target="https://login.consultant.ru/link/?req=doc&amp;base=RLAW016&amp;n=97390&amp;dst=100009" TargetMode="External"/><Relationship Id="rId30" Type="http://schemas.openxmlformats.org/officeDocument/2006/relationships/hyperlink" Target="https://login.consultant.ru/link/?req=doc&amp;base=RLAW016&amp;n=113279&amp;dst=100006" TargetMode="External"/><Relationship Id="rId35" Type="http://schemas.openxmlformats.org/officeDocument/2006/relationships/hyperlink" Target="https://login.consultant.ru/link/?req=doc&amp;base=LAW&amp;n=159505&amp;dst=100016" TargetMode="External"/><Relationship Id="rId43" Type="http://schemas.openxmlformats.org/officeDocument/2006/relationships/hyperlink" Target="https://login.consultant.ru/link/?req=doc&amp;base=RLAW016&amp;n=130777&amp;dst=100010" TargetMode="External"/><Relationship Id="rId48" Type="http://schemas.openxmlformats.org/officeDocument/2006/relationships/hyperlink" Target="https://login.consultant.ru/link/?req=doc&amp;base=RLAW016&amp;n=89601&amp;dst=100078" TargetMode="External"/><Relationship Id="rId56" Type="http://schemas.openxmlformats.org/officeDocument/2006/relationships/hyperlink" Target="https://login.consultant.ru/link/?req=doc&amp;base=RLAW016&amp;n=83577&amp;dst=100044" TargetMode="External"/><Relationship Id="rId8" Type="http://schemas.openxmlformats.org/officeDocument/2006/relationships/hyperlink" Target="https://login.consultant.ru/link/?req=doc&amp;base=RLAW016&amp;n=89601&amp;dst=100006" TargetMode="External"/><Relationship Id="rId51" Type="http://schemas.openxmlformats.org/officeDocument/2006/relationships/hyperlink" Target="https://login.consultant.ru/link/?req=doc&amp;base=RLAW016&amp;n=130777&amp;dst=10214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6&amp;n=113279&amp;dst=100006" TargetMode="External"/><Relationship Id="rId17" Type="http://schemas.openxmlformats.org/officeDocument/2006/relationships/hyperlink" Target="https://login.consultant.ru/link/?req=doc&amp;base=RLAW016&amp;n=133031" TargetMode="External"/><Relationship Id="rId25" Type="http://schemas.openxmlformats.org/officeDocument/2006/relationships/hyperlink" Target="https://login.consultant.ru/link/?req=doc&amp;base=RLAW016&amp;n=83577&amp;dst=100007" TargetMode="External"/><Relationship Id="rId33" Type="http://schemas.openxmlformats.org/officeDocument/2006/relationships/hyperlink" Target="https://login.consultant.ru/link/?req=doc&amp;base=RLAW016&amp;n=130777&amp;dst=100009" TargetMode="External"/><Relationship Id="rId38" Type="http://schemas.openxmlformats.org/officeDocument/2006/relationships/hyperlink" Target="https://login.consultant.ru/link/?req=doc&amp;base=LAW&amp;n=500131" TargetMode="External"/><Relationship Id="rId46" Type="http://schemas.openxmlformats.org/officeDocument/2006/relationships/hyperlink" Target="https://login.consultant.ru/link/?req=doc&amp;base=RLAW016&amp;n=130777&amp;dst=100023" TargetMode="External"/><Relationship Id="rId59" Type="http://schemas.openxmlformats.org/officeDocument/2006/relationships/hyperlink" Target="https://login.consultant.ru/link/?req=doc&amp;base=RLAW016&amp;n=130777&amp;dst=115521" TargetMode="External"/><Relationship Id="rId20" Type="http://schemas.openxmlformats.org/officeDocument/2006/relationships/hyperlink" Target="https://login.consultant.ru/link/?req=doc&amp;base=RLAW016&amp;n=122207&amp;dst=100007" TargetMode="External"/><Relationship Id="rId41" Type="http://schemas.openxmlformats.org/officeDocument/2006/relationships/hyperlink" Target="https://login.consultant.ru/link/?req=doc&amp;base=LAW&amp;n=483239" TargetMode="External"/><Relationship Id="rId54" Type="http://schemas.openxmlformats.org/officeDocument/2006/relationships/hyperlink" Target="https://login.consultant.ru/link/?req=doc&amp;base=RLAW016&amp;n=130777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77032&amp;dst=100006" TargetMode="External"/><Relationship Id="rId15" Type="http://schemas.openxmlformats.org/officeDocument/2006/relationships/hyperlink" Target="https://login.consultant.ru/link/?req=doc&amp;base=LAW&amp;n=511241&amp;dst=103281" TargetMode="External"/><Relationship Id="rId23" Type="http://schemas.openxmlformats.org/officeDocument/2006/relationships/hyperlink" Target="https://login.consultant.ru/link/?req=doc&amp;base=RLAW016&amp;n=68805&amp;dst=100006" TargetMode="External"/><Relationship Id="rId28" Type="http://schemas.openxmlformats.org/officeDocument/2006/relationships/hyperlink" Target="https://login.consultant.ru/link/?req=doc&amp;base=RLAW016&amp;n=100098&amp;dst=100006" TargetMode="External"/><Relationship Id="rId36" Type="http://schemas.openxmlformats.org/officeDocument/2006/relationships/hyperlink" Target="https://login.consultant.ru/link/?req=doc&amp;base=RLAW016&amp;n=68805&amp;dst=100008" TargetMode="External"/><Relationship Id="rId49" Type="http://schemas.openxmlformats.org/officeDocument/2006/relationships/hyperlink" Target="https://login.consultant.ru/link/?req=doc&amp;base=RLAW016&amp;n=130777&amp;dst=100102" TargetMode="External"/><Relationship Id="rId57" Type="http://schemas.openxmlformats.org/officeDocument/2006/relationships/hyperlink" Target="https://login.consultant.ru/link/?req=doc&amp;base=RLAW016&amp;n=130777&amp;dst=113568" TargetMode="External"/><Relationship Id="rId10" Type="http://schemas.openxmlformats.org/officeDocument/2006/relationships/hyperlink" Target="https://login.consultant.ru/link/?req=doc&amp;base=RLAW016&amp;n=100098&amp;dst=100006" TargetMode="External"/><Relationship Id="rId31" Type="http://schemas.openxmlformats.org/officeDocument/2006/relationships/hyperlink" Target="https://login.consultant.ru/link/?req=doc&amp;base=RLAW016&amp;n=122207&amp;dst=100007" TargetMode="External"/><Relationship Id="rId44" Type="http://schemas.openxmlformats.org/officeDocument/2006/relationships/hyperlink" Target="https://login.consultant.ru/link/?req=doc&amp;base=RLAW016&amp;n=130777&amp;dst=100021" TargetMode="External"/><Relationship Id="rId52" Type="http://schemas.openxmlformats.org/officeDocument/2006/relationships/hyperlink" Target="https://login.consultant.ru/link/?req=doc&amp;base=RLAW016&amp;n=89601&amp;dst=103144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6&amp;n=97390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194</Pages>
  <Words>36357</Words>
  <Characters>207240</Characters>
  <Application>Microsoft Office Word</Application>
  <DocSecurity>0</DocSecurity>
  <Lines>1727</Lines>
  <Paragraphs>486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Н. Логоминова</dc:creator>
  <cp:keywords/>
  <dc:description/>
  <cp:lastModifiedBy>Лариса Н. Логоминова</cp:lastModifiedBy>
  <cp:revision>1</cp:revision>
  <dcterms:created xsi:type="dcterms:W3CDTF">2025-12-03T04:00:00Z</dcterms:created>
  <dcterms:modified xsi:type="dcterms:W3CDTF">2025-12-03T04:01:00Z</dcterms:modified>
</cp:coreProperties>
</file>