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2A4DFB" w:rsidRDefault="00ED6848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4005F" w:rsidRPr="002C146D" w:rsidRDefault="00ED6848" w:rsidP="002A4D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46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660A3" w:rsidRPr="002C146D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FE54AE" w:rsidRPr="002C146D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изменений в постановление администрации города от 21.02.2019 №</w:t>
      </w:r>
      <w:r w:rsidR="002C146D" w:rsidRPr="002C146D">
        <w:rPr>
          <w:rFonts w:ascii="Times New Roman" w:hAnsi="Times New Roman" w:cs="Times New Roman"/>
          <w:sz w:val="28"/>
          <w:szCs w:val="28"/>
        </w:rPr>
        <w:t>260 (</w:t>
      </w:r>
      <w:r w:rsidR="00FE54AE" w:rsidRPr="002C146D">
        <w:rPr>
          <w:rFonts w:ascii="Times New Roman" w:hAnsi="Times New Roman" w:cs="Times New Roman"/>
          <w:sz w:val="28"/>
          <w:szCs w:val="28"/>
        </w:rPr>
        <w:t>в редакции постановления от 06.06.2022 №821)»</w:t>
      </w:r>
    </w:p>
    <w:p w:rsidR="00FE54AE" w:rsidRPr="00E4005F" w:rsidRDefault="00FE54AE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2A4DFB">
        <w:rPr>
          <w:rFonts w:ascii="Times New Roman" w:hAnsi="Times New Roman" w:cs="Times New Roman"/>
          <w:sz w:val="28"/>
          <w:szCs w:val="28"/>
        </w:rPr>
        <w:t>рмативного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>, г.Барнаул,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BB9" w:rsidRPr="00A87BB9" w:rsidRDefault="00716062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05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4005F">
        <w:rPr>
          <w:rFonts w:ascii="Times New Roman" w:hAnsi="Times New Roman" w:cs="Times New Roman"/>
          <w:sz w:val="28"/>
          <w:szCs w:val="28"/>
        </w:rPr>
        <w:t>было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 w:rsidRPr="00E4005F">
        <w:rPr>
          <w:rFonts w:ascii="Times New Roman" w:hAnsi="Times New Roman" w:cs="Times New Roman"/>
          <w:sz w:val="28"/>
          <w:szCs w:val="28"/>
        </w:rPr>
        <w:t>–</w:t>
      </w:r>
      <w:r w:rsidR="00431FC2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FE54AE" w:rsidRPr="00FE54AE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изменений в постановление администрации города от 21.02.2019 №260  (в редакции постановления от 06.06.2022 №821)»</w:t>
      </w:r>
      <w:r w:rsidR="00FE54AE">
        <w:rPr>
          <w:rFonts w:ascii="Times New Roman" w:hAnsi="Times New Roman" w:cs="Times New Roman"/>
          <w:sz w:val="28"/>
          <w:szCs w:val="28"/>
        </w:rPr>
        <w:t xml:space="preserve"> в связи с необходимостью совершенствования правового регулирования, устранения правовой неопределенности </w:t>
      </w:r>
      <w:r w:rsidR="00FE54AE" w:rsidRPr="00FE54AE">
        <w:rPr>
          <w:rFonts w:ascii="Times New Roman" w:hAnsi="Times New Roman" w:cs="Times New Roman"/>
          <w:sz w:val="28"/>
          <w:szCs w:val="28"/>
        </w:rPr>
        <w:t>при принятии решения об отказе в согласовании эскиза (дизайн-проекта) нестационарных торговых объектов</w:t>
      </w:r>
      <w:r w:rsidR="00A87BB9" w:rsidRPr="00A87BB9">
        <w:rPr>
          <w:rFonts w:ascii="Times New Roman" w:hAnsi="Times New Roman" w:cs="Times New Roman"/>
          <w:sz w:val="28"/>
          <w:szCs w:val="28"/>
        </w:rPr>
        <w:t xml:space="preserve"> </w:t>
      </w:r>
      <w:r w:rsidR="00A87BB9" w:rsidRPr="00F76842">
        <w:rPr>
          <w:rFonts w:ascii="Times New Roman" w:hAnsi="Times New Roman" w:cs="Times New Roman"/>
          <w:sz w:val="28"/>
          <w:szCs w:val="28"/>
        </w:rPr>
        <w:t>на территории городского округа – города Барнаула</w:t>
      </w:r>
      <w:r w:rsidR="00A87BB9">
        <w:rPr>
          <w:rFonts w:ascii="Times New Roman" w:hAnsi="Times New Roman" w:cs="Times New Roman"/>
          <w:sz w:val="28"/>
          <w:szCs w:val="28"/>
        </w:rPr>
        <w:t xml:space="preserve">                                    Алтайского края.</w:t>
      </w:r>
    </w:p>
    <w:p w:rsidR="00EA6135" w:rsidRPr="00A87BB9" w:rsidRDefault="006B7731" w:rsidP="00EA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Courier New" w:hAnsi="Courier New" w:cs="Courier New"/>
          <w:sz w:val="28"/>
          <w:szCs w:val="28"/>
        </w:rPr>
        <w:t xml:space="preserve">    </w:t>
      </w:r>
      <w:r w:rsidRPr="00EA6135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="002C146D" w:rsidRPr="00EA6135">
        <w:rPr>
          <w:rFonts w:ascii="Times New Roman" w:hAnsi="Times New Roman" w:cs="Times New Roman"/>
          <w:sz w:val="28"/>
          <w:szCs w:val="28"/>
        </w:rPr>
        <w:t>направлен на</w:t>
      </w:r>
      <w:r w:rsidRPr="00EA6135">
        <w:rPr>
          <w:rFonts w:ascii="Times New Roman" w:hAnsi="Times New Roman" w:cs="Times New Roman"/>
          <w:sz w:val="28"/>
          <w:szCs w:val="28"/>
        </w:rPr>
        <w:t xml:space="preserve"> решение следующей проблемы</w:t>
      </w:r>
      <w:r w:rsidR="00FE54AE">
        <w:rPr>
          <w:rFonts w:ascii="Times New Roman" w:hAnsi="Times New Roman" w:cs="Times New Roman"/>
          <w:sz w:val="28"/>
          <w:szCs w:val="28"/>
        </w:rPr>
        <w:t xml:space="preserve"> – устранение правовой неопределенности</w:t>
      </w:r>
      <w:r w:rsidR="00A87BB9" w:rsidRPr="00A87BB9">
        <w:rPr>
          <w:rFonts w:ascii="Times New Roman" w:hAnsi="Times New Roman" w:cs="Times New Roman"/>
          <w:sz w:val="28"/>
          <w:szCs w:val="28"/>
        </w:rPr>
        <w:t xml:space="preserve"> </w:t>
      </w:r>
      <w:r w:rsidR="00A87BB9">
        <w:rPr>
          <w:rFonts w:ascii="Times New Roman" w:hAnsi="Times New Roman" w:cs="Times New Roman"/>
          <w:sz w:val="28"/>
          <w:szCs w:val="28"/>
        </w:rPr>
        <w:t xml:space="preserve">при </w:t>
      </w:r>
      <w:r w:rsidR="00A87BB9" w:rsidRPr="00F76842">
        <w:rPr>
          <w:rFonts w:ascii="Times New Roman" w:hAnsi="Times New Roman" w:cs="Times New Roman"/>
          <w:sz w:val="28"/>
          <w:szCs w:val="28"/>
        </w:rPr>
        <w:t>размещени</w:t>
      </w:r>
      <w:r w:rsidR="00A87BB9">
        <w:rPr>
          <w:rFonts w:ascii="Times New Roman" w:hAnsi="Times New Roman" w:cs="Times New Roman"/>
          <w:sz w:val="28"/>
          <w:szCs w:val="28"/>
        </w:rPr>
        <w:t>и</w:t>
      </w:r>
      <w:r w:rsidR="00A87BB9" w:rsidRPr="00F76842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городского округа – города Барнаула</w:t>
      </w:r>
      <w:r w:rsidR="00A87BB9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A87BB9" w:rsidRPr="00A87BB9" w:rsidRDefault="00ED6848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EA6135">
        <w:rPr>
          <w:rFonts w:ascii="Times New Roman" w:hAnsi="Times New Roman" w:cs="Times New Roman"/>
          <w:sz w:val="28"/>
          <w:szCs w:val="28"/>
        </w:rPr>
        <w:t xml:space="preserve">, </w:t>
      </w:r>
      <w:r w:rsidR="00A87BB9" w:rsidRPr="00F76842">
        <w:rPr>
          <w:rFonts w:ascii="Times New Roman" w:hAnsi="Times New Roman" w:cs="Times New Roman"/>
          <w:sz w:val="28"/>
          <w:szCs w:val="28"/>
        </w:rPr>
        <w:t>возникающие при согласовании эскиза (дизайн-проекта) нестационарного торгового объекта на территории городского округа – города Барнаула Алтайского края</w:t>
      </w:r>
      <w:r w:rsidR="00A87BB9">
        <w:rPr>
          <w:rFonts w:ascii="Times New Roman" w:hAnsi="Times New Roman" w:cs="Times New Roman"/>
          <w:sz w:val="28"/>
          <w:szCs w:val="28"/>
        </w:rPr>
        <w:t>.</w:t>
      </w:r>
    </w:p>
    <w:p w:rsidR="00ED6848" w:rsidRPr="00EA6135" w:rsidRDefault="00ED6848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Проект</w:t>
      </w:r>
      <w:r w:rsidR="000E47D6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акта соответствует законодательству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Российской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Федерации,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Алтайского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края,</w:t>
      </w:r>
      <w:r w:rsidR="00742BDB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Действие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2C146D" w:rsidRPr="00EB6231">
        <w:rPr>
          <w:rFonts w:ascii="Times New Roman" w:hAnsi="Times New Roman" w:cs="Times New Roman"/>
          <w:sz w:val="28"/>
          <w:szCs w:val="28"/>
        </w:rPr>
        <w:t>Барнаула</w:t>
      </w:r>
      <w:r w:rsidR="002C146D">
        <w:rPr>
          <w:rFonts w:ascii="Times New Roman" w:hAnsi="Times New Roman" w:cs="Times New Roman"/>
          <w:sz w:val="28"/>
          <w:szCs w:val="28"/>
        </w:rPr>
        <w:t>.</w:t>
      </w:r>
    </w:p>
    <w:p w:rsidR="00557DBB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8A39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2C14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2C146D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2C146D" w:rsidRPr="00997993">
        <w:rPr>
          <w:rFonts w:ascii="Times New Roman" w:hAnsi="Times New Roman" w:cs="Times New Roman"/>
          <w:sz w:val="28"/>
          <w:szCs w:val="28"/>
        </w:rPr>
        <w:t>деятельности и органов местного самоуправления города</w:t>
      </w:r>
      <w:r w:rsidRPr="00997993">
        <w:rPr>
          <w:rFonts w:ascii="Times New Roman" w:hAnsi="Times New Roman" w:cs="Times New Roman"/>
          <w:sz w:val="28"/>
          <w:szCs w:val="28"/>
        </w:rPr>
        <w:t>, связанных</w:t>
      </w:r>
      <w:r w:rsidRPr="00043833">
        <w:rPr>
          <w:rFonts w:ascii="Times New Roman" w:hAnsi="Times New Roman" w:cs="Times New Roman"/>
          <w:sz w:val="28"/>
          <w:szCs w:val="28"/>
        </w:rPr>
        <w:t xml:space="preserve">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A613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акта – после официального опубликования.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12068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нормативного правового акта и сводный отчет о проведении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регулирующего воздействия были размещены на официальном Интернет-сайте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города Барнаула (barnaul.org) в разделе «Власть/Правовая информация/Оценка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регулирующего воздействия/Публичные обсуждения».</w:t>
      </w:r>
    </w:p>
    <w:p w:rsidR="00212068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правового акта и сводного отчёта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 xml:space="preserve">воздействия проводилось в период с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120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2.2025</w:t>
      </w:r>
      <w:r w:rsidRPr="00212068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2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03.2025</w:t>
      </w:r>
      <w:r w:rsidRPr="00212068">
        <w:rPr>
          <w:rFonts w:ascii="Times New Roman" w:hAnsi="Times New Roman" w:cs="Times New Roman"/>
          <w:sz w:val="28"/>
          <w:szCs w:val="28"/>
        </w:rPr>
        <w:t>.</w:t>
      </w:r>
    </w:p>
    <w:p w:rsidR="00212068" w:rsidRPr="00212068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статьи 5 закона Алтайского края от 10.11.2014 №90-ЗС были направлены:</w:t>
      </w:r>
    </w:p>
    <w:p w:rsidR="00212068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администрациям районов города Барнаула;</w:t>
      </w:r>
    </w:p>
    <w:p w:rsidR="00212068" w:rsidRPr="00212068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 по развитию предпринимательства, потребительскому рынку и вопросам труда администрации города Барнаула.</w:t>
      </w:r>
    </w:p>
    <w:p w:rsidR="002C146D" w:rsidRPr="00997993" w:rsidRDefault="002C146D" w:rsidP="002C14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93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5 закона Алтайского края от 10.11.2014 </w:t>
      </w:r>
      <w:r w:rsidR="00997993" w:rsidRPr="009979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7993">
        <w:rPr>
          <w:rFonts w:ascii="Times New Roman" w:hAnsi="Times New Roman" w:cs="Times New Roman"/>
          <w:sz w:val="28"/>
          <w:szCs w:val="28"/>
        </w:rPr>
        <w:t>№90-ЗС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поступило и было рассмотрено следующие предложение.</w:t>
      </w:r>
    </w:p>
    <w:p w:rsidR="002C146D" w:rsidRPr="00997993" w:rsidRDefault="002C146D" w:rsidP="002C14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7993">
        <w:rPr>
          <w:rFonts w:ascii="Times New Roman" w:hAnsi="Times New Roman" w:cs="Times New Roman"/>
          <w:sz w:val="28"/>
          <w:szCs w:val="28"/>
        </w:rPr>
        <w:t>Сводка предложений, поступивших в связи с проведением публичного обсуждения проекта муниципального правового акта и сводного отчета о проведении оценки регулирующего воздействия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1985"/>
        <w:gridCol w:w="2806"/>
        <w:gridCol w:w="3402"/>
      </w:tblGrid>
      <w:tr w:rsidR="002C146D" w:rsidRPr="00997993" w:rsidTr="002C146D">
        <w:tc>
          <w:tcPr>
            <w:tcW w:w="567" w:type="dxa"/>
            <w:shd w:val="clear" w:color="auto" w:fill="auto"/>
            <w:vAlign w:val="center"/>
          </w:tcPr>
          <w:p w:rsidR="002C146D" w:rsidRPr="00997993" w:rsidRDefault="002C146D" w:rsidP="002C146D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2C146D" w:rsidRPr="00997993" w:rsidRDefault="002C146D" w:rsidP="002C1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46D" w:rsidRPr="00997993" w:rsidRDefault="002C146D" w:rsidP="002C1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Способ предоставления предложения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146D" w:rsidRPr="00997993" w:rsidRDefault="002C146D" w:rsidP="002C1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146D" w:rsidRPr="00997993" w:rsidRDefault="002C146D" w:rsidP="002C1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</w:t>
            </w:r>
          </w:p>
        </w:tc>
      </w:tr>
      <w:tr w:rsidR="002C146D" w:rsidRPr="00EE4C77" w:rsidTr="002C146D">
        <w:tc>
          <w:tcPr>
            <w:tcW w:w="567" w:type="dxa"/>
            <w:shd w:val="clear" w:color="auto" w:fill="auto"/>
            <w:vAlign w:val="center"/>
          </w:tcPr>
          <w:p w:rsidR="002C146D" w:rsidRPr="00997993" w:rsidRDefault="002C146D" w:rsidP="002C146D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2C146D" w:rsidRPr="00997993" w:rsidRDefault="002C146D" w:rsidP="002C1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Админист-рация Ленинского района г.Барнаула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46D" w:rsidRPr="00997993" w:rsidRDefault="002C146D" w:rsidP="002C1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Обращение в письменном виде к разработчику проекта</w:t>
            </w:r>
          </w:p>
          <w:p w:rsidR="002C146D" w:rsidRPr="00997993" w:rsidRDefault="00997993" w:rsidP="002C1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(вх. От 03.03.2025 №200</w:t>
            </w:r>
            <w:r w:rsidRPr="00997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Л-21</w:t>
            </w:r>
            <w:r w:rsidRPr="00997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отв-407</w:t>
            </w:r>
            <w:r w:rsidR="002C146D" w:rsidRPr="00997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146D" w:rsidRPr="00997993" w:rsidRDefault="00997993" w:rsidP="002C1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>2.4 Порядка согласования эскиза (дизайн-проекта) нестационарного торгового объекта на территории городского округа – города Барнаула Алтайского края</w:t>
            </w:r>
            <w:r w:rsidRPr="00997993">
              <w:rPr>
                <w:rFonts w:ascii="Times New Roman" w:hAnsi="Times New Roman" w:cs="Times New Roman"/>
                <w:sz w:val="24"/>
                <w:szCs w:val="24"/>
              </w:rPr>
              <w:t xml:space="preserve"> после слов «цветовой фотомонтаж НТО на местности» дополнить словами: «Фотомонтаж НТО </w:t>
            </w:r>
            <w:r w:rsidRPr="0099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быть выполнен с видовой точки, для наиболее полного представления о месте нахождения, общественном пространстве и существующей застройке»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146D" w:rsidRPr="00997993" w:rsidRDefault="00997993" w:rsidP="009979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отклонено, так как предложенная формулировка содержит коррупциогенный фактор в соответствии с подпунктом «в» пункта 4 постановления Правительства Российской Федерации от 26.02.2010 №96 «Об антикоррупционной экспертизе нормативных правовых актов и проектов нормативных правовых актов».</w:t>
            </w:r>
          </w:p>
        </w:tc>
      </w:tr>
    </w:tbl>
    <w:p w:rsidR="002C146D" w:rsidRPr="002C146D" w:rsidRDefault="002C146D" w:rsidP="002C14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212068" w:rsidP="002C14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доработке сводного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отчёта о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проведении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оценки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регулирующего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воздействия, в который дополнительно включаются сведения о проведении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 xml:space="preserve">публичного обсуждения проекта </w:t>
      </w:r>
      <w:r w:rsidRPr="0099799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5D1361" w:rsidRPr="00997993">
        <w:rPr>
          <w:rFonts w:ascii="Times New Roman" w:hAnsi="Times New Roman" w:cs="Times New Roman"/>
          <w:sz w:val="28"/>
          <w:szCs w:val="28"/>
        </w:rPr>
        <w:t xml:space="preserve"> </w:t>
      </w:r>
      <w:r w:rsidRPr="00997993">
        <w:rPr>
          <w:rFonts w:ascii="Times New Roman" w:hAnsi="Times New Roman" w:cs="Times New Roman"/>
          <w:sz w:val="28"/>
          <w:szCs w:val="28"/>
        </w:rPr>
        <w:t>и сводного отчёта о проведении оценки регулирующего воздействия, сроках</w:t>
      </w:r>
      <w:r w:rsidR="005D1361" w:rsidRPr="00997993">
        <w:rPr>
          <w:rFonts w:ascii="Times New Roman" w:hAnsi="Times New Roman" w:cs="Times New Roman"/>
          <w:sz w:val="28"/>
          <w:szCs w:val="28"/>
        </w:rPr>
        <w:t xml:space="preserve"> </w:t>
      </w:r>
      <w:r w:rsidRPr="00997993">
        <w:rPr>
          <w:rFonts w:ascii="Times New Roman" w:hAnsi="Times New Roman" w:cs="Times New Roman"/>
          <w:sz w:val="28"/>
          <w:szCs w:val="28"/>
        </w:rPr>
        <w:t xml:space="preserve">его проведения, </w:t>
      </w:r>
      <w:r w:rsidR="002C146D" w:rsidRPr="00997993">
        <w:rPr>
          <w:rFonts w:ascii="Times New Roman" w:hAnsi="Times New Roman" w:cs="Times New Roman"/>
          <w:sz w:val="28"/>
          <w:szCs w:val="28"/>
        </w:rPr>
        <w:t xml:space="preserve">сводка предложений, поступивших в связи с  проведением   публичного   обсуждения, </w:t>
      </w:r>
      <w:r w:rsidRPr="00997993">
        <w:rPr>
          <w:rFonts w:ascii="Times New Roman" w:hAnsi="Times New Roman" w:cs="Times New Roman"/>
          <w:sz w:val="28"/>
          <w:szCs w:val="28"/>
        </w:rPr>
        <w:t>и направлении ответственному за подготовку заключения</w:t>
      </w:r>
      <w:r w:rsidR="005D1361" w:rsidRPr="00997993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5D1361" w:rsidRDefault="005D1361" w:rsidP="005D1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993" w:rsidRDefault="00997993" w:rsidP="005D1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EA6135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</w:t>
      </w:r>
      <w:bookmarkStart w:id="0" w:name="_GoBack"/>
      <w:bookmarkEnd w:id="0"/>
      <w:r w:rsidRPr="00FC1DDD">
        <w:rPr>
          <w:rFonts w:ascii="Times New Roman" w:hAnsi="Times New Roman" w:cs="Times New Roman"/>
          <w:sz w:val="28"/>
          <w:szCs w:val="28"/>
        </w:rPr>
        <w:t>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4D7105" w:rsidRPr="004D71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6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7667">
        <w:rPr>
          <w:rFonts w:ascii="Times New Roman" w:hAnsi="Times New Roman" w:cs="Times New Roman"/>
          <w:sz w:val="28"/>
          <w:szCs w:val="28"/>
        </w:rPr>
        <w:t>Р.А. Тасюк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03" w:rsidRDefault="00D16503" w:rsidP="00E61310">
      <w:pPr>
        <w:spacing w:after="0" w:line="240" w:lineRule="auto"/>
      </w:pPr>
      <w:r>
        <w:separator/>
      </w:r>
    </w:p>
  </w:endnote>
  <w:endnote w:type="continuationSeparator" w:id="0">
    <w:p w:rsidR="00D16503" w:rsidRDefault="00D16503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03" w:rsidRDefault="00D16503" w:rsidP="00E61310">
      <w:pPr>
        <w:spacing w:after="0" w:line="240" w:lineRule="auto"/>
      </w:pPr>
      <w:r>
        <w:separator/>
      </w:r>
    </w:p>
  </w:footnote>
  <w:footnote w:type="continuationSeparator" w:id="0">
    <w:p w:rsidR="00D16503" w:rsidRDefault="00D16503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679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015E8"/>
    <w:rsid w:val="00212068"/>
    <w:rsid w:val="0022215E"/>
    <w:rsid w:val="00230500"/>
    <w:rsid w:val="00231C80"/>
    <w:rsid w:val="00283EE1"/>
    <w:rsid w:val="002A4DFB"/>
    <w:rsid w:val="002B0D47"/>
    <w:rsid w:val="002C146D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C7E25"/>
    <w:rsid w:val="003D20A9"/>
    <w:rsid w:val="00403541"/>
    <w:rsid w:val="00431FC2"/>
    <w:rsid w:val="0045075D"/>
    <w:rsid w:val="00453E63"/>
    <w:rsid w:val="00465B91"/>
    <w:rsid w:val="004B0324"/>
    <w:rsid w:val="004B4850"/>
    <w:rsid w:val="004C5B29"/>
    <w:rsid w:val="004D7105"/>
    <w:rsid w:val="004F2D93"/>
    <w:rsid w:val="00502375"/>
    <w:rsid w:val="00502B05"/>
    <w:rsid w:val="00557DBB"/>
    <w:rsid w:val="0057777B"/>
    <w:rsid w:val="005D1361"/>
    <w:rsid w:val="005D4329"/>
    <w:rsid w:val="0060338F"/>
    <w:rsid w:val="00636E15"/>
    <w:rsid w:val="006373EC"/>
    <w:rsid w:val="00653FE5"/>
    <w:rsid w:val="00665AFB"/>
    <w:rsid w:val="006822AE"/>
    <w:rsid w:val="00682C40"/>
    <w:rsid w:val="006B6818"/>
    <w:rsid w:val="006B7731"/>
    <w:rsid w:val="006E6989"/>
    <w:rsid w:val="00716062"/>
    <w:rsid w:val="00742BDB"/>
    <w:rsid w:val="0076776C"/>
    <w:rsid w:val="00806284"/>
    <w:rsid w:val="008655D3"/>
    <w:rsid w:val="008765C6"/>
    <w:rsid w:val="00885DA6"/>
    <w:rsid w:val="008A3970"/>
    <w:rsid w:val="008C58E2"/>
    <w:rsid w:val="008E5321"/>
    <w:rsid w:val="0090225F"/>
    <w:rsid w:val="009038FA"/>
    <w:rsid w:val="00904C2A"/>
    <w:rsid w:val="00914E11"/>
    <w:rsid w:val="00915569"/>
    <w:rsid w:val="00940657"/>
    <w:rsid w:val="00954BA0"/>
    <w:rsid w:val="00957C34"/>
    <w:rsid w:val="00963F2C"/>
    <w:rsid w:val="00977723"/>
    <w:rsid w:val="009806EA"/>
    <w:rsid w:val="00986653"/>
    <w:rsid w:val="00997993"/>
    <w:rsid w:val="009A1E9B"/>
    <w:rsid w:val="009C307C"/>
    <w:rsid w:val="009E53B3"/>
    <w:rsid w:val="00A176CB"/>
    <w:rsid w:val="00A23E3C"/>
    <w:rsid w:val="00A2755F"/>
    <w:rsid w:val="00A630D8"/>
    <w:rsid w:val="00A82A71"/>
    <w:rsid w:val="00A87BB9"/>
    <w:rsid w:val="00A94D74"/>
    <w:rsid w:val="00AB5B9E"/>
    <w:rsid w:val="00AF1F51"/>
    <w:rsid w:val="00B27964"/>
    <w:rsid w:val="00B4001F"/>
    <w:rsid w:val="00B56321"/>
    <w:rsid w:val="00B660A3"/>
    <w:rsid w:val="00BA50EB"/>
    <w:rsid w:val="00BB37B2"/>
    <w:rsid w:val="00C3051A"/>
    <w:rsid w:val="00C32A9C"/>
    <w:rsid w:val="00C8168A"/>
    <w:rsid w:val="00CC26D2"/>
    <w:rsid w:val="00CF7AB9"/>
    <w:rsid w:val="00D05ADC"/>
    <w:rsid w:val="00D15FF1"/>
    <w:rsid w:val="00D16503"/>
    <w:rsid w:val="00D1743F"/>
    <w:rsid w:val="00D23D11"/>
    <w:rsid w:val="00D253AC"/>
    <w:rsid w:val="00D25A95"/>
    <w:rsid w:val="00D8238D"/>
    <w:rsid w:val="00DA7667"/>
    <w:rsid w:val="00DA7AF0"/>
    <w:rsid w:val="00E4005F"/>
    <w:rsid w:val="00E40A93"/>
    <w:rsid w:val="00E43F59"/>
    <w:rsid w:val="00E61310"/>
    <w:rsid w:val="00E72D75"/>
    <w:rsid w:val="00E75009"/>
    <w:rsid w:val="00EA6135"/>
    <w:rsid w:val="00EB6231"/>
    <w:rsid w:val="00EC1802"/>
    <w:rsid w:val="00ED6848"/>
    <w:rsid w:val="00EE6F3D"/>
    <w:rsid w:val="00EE7316"/>
    <w:rsid w:val="00F004C9"/>
    <w:rsid w:val="00F22DF8"/>
    <w:rsid w:val="00F769A8"/>
    <w:rsid w:val="00FC1DDD"/>
    <w:rsid w:val="00FE1F0C"/>
    <w:rsid w:val="00FE54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787A8-2205-436E-9906-D3261349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59CB-CE06-41CD-997F-1BC3CFA6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Кингсман</cp:lastModifiedBy>
  <cp:revision>2</cp:revision>
  <cp:lastPrinted>2022-02-16T07:53:00Z</cp:lastPrinted>
  <dcterms:created xsi:type="dcterms:W3CDTF">2025-03-28T04:24:00Z</dcterms:created>
  <dcterms:modified xsi:type="dcterms:W3CDTF">2025-03-28T04:24:00Z</dcterms:modified>
</cp:coreProperties>
</file>