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E36638" w:rsidP="00E36638">
      <w:pPr>
        <w:ind w:firstLine="5954"/>
      </w:pPr>
      <w:r>
        <w:t>УТВЕРЖДАЮ</w:t>
      </w:r>
    </w:p>
    <w:p w:rsidR="00E36638" w:rsidRDefault="00C56BE3" w:rsidP="00E36638">
      <w:pPr>
        <w:ind w:firstLine="5954"/>
      </w:pPr>
      <w:r>
        <w:t>П</w:t>
      </w:r>
      <w:r w:rsidR="00001C1C" w:rsidRPr="0076072B">
        <w:t>редседател</w:t>
      </w:r>
      <w:r>
        <w:t>ь</w:t>
      </w:r>
      <w:r w:rsidR="00E36638">
        <w:t xml:space="preserve"> комитета</w:t>
      </w:r>
    </w:p>
    <w:p w:rsidR="00E36638" w:rsidRDefault="00001C1C" w:rsidP="00E36638">
      <w:pPr>
        <w:ind w:firstLine="5954"/>
      </w:pPr>
      <w:r w:rsidRPr="0076072B">
        <w:t>по дорожному</w:t>
      </w:r>
      <w:r w:rsidR="00E36638">
        <w:t xml:space="preserve"> </w:t>
      </w:r>
      <w:r w:rsidRPr="0076072B">
        <w:t>хозяйству</w:t>
      </w:r>
    </w:p>
    <w:p w:rsidR="00001C1C" w:rsidRPr="0076072B" w:rsidRDefault="00E36638" w:rsidP="00E36638">
      <w:pPr>
        <w:ind w:firstLine="5954"/>
      </w:pPr>
      <w:r>
        <w:t xml:space="preserve">и транспорту </w:t>
      </w:r>
      <w:r w:rsidR="00001C1C" w:rsidRPr="0076072B">
        <w:t>города Барнаула</w:t>
      </w:r>
    </w:p>
    <w:p w:rsidR="00001C1C" w:rsidRDefault="00001C1C" w:rsidP="00E36638">
      <w:pPr>
        <w:ind w:firstLine="5954"/>
      </w:pPr>
    </w:p>
    <w:p w:rsidR="00001C1C" w:rsidRPr="0076072B" w:rsidRDefault="00E36638" w:rsidP="00E36638">
      <w:pPr>
        <w:ind w:firstLine="5954"/>
      </w:pPr>
      <w:r>
        <w:t>_________</w:t>
      </w:r>
      <w:r w:rsidR="00001C1C" w:rsidRPr="0076072B">
        <w:t xml:space="preserve">___ </w:t>
      </w:r>
      <w:r w:rsidR="006571B6">
        <w:t>В.И. Ведяшкин</w:t>
      </w:r>
    </w:p>
    <w:p w:rsidR="00001C1C" w:rsidRDefault="00001C1C" w:rsidP="00E36638">
      <w:pPr>
        <w:ind w:firstLine="5954"/>
      </w:pPr>
    </w:p>
    <w:p w:rsidR="00F415CA" w:rsidRDefault="008E4145" w:rsidP="00E36638">
      <w:pPr>
        <w:ind w:firstLine="5954"/>
      </w:pPr>
      <w:r w:rsidRPr="00324DDD">
        <w:rPr>
          <w:u w:val="single"/>
        </w:rPr>
        <w:t>«</w:t>
      </w:r>
      <w:r w:rsidR="00E36638">
        <w:rPr>
          <w:u w:val="single"/>
        </w:rPr>
        <w:t>14</w:t>
      </w:r>
      <w:r w:rsidRPr="00324DDD">
        <w:rPr>
          <w:u w:val="single"/>
        </w:rPr>
        <w:t xml:space="preserve">» </w:t>
      </w:r>
      <w:r w:rsidR="00E36638">
        <w:rPr>
          <w:u w:val="single"/>
        </w:rPr>
        <w:t xml:space="preserve">марта </w:t>
      </w:r>
      <w:r w:rsidR="00F415CA" w:rsidRPr="00324DDD">
        <w:rPr>
          <w:u w:val="single"/>
        </w:rPr>
        <w:t>20</w:t>
      </w:r>
      <w:r w:rsidR="008B5F82" w:rsidRPr="00324DDD">
        <w:rPr>
          <w:u w:val="single"/>
        </w:rPr>
        <w:t>2</w:t>
      </w:r>
      <w:r w:rsidR="00E36638">
        <w:rPr>
          <w:u w:val="single"/>
        </w:rPr>
        <w:t>4</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994E51">
        <w:t>у</w:t>
      </w:r>
      <w:r w:rsidRPr="00001C1C">
        <w:t xml:space="preserve"> регул</w:t>
      </w:r>
      <w:r w:rsidR="00BB5552">
        <w:t>ярных перевозок города Барнаула</w:t>
      </w:r>
    </w:p>
    <w:p w:rsidR="00001C1C" w:rsidRPr="00001C1C" w:rsidRDefault="00EA6D5D" w:rsidP="00527464">
      <w:pPr>
        <w:jc w:val="center"/>
      </w:pPr>
      <w:r>
        <w:t>№</w:t>
      </w:r>
      <w:r w:rsidR="00B30B7B">
        <w:t>2</w:t>
      </w:r>
      <w:r w:rsidR="006571B6">
        <w:t>9</w:t>
      </w:r>
      <w:r w:rsidR="00527464">
        <w:t xml:space="preserve"> </w:t>
      </w:r>
      <w:r w:rsidR="00001C1C"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B30B7B">
        <w:t>2</w:t>
      </w:r>
      <w:r w:rsidR="006571B6">
        <w:t>9</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498" w:type="dxa"/>
        <w:tblInd w:w="-5" w:type="dxa"/>
        <w:tblLayout w:type="fixed"/>
        <w:tblLook w:val="04A0" w:firstRow="1" w:lastRow="0" w:firstColumn="1" w:lastColumn="0" w:noHBand="0" w:noVBand="1"/>
      </w:tblPr>
      <w:tblGrid>
        <w:gridCol w:w="709"/>
        <w:gridCol w:w="709"/>
        <w:gridCol w:w="1701"/>
        <w:gridCol w:w="4678"/>
        <w:gridCol w:w="1701"/>
      </w:tblGrid>
      <w:tr w:rsidR="00EA6D5D" w:rsidTr="00FB6724">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536AEF" w:rsidTr="00FB6724">
        <w:trPr>
          <w:trHeight w:val="2928"/>
        </w:trPr>
        <w:tc>
          <w:tcPr>
            <w:tcW w:w="709" w:type="dxa"/>
            <w:tcBorders>
              <w:top w:val="single" w:sz="4" w:space="0" w:color="auto"/>
              <w:left w:val="single" w:sz="4" w:space="0" w:color="auto"/>
              <w:bottom w:val="single" w:sz="4" w:space="0" w:color="auto"/>
              <w:right w:val="single" w:sz="4" w:space="0" w:color="auto"/>
            </w:tcBorders>
            <w:vAlign w:val="center"/>
            <w:hideMark/>
          </w:tcPr>
          <w:p w:rsidR="00536AEF" w:rsidRDefault="00536AEF" w:rsidP="00536AE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536AEF" w:rsidRDefault="00B30B7B" w:rsidP="006571B6">
            <w:pPr>
              <w:jc w:val="center"/>
              <w:rPr>
                <w:sz w:val="24"/>
                <w:szCs w:val="24"/>
              </w:rPr>
            </w:pPr>
            <w:r>
              <w:rPr>
                <w:sz w:val="24"/>
                <w:szCs w:val="24"/>
              </w:rPr>
              <w:t>2</w:t>
            </w:r>
            <w:r w:rsidR="006571B6">
              <w:rPr>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tcPr>
          <w:p w:rsidR="00536AEF" w:rsidRPr="00D078E9" w:rsidRDefault="006571B6" w:rsidP="00536AEF">
            <w:pPr>
              <w:spacing w:before="75" w:after="75"/>
              <w:rPr>
                <w:sz w:val="24"/>
                <w:szCs w:val="24"/>
              </w:rPr>
            </w:pPr>
            <w:proofErr w:type="spellStart"/>
            <w:r w:rsidRPr="006571B6">
              <w:rPr>
                <w:sz w:val="24"/>
                <w:szCs w:val="24"/>
              </w:rPr>
              <w:t>ул.Солнечная</w:t>
            </w:r>
            <w:proofErr w:type="spellEnd"/>
            <w:r w:rsidRPr="006571B6">
              <w:rPr>
                <w:sz w:val="24"/>
                <w:szCs w:val="24"/>
              </w:rPr>
              <w:t xml:space="preserve"> Поляна – </w:t>
            </w:r>
            <w:proofErr w:type="spellStart"/>
            <w:r w:rsidRPr="006571B6">
              <w:rPr>
                <w:sz w:val="24"/>
                <w:szCs w:val="24"/>
              </w:rPr>
              <w:t>ул.Солнечная</w:t>
            </w:r>
            <w:proofErr w:type="spellEnd"/>
            <w:r w:rsidRPr="006571B6">
              <w:rPr>
                <w:sz w:val="24"/>
                <w:szCs w:val="24"/>
              </w:rPr>
              <w:t xml:space="preserve"> Поляна</w:t>
            </w:r>
          </w:p>
        </w:tc>
        <w:tc>
          <w:tcPr>
            <w:tcW w:w="4678" w:type="dxa"/>
            <w:tcBorders>
              <w:top w:val="single" w:sz="4" w:space="0" w:color="auto"/>
              <w:left w:val="single" w:sz="4" w:space="0" w:color="auto"/>
              <w:bottom w:val="single" w:sz="4" w:space="0" w:color="auto"/>
              <w:right w:val="single" w:sz="4" w:space="0" w:color="auto"/>
            </w:tcBorders>
            <w:vAlign w:val="center"/>
          </w:tcPr>
          <w:p w:rsidR="00B30B7B" w:rsidRPr="00527464" w:rsidRDefault="00B30B7B" w:rsidP="00B30B7B">
            <w:pPr>
              <w:tabs>
                <w:tab w:val="left" w:pos="993"/>
              </w:tabs>
              <w:autoSpaceDN w:val="0"/>
              <w:adjustRightInd w:val="0"/>
              <w:rPr>
                <w:sz w:val="24"/>
                <w:szCs w:val="24"/>
                <w:lang w:eastAsia="en-US"/>
              </w:rPr>
            </w:pPr>
            <w:r w:rsidRPr="00527464">
              <w:rPr>
                <w:sz w:val="24"/>
                <w:szCs w:val="24"/>
                <w:lang w:eastAsia="en-US"/>
              </w:rPr>
              <w:t>в прямом направлении:</w:t>
            </w:r>
          </w:p>
          <w:p w:rsidR="00536AEF" w:rsidRDefault="006571B6" w:rsidP="00536AEF">
            <w:pPr>
              <w:tabs>
                <w:tab w:val="left" w:pos="993"/>
              </w:tabs>
              <w:autoSpaceDN w:val="0"/>
              <w:adjustRightInd w:val="0"/>
              <w:rPr>
                <w:sz w:val="24"/>
                <w:szCs w:val="24"/>
                <w:lang w:eastAsia="en-US"/>
              </w:rPr>
            </w:pPr>
            <w:proofErr w:type="spellStart"/>
            <w:r w:rsidRPr="006571B6">
              <w:rPr>
                <w:sz w:val="24"/>
                <w:szCs w:val="24"/>
                <w:lang w:eastAsia="en-US"/>
              </w:rPr>
              <w:t>ул.Солнечная</w:t>
            </w:r>
            <w:proofErr w:type="spellEnd"/>
            <w:r w:rsidRPr="006571B6">
              <w:rPr>
                <w:sz w:val="24"/>
                <w:szCs w:val="24"/>
                <w:lang w:eastAsia="en-US"/>
              </w:rPr>
              <w:t xml:space="preserve"> Поляна, </w:t>
            </w:r>
            <w:proofErr w:type="spellStart"/>
            <w:r w:rsidRPr="006571B6">
              <w:rPr>
                <w:sz w:val="24"/>
                <w:szCs w:val="24"/>
                <w:lang w:eastAsia="en-US"/>
              </w:rPr>
              <w:t>ул.Энтузиастов</w:t>
            </w:r>
            <w:proofErr w:type="spellEnd"/>
            <w:r w:rsidRPr="006571B6">
              <w:rPr>
                <w:sz w:val="24"/>
                <w:szCs w:val="24"/>
                <w:lang w:eastAsia="en-US"/>
              </w:rPr>
              <w:t xml:space="preserve">, </w:t>
            </w:r>
            <w:proofErr w:type="spellStart"/>
            <w:r w:rsidRPr="006571B6">
              <w:rPr>
                <w:sz w:val="24"/>
                <w:szCs w:val="24"/>
                <w:lang w:eastAsia="en-US"/>
              </w:rPr>
              <w:t>ул.Попова</w:t>
            </w:r>
            <w:proofErr w:type="spellEnd"/>
            <w:r w:rsidRPr="006571B6">
              <w:rPr>
                <w:sz w:val="24"/>
                <w:szCs w:val="24"/>
                <w:lang w:eastAsia="en-US"/>
              </w:rPr>
              <w:t xml:space="preserve">, проезд Северный Власихинский, </w:t>
            </w:r>
            <w:proofErr w:type="spellStart"/>
            <w:r w:rsidRPr="006571B6">
              <w:rPr>
                <w:sz w:val="24"/>
                <w:szCs w:val="24"/>
                <w:lang w:eastAsia="en-US"/>
              </w:rPr>
              <w:t>ул.Лазурная</w:t>
            </w:r>
            <w:proofErr w:type="spellEnd"/>
            <w:r w:rsidRPr="006571B6">
              <w:rPr>
                <w:sz w:val="24"/>
                <w:szCs w:val="24"/>
                <w:lang w:eastAsia="en-US"/>
              </w:rPr>
              <w:t xml:space="preserve">, </w:t>
            </w:r>
            <w:proofErr w:type="spellStart"/>
            <w:r w:rsidRPr="006571B6">
              <w:rPr>
                <w:sz w:val="24"/>
                <w:szCs w:val="24"/>
                <w:lang w:eastAsia="en-US"/>
              </w:rPr>
              <w:t>ул.Власихинская</w:t>
            </w:r>
            <w:proofErr w:type="spellEnd"/>
            <w:r w:rsidRPr="006571B6">
              <w:rPr>
                <w:sz w:val="24"/>
                <w:szCs w:val="24"/>
                <w:lang w:eastAsia="en-US"/>
              </w:rPr>
              <w:t xml:space="preserve">, шоссе Ленточный Бор, Южный тракт, Змеиногорский тракт, </w:t>
            </w:r>
            <w:proofErr w:type="spellStart"/>
            <w:r w:rsidRPr="006571B6">
              <w:rPr>
                <w:sz w:val="24"/>
                <w:szCs w:val="24"/>
                <w:lang w:eastAsia="en-US"/>
              </w:rPr>
              <w:t>ул.Ляпидевского</w:t>
            </w:r>
            <w:proofErr w:type="spellEnd"/>
            <w:r w:rsidRPr="006571B6">
              <w:rPr>
                <w:sz w:val="24"/>
                <w:szCs w:val="24"/>
                <w:lang w:eastAsia="en-US"/>
              </w:rPr>
              <w:t xml:space="preserve">, </w:t>
            </w:r>
            <w:proofErr w:type="spellStart"/>
            <w:r w:rsidRPr="006571B6">
              <w:rPr>
                <w:sz w:val="24"/>
                <w:szCs w:val="24"/>
                <w:lang w:eastAsia="en-US"/>
              </w:rPr>
              <w:t>ул.Тихонова</w:t>
            </w:r>
            <w:proofErr w:type="spellEnd"/>
            <w:r w:rsidRPr="006571B6">
              <w:rPr>
                <w:sz w:val="24"/>
                <w:szCs w:val="24"/>
                <w:lang w:eastAsia="en-US"/>
              </w:rPr>
              <w:t xml:space="preserve">, </w:t>
            </w:r>
            <w:proofErr w:type="spellStart"/>
            <w:r w:rsidRPr="006571B6">
              <w:rPr>
                <w:sz w:val="24"/>
                <w:szCs w:val="24"/>
                <w:lang w:eastAsia="en-US"/>
              </w:rPr>
              <w:t>ул.Фомина</w:t>
            </w:r>
            <w:proofErr w:type="spellEnd"/>
            <w:r w:rsidRPr="006571B6">
              <w:rPr>
                <w:sz w:val="24"/>
                <w:szCs w:val="24"/>
                <w:lang w:eastAsia="en-US"/>
              </w:rPr>
              <w:t xml:space="preserve">, </w:t>
            </w:r>
            <w:proofErr w:type="spellStart"/>
            <w:r w:rsidRPr="006571B6">
              <w:rPr>
                <w:sz w:val="24"/>
                <w:szCs w:val="24"/>
                <w:lang w:eastAsia="en-US"/>
              </w:rPr>
              <w:t>пер.Кауфмана</w:t>
            </w:r>
            <w:proofErr w:type="spellEnd"/>
            <w:r w:rsidRPr="006571B6">
              <w:rPr>
                <w:sz w:val="24"/>
                <w:szCs w:val="24"/>
                <w:lang w:eastAsia="en-US"/>
              </w:rPr>
              <w:t xml:space="preserve">, </w:t>
            </w:r>
            <w:proofErr w:type="spellStart"/>
            <w:r w:rsidRPr="006571B6">
              <w:rPr>
                <w:sz w:val="24"/>
                <w:szCs w:val="24"/>
                <w:lang w:eastAsia="en-US"/>
              </w:rPr>
              <w:t>ул.Аванесова</w:t>
            </w:r>
            <w:proofErr w:type="spellEnd"/>
            <w:r w:rsidRPr="006571B6">
              <w:rPr>
                <w:sz w:val="24"/>
                <w:szCs w:val="24"/>
                <w:lang w:eastAsia="en-US"/>
              </w:rPr>
              <w:t xml:space="preserve">, </w:t>
            </w:r>
            <w:proofErr w:type="spellStart"/>
            <w:r w:rsidRPr="006571B6">
              <w:rPr>
                <w:sz w:val="24"/>
                <w:szCs w:val="24"/>
                <w:lang w:eastAsia="en-US"/>
              </w:rPr>
              <w:t>ул.Мамонтова</w:t>
            </w:r>
            <w:proofErr w:type="spellEnd"/>
            <w:r w:rsidRPr="006571B6">
              <w:rPr>
                <w:sz w:val="24"/>
                <w:szCs w:val="24"/>
                <w:lang w:eastAsia="en-US"/>
              </w:rPr>
              <w:t xml:space="preserve">, </w:t>
            </w:r>
            <w:proofErr w:type="spellStart"/>
            <w:r w:rsidRPr="006571B6">
              <w:rPr>
                <w:sz w:val="24"/>
                <w:szCs w:val="24"/>
                <w:lang w:eastAsia="en-US"/>
              </w:rPr>
              <w:t>пр-кт</w:t>
            </w:r>
            <w:proofErr w:type="spellEnd"/>
            <w:r w:rsidRPr="006571B6">
              <w:rPr>
                <w:sz w:val="24"/>
                <w:szCs w:val="24"/>
                <w:lang w:eastAsia="en-US"/>
              </w:rPr>
              <w:t xml:space="preserve"> Ленина, </w:t>
            </w:r>
            <w:proofErr w:type="spellStart"/>
            <w:r w:rsidRPr="006571B6">
              <w:rPr>
                <w:sz w:val="24"/>
                <w:szCs w:val="24"/>
                <w:lang w:eastAsia="en-US"/>
              </w:rPr>
              <w:t>пр-кт</w:t>
            </w:r>
            <w:proofErr w:type="spellEnd"/>
            <w:r w:rsidRPr="006571B6">
              <w:rPr>
                <w:sz w:val="24"/>
                <w:szCs w:val="24"/>
                <w:lang w:eastAsia="en-US"/>
              </w:rPr>
              <w:t xml:space="preserve"> Космонавтов, ул.40 лет Октября, </w:t>
            </w:r>
            <w:proofErr w:type="spellStart"/>
            <w:r w:rsidRPr="006571B6">
              <w:rPr>
                <w:sz w:val="24"/>
                <w:szCs w:val="24"/>
                <w:lang w:eastAsia="en-US"/>
              </w:rPr>
              <w:t>ул.Петра</w:t>
            </w:r>
            <w:proofErr w:type="spellEnd"/>
            <w:r w:rsidRPr="006571B6">
              <w:rPr>
                <w:sz w:val="24"/>
                <w:szCs w:val="24"/>
                <w:lang w:eastAsia="en-US"/>
              </w:rPr>
              <w:t xml:space="preserve"> Сухова, </w:t>
            </w:r>
            <w:proofErr w:type="spellStart"/>
            <w:r w:rsidRPr="006571B6">
              <w:rPr>
                <w:sz w:val="24"/>
                <w:szCs w:val="24"/>
                <w:lang w:eastAsia="en-US"/>
              </w:rPr>
              <w:t>ул.Малахова</w:t>
            </w:r>
            <w:proofErr w:type="spellEnd"/>
            <w:r w:rsidRPr="006571B6">
              <w:rPr>
                <w:sz w:val="24"/>
                <w:szCs w:val="24"/>
                <w:lang w:eastAsia="en-US"/>
              </w:rPr>
              <w:t xml:space="preserve">, </w:t>
            </w:r>
            <w:proofErr w:type="spellStart"/>
            <w:r w:rsidRPr="006571B6">
              <w:rPr>
                <w:sz w:val="24"/>
                <w:szCs w:val="24"/>
                <w:lang w:eastAsia="en-US"/>
              </w:rPr>
              <w:t>ул.Георгия</w:t>
            </w:r>
            <w:proofErr w:type="spellEnd"/>
            <w:r w:rsidRPr="006571B6">
              <w:rPr>
                <w:sz w:val="24"/>
                <w:szCs w:val="24"/>
                <w:lang w:eastAsia="en-US"/>
              </w:rPr>
              <w:t xml:space="preserve"> Исакова, </w:t>
            </w:r>
            <w:proofErr w:type="spellStart"/>
            <w:r w:rsidRPr="006571B6">
              <w:rPr>
                <w:sz w:val="24"/>
                <w:szCs w:val="24"/>
                <w:lang w:eastAsia="en-US"/>
              </w:rPr>
              <w:t>ул.Солнечная</w:t>
            </w:r>
            <w:proofErr w:type="spellEnd"/>
            <w:r w:rsidRPr="006571B6">
              <w:rPr>
                <w:sz w:val="24"/>
                <w:szCs w:val="24"/>
                <w:lang w:eastAsia="en-US"/>
              </w:rPr>
              <w:t xml:space="preserve"> Поляна</w:t>
            </w:r>
            <w:r w:rsidR="00B30B7B">
              <w:rPr>
                <w:sz w:val="24"/>
                <w:szCs w:val="24"/>
                <w:lang w:eastAsia="en-US"/>
              </w:rPr>
              <w:t>;</w:t>
            </w:r>
          </w:p>
          <w:p w:rsidR="00B30B7B" w:rsidRPr="00527464" w:rsidRDefault="00B30B7B" w:rsidP="00B30B7B">
            <w:pPr>
              <w:tabs>
                <w:tab w:val="left" w:pos="993"/>
              </w:tabs>
              <w:autoSpaceDN w:val="0"/>
              <w:adjustRightInd w:val="0"/>
              <w:rPr>
                <w:sz w:val="24"/>
                <w:szCs w:val="24"/>
                <w:lang w:eastAsia="en-US"/>
              </w:rPr>
            </w:pPr>
            <w:r>
              <w:rPr>
                <w:sz w:val="24"/>
                <w:szCs w:val="24"/>
                <w:lang w:eastAsia="en-US"/>
              </w:rPr>
              <w:t>в обратном направлении:</w:t>
            </w:r>
          </w:p>
          <w:p w:rsidR="00B30B7B" w:rsidRPr="00D078E9" w:rsidRDefault="006571B6" w:rsidP="00536AEF">
            <w:pPr>
              <w:tabs>
                <w:tab w:val="left" w:pos="993"/>
              </w:tabs>
              <w:autoSpaceDN w:val="0"/>
              <w:adjustRightInd w:val="0"/>
              <w:rPr>
                <w:sz w:val="24"/>
                <w:szCs w:val="24"/>
                <w:lang w:eastAsia="en-US"/>
              </w:rPr>
            </w:pPr>
            <w:proofErr w:type="spellStart"/>
            <w:r w:rsidRPr="006571B6">
              <w:rPr>
                <w:sz w:val="24"/>
                <w:szCs w:val="24"/>
                <w:lang w:eastAsia="en-US"/>
              </w:rPr>
              <w:t>ул.Солнечная</w:t>
            </w:r>
            <w:proofErr w:type="spellEnd"/>
            <w:r w:rsidRPr="006571B6">
              <w:rPr>
                <w:sz w:val="24"/>
                <w:szCs w:val="24"/>
                <w:lang w:eastAsia="en-US"/>
              </w:rPr>
              <w:t xml:space="preserve"> Поляна, </w:t>
            </w:r>
            <w:proofErr w:type="spellStart"/>
            <w:r w:rsidRPr="006571B6">
              <w:rPr>
                <w:sz w:val="24"/>
                <w:szCs w:val="24"/>
                <w:lang w:eastAsia="en-US"/>
              </w:rPr>
              <w:t>ул.Георгия</w:t>
            </w:r>
            <w:proofErr w:type="spellEnd"/>
            <w:r w:rsidRPr="006571B6">
              <w:rPr>
                <w:sz w:val="24"/>
                <w:szCs w:val="24"/>
                <w:lang w:eastAsia="en-US"/>
              </w:rPr>
              <w:t xml:space="preserve"> Исакова, </w:t>
            </w:r>
            <w:proofErr w:type="spellStart"/>
            <w:r w:rsidRPr="006571B6">
              <w:rPr>
                <w:sz w:val="24"/>
                <w:szCs w:val="24"/>
                <w:lang w:eastAsia="en-US"/>
              </w:rPr>
              <w:t>ул.Малахова</w:t>
            </w:r>
            <w:proofErr w:type="spellEnd"/>
            <w:r w:rsidRPr="006571B6">
              <w:rPr>
                <w:sz w:val="24"/>
                <w:szCs w:val="24"/>
                <w:lang w:eastAsia="en-US"/>
              </w:rPr>
              <w:t xml:space="preserve">, </w:t>
            </w:r>
            <w:proofErr w:type="spellStart"/>
            <w:r w:rsidRPr="006571B6">
              <w:rPr>
                <w:sz w:val="24"/>
                <w:szCs w:val="24"/>
                <w:lang w:eastAsia="en-US"/>
              </w:rPr>
              <w:t>ул.Петра</w:t>
            </w:r>
            <w:proofErr w:type="spellEnd"/>
            <w:r w:rsidRPr="006571B6">
              <w:rPr>
                <w:sz w:val="24"/>
                <w:szCs w:val="24"/>
                <w:lang w:eastAsia="en-US"/>
              </w:rPr>
              <w:t xml:space="preserve"> Сухова, ул.40 лет Октября, </w:t>
            </w:r>
            <w:proofErr w:type="spellStart"/>
            <w:r w:rsidRPr="006571B6">
              <w:rPr>
                <w:sz w:val="24"/>
                <w:szCs w:val="24"/>
                <w:lang w:eastAsia="en-US"/>
              </w:rPr>
              <w:t>пр-кт</w:t>
            </w:r>
            <w:proofErr w:type="spellEnd"/>
            <w:r w:rsidRPr="006571B6">
              <w:rPr>
                <w:sz w:val="24"/>
                <w:szCs w:val="24"/>
                <w:lang w:eastAsia="en-US"/>
              </w:rPr>
              <w:t xml:space="preserve"> Космонавтов, </w:t>
            </w:r>
            <w:proofErr w:type="spellStart"/>
            <w:r w:rsidRPr="006571B6">
              <w:rPr>
                <w:sz w:val="24"/>
                <w:szCs w:val="24"/>
                <w:lang w:eastAsia="en-US"/>
              </w:rPr>
              <w:t>пр-кт</w:t>
            </w:r>
            <w:proofErr w:type="spellEnd"/>
            <w:r w:rsidRPr="006571B6">
              <w:rPr>
                <w:sz w:val="24"/>
                <w:szCs w:val="24"/>
                <w:lang w:eastAsia="en-US"/>
              </w:rPr>
              <w:t xml:space="preserve"> Ленина, </w:t>
            </w:r>
            <w:proofErr w:type="spellStart"/>
            <w:r w:rsidRPr="006571B6">
              <w:rPr>
                <w:sz w:val="24"/>
                <w:szCs w:val="24"/>
                <w:lang w:eastAsia="en-US"/>
              </w:rPr>
              <w:t>ул.Мамонтова</w:t>
            </w:r>
            <w:proofErr w:type="spellEnd"/>
            <w:r w:rsidRPr="006571B6">
              <w:rPr>
                <w:sz w:val="24"/>
                <w:szCs w:val="24"/>
                <w:lang w:eastAsia="en-US"/>
              </w:rPr>
              <w:t xml:space="preserve">, </w:t>
            </w:r>
            <w:proofErr w:type="spellStart"/>
            <w:r w:rsidRPr="006571B6">
              <w:rPr>
                <w:sz w:val="24"/>
                <w:szCs w:val="24"/>
                <w:lang w:eastAsia="en-US"/>
              </w:rPr>
              <w:t>ул.Аванесова</w:t>
            </w:r>
            <w:proofErr w:type="spellEnd"/>
            <w:r w:rsidRPr="006571B6">
              <w:rPr>
                <w:sz w:val="24"/>
                <w:szCs w:val="24"/>
                <w:lang w:eastAsia="en-US"/>
              </w:rPr>
              <w:t xml:space="preserve">, </w:t>
            </w:r>
            <w:proofErr w:type="spellStart"/>
            <w:r w:rsidRPr="006571B6">
              <w:rPr>
                <w:sz w:val="24"/>
                <w:szCs w:val="24"/>
                <w:lang w:eastAsia="en-US"/>
              </w:rPr>
              <w:t>ул.Ломоносова</w:t>
            </w:r>
            <w:proofErr w:type="spellEnd"/>
            <w:r w:rsidRPr="006571B6">
              <w:rPr>
                <w:sz w:val="24"/>
                <w:szCs w:val="24"/>
                <w:lang w:eastAsia="en-US"/>
              </w:rPr>
              <w:t xml:space="preserve">, </w:t>
            </w:r>
            <w:proofErr w:type="spellStart"/>
            <w:r w:rsidRPr="006571B6">
              <w:rPr>
                <w:sz w:val="24"/>
                <w:szCs w:val="24"/>
                <w:lang w:eastAsia="en-US"/>
              </w:rPr>
              <w:t>ул.Фомина</w:t>
            </w:r>
            <w:proofErr w:type="spellEnd"/>
            <w:r w:rsidRPr="006571B6">
              <w:rPr>
                <w:sz w:val="24"/>
                <w:szCs w:val="24"/>
                <w:lang w:eastAsia="en-US"/>
              </w:rPr>
              <w:t xml:space="preserve">, </w:t>
            </w:r>
            <w:proofErr w:type="spellStart"/>
            <w:r w:rsidRPr="006571B6">
              <w:rPr>
                <w:sz w:val="24"/>
                <w:szCs w:val="24"/>
                <w:lang w:eastAsia="en-US"/>
              </w:rPr>
              <w:t>ул.Тихонова</w:t>
            </w:r>
            <w:proofErr w:type="spellEnd"/>
            <w:r w:rsidRPr="006571B6">
              <w:rPr>
                <w:sz w:val="24"/>
                <w:szCs w:val="24"/>
                <w:lang w:eastAsia="en-US"/>
              </w:rPr>
              <w:t xml:space="preserve">, </w:t>
            </w:r>
            <w:proofErr w:type="spellStart"/>
            <w:r w:rsidRPr="006571B6">
              <w:rPr>
                <w:sz w:val="24"/>
                <w:szCs w:val="24"/>
                <w:lang w:eastAsia="en-US"/>
              </w:rPr>
              <w:t>ул.Ляпидевского</w:t>
            </w:r>
            <w:proofErr w:type="spellEnd"/>
            <w:r w:rsidRPr="006571B6">
              <w:rPr>
                <w:sz w:val="24"/>
                <w:szCs w:val="24"/>
                <w:lang w:eastAsia="en-US"/>
              </w:rPr>
              <w:t xml:space="preserve">, Змеиногорский тракт, Южный тракт, шоссе Ленточный Бор, </w:t>
            </w:r>
            <w:proofErr w:type="spellStart"/>
            <w:r w:rsidRPr="006571B6">
              <w:rPr>
                <w:sz w:val="24"/>
                <w:szCs w:val="24"/>
                <w:lang w:eastAsia="en-US"/>
              </w:rPr>
              <w:t>ул.Власихинская</w:t>
            </w:r>
            <w:proofErr w:type="spellEnd"/>
            <w:r w:rsidRPr="006571B6">
              <w:rPr>
                <w:sz w:val="24"/>
                <w:szCs w:val="24"/>
                <w:lang w:eastAsia="en-US"/>
              </w:rPr>
              <w:t xml:space="preserve">, </w:t>
            </w:r>
            <w:proofErr w:type="spellStart"/>
            <w:r w:rsidRPr="006571B6">
              <w:rPr>
                <w:sz w:val="24"/>
                <w:szCs w:val="24"/>
                <w:lang w:eastAsia="en-US"/>
              </w:rPr>
              <w:t>ул.Лазурная</w:t>
            </w:r>
            <w:proofErr w:type="spellEnd"/>
            <w:r w:rsidRPr="006571B6">
              <w:rPr>
                <w:sz w:val="24"/>
                <w:szCs w:val="24"/>
                <w:lang w:eastAsia="en-US"/>
              </w:rPr>
              <w:t xml:space="preserve">, проезд Северный Власихинский, </w:t>
            </w:r>
            <w:proofErr w:type="spellStart"/>
            <w:r w:rsidRPr="006571B6">
              <w:rPr>
                <w:sz w:val="24"/>
                <w:szCs w:val="24"/>
                <w:lang w:eastAsia="en-US"/>
              </w:rPr>
              <w:t>ул.Попова</w:t>
            </w:r>
            <w:proofErr w:type="spellEnd"/>
            <w:r w:rsidRPr="006571B6">
              <w:rPr>
                <w:sz w:val="24"/>
                <w:szCs w:val="24"/>
                <w:lang w:eastAsia="en-US"/>
              </w:rPr>
              <w:t xml:space="preserve">, </w:t>
            </w:r>
            <w:proofErr w:type="spellStart"/>
            <w:r w:rsidRPr="006571B6">
              <w:rPr>
                <w:sz w:val="24"/>
                <w:szCs w:val="24"/>
                <w:lang w:eastAsia="en-US"/>
              </w:rPr>
              <w:t>ул.Энтузиастов</w:t>
            </w:r>
            <w:proofErr w:type="spellEnd"/>
            <w:r w:rsidRPr="006571B6">
              <w:rPr>
                <w:sz w:val="24"/>
                <w:szCs w:val="24"/>
                <w:lang w:eastAsia="en-US"/>
              </w:rPr>
              <w:t xml:space="preserve">, </w:t>
            </w:r>
            <w:proofErr w:type="spellStart"/>
            <w:r w:rsidRPr="006571B6">
              <w:rPr>
                <w:sz w:val="24"/>
                <w:szCs w:val="24"/>
                <w:lang w:eastAsia="en-US"/>
              </w:rPr>
              <w:t>ул.Солнечная</w:t>
            </w:r>
            <w:proofErr w:type="spellEnd"/>
            <w:r w:rsidRPr="006571B6">
              <w:rPr>
                <w:sz w:val="24"/>
                <w:szCs w:val="24"/>
                <w:lang w:eastAsia="en-US"/>
              </w:rPr>
              <w:t xml:space="preserve"> Поляна</w:t>
            </w:r>
            <w:r w:rsidR="00B30B7B">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30B7B" w:rsidRDefault="00B30B7B" w:rsidP="00B30B7B">
            <w:pPr>
              <w:jc w:val="center"/>
              <w:rPr>
                <w:sz w:val="24"/>
                <w:szCs w:val="24"/>
              </w:rPr>
            </w:pPr>
            <w:r>
              <w:rPr>
                <w:sz w:val="24"/>
                <w:szCs w:val="24"/>
              </w:rPr>
              <w:t>малый класс,</w:t>
            </w:r>
          </w:p>
          <w:p w:rsidR="00B30B7B" w:rsidRDefault="00E36638" w:rsidP="00B30B7B">
            <w:pPr>
              <w:jc w:val="center"/>
              <w:rPr>
                <w:sz w:val="24"/>
                <w:szCs w:val="24"/>
              </w:rPr>
            </w:pPr>
            <w:r>
              <w:rPr>
                <w:sz w:val="24"/>
                <w:szCs w:val="24"/>
              </w:rPr>
              <w:t>16</w:t>
            </w:r>
          </w:p>
          <w:p w:rsidR="00536AEF" w:rsidRDefault="00B30B7B" w:rsidP="006571B6">
            <w:pPr>
              <w:jc w:val="center"/>
              <w:rPr>
                <w:sz w:val="24"/>
                <w:szCs w:val="24"/>
              </w:rPr>
            </w:pPr>
            <w:r>
              <w:rPr>
                <w:sz w:val="24"/>
                <w:szCs w:val="24"/>
              </w:rPr>
              <w:t>(от 18 до 3</w:t>
            </w:r>
            <w:r w:rsidR="006571B6">
              <w:rPr>
                <w:sz w:val="24"/>
                <w:szCs w:val="24"/>
              </w:rPr>
              <w:t>5</w:t>
            </w:r>
            <w:r>
              <w:rPr>
                <w:sz w:val="24"/>
                <w:szCs w:val="24"/>
              </w:rPr>
              <w:t xml:space="preserve"> мест)</w:t>
            </w:r>
          </w:p>
        </w:tc>
      </w:tr>
    </w:tbl>
    <w:p w:rsidR="00001C1C" w:rsidRDefault="00001C1C" w:rsidP="00FD0D9D">
      <w:pPr>
        <w:pStyle w:val="a3"/>
        <w:spacing w:before="120"/>
        <w:ind w:firstLine="709"/>
        <w:jc w:val="both"/>
      </w:pPr>
      <w:r>
        <w:lastRenderedPageBreak/>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t>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и полный перечень документов, указанный в Положении о проведении открытого конкурса на право осуществления перевозок по маршрутам регулярных перевозок города Барнаула по нерегулируемым тарифам, утвержденном постановлением администрации города от 11.08.</w:t>
      </w:r>
      <w:r w:rsidR="00F415CA">
        <w:t>2016 №1633</w:t>
      </w:r>
      <w:r w:rsidR="00E36638">
        <w:t>.</w:t>
      </w:r>
    </w:p>
    <w:p w:rsidR="000F2EC3" w:rsidRDefault="00001C1C" w:rsidP="00162A4B">
      <w:pPr>
        <w:pStyle w:val="ConsPlusNormal"/>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Заявки предоставляются с приложением следующих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претенденте на участие в открытом конкурсе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w:t>
      </w:r>
      <w:r w:rsidR="00E36638">
        <w:rPr>
          <w:rFonts w:ascii="Times New Roman" w:hAnsi="Times New Roman"/>
          <w:sz w:val="28"/>
          <w:szCs w:val="28"/>
          <w:lang w:eastAsia="ru-RU"/>
        </w:rPr>
        <w:t>ации города от 11.08.2016 №1633</w:t>
      </w:r>
      <w:r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учредительных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выписки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 претендента, выданной не ранее даты размещения извещения о проведении открытого конкурса;</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t>выписки из реестра лицензий или копии лицензии (при наличии) на осуществление деятельности по перевозкам пассажиров автомобильным транспортом</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lastRenderedPageBreak/>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о приобретении на праве собственности или ином законном основании транспортных средств;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w:t>
      </w:r>
      <w:r>
        <w:rPr>
          <w:rFonts w:ascii="Times New Roman" w:hAnsi="Times New Roman"/>
          <w:sz w:val="28"/>
          <w:szCs w:val="28"/>
          <w:lang w:eastAsia="ru-RU"/>
        </w:rPr>
        <w:t xml:space="preserve">утвержденной </w:t>
      </w:r>
      <w:r w:rsidRPr="002B3647">
        <w:rPr>
          <w:rFonts w:ascii="Times New Roman" w:hAnsi="Times New Roman"/>
          <w:sz w:val="28"/>
          <w:szCs w:val="28"/>
          <w:lang w:eastAsia="ru-RU"/>
        </w:rPr>
        <w:t>постановлением администра</w:t>
      </w:r>
      <w:r w:rsidR="00E36638">
        <w:rPr>
          <w:rFonts w:ascii="Times New Roman" w:hAnsi="Times New Roman"/>
          <w:sz w:val="28"/>
          <w:szCs w:val="28"/>
          <w:lang w:eastAsia="ru-RU"/>
        </w:rPr>
        <w:t>ции города от 11.08.2016 №1633</w:t>
      </w:r>
      <w:r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3A3946"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описи предоставленных документов, с указанием количества страниц</w:t>
      </w:r>
      <w:r w:rsidR="003A3946">
        <w:rPr>
          <w:rFonts w:ascii="Times New Roman" w:hAnsi="Times New Roman"/>
          <w:sz w:val="28"/>
          <w:szCs w:val="28"/>
          <w:lang w:eastAsia="ru-RU"/>
        </w:rPr>
        <w:t>;</w:t>
      </w:r>
    </w:p>
    <w:p w:rsidR="002B3647" w:rsidRDefault="003A3946" w:rsidP="002B3647">
      <w:pPr>
        <w:pStyle w:val="ConsPlusNormal"/>
        <w:ind w:firstLine="709"/>
        <w:jc w:val="both"/>
        <w:rPr>
          <w:rFonts w:ascii="Times New Roman" w:hAnsi="Times New Roman"/>
          <w:sz w:val="28"/>
          <w:szCs w:val="28"/>
          <w:lang w:eastAsia="ru-RU"/>
        </w:rPr>
      </w:pPr>
      <w:r w:rsidRPr="003A3946">
        <w:rPr>
          <w:rFonts w:ascii="Times New Roman" w:hAnsi="Times New Roman"/>
          <w:sz w:val="28"/>
          <w:szCs w:val="28"/>
          <w:lang w:eastAsia="ru-RU"/>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администра</w:t>
      </w:r>
      <w:r w:rsidR="00E36638">
        <w:rPr>
          <w:rFonts w:ascii="Times New Roman" w:hAnsi="Times New Roman"/>
          <w:sz w:val="28"/>
          <w:szCs w:val="28"/>
          <w:lang w:eastAsia="ru-RU"/>
        </w:rPr>
        <w:t>ции города от 11.08.2016 №1633</w:t>
      </w:r>
      <w:r w:rsidR="002B3647" w:rsidRPr="002B3647">
        <w:rPr>
          <w:rFonts w:ascii="Times New Roman" w:hAnsi="Times New Roman"/>
          <w:sz w:val="28"/>
          <w:szCs w:val="28"/>
          <w:lang w:eastAsia="ru-RU"/>
        </w:rPr>
        <w:t>.</w:t>
      </w:r>
    </w:p>
    <w:p w:rsidR="00DF040C" w:rsidRPr="000F2EC3" w:rsidRDefault="00DC31A2" w:rsidP="00162A4B">
      <w:pPr>
        <w:pStyle w:val="ConsPlusNormal"/>
        <w:ind w:firstLine="709"/>
        <w:jc w:val="both"/>
        <w:rPr>
          <w:rFonts w:ascii="Times New Roman" w:hAnsi="Times New Roman"/>
          <w:sz w:val="28"/>
          <w:szCs w:val="28"/>
          <w:lang w:eastAsia="ru-RU"/>
        </w:rPr>
      </w:pPr>
      <w:r w:rsidRPr="00DC31A2">
        <w:rPr>
          <w:rFonts w:ascii="Times New Roman" w:hAnsi="Times New Roman"/>
          <w:sz w:val="28"/>
          <w:szCs w:val="28"/>
        </w:rPr>
        <w:t xml:space="preserve">Заявка на участие в открытом конкурсе с перечнем прилагаемых документов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w:t>
      </w:r>
      <w:r w:rsidRPr="00DC31A2">
        <w:rPr>
          <w:rFonts w:ascii="Times New Roman" w:hAnsi="Times New Roman"/>
          <w:sz w:val="28"/>
          <w:szCs w:val="28"/>
        </w:rPr>
        <w:lastRenderedPageBreak/>
        <w:t>в иные заявки, в случае подачи претендентом двух и более заявок в отношении разных лотов.</w:t>
      </w:r>
    </w:p>
    <w:p w:rsidR="00DF040C" w:rsidRPr="005502E0" w:rsidRDefault="00DF040C" w:rsidP="00162A4B">
      <w:pPr>
        <w:autoSpaceDE w:val="0"/>
        <w:autoSpaceDN w:val="0"/>
        <w:adjustRightInd w:val="0"/>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162A4B">
      <w:pPr>
        <w:autoSpaceDE w:val="0"/>
        <w:autoSpaceDN w:val="0"/>
        <w:adjustRightInd w:val="0"/>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162A4B">
      <w:pPr>
        <w:autoSpaceDE w:val="0"/>
        <w:autoSpaceDN w:val="0"/>
        <w:adjustRightInd w:val="0"/>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162A4B">
      <w:pPr>
        <w:autoSpaceDE w:val="0"/>
        <w:autoSpaceDN w:val="0"/>
        <w:adjustRightInd w:val="0"/>
        <w:ind w:firstLine="709"/>
        <w:jc w:val="both"/>
      </w:pPr>
      <w:r w:rsidRPr="005502E0">
        <w:t>Заявка предоставляется организатору конкурса в запечатанном конверте, на котором указываются:</w:t>
      </w:r>
    </w:p>
    <w:p w:rsidR="00DF040C" w:rsidRPr="005502E0" w:rsidRDefault="00DF040C" w:rsidP="00162A4B">
      <w:pPr>
        <w:autoSpaceDE w:val="0"/>
        <w:autoSpaceDN w:val="0"/>
        <w:adjustRightInd w:val="0"/>
        <w:ind w:firstLine="709"/>
        <w:jc w:val="both"/>
      </w:pPr>
      <w:r w:rsidRPr="005502E0">
        <w:t>наименование открытого конкурса;</w:t>
      </w:r>
    </w:p>
    <w:p w:rsidR="00DF040C" w:rsidRPr="005502E0" w:rsidRDefault="00DF040C" w:rsidP="00162A4B">
      <w:pPr>
        <w:autoSpaceDE w:val="0"/>
        <w:autoSpaceDN w:val="0"/>
        <w:adjustRightInd w:val="0"/>
        <w:ind w:firstLine="709"/>
        <w:jc w:val="both"/>
      </w:pPr>
      <w:r w:rsidRPr="005502E0">
        <w:t>наименование претендента, подающего заявку, с указанием его юридического адреса (адреса места регистрации).</w:t>
      </w:r>
    </w:p>
    <w:p w:rsidR="00001C1C" w:rsidRDefault="00001C1C" w:rsidP="006839B6">
      <w:pPr>
        <w:pStyle w:val="ConsPlusNormal"/>
        <w:ind w:firstLine="709"/>
        <w:jc w:val="both"/>
        <w:rPr>
          <w:rFonts w:ascii="Times New Roman" w:hAnsi="Times New Roman"/>
          <w:sz w:val="28"/>
          <w:szCs w:val="28"/>
          <w:lang w:eastAsia="ru-RU"/>
        </w:rPr>
      </w:pPr>
      <w:r w:rsidRPr="008E5256">
        <w:rPr>
          <w:rFonts w:ascii="Times New Roman" w:hAnsi="Times New Roman"/>
          <w:sz w:val="28"/>
          <w:szCs w:val="28"/>
          <w:lang w:eastAsia="ru-RU"/>
        </w:rPr>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приема заявок, указанного 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и не рассматриваются</w:t>
      </w:r>
      <w:r w:rsidRPr="001A229A">
        <w:rPr>
          <w:rFonts w:ascii="Times New Roman" w:hAnsi="Times New Roman"/>
          <w:sz w:val="28"/>
          <w:szCs w:val="28"/>
          <w:lang w:eastAsia="ru-RU"/>
        </w:rPr>
        <w:t>.</w:t>
      </w:r>
    </w:p>
    <w:p w:rsidR="00DF040C" w:rsidRPr="005502E0" w:rsidRDefault="00DF040C" w:rsidP="00162A4B">
      <w:pPr>
        <w:autoSpaceDE w:val="0"/>
        <w:autoSpaceDN w:val="0"/>
        <w:adjustRightInd w:val="0"/>
        <w:ind w:firstLine="709"/>
        <w:jc w:val="both"/>
      </w:pPr>
      <w:r w:rsidRPr="005502E0">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162A4B">
      <w:pPr>
        <w:autoSpaceDE w:val="0"/>
        <w:autoSpaceDN w:val="0"/>
        <w:adjustRightInd w:val="0"/>
        <w:ind w:firstLine="709"/>
        <w:jc w:val="both"/>
      </w:pPr>
      <w:r w:rsidRPr="005502E0">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162A4B">
      <w:pPr>
        <w:autoSpaceDE w:val="0"/>
        <w:autoSpaceDN w:val="0"/>
        <w:adjustRightInd w:val="0"/>
        <w:ind w:firstLine="709"/>
        <w:jc w:val="both"/>
      </w:pPr>
      <w:r w:rsidRPr="005502E0">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162A4B">
      <w:pPr>
        <w:autoSpaceDE w:val="0"/>
        <w:autoSpaceDN w:val="0"/>
        <w:adjustRightInd w:val="0"/>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994E51">
      <w:pPr>
        <w:autoSpaceDE w:val="0"/>
        <w:autoSpaceDN w:val="0"/>
        <w:adjustRightInd w:val="0"/>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r w:rsidR="008F7647">
        <w:t xml:space="preserve"> </w:t>
      </w:r>
      <w:r w:rsidR="003E42D0">
        <w:t>Организатор конкурса</w:t>
      </w:r>
      <w:r w:rsidR="008F7647">
        <w:t xml:space="preserve"> обеспечивает ведение аудио- и видеозаписи вскрытия конвертов с заявками. </w:t>
      </w:r>
      <w:r w:rsidR="003E42D0">
        <w:t>Во время вскрытия конвертов</w:t>
      </w:r>
      <w:r w:rsidR="008F7647">
        <w:t xml:space="preserve"> оглашает</w:t>
      </w:r>
      <w:r w:rsidR="003E42D0">
        <w:t>ся</w:t>
      </w:r>
      <w:r w:rsidR="008F7647">
        <w:t xml:space="preserve"> наличие в заявке информации и документов, предусмотр</w:t>
      </w:r>
      <w:r w:rsidR="00E36638">
        <w:t>енных конкурсной документацией.</w:t>
      </w:r>
    </w:p>
    <w:p w:rsidR="008F7647" w:rsidRDefault="00001C1C" w:rsidP="00162A4B">
      <w:pPr>
        <w:autoSpaceDE w:val="0"/>
        <w:autoSpaceDN w:val="0"/>
        <w:adjustRightInd w:val="0"/>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rsidR="00EC3CAA">
        <w:t xml:space="preserve"> </w:t>
      </w:r>
      <w:r>
        <w:t>с заявками</w:t>
      </w:r>
      <w:r w:rsidRPr="00E87234">
        <w:t>.</w:t>
      </w:r>
      <w:r w:rsidR="008F7647">
        <w:t xml:space="preserve"> </w:t>
      </w:r>
    </w:p>
    <w:p w:rsidR="00001C1C" w:rsidRDefault="00001C1C" w:rsidP="00162A4B">
      <w:pPr>
        <w:autoSpaceDE w:val="0"/>
        <w:autoSpaceDN w:val="0"/>
        <w:adjustRightInd w:val="0"/>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Pr="00E87234">
        <w:t>не допущенные к участию в</w:t>
      </w:r>
      <w:r>
        <w:t xml:space="preserve"> открытом</w:t>
      </w:r>
      <w:r w:rsidRPr="00E87234">
        <w:t xml:space="preserve"> конкурсе (с обоснованием отказа).</w:t>
      </w:r>
    </w:p>
    <w:p w:rsidR="000F2EC3" w:rsidRDefault="00001C1C" w:rsidP="00162A4B">
      <w:pPr>
        <w:autoSpaceDE w:val="0"/>
        <w:autoSpaceDN w:val="0"/>
        <w:adjustRightInd w:val="0"/>
        <w:ind w:firstLine="709"/>
        <w:jc w:val="both"/>
      </w:pPr>
      <w:r w:rsidRPr="00385892">
        <w:t>Коп</w:t>
      </w:r>
      <w:r>
        <w:t xml:space="preserve">ия протокола </w:t>
      </w:r>
      <w:r w:rsidRPr="00385892">
        <w:t>размещается на официальном Интернет-</w:t>
      </w:r>
      <w:hyperlink r:id="rId5" w:history="1">
        <w:r w:rsidRPr="00385892">
          <w:t>сайте</w:t>
        </w:r>
      </w:hyperlink>
      <w:r w:rsidRPr="00385892">
        <w:t xml:space="preserve"> города Барнаула</w:t>
      </w:r>
      <w:r w:rsidRPr="005A7534">
        <w:t xml:space="preserve"> </w:t>
      </w:r>
      <w:r>
        <w:t>не позднее семи</w:t>
      </w:r>
      <w:r w:rsidRPr="00385892">
        <w:t xml:space="preserve"> рабочих дней со дня </w:t>
      </w:r>
      <w:r>
        <w:t>вскрытия конвертов с заявками</w:t>
      </w:r>
      <w:r w:rsidRPr="00385892">
        <w:t>.</w:t>
      </w:r>
    </w:p>
    <w:p w:rsidR="000F2EC3" w:rsidRPr="000F2EC3" w:rsidRDefault="000F2EC3" w:rsidP="00162A4B">
      <w:pPr>
        <w:autoSpaceDE w:val="0"/>
        <w:autoSpaceDN w:val="0"/>
        <w:adjustRightInd w:val="0"/>
        <w:ind w:firstLine="709"/>
        <w:jc w:val="both"/>
      </w:pPr>
      <w:r>
        <w:rPr>
          <w:rFonts w:eastAsiaTheme="minorHAnsi"/>
          <w:lang w:eastAsia="en-US"/>
        </w:rPr>
        <w:t xml:space="preserve">Комиссия проводит оценку и сопоставление заявок в срок не более 20 календарных дней со дня вскрытия конвертов с заявками, за исключением случаев, когда комиссией принято решение о допуске одного претендента </w:t>
      </w:r>
      <w:bookmarkStart w:id="0" w:name="_GoBack"/>
      <w:bookmarkEnd w:id="0"/>
      <w:r>
        <w:rPr>
          <w:rFonts w:eastAsiaTheme="minorHAnsi"/>
          <w:lang w:eastAsia="en-US"/>
        </w:rPr>
        <w:t>к участию в открытом конкурсе.</w:t>
      </w:r>
    </w:p>
    <w:p w:rsidR="00832416" w:rsidRDefault="00832416" w:rsidP="00162A4B">
      <w:pPr>
        <w:autoSpaceDE w:val="0"/>
        <w:autoSpaceDN w:val="0"/>
        <w:adjustRightInd w:val="0"/>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162A4B">
      <w:pPr>
        <w:autoSpaceDE w:val="0"/>
        <w:autoSpaceDN w:val="0"/>
        <w:adjustRightInd w:val="0"/>
        <w:ind w:firstLine="709"/>
        <w:jc w:val="both"/>
      </w:pPr>
      <w:r w:rsidRPr="00830921">
        <w:t xml:space="preserve">со </w:t>
      </w:r>
      <w:r>
        <w:t>ш</w:t>
      </w:r>
      <w:r w:rsidRPr="00830921">
        <w:t>калой для оценки критериев</w:t>
      </w:r>
      <w:r>
        <w:t>, утвержденной пост</w:t>
      </w:r>
      <w:r w:rsidR="00EC3CAA">
        <w:t>ановлением администрации города</w:t>
      </w:r>
      <w:r w:rsidR="00832416">
        <w:t xml:space="preserve"> </w:t>
      </w:r>
      <w:r>
        <w:t>от 11.08.2016 №1633.</w:t>
      </w:r>
    </w:p>
    <w:p w:rsidR="00001C1C" w:rsidRDefault="00001C1C" w:rsidP="00162A4B">
      <w:pPr>
        <w:autoSpaceDE w:val="0"/>
        <w:autoSpaceDN w:val="0"/>
        <w:adjustRightInd w:val="0"/>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162A4B">
      <w:pPr>
        <w:autoSpaceDE w:val="0"/>
        <w:autoSpaceDN w:val="0"/>
        <w:adjustRightInd w:val="0"/>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162A4B">
      <w:pPr>
        <w:autoSpaceDE w:val="0"/>
        <w:autoSpaceDN w:val="0"/>
        <w:adjustRightInd w:val="0"/>
        <w:ind w:firstLine="709"/>
        <w:jc w:val="both"/>
      </w:pPr>
      <w:r w:rsidRPr="00BA2E18">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которого присвоен первый номер. </w:t>
      </w:r>
    </w:p>
    <w:p w:rsidR="005C0BA9" w:rsidRDefault="005C0BA9" w:rsidP="00162A4B">
      <w:pPr>
        <w:autoSpaceDE w:val="0"/>
        <w:autoSpaceDN w:val="0"/>
        <w:adjustRightInd w:val="0"/>
        <w:ind w:firstLine="709"/>
        <w:jc w:val="both"/>
      </w:pPr>
      <w:r w:rsidRPr="005502E0">
        <w:t>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по сумме баллов за критерии</w:t>
      </w:r>
      <w:r>
        <w:t xml:space="preserve"> к</w:t>
      </w:r>
      <w:r w:rsidRPr="005502E0">
        <w:t>оличество дорожно-транспортных происшествий</w:t>
      </w:r>
      <w:r>
        <w:t xml:space="preserve"> и о</w:t>
      </w:r>
      <w:r w:rsidRPr="005502E0">
        <w:t>пыт осуществления регулярных перевозок</w:t>
      </w:r>
      <w:r>
        <w:t>.</w:t>
      </w:r>
    </w:p>
    <w:p w:rsidR="008E7D33" w:rsidRDefault="00282BDE" w:rsidP="00162A4B">
      <w:pPr>
        <w:autoSpaceDE w:val="0"/>
        <w:autoSpaceDN w:val="0"/>
        <w:adjustRightInd w:val="0"/>
        <w:ind w:firstLine="709"/>
        <w:jc w:val="both"/>
      </w:pPr>
      <w:r w:rsidRPr="005502E0">
        <w:t xml:space="preserve">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w:t>
      </w:r>
      <w:r w:rsidRPr="00E64368">
        <w:t>подпункте 5.3.4 пункта 5.3 Положения</w:t>
      </w:r>
      <w:r w:rsidRPr="005502E0">
        <w:t>,</w:t>
      </w:r>
      <w:r>
        <w:t xml:space="preserve"> </w:t>
      </w:r>
      <w:r w:rsidRPr="005502E0">
        <w:t xml:space="preserve">а при отсутствии такого участника – участник открытого конкурса, заявке которого соответствует лучшее значение критерия, указанного в подпункте </w:t>
      </w:r>
      <w:r w:rsidRPr="00E64368">
        <w:t>5.3.3 пункта 5.3 Положения.</w:t>
      </w:r>
    </w:p>
    <w:p w:rsidR="008E7D33" w:rsidRDefault="008E7D33" w:rsidP="00162A4B">
      <w:pPr>
        <w:autoSpaceDE w:val="0"/>
        <w:autoSpaceDN w:val="0"/>
        <w:adjustRightInd w:val="0"/>
        <w:ind w:firstLine="709"/>
        <w:jc w:val="both"/>
      </w:pPr>
      <w:r>
        <w:rPr>
          <w:rFonts w:eastAsiaTheme="minorHAnsi"/>
          <w:lang w:eastAsia="en-US"/>
        </w:rPr>
        <w:t>Если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открытого конкурса, заявка которого поступила ранее других заявок на участие в открытом конкурсе.</w:t>
      </w:r>
    </w:p>
    <w:p w:rsidR="008E7D33" w:rsidRDefault="00001C1C" w:rsidP="00162A4B">
      <w:pPr>
        <w:autoSpaceDE w:val="0"/>
        <w:autoSpaceDN w:val="0"/>
        <w:adjustRightInd w:val="0"/>
        <w:ind w:firstLine="709"/>
        <w:jc w:val="both"/>
      </w:pPr>
      <w:r w:rsidRPr="00303F9D">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всеми присутствующими</w:t>
      </w:r>
      <w:r w:rsidR="00A64AFC" w:rsidRPr="00A64AFC">
        <w:t xml:space="preserve"> </w:t>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162A4B">
      <w:pPr>
        <w:autoSpaceDE w:val="0"/>
        <w:autoSpaceDN w:val="0"/>
        <w:adjustRightInd w:val="0"/>
        <w:ind w:firstLine="709"/>
        <w:jc w:val="both"/>
        <w:rPr>
          <w:rFonts w:eastAsiaTheme="minorHAnsi"/>
          <w:lang w:eastAsia="en-US"/>
        </w:rPr>
      </w:pPr>
      <w:r>
        <w:rPr>
          <w:rFonts w:eastAsiaTheme="minorHAnsi"/>
          <w:lang w:eastAsia="en-US"/>
        </w:rPr>
        <w:t>Информация о результатах открытого конкурса размещается на официальном Интернет-сайте города Барнаула в течение двух рабочих дней с даты подписания протокола результатов открытого конкурса.</w:t>
      </w:r>
    </w:p>
    <w:p w:rsidR="009F096F" w:rsidRDefault="00162A4B" w:rsidP="00162A4B">
      <w:pPr>
        <w:autoSpaceDE w:val="0"/>
        <w:autoSpaceDN w:val="0"/>
        <w:adjustRightInd w:val="0"/>
        <w:ind w:firstLine="709"/>
        <w:jc w:val="both"/>
        <w:rPr>
          <w:rFonts w:eastAsiaTheme="minorHAnsi"/>
          <w:lang w:eastAsia="en-US"/>
        </w:rPr>
      </w:pPr>
      <w:r w:rsidRPr="00162A4B">
        <w:rPr>
          <w:rFonts w:eastAsiaTheme="minorHAnsi"/>
          <w:lang w:eastAsia="en-US"/>
        </w:rPr>
        <w:t>Победителю открытого конкурса организатором конкурса в срок 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9F096F">
      <w:pPr>
        <w:autoSpaceDE w:val="0"/>
        <w:autoSpaceDN w:val="0"/>
        <w:adjustRightInd w:val="0"/>
        <w:ind w:firstLine="709"/>
        <w:jc w:val="both"/>
        <w:rPr>
          <w:rFonts w:eastAsiaTheme="minorHAnsi"/>
          <w:lang w:eastAsia="en-US"/>
        </w:rPr>
      </w:pPr>
      <w:r w:rsidRPr="00162A4B">
        <w:rPr>
          <w:rFonts w:eastAsiaTheme="minorHAnsi"/>
          <w:lang w:eastAsia="en-US"/>
        </w:rPr>
        <w:t>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за днем подписания протокола результатов открытого конкурса.</w:t>
      </w:r>
    </w:p>
    <w:p w:rsidR="009F096F" w:rsidRDefault="009F096F" w:rsidP="00162A4B">
      <w:pPr>
        <w:autoSpaceDE w:val="0"/>
        <w:autoSpaceDN w:val="0"/>
        <w:adjustRightInd w:val="0"/>
        <w:ind w:firstLine="709"/>
        <w:jc w:val="both"/>
        <w:rPr>
          <w:rFonts w:eastAsiaTheme="minorHAnsi"/>
          <w:lang w:eastAsia="en-US"/>
        </w:rPr>
      </w:pPr>
      <w:r w:rsidRPr="004F7DB3">
        <w:rPr>
          <w:rFonts w:eastAsiaTheme="minorHAnsi"/>
          <w:lang w:eastAsia="en-US"/>
        </w:rPr>
        <w:t xml:space="preserve">В целях подтверждения наличия на праве собственности или ином законном основании транспортных средств, предусмотренных заявкой победителя открытого конкурса, осмотр транспортных средств осуществляется комиссией в срок не позднее </w:t>
      </w:r>
      <w:r w:rsidR="00DC31A2" w:rsidRPr="004F7DB3">
        <w:rPr>
          <w:rFonts w:eastAsiaTheme="minorHAnsi"/>
          <w:lang w:eastAsia="en-US"/>
        </w:rPr>
        <w:t>30</w:t>
      </w:r>
      <w:r w:rsidRPr="004F7DB3">
        <w:rPr>
          <w:rFonts w:eastAsiaTheme="minorHAnsi"/>
          <w:lang w:eastAsia="en-US"/>
        </w:rPr>
        <w:t xml:space="preserve"> дней после получения уведомления (</w:t>
      </w:r>
      <w:r w:rsidR="004E1AA7" w:rsidRPr="004F7DB3">
        <w:rPr>
          <w:rFonts w:eastAsiaTheme="minorHAnsi"/>
          <w:lang w:eastAsia="en-US"/>
        </w:rPr>
        <w:t xml:space="preserve">о времени и месте проведения осмотра </w:t>
      </w:r>
      <w:r w:rsidRPr="004F7DB3">
        <w:rPr>
          <w:rFonts w:eastAsiaTheme="minorHAnsi"/>
          <w:lang w:eastAsia="en-US"/>
        </w:rPr>
        <w:t>победител</w:t>
      </w:r>
      <w:r w:rsidR="004E1AA7" w:rsidRPr="004F7DB3">
        <w:rPr>
          <w:rFonts w:eastAsiaTheme="minorHAnsi"/>
          <w:lang w:eastAsia="en-US"/>
        </w:rPr>
        <w:t>ь</w:t>
      </w:r>
      <w:r w:rsidRPr="004F7DB3">
        <w:rPr>
          <w:rFonts w:eastAsiaTheme="minorHAnsi"/>
          <w:lang w:eastAsia="en-US"/>
        </w:rPr>
        <w:t xml:space="preserve"> открытого конкурса</w:t>
      </w:r>
      <w:r w:rsidR="007A4638" w:rsidRPr="004F7DB3">
        <w:rPr>
          <w:rFonts w:eastAsiaTheme="minorHAnsi"/>
          <w:lang w:eastAsia="en-US"/>
        </w:rPr>
        <w:t xml:space="preserve"> уведомляет комиссию по</w:t>
      </w:r>
      <w:r w:rsidR="004E1AA7" w:rsidRPr="004F7DB3">
        <w:rPr>
          <w:rFonts w:eastAsiaTheme="minorHAnsi"/>
          <w:lang w:eastAsia="en-US"/>
        </w:rPr>
        <w:t>сред</w:t>
      </w:r>
      <w:r w:rsidR="007A4638" w:rsidRPr="004F7DB3">
        <w:rPr>
          <w:rFonts w:eastAsiaTheme="minorHAnsi"/>
          <w:lang w:eastAsia="en-US"/>
        </w:rPr>
        <w:t>ством</w:t>
      </w:r>
      <w:r w:rsidR="004E1AA7" w:rsidRPr="004F7DB3">
        <w:rPr>
          <w:rFonts w:eastAsiaTheme="minorHAnsi"/>
          <w:lang w:eastAsia="en-US"/>
        </w:rPr>
        <w:t xml:space="preserve"> электронной почты: dbts</w:t>
      </w:r>
      <w:r w:rsidR="00EC73DC" w:rsidRPr="004F7DB3">
        <w:rPr>
          <w:rFonts w:eastAsiaTheme="minorHAnsi"/>
          <w:lang w:eastAsia="en-US"/>
        </w:rPr>
        <w:t>18</w:t>
      </w:r>
      <w:r w:rsidR="004E1AA7" w:rsidRPr="004F7DB3">
        <w:rPr>
          <w:rFonts w:eastAsiaTheme="minorHAnsi"/>
          <w:lang w:eastAsia="en-US"/>
        </w:rPr>
        <w:t>@dbts.barnaul-adm.ru</w:t>
      </w:r>
      <w:r w:rsidRPr="004F7DB3">
        <w:rPr>
          <w:rFonts w:eastAsiaTheme="minorHAnsi"/>
          <w:lang w:eastAsia="en-US"/>
        </w:rPr>
        <w:t>).</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Осмотр транспортных средств проводится на территории города Барнаула не менее чем тремя членами комиссии.</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Результаты осмотра оформляются актом осмотра транспортных средств, который подписывают члены комиссии, проводившие данный осмотр, и участник открытого конкурса (уполномоченное им лицо), предоставивший транспортные средства на осмотр.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случае, если победитель открытого конкурса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заявке которого присвоен второй номер.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(из числа участников открытого конкурса, заявки которых соответствуют одинаковым значениям критерия, указанного 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Если участник открытого конкурса, которому предоставлено право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предусмотренн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конкурсной документацией маршрут</w:t>
      </w:r>
      <w:r w:rsidR="00D0656A">
        <w:rPr>
          <w:rFonts w:eastAsiaTheme="minorHAnsi"/>
          <w:lang w:eastAsia="en-US"/>
        </w:rPr>
        <w:t>у</w:t>
      </w:r>
      <w:r>
        <w:rPr>
          <w:rFonts w:eastAsiaTheme="minorHAnsi"/>
          <w:lang w:eastAsia="en-US"/>
        </w:rPr>
        <w:t>, отказался от права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данн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маршрут</w:t>
      </w:r>
      <w:r w:rsidR="00D0656A">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w:t>
      </w:r>
      <w:r w:rsidR="00D0656A">
        <w:rPr>
          <w:rFonts w:eastAsiaTheme="minorHAnsi"/>
          <w:lang w:eastAsia="en-US"/>
        </w:rPr>
        <w:t>о</w:t>
      </w:r>
      <w:r>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001C1C" w:rsidRDefault="006839B6" w:rsidP="006839B6">
      <w:pPr>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000247DF">
        <w:t>которо</w:t>
      </w:r>
      <w:r w:rsidRPr="005502E0">
        <w:t>м</w:t>
      </w:r>
      <w:r w:rsidR="000247DF">
        <w:t>у</w:t>
      </w:r>
      <w:r w:rsidRPr="005502E0">
        <w:t xml:space="preserve"> </w:t>
      </w:r>
      <w:r>
        <w:t>выдано</w:t>
      </w:r>
      <w:r w:rsidRPr="005502E0">
        <w:t xml:space="preserve"> свидетельств</w:t>
      </w:r>
      <w:r>
        <w:t>о</w:t>
      </w:r>
      <w:r w:rsidRPr="005502E0">
        <w:t xml:space="preserve"> по результатам открытого конкурса, обязан приступить к осуществлению перевозок по маршрут</w:t>
      </w:r>
      <w:r w:rsidR="000247DF">
        <w:t>у</w:t>
      </w:r>
      <w:r>
        <w:t xml:space="preserve"> №</w:t>
      </w:r>
      <w:r w:rsidR="00DC31A2">
        <w:t>2</w:t>
      </w:r>
      <w:r w:rsidR="00DB6898" w:rsidRPr="00DB6898">
        <w:t>9</w:t>
      </w:r>
      <w:r>
        <w:t xml:space="preserve"> </w:t>
      </w:r>
      <w:r w:rsidRPr="005502E0">
        <w:t>не позднее чем через 90 дней со дня утверждения результатов открытого конкурса</w:t>
      </w:r>
      <w:r w:rsidR="00007977">
        <w:t xml:space="preserve"> </w:t>
      </w:r>
      <w:r w:rsidR="00007977" w:rsidRPr="005502E0">
        <w:t xml:space="preserve">и не </w:t>
      </w:r>
      <w:r w:rsidR="00007977" w:rsidRPr="00EC3CAA">
        <w:rPr>
          <w:color w:val="000000" w:themeColor="text1"/>
        </w:rPr>
        <w:t>ранее</w:t>
      </w:r>
      <w:r w:rsidR="00007977">
        <w:rPr>
          <w:color w:val="000000" w:themeColor="text1"/>
        </w:rPr>
        <w:t xml:space="preserve"> </w:t>
      </w:r>
      <w:r w:rsidR="00E36638">
        <w:rPr>
          <w:color w:val="000000" w:themeColor="text1"/>
        </w:rPr>
        <w:t>19.07</w:t>
      </w:r>
      <w:r w:rsidR="00007977">
        <w:rPr>
          <w:color w:val="000000" w:themeColor="text1"/>
        </w:rPr>
        <w:t>.202</w:t>
      </w:r>
      <w:r w:rsidR="00A64AFC" w:rsidRPr="00A64AFC">
        <w:rPr>
          <w:color w:val="000000" w:themeColor="text1"/>
        </w:rPr>
        <w:t>4</w:t>
      </w:r>
      <w:r w:rsidR="003F449B">
        <w:t>.</w:t>
      </w:r>
      <w:r w:rsidR="002F146D">
        <w:t xml:space="preserve"> </w:t>
      </w:r>
    </w:p>
    <w:sectPr w:rsidR="00001C1C" w:rsidSect="00994E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07977"/>
    <w:rsid w:val="000241BA"/>
    <w:rsid w:val="000247DF"/>
    <w:rsid w:val="00035A0A"/>
    <w:rsid w:val="000A08A4"/>
    <w:rsid w:val="000D008F"/>
    <w:rsid w:val="000F2EC3"/>
    <w:rsid w:val="000F37AF"/>
    <w:rsid w:val="00127F2B"/>
    <w:rsid w:val="0016122E"/>
    <w:rsid w:val="00162A4B"/>
    <w:rsid w:val="00194713"/>
    <w:rsid w:val="00194AFE"/>
    <w:rsid w:val="001C37F9"/>
    <w:rsid w:val="001E47E4"/>
    <w:rsid w:val="001F447C"/>
    <w:rsid w:val="001F4926"/>
    <w:rsid w:val="00282BDE"/>
    <w:rsid w:val="002B3647"/>
    <w:rsid w:val="002F146D"/>
    <w:rsid w:val="0030030A"/>
    <w:rsid w:val="00323697"/>
    <w:rsid w:val="00324DDD"/>
    <w:rsid w:val="00351C06"/>
    <w:rsid w:val="00394DDC"/>
    <w:rsid w:val="003A3946"/>
    <w:rsid w:val="003A5B41"/>
    <w:rsid w:val="003B1FD3"/>
    <w:rsid w:val="003B271E"/>
    <w:rsid w:val="003E42D0"/>
    <w:rsid w:val="003F449B"/>
    <w:rsid w:val="00412156"/>
    <w:rsid w:val="00436F83"/>
    <w:rsid w:val="0044557A"/>
    <w:rsid w:val="00480ED8"/>
    <w:rsid w:val="004832C7"/>
    <w:rsid w:val="004851AB"/>
    <w:rsid w:val="004D0FE2"/>
    <w:rsid w:val="004E1AA7"/>
    <w:rsid w:val="004F7DB3"/>
    <w:rsid w:val="00527464"/>
    <w:rsid w:val="00536AEF"/>
    <w:rsid w:val="00543C70"/>
    <w:rsid w:val="005A6611"/>
    <w:rsid w:val="005C0BA9"/>
    <w:rsid w:val="006571B6"/>
    <w:rsid w:val="00675F13"/>
    <w:rsid w:val="006839B6"/>
    <w:rsid w:val="006F6D4B"/>
    <w:rsid w:val="00757F7E"/>
    <w:rsid w:val="007907B5"/>
    <w:rsid w:val="007A4638"/>
    <w:rsid w:val="007B3A46"/>
    <w:rsid w:val="00832416"/>
    <w:rsid w:val="00877BA1"/>
    <w:rsid w:val="008B5F82"/>
    <w:rsid w:val="008E4145"/>
    <w:rsid w:val="008E7D33"/>
    <w:rsid w:val="008F7647"/>
    <w:rsid w:val="0092477D"/>
    <w:rsid w:val="00994E51"/>
    <w:rsid w:val="009A7E87"/>
    <w:rsid w:val="009F096F"/>
    <w:rsid w:val="00A206C9"/>
    <w:rsid w:val="00A231F5"/>
    <w:rsid w:val="00A42B10"/>
    <w:rsid w:val="00A577F9"/>
    <w:rsid w:val="00A64AFC"/>
    <w:rsid w:val="00AA4123"/>
    <w:rsid w:val="00AA7FB4"/>
    <w:rsid w:val="00B128E3"/>
    <w:rsid w:val="00B30B7B"/>
    <w:rsid w:val="00B338EA"/>
    <w:rsid w:val="00B43223"/>
    <w:rsid w:val="00B96AC9"/>
    <w:rsid w:val="00BB5552"/>
    <w:rsid w:val="00C55CE6"/>
    <w:rsid w:val="00C56BE3"/>
    <w:rsid w:val="00C9052A"/>
    <w:rsid w:val="00CA6B7B"/>
    <w:rsid w:val="00D02F28"/>
    <w:rsid w:val="00D0656A"/>
    <w:rsid w:val="00D078E9"/>
    <w:rsid w:val="00D14B6F"/>
    <w:rsid w:val="00D21207"/>
    <w:rsid w:val="00DB0BEE"/>
    <w:rsid w:val="00DB6898"/>
    <w:rsid w:val="00DC31A2"/>
    <w:rsid w:val="00DF040C"/>
    <w:rsid w:val="00E24955"/>
    <w:rsid w:val="00E36638"/>
    <w:rsid w:val="00EA6D5D"/>
    <w:rsid w:val="00EC3CAA"/>
    <w:rsid w:val="00EC73DC"/>
    <w:rsid w:val="00F07B13"/>
    <w:rsid w:val="00F415CA"/>
    <w:rsid w:val="00FB6724"/>
    <w:rsid w:val="00FD0D9D"/>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6</Pages>
  <Words>2294</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Андрей Витальевич Матафонов</cp:lastModifiedBy>
  <cp:revision>80</cp:revision>
  <cp:lastPrinted>2021-02-09T09:19:00Z</cp:lastPrinted>
  <dcterms:created xsi:type="dcterms:W3CDTF">2016-10-10T05:52:00Z</dcterms:created>
  <dcterms:modified xsi:type="dcterms:W3CDTF">2024-03-14T01:07:00Z</dcterms:modified>
</cp:coreProperties>
</file>