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Приложение</w:t>
      </w:r>
      <w:r w:rsidRPr="00B964DD">
        <w:rPr>
          <w:rStyle w:val="17"/>
          <w:rFonts w:ascii="Times New Roman" w:hAnsi="Times New Roman"/>
          <w:sz w:val="28"/>
        </w:rPr>
        <w:tab/>
      </w:r>
      <w:r w:rsidRPr="00B964DD">
        <w:rPr>
          <w:rStyle w:val="17"/>
          <w:rFonts w:ascii="Times New Roman" w:hAnsi="Times New Roman"/>
          <w:sz w:val="28"/>
        </w:rPr>
        <w:tab/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УТВЕРЖДЕН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постановлением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администрации района</w:t>
      </w:r>
    </w:p>
    <w:p w:rsidR="00681DBC" w:rsidRPr="00B964DD" w:rsidRDefault="00CC06D8">
      <w:pPr>
        <w:pStyle w:val="12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от ____________№_______</w:t>
      </w:r>
    </w:p>
    <w:p w:rsidR="00681DBC" w:rsidRPr="00B964DD" w:rsidRDefault="00681DBC">
      <w:pPr>
        <w:pStyle w:val="1"/>
        <w:spacing w:after="0" w:line="240" w:lineRule="auto"/>
        <w:ind w:left="4962"/>
        <w:rPr>
          <w:rStyle w:val="17"/>
          <w:rFonts w:ascii="Times New Roman" w:hAnsi="Times New Roman"/>
          <w:sz w:val="28"/>
        </w:rPr>
      </w:pP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АДМИНИСТРАТИВНЫЙ РЕГЛАМЕНТ</w:t>
      </w: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Выдача разрешения </w:t>
      </w:r>
      <w:r w:rsidR="00D831B4" w:rsidRPr="000C430A">
        <w:rPr>
          <w:rStyle w:val="17"/>
          <w:rFonts w:ascii="Times New Roman" w:hAnsi="Times New Roman"/>
          <w:sz w:val="28"/>
        </w:rPr>
        <w:br/>
        <w:t xml:space="preserve">на вступление в брак лицам, достигшим возраста шестнадцати лет, </w:t>
      </w:r>
      <w:r w:rsidR="00D831B4" w:rsidRPr="000C430A">
        <w:rPr>
          <w:rStyle w:val="17"/>
          <w:rFonts w:ascii="Times New Roman" w:hAnsi="Times New Roman"/>
          <w:sz w:val="28"/>
        </w:rPr>
        <w:br/>
        <w:t>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</w:t>
      </w: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I. Общие положения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Предмет регулирования </w:t>
      </w:r>
      <w:r w:rsidR="00CE71D7" w:rsidRPr="00B964DD">
        <w:rPr>
          <w:rStyle w:val="17"/>
          <w:rFonts w:ascii="Times New Roman" w:hAnsi="Times New Roman"/>
          <w:sz w:val="28"/>
        </w:rPr>
        <w:t>А</w:t>
      </w:r>
      <w:r w:rsidRPr="00B964DD">
        <w:rPr>
          <w:rStyle w:val="17"/>
          <w:rFonts w:ascii="Times New Roman" w:hAnsi="Times New Roman"/>
          <w:sz w:val="28"/>
        </w:rPr>
        <w:t>дминистративного регламента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1.1. Административный регламент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 xml:space="preserve">» на территории </w:t>
      </w:r>
      <w:r w:rsidR="00DC0A47">
        <w:rPr>
          <w:rStyle w:val="17"/>
          <w:rFonts w:ascii="Times New Roman" w:hAnsi="Times New Roman"/>
          <w:sz w:val="28"/>
        </w:rPr>
        <w:t>Индустриального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Барнаула, создания комфортных условий для получения муниципальной услуги, в том числе в электронной форме с использованием муниципальной автоматизированной информационной системы «Электронный Барнаул» (далее – городской портал), с соблюдением норм законодательства Российской Федерации о защите персональных данных.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1.2. Регламент устанавливает порядок и стандарт предоставления муниципальной услуги </w:t>
      </w:r>
      <w:r w:rsidRPr="002750D2">
        <w:rPr>
          <w:rStyle w:val="17"/>
          <w:rFonts w:ascii="Times New Roman" w:hAnsi="Times New Roman"/>
          <w:sz w:val="28"/>
        </w:rPr>
        <w:t>органами местного самоуправления города Барнаула по запросу физического лица либо его уполномоченного представителя в пределах полномочий органа местного самоуправления города Барнаула по решению вопросов местного значения, установленных Федеральным законом от 06.10.2003 №131-ФЗ «Об общих принципах организации местного самоуправления в Российской Федерации» и Уставом городского округа – города Барнаула Алтайского края, в соответствии с требованиями Федерального закона от 27.07.2010 №210-ФЗ</w:t>
      </w:r>
      <w:r w:rsidRPr="00B964DD">
        <w:rPr>
          <w:rStyle w:val="17"/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 (далее – Федеральный закон от 27.07.2010 №210-ФЗ).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1.3. Регламент регулирует общественные отношения, возникающие в связи с 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выдачей разрешения на вступление в брак лицам, достигшим возраста 16 лет, но не достигшим возраста 18 лет, проживающим на территории </w:t>
      </w:r>
      <w:r w:rsidR="00DC0A47">
        <w:rPr>
          <w:rStyle w:val="17"/>
          <w:rFonts w:ascii="Times New Roman" w:hAnsi="Times New Roman"/>
          <w:sz w:val="28"/>
        </w:rPr>
        <w:t>Индустриального</w:t>
      </w:r>
      <w:r w:rsidR="00D831B4" w:rsidRPr="000C430A">
        <w:rPr>
          <w:rStyle w:val="17"/>
          <w:rFonts w:ascii="Times New Roman" w:hAnsi="Times New Roman"/>
          <w:sz w:val="28"/>
        </w:rPr>
        <w:t xml:space="preserve"> района города Барнаула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  <w:r w:rsidR="00D831B4">
        <w:rPr>
          <w:rStyle w:val="17"/>
          <w:rFonts w:ascii="Times New Roman" w:hAnsi="Times New Roman"/>
          <w:sz w:val="28"/>
        </w:rPr>
        <w:t xml:space="preserve">администрацией </w:t>
      </w:r>
      <w:r w:rsidR="00DC0A47">
        <w:rPr>
          <w:rStyle w:val="17"/>
          <w:rFonts w:ascii="Times New Roman" w:hAnsi="Times New Roman"/>
          <w:sz w:val="28"/>
        </w:rPr>
        <w:t>Индустриального</w:t>
      </w:r>
      <w:r w:rsidR="00D831B4">
        <w:rPr>
          <w:rStyle w:val="17"/>
          <w:rFonts w:ascii="Times New Roman" w:hAnsi="Times New Roman"/>
          <w:sz w:val="28"/>
        </w:rPr>
        <w:t xml:space="preserve"> района города Барнаула. 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Круг заявителей</w:t>
      </w:r>
    </w:p>
    <w:p w:rsidR="00AC7BD6" w:rsidRPr="00B964DD" w:rsidRDefault="00AC7BD6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Правом на подачу заявления о предоставлении муниципальной услуги (далее – заявление) обладают </w:t>
      </w:r>
      <w:r w:rsidR="00F653AF" w:rsidRPr="000C430A">
        <w:rPr>
          <w:rStyle w:val="17"/>
          <w:rFonts w:ascii="Times New Roman" w:hAnsi="Times New Roman"/>
          <w:sz w:val="28"/>
        </w:rPr>
        <w:t>несовершеннолетние граждане, достигшие возраста 16 лет, принявшие решение о вступлении в брак до достижения совершеннолетнего возраста</w:t>
      </w:r>
      <w:r w:rsidR="00F653AF">
        <w:rPr>
          <w:rStyle w:val="17"/>
          <w:rFonts w:ascii="Times New Roman" w:hAnsi="Times New Roman"/>
          <w:sz w:val="28"/>
        </w:rPr>
        <w:t xml:space="preserve">, </w:t>
      </w:r>
      <w:r w:rsidRPr="00B964DD">
        <w:rPr>
          <w:rStyle w:val="17"/>
          <w:rFonts w:ascii="Times New Roman" w:hAnsi="Times New Roman"/>
          <w:sz w:val="28"/>
        </w:rPr>
        <w:t>либо их уполномоченные представители (далее – заявитель).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II. Стандарт предоставления муниципальной услуги</w:t>
      </w:r>
    </w:p>
    <w:p w:rsidR="00615CD8" w:rsidRPr="00B964DD" w:rsidRDefault="00615CD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 Наименование муниципальной услуги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A078EA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3E5A56">
        <w:rPr>
          <w:rStyle w:val="17"/>
          <w:rFonts w:ascii="Times New Roman" w:hAnsi="Times New Roman"/>
          <w:sz w:val="28"/>
        </w:rPr>
        <w:t xml:space="preserve">. </w:t>
      </w:r>
    </w:p>
    <w:p w:rsidR="003E5A56" w:rsidRPr="00B964DD" w:rsidRDefault="003E5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Наименование органа, предоставляющего муниципальную услугу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1107B9" w:rsidRDefault="002C6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Органом, предоставляющим муниципальную услугу, является администрация </w:t>
      </w:r>
      <w:r w:rsidR="00DC0A47">
        <w:rPr>
          <w:rStyle w:val="17"/>
          <w:rFonts w:ascii="Times New Roman" w:hAnsi="Times New Roman"/>
          <w:sz w:val="28"/>
        </w:rPr>
        <w:t>Индустриального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 (далее – администрация района города). Непосредственно услугу предоставляет </w:t>
      </w:r>
      <w:r w:rsidR="00A078EA" w:rsidRPr="000C430A">
        <w:rPr>
          <w:rStyle w:val="17"/>
          <w:rFonts w:ascii="Times New Roman" w:hAnsi="Times New Roman"/>
          <w:sz w:val="28"/>
        </w:rPr>
        <w:t>отдел по охране прав детства администрации района города (далее – отдел администрации района города)</w:t>
      </w:r>
      <w:r w:rsidR="00A078EA">
        <w:rPr>
          <w:rStyle w:val="17"/>
          <w:rFonts w:ascii="Times New Roman" w:hAnsi="Times New Roman"/>
          <w:sz w:val="28"/>
        </w:rPr>
        <w:t xml:space="preserve">. </w:t>
      </w:r>
    </w:p>
    <w:p w:rsidR="00A078EA" w:rsidRPr="00B964DD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Результат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3.1. Виды документов, являющихся результатом предоставления муниципальной услуги: </w:t>
      </w:r>
    </w:p>
    <w:p w:rsidR="003E5A56" w:rsidRPr="000C430A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 разрешении на вступление в брак несовершеннолетнему;</w:t>
      </w:r>
    </w:p>
    <w:p w:rsidR="003E5A56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об отказе в выдаче разрешения на вступление в брак несовершеннолетнему.</w:t>
      </w:r>
      <w:r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>3.2. Посредством городского портала фиксируется факт получения заявителем результата предоставления муниципальной услуги.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3.3. Способы получения результата предоставления муниципальной услуги: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бумажного документа, который заявитель получает непосредственно при личном обращении в администрацию района города; 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>в виде бумажного документа, который направляется администрацией района города заявителю посредством почтового отправления;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электронного документа, который направляется администрацией района города заявителю посредством электронной почты; </w:t>
      </w:r>
    </w:p>
    <w:p w:rsidR="002C6A56" w:rsidRPr="00B964DD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городском портале.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4. Срок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4.1. </w:t>
      </w:r>
      <w:r w:rsidR="00FE3C5D" w:rsidRPr="000C430A">
        <w:rPr>
          <w:rFonts w:ascii="Times New Roman" w:hAnsi="Times New Roman"/>
          <w:sz w:val="28"/>
        </w:rPr>
        <w:t>Срок предоставления муниципальной услуги составляет 10 рабочих дней со дня поступления в администрацию района города заявления о предоставлении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4.2. </w:t>
      </w:r>
      <w:r w:rsidR="00FE3C5D" w:rsidRPr="000C430A">
        <w:rPr>
          <w:rFonts w:ascii="Times New Roman" w:hAnsi="Times New Roman"/>
          <w:sz w:val="28"/>
        </w:rPr>
        <w:t xml:space="preserve">Уведомление о принятом решении, </w:t>
      </w:r>
      <w:r w:rsidR="00FE3C5D" w:rsidRPr="000C430A">
        <w:rPr>
          <w:rStyle w:val="17"/>
          <w:rFonts w:ascii="Times New Roman" w:hAnsi="Times New Roman"/>
          <w:sz w:val="28"/>
          <w:szCs w:val="28"/>
        </w:rPr>
        <w:t>документ, являющийся результатом предоставления муниципальной услуги</w:t>
      </w:r>
      <w:r w:rsidR="00FE3C5D" w:rsidRPr="000C430A">
        <w:rPr>
          <w:rFonts w:ascii="Times New Roman" w:hAnsi="Times New Roman"/>
          <w:sz w:val="28"/>
        </w:rPr>
        <w:t>, направляется заявителю способом, указанным в заявлении, в течение трех рабочих дней со дня подписания документа, являющегося результатом предоставления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 Исчерпывающий перечень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5.1. Исчерпывающий перечень документов, необходимых для пред</w:t>
      </w:r>
      <w:r w:rsidR="00575C9D">
        <w:rPr>
          <w:rStyle w:val="17"/>
          <w:rFonts w:ascii="Times New Roman" w:hAnsi="Times New Roman"/>
          <w:sz w:val="28"/>
        </w:rPr>
        <w:t>оставления муниципальной услуги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683713" w:rsidRPr="000C430A" w:rsidRDefault="002C6A56" w:rsidP="00683713">
      <w:pPr>
        <w:pStyle w:val="a6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5.1.1. </w:t>
      </w:r>
      <w:r w:rsidR="00683713" w:rsidRPr="000C430A">
        <w:rPr>
          <w:rFonts w:ascii="Times New Roman" w:hAnsi="Times New Roman"/>
          <w:sz w:val="28"/>
        </w:rPr>
        <w:t xml:space="preserve">Заявление (составляется по форме согласно приложению 1 к Регламенту). </w:t>
      </w:r>
    </w:p>
    <w:p w:rsidR="002C6A56" w:rsidRPr="00575C9D" w:rsidRDefault="00683713" w:rsidP="00683713">
      <w:pPr>
        <w:pStyle w:val="ConsPlusNormal"/>
        <w:spacing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</w:t>
      </w:r>
      <w:r w:rsidRPr="000C430A">
        <w:rPr>
          <w:rStyle w:val="17"/>
          <w:rFonts w:ascii="Times New Roman" w:hAnsi="Times New Roman"/>
          <w:sz w:val="28"/>
        </w:rPr>
        <w:br/>
        <w:t>статьи 21.1 Федеральног</w:t>
      </w:r>
      <w:r>
        <w:rPr>
          <w:rStyle w:val="17"/>
          <w:rFonts w:ascii="Times New Roman" w:hAnsi="Times New Roman"/>
          <w:sz w:val="28"/>
        </w:rPr>
        <w:t>о закона от 27.07.2010 №210-ФЗ</w:t>
      </w:r>
      <w:r w:rsidR="00575C9D" w:rsidRPr="00575C9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5.1.2. Заявитель одновременно с заявлением предоставляет следующие документы: </w:t>
      </w:r>
    </w:p>
    <w:p w:rsidR="002C6A56" w:rsidRPr="00B964DD" w:rsidRDefault="00683713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</w:t>
      </w:r>
      <w:r w:rsidRPr="000C430A">
        <w:rPr>
          <w:rFonts w:ascii="Times New Roman" w:hAnsi="Times New Roman"/>
          <w:sz w:val="28"/>
        </w:rPr>
        <w:t xml:space="preserve">окумент, удостоверяющий личность заявителя (в случае если с заявлением обратился уполномоченный представитель, он также </w:t>
      </w:r>
      <w:proofErr w:type="gramStart"/>
      <w:r w:rsidRPr="000C430A">
        <w:rPr>
          <w:rFonts w:ascii="Times New Roman" w:hAnsi="Times New Roman"/>
          <w:sz w:val="28"/>
        </w:rPr>
        <w:t>предоставляет документ</w:t>
      </w:r>
      <w:proofErr w:type="gramEnd"/>
      <w:r w:rsidRPr="000C430A">
        <w:rPr>
          <w:rFonts w:ascii="Times New Roman" w:hAnsi="Times New Roman"/>
          <w:sz w:val="28"/>
        </w:rPr>
        <w:t>, подтверждающий его полномочия, и документ, удостоверяющий личность несовершеннолетнего гражданина, в интересах которого он действует)</w:t>
      </w:r>
      <w:r w:rsidR="002C6A56"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683713" w:rsidP="00683713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Style w:val="17"/>
          <w:rFonts w:ascii="Times New Roman" w:hAnsi="Times New Roman"/>
          <w:sz w:val="28"/>
        </w:rPr>
        <w:t>д</w:t>
      </w:r>
      <w:r w:rsidRPr="000C430A">
        <w:rPr>
          <w:rStyle w:val="17"/>
          <w:rFonts w:ascii="Times New Roman" w:hAnsi="Times New Roman"/>
          <w:sz w:val="28"/>
        </w:rPr>
        <w:t>окументы, подтверждающие наличие уважительных причин, для принятия решения о разрешении на вступление в брак несовершеннолетнему (справка о беременности, иные документы, подтверждающие наличие уважительной причины)</w:t>
      </w:r>
      <w:r>
        <w:rPr>
          <w:rStyle w:val="17"/>
          <w:rFonts w:ascii="Times New Roman" w:hAnsi="Times New Roman"/>
          <w:sz w:val="28"/>
        </w:rPr>
        <w:t xml:space="preserve">. </w:t>
      </w: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5.2.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направлении заявления о предоставлении 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5.3. Заявление подписывается заявителем. Заявление в форме электронного документа подписывается электронной подписью заявителя, вид которой определяется в соответствии с частью 2 статьи 21.1 Федерального закона от 27.07.2010 №210-ФЗ.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Заявление предоставляется в </w:t>
      </w:r>
      <w:r w:rsidR="007A6F7A">
        <w:rPr>
          <w:rStyle w:val="17"/>
          <w:rFonts w:ascii="Times New Roman" w:hAnsi="Times New Roman"/>
          <w:sz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в форме электронного документа посредством отправки по электронной почте в виде файла в формате </w:t>
      </w:r>
      <w:proofErr w:type="spellStart"/>
      <w:r w:rsidRPr="00B964DD">
        <w:rPr>
          <w:rStyle w:val="17"/>
          <w:rFonts w:ascii="Times New Roman" w:hAnsi="Times New Roman"/>
          <w:sz w:val="28"/>
        </w:rPr>
        <w:t>doc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docx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txt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rtf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B964DD">
        <w:rPr>
          <w:rStyle w:val="17"/>
          <w:rFonts w:ascii="Times New Roman" w:hAnsi="Times New Roman"/>
          <w:sz w:val="28"/>
        </w:rPr>
        <w:t>pdf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tif</w:t>
      </w:r>
      <w:proofErr w:type="spellEnd"/>
      <w:r w:rsidRPr="00B964DD">
        <w:rPr>
          <w:rStyle w:val="17"/>
          <w:rFonts w:ascii="Times New Roman" w:hAnsi="Times New Roman"/>
          <w:sz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реквизиты документа.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 случае подачи заявления в электронной форме через городской портал к заявлению прикрепляются отсканированные копии документов в формате, исключающем возможность редактирования, либо заверенные электронной подписью лица, подписавшего документ, или усиленной квалифицированной электронной подписью нотариуса.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</w:t>
      </w:r>
      <w:r w:rsidRPr="00B964DD">
        <w:rPr>
          <w:rStyle w:val="17"/>
          <w:rFonts w:ascii="Times New Roman" w:hAnsi="Times New Roman"/>
          <w:sz w:val="28"/>
        </w:rPr>
        <w:lastRenderedPageBreak/>
        <w:t>направляемых документов, а наименования файлов должны позволять идентифицировать документы.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5.4. Указанные в пункте 5.1 настоящего подраздела Регламента заявление и документы могут быть предоставлены на личном приеме в </w:t>
      </w:r>
      <w:r w:rsidR="000C4BBB">
        <w:rPr>
          <w:rStyle w:val="17"/>
          <w:rFonts w:ascii="Times New Roman" w:hAnsi="Times New Roman"/>
          <w:sz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</w:rPr>
        <w:t>, направлены почтой, направлены в форме электронных документов с использованием информационно-телекоммуникационной сети «Интернет» (далее – сеть Интернет) (по электронной почте, посредством городского портала или иным способом, позволяющим производить передачу данных в электронной форме).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5.5. </w:t>
      </w:r>
      <w:r w:rsidR="000C4BBB">
        <w:rPr>
          <w:rStyle w:val="17"/>
          <w:rFonts w:ascii="Times New Roman" w:hAnsi="Times New Roman"/>
          <w:sz w:val="28"/>
        </w:rPr>
        <w:t>Администрация 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не вправе требовать от заявителя: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="00E91B08">
        <w:rPr>
          <w:rStyle w:val="17"/>
          <w:rFonts w:ascii="Times New Roman" w:hAnsi="Times New Roman"/>
          <w:sz w:val="28"/>
        </w:rPr>
        <w:br/>
      </w:r>
      <w:r w:rsidRPr="00B964DD">
        <w:rPr>
          <w:rStyle w:val="17"/>
          <w:rFonts w:ascii="Times New Roman" w:hAnsi="Times New Roman"/>
          <w:sz w:val="28"/>
        </w:rPr>
        <w:t>от 27.07.2010 №210-ФЗ.</w:t>
      </w:r>
      <w:proofErr w:type="gramEnd"/>
    </w:p>
    <w:p w:rsidR="00AD78F8" w:rsidRPr="00B964DD" w:rsidRDefault="00AD78F8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6. Исчерпывающий перечень оснований для отказа в приеме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7.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7.1. </w:t>
      </w:r>
      <w:r w:rsidR="000C4BBB" w:rsidRPr="000C430A">
        <w:rPr>
          <w:rStyle w:val="17"/>
          <w:rFonts w:ascii="Times New Roman" w:hAnsi="Times New Roman"/>
          <w:sz w:val="28"/>
        </w:rPr>
        <w:t>Приостановление предоставления муниципальной услуги законодательством Российской Федерации не предусмотрено</w:t>
      </w:r>
      <w:r w:rsidR="00777A75" w:rsidRPr="00B964DD">
        <w:rPr>
          <w:rFonts w:ascii="Times New Roman" w:hAnsi="Times New Roman"/>
          <w:sz w:val="28"/>
        </w:rPr>
        <w:t>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 </w:t>
      </w:r>
      <w:r w:rsidR="00812F90" w:rsidRPr="000C430A">
        <w:rPr>
          <w:rStyle w:val="17"/>
          <w:rFonts w:ascii="Times New Roman" w:hAnsi="Times New Roman"/>
          <w:sz w:val="28"/>
        </w:rPr>
        <w:t>Основаниями для отказа в выдаче разрешения на вступление в брак несовершеннолетнему являются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7.2.1. </w:t>
      </w:r>
      <w:r w:rsidR="00812F90" w:rsidRPr="000C430A">
        <w:rPr>
          <w:rStyle w:val="17"/>
          <w:rFonts w:ascii="Times New Roman" w:hAnsi="Times New Roman"/>
          <w:sz w:val="28"/>
        </w:rPr>
        <w:t xml:space="preserve">Заявителем не предоставлены документы, указанные </w:t>
      </w:r>
      <w:r w:rsidR="00812F90" w:rsidRPr="00B964DD">
        <w:rPr>
          <w:rStyle w:val="17"/>
          <w:rFonts w:ascii="Times New Roman" w:hAnsi="Times New Roman"/>
          <w:sz w:val="28"/>
        </w:rPr>
        <w:t>в пункте 5.1 настоящего подраздела Регламента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7.2.2. </w:t>
      </w:r>
      <w:r w:rsidR="00812F90" w:rsidRPr="000C430A">
        <w:rPr>
          <w:rStyle w:val="17"/>
          <w:rFonts w:ascii="Times New Roman" w:hAnsi="Times New Roman"/>
          <w:sz w:val="28"/>
        </w:rPr>
        <w:t>Предоставленные заявителем документы не свидетельствуют о наличии уважительных причин для принятия решения о разрешении на вступление в брак несовершеннолетнему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 xml:space="preserve">7.2.3. </w:t>
      </w:r>
      <w:r w:rsidR="00812F90" w:rsidRPr="000C430A">
        <w:rPr>
          <w:rStyle w:val="17"/>
          <w:rFonts w:ascii="Times New Roman" w:hAnsi="Times New Roman"/>
          <w:sz w:val="28"/>
        </w:rPr>
        <w:t>На момент обращения с заявлением заявитель (несовершеннолетний гражданин) не достиг возраста 16 лет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7.2.4. </w:t>
      </w:r>
      <w:r w:rsidR="00812F90" w:rsidRPr="000C430A">
        <w:rPr>
          <w:rStyle w:val="17"/>
          <w:rFonts w:ascii="Times New Roman" w:hAnsi="Times New Roman"/>
          <w:sz w:val="28"/>
        </w:rPr>
        <w:t>Поступление ответа на межведомственный запрос, свидетельствующего об отсутствии документа и (или) информации, необходимых для выдачи разрешения на вступление в брак несовершеннолетнему, если соответствующий документ не был представлен заявителем по собственной инициативе</w:t>
      </w:r>
      <w:r w:rsidR="00812F90">
        <w:rPr>
          <w:rStyle w:val="17"/>
          <w:rFonts w:ascii="Times New Roman" w:hAnsi="Times New Roman"/>
          <w:sz w:val="28"/>
        </w:rPr>
        <w:t xml:space="preserve">. 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7.3. </w:t>
      </w:r>
      <w:r w:rsidR="004319D4" w:rsidRPr="000C430A">
        <w:rPr>
          <w:rStyle w:val="17"/>
          <w:rFonts w:ascii="Times New Roman" w:hAnsi="Times New Roman"/>
          <w:sz w:val="28"/>
        </w:rPr>
        <w:t>Отказ в выдаче разрешения на вступление в брак несовершеннолетнему может быть обжалован заявителем в досудебном (внесудебном) или судебном порядке</w:t>
      </w:r>
      <w:r w:rsidRPr="00B964DD">
        <w:rPr>
          <w:rStyle w:val="17"/>
          <w:rFonts w:ascii="Times New Roman" w:hAnsi="Times New Roman"/>
          <w:sz w:val="28"/>
        </w:rPr>
        <w:t>.</w:t>
      </w:r>
    </w:p>
    <w:p w:rsidR="00AD78F8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7.4. </w:t>
      </w:r>
      <w:r w:rsidR="004319D4" w:rsidRPr="000C430A">
        <w:rPr>
          <w:rStyle w:val="17"/>
          <w:rFonts w:ascii="Times New Roman" w:hAnsi="Times New Roman"/>
          <w:sz w:val="28"/>
        </w:rPr>
        <w:t xml:space="preserve">Отказ в выдаче разрешения на вступление в брак несовершеннолетнему не является препятствием для повторной подачи документов, при устранении обстоятельств, послуживших причиной отказа.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br/>
        <w:t>от 27.07.2010 №210-ФЗ</w:t>
      </w:r>
      <w:r w:rsidR="004319D4">
        <w:rPr>
          <w:rStyle w:val="17"/>
          <w:rFonts w:ascii="Times New Roman" w:hAnsi="Times New Roman"/>
          <w:sz w:val="28"/>
          <w:shd w:val="clear" w:color="auto" w:fill="FFFFFF"/>
        </w:rPr>
        <w:t xml:space="preserve">. </w:t>
      </w:r>
    </w:p>
    <w:p w:rsidR="00D567F2" w:rsidRPr="00B964DD" w:rsidRDefault="00D567F2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8.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9.1. Срок ожидания заявителя в очереди при подаче заявления в администрацию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9.3. При подаче документов, предусмотренных подразделом </w:t>
      </w:r>
      <w:r w:rsidR="00355ABD" w:rsidRPr="00B964DD">
        <w:rPr>
          <w:rStyle w:val="17"/>
          <w:rFonts w:ascii="Times New Roman" w:hAnsi="Times New Roman"/>
          <w:sz w:val="28"/>
        </w:rPr>
        <w:br/>
        <w:t>5</w:t>
      </w:r>
      <w:r w:rsidRPr="00B964DD">
        <w:rPr>
          <w:rStyle w:val="17"/>
          <w:rFonts w:ascii="Times New Roman" w:hAnsi="Times New Roman"/>
          <w:sz w:val="28"/>
        </w:rPr>
        <w:t xml:space="preserve"> настоящего раздела Регламента, по почте, по электронной почте, через городской портал необходимость ожидания в очереди при подаче заявления исключается.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10. Срок регистрации заявления о предоставлении муниципальной услуги</w:t>
      </w:r>
    </w:p>
    <w:p w:rsidR="00E55E5A" w:rsidRPr="00B964DD" w:rsidRDefault="00E55E5A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Заявление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 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доступ к нормативным правовым актам, регламентирующим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 к нормативным правовым актам, регулирующим предоставление муниципальной услуги;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</w:t>
      </w:r>
      <w:r w:rsidRPr="00B964DD">
        <w:rPr>
          <w:rStyle w:val="17"/>
          <w:rFonts w:ascii="Times New Roman" w:hAnsi="Times New Roman"/>
          <w:sz w:val="28"/>
        </w:rPr>
        <w:lastRenderedPageBreak/>
        <w:t>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Администрацией района города обеспечивается: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допу</w:t>
      </w:r>
      <w:proofErr w:type="gramStart"/>
      <w:r w:rsidRPr="00B964DD">
        <w:rPr>
          <w:rStyle w:val="17"/>
          <w:rFonts w:ascii="Times New Roman" w:hAnsi="Times New Roman"/>
          <w:sz w:val="28"/>
        </w:rPr>
        <w:t>ск в зд</w:t>
      </w:r>
      <w:proofErr w:type="gramEnd"/>
      <w:r w:rsidRPr="00B964DD">
        <w:rPr>
          <w:rStyle w:val="17"/>
          <w:rFonts w:ascii="Times New Roman" w:hAnsi="Times New Roman"/>
          <w:sz w:val="28"/>
        </w:rPr>
        <w:t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B964DD">
        <w:rPr>
          <w:rStyle w:val="17"/>
          <w:rFonts w:ascii="Times New Roman" w:hAnsi="Times New Roman"/>
          <w:sz w:val="28"/>
        </w:rPr>
        <w:lastRenderedPageBreak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выдачи».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11.3. Информационные стенды должны размещаться на видном и доступном для граждан месте.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текст Регламента;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форма заявления и образец его заполнения;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перечень документов, необходимых для предоставления муниципальной услуги.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 Показатели доступности и качества муниципальной услуги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12.1. Показателями доступности и качества муниципальной услуги являются: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D2538E" w:rsidRPr="00B964DD" w:rsidRDefault="00D2538E" w:rsidP="00D2538E">
      <w:pPr>
        <w:pStyle w:val="1"/>
        <w:tabs>
          <w:tab w:val="left" w:pos="-5670"/>
        </w:tabs>
        <w:spacing w:after="0" w:line="240" w:lineRule="auto"/>
        <w:ind w:firstLine="709"/>
        <w:jc w:val="both"/>
        <w:outlineLvl w:val="2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7545"/>
        <w:gridCol w:w="1551"/>
      </w:tblGrid>
      <w:tr w:rsidR="00D2538E" w:rsidRPr="00B964DD" w:rsidTr="00E91B0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Целевое значение показателя</w:t>
            </w:r>
          </w:p>
        </w:tc>
      </w:tr>
      <w:tr w:rsidR="00D2538E" w:rsidRPr="00B964DD" w:rsidTr="00E91B0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 Своевременность</w:t>
            </w:r>
          </w:p>
        </w:tc>
      </w:tr>
      <w:tr w:rsidR="00D2538E" w:rsidRPr="00B964DD" w:rsidTr="00E91B0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lastRenderedPageBreak/>
              <w:t>2. Качество</w:t>
            </w:r>
          </w:p>
        </w:tc>
      </w:tr>
      <w:tr w:rsidR="00D2538E" w:rsidRPr="00B964DD" w:rsidTr="00E91B0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2.1. % (доля) заявителей, удовлетворенных качеством предоставления муниципальной</w:t>
            </w:r>
            <w:r w:rsidR="0098164A" w:rsidRPr="00B964DD">
              <w:rPr>
                <w:rStyle w:val="17"/>
                <w:rFonts w:ascii="Times New Roman" w:hAnsi="Times New Roman"/>
                <w:sz w:val="28"/>
              </w:rPr>
              <w:t xml:space="preserve"> </w:t>
            </w:r>
            <w:r w:rsidRPr="00B964DD">
              <w:rPr>
                <w:rStyle w:val="17"/>
                <w:rFonts w:ascii="Times New Roman" w:hAnsi="Times New Roman"/>
                <w:sz w:val="28"/>
              </w:rPr>
              <w:t>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hanging="41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 Доступность</w:t>
            </w:r>
          </w:p>
        </w:tc>
      </w:tr>
      <w:tr w:rsidR="00D2538E" w:rsidRPr="00B964DD" w:rsidTr="00E91B0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3.2. % (доля) заявителей, считающих, что информация по вопросам предоставления муниципальной услуги, размещенная в сети Интернет,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 Процесс обжалования </w:t>
            </w:r>
          </w:p>
        </w:tc>
      </w:tr>
      <w:tr w:rsidR="0098164A" w:rsidRPr="00B964DD" w:rsidTr="00E91B0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64A" w:rsidRPr="00B964DD" w:rsidRDefault="0098164A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64A" w:rsidRPr="00B964DD" w:rsidRDefault="0098164A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0,02-0%</w:t>
            </w:r>
          </w:p>
          <w:p w:rsidR="0098164A" w:rsidRPr="00B964DD" w:rsidRDefault="0098164A" w:rsidP="00714B63">
            <w:pPr>
              <w:pStyle w:val="ConsPlusCell"/>
              <w:rPr>
                <w:rStyle w:val="17"/>
                <w:rFonts w:ascii="Times New Roman" w:hAnsi="Times New Roman"/>
                <w:sz w:val="28"/>
              </w:rPr>
            </w:pP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 Вежливость</w:t>
            </w:r>
          </w:p>
        </w:tc>
      </w:tr>
      <w:tr w:rsidR="00D2538E" w:rsidRPr="00B964DD" w:rsidTr="00E91B0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</w:tbl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D2538E" w:rsidRPr="00B964DD" w:rsidRDefault="00D2538E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</w:p>
    <w:p w:rsidR="00615CD8" w:rsidRPr="00B964DD" w:rsidRDefault="00615CD8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13. Иные требования, в том числе учитывающие особенности предоставления муниципальной услуги в электронной форме</w:t>
      </w: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13.1. На сайте города, на информационных стендах в местах предоставления муниципальной услуги, </w:t>
      </w:r>
      <w:r w:rsidRPr="00B964DD">
        <w:rPr>
          <w:rFonts w:ascii="Times New Roman" w:hAnsi="Times New Roman"/>
          <w:sz w:val="28"/>
          <w:szCs w:val="28"/>
        </w:rPr>
        <w:t xml:space="preserve">на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городском портале размещается информация о месте нахождения, почтовом адресе,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справочных телефонах, графике работы, адресах электронной почты администрации района города.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13.2. 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городского портала.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Адрес городского портала в сети Интернет указан в приложении 2 к Регламенту.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Для получения муниципальной услуги с использованием городского портала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сайте города;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на городском портале. 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13.3.2. Информация по вопросам предоставления муниципальной услуги может быть получена заявителем посредством письменного и (или) устного обращения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контактному телефону;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 Сведения о ходе предоставления муниципальной услуги (по конкретному заявлению) могут быть получены заявителем: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13.4.1. </w:t>
      </w:r>
      <w:r w:rsidRPr="00B964DD">
        <w:rPr>
          <w:rFonts w:ascii="Times New Roman" w:hAnsi="Times New Roman"/>
          <w:sz w:val="28"/>
          <w:szCs w:val="28"/>
        </w:rPr>
        <w:t xml:space="preserve">Самостоятельно в «Личном кабинете»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 xml:space="preserve">(в случае подачи заявления через </w:t>
      </w:r>
      <w:r w:rsidRPr="00B964DD">
        <w:rPr>
          <w:rFonts w:ascii="Times New Roman" w:hAnsi="Times New Roman"/>
          <w:bCs/>
          <w:iCs/>
          <w:sz w:val="28"/>
          <w:szCs w:val="28"/>
        </w:rPr>
        <w:t>городской портал</w:t>
      </w:r>
      <w:r w:rsidRPr="00B964DD">
        <w:rPr>
          <w:rFonts w:ascii="Times New Roman" w:hAnsi="Times New Roman"/>
          <w:sz w:val="28"/>
          <w:szCs w:val="28"/>
        </w:rPr>
        <w:t>)</w:t>
      </w:r>
      <w:r w:rsidRPr="00B964DD">
        <w:rPr>
          <w:rStyle w:val="17"/>
          <w:rFonts w:ascii="Times New Roman" w:hAnsi="Times New Roman"/>
          <w:sz w:val="28"/>
          <w:szCs w:val="28"/>
        </w:rPr>
        <w:t>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13.4.2. Посредством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контактным телефонам;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 Сведения о ходе предоставления муниципальной услуги, информация по вопросам предоставления муниципальной услуги могут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 xml:space="preserve">быть получены заявителем в случае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следующих формах: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13.5.1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0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13.5.2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Регламента).</w:t>
      </w:r>
      <w:proofErr w:type="gramEnd"/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13.5.1. При личном устном обращении заявителя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заявителя, устный ответ, о чем делает запись в карточку личного приема заявителя. В остальных случаях дается письменный ответ по существу поставленных в обращении вопросов в порядке, предусмотренном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13.5.2. При личном устном обращении по контактному телефону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информирование о порядке предоставления муниципальной услуги осуществляется в часы работы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.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называет наименование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города,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свои фамилию, имя, отчество и должность, предлагает лицу, обратившемуся за информированием, представиться, выслушивает и уточняет при необходимости суть вопроса. После совершения указанных действий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города.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По телефону предоставляются сведения, не относящиеся к персональным данным.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Во время телефонного разговора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быть четким, лаконичным, вежливым.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13.5.3. При письменном обращении по почте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</w:t>
      </w:r>
      <w:r w:rsidR="004B04DD"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уполномоченным на подписание ответа должностным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</w:t>
      </w:r>
      <w:r w:rsidR="008807C2">
        <w:rPr>
          <w:rStyle w:val="17"/>
          <w:rFonts w:ascii="Times New Roman" w:hAnsi="Times New Roman"/>
          <w:sz w:val="28"/>
          <w:szCs w:val="28"/>
        </w:rPr>
        <w:t>фона специалис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13.5.4. 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форме, в течение 30 дней со дня регистрации обращения. Ответ подписывается уполномоченным на подписание ответа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телефона специал</w:t>
      </w:r>
      <w:r w:rsidR="008807C2">
        <w:rPr>
          <w:rStyle w:val="17"/>
          <w:rFonts w:ascii="Times New Roman" w:hAnsi="Times New Roman"/>
          <w:sz w:val="28"/>
          <w:szCs w:val="28"/>
        </w:rPr>
        <w:t>и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13.6. Основными требованиями к информированию заявителя о предоставлении муниципальной услуги являются: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четкость и лаконичность в изложении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полнота и оперативность информирования;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удобство и доступность информации.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13.7. 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 </w:t>
      </w:r>
    </w:p>
    <w:p w:rsidR="0098164A" w:rsidRPr="00B964DD" w:rsidRDefault="008807C2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98164A" w:rsidRPr="00B964DD">
        <w:rPr>
          <w:rFonts w:ascii="Times New Roman" w:hAnsi="Times New Roman"/>
          <w:sz w:val="28"/>
          <w:szCs w:val="28"/>
        </w:rPr>
        <w:t xml:space="preserve"> администрации района города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13.8. В ходе предоставления муниципальной услуги в «Личный кабинет» заявителя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направляются уведомления и запросы, связанные с оказанием услуги.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13.9. 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  <w:r w:rsidRPr="00B964DD">
        <w:rPr>
          <w:rFonts w:ascii="Times New Roman" w:hAnsi="Times New Roman"/>
          <w:iCs/>
          <w:sz w:val="28"/>
          <w:szCs w:val="28"/>
        </w:rPr>
        <w:t xml:space="preserve">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13.10. Вне зависимости от способа обращения заявителя (представителя заявителя) за предоставлением муниципальной услуги, а также от способа предоставления результатов предоставления муниципальной услуги в «Личный кабинет» заявителя (представителя заявителя) на Едином портале государственных и муниципальных услуг (функций) направляются сведения о ходе предоставления муниципальной услуги, а также результаты предоставления муниципальной услуги.</w:t>
      </w:r>
    </w:p>
    <w:p w:rsidR="0098164A" w:rsidRPr="00B964DD" w:rsidRDefault="0098164A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13.11. Услуги, необходимые и обязательные для предоставления муниципальной услуги, отсутствуют.</w:t>
      </w:r>
    </w:p>
    <w:p w:rsidR="00D567F2" w:rsidRPr="00B964DD" w:rsidRDefault="00D567F2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</w:t>
      </w:r>
      <w:r w:rsidRPr="00B964DD">
        <w:rPr>
          <w:rStyle w:val="17"/>
          <w:rFonts w:ascii="Times New Roman" w:hAnsi="Times New Roman"/>
          <w:sz w:val="28"/>
        </w:rPr>
        <w:lastRenderedPageBreak/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4B04DD" w:rsidRPr="00B964DD" w:rsidRDefault="004B04DD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ConsPlusNormal"/>
        <w:spacing w:line="240" w:lineRule="auto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1.1. </w:t>
      </w:r>
      <w:r w:rsidRPr="00B964DD">
        <w:rPr>
          <w:rFonts w:ascii="Times New Roman" w:hAnsi="Times New Roman"/>
          <w:sz w:val="28"/>
          <w:szCs w:val="28"/>
        </w:rPr>
        <w:t xml:space="preserve">Предусмотрен следующий вариант предоставления муниципальной услуги: </w:t>
      </w:r>
      <w:r w:rsidR="005A300E">
        <w:rPr>
          <w:rStyle w:val="17"/>
          <w:rFonts w:ascii="Times New Roman" w:hAnsi="Times New Roman"/>
          <w:sz w:val="28"/>
        </w:rPr>
        <w:t>в</w:t>
      </w:r>
      <w:r w:rsidR="005A300E" w:rsidRPr="000C430A">
        <w:rPr>
          <w:rStyle w:val="17"/>
          <w:rFonts w:ascii="Times New Roman" w:hAnsi="Times New Roman"/>
          <w:sz w:val="28"/>
        </w:rPr>
        <w:t>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Fonts w:ascii="Times New Roman" w:hAnsi="Times New Roman"/>
          <w:sz w:val="28"/>
          <w:szCs w:val="28"/>
        </w:rPr>
        <w:t>.</w:t>
      </w:r>
      <w:r w:rsidR="005A300E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1.2. В случае выявления в выданных в результате предоставления муниципальной услуги документах опечаток и ошибок специалист </w:t>
      </w:r>
      <w:r w:rsidR="007A6F7A">
        <w:rPr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Fonts w:ascii="Times New Roman" w:hAnsi="Times New Roman"/>
          <w:sz w:val="28"/>
        </w:rPr>
        <w:t xml:space="preserve">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Описание административной процедуры профилирования заявителя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Административная процедура профилирования заявителя не предусмотрена.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Описание вариантов предоставления муниципальной услуги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 Оказание муниципальной услуги включает в себя следующие административные процедуры: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3.1.1. Получение (прием), регистрация заявления и приложенных к нему документов (при наличии);</w:t>
      </w:r>
      <w:r w:rsidR="004D7D41">
        <w:rPr>
          <w:rFonts w:ascii="Times New Roman" w:hAnsi="Times New Roman"/>
          <w:sz w:val="28"/>
        </w:rPr>
        <w:t xml:space="preserve"> </w:t>
      </w:r>
    </w:p>
    <w:p w:rsidR="004D7D41" w:rsidRPr="00B964DD" w:rsidRDefault="004D7D41" w:rsidP="00AC7BD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3.1.2. Направление запросов в рамках межведомственного информационного взаимодействия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;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</w:t>
      </w:r>
      <w:r w:rsidR="00315A56">
        <w:rPr>
          <w:rFonts w:ascii="Times New Roman" w:hAnsi="Times New Roman"/>
          <w:sz w:val="28"/>
        </w:rPr>
        <w:t>3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услуги;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3.1.4. </w:t>
      </w:r>
      <w:r w:rsidR="00315A56"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 Получение (прием), регистрация заявления и приложенных к нему документов (при наличии).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3.2.1. Основанием для начала административной процедуры является получение (прием) </w:t>
      </w:r>
      <w:r w:rsidR="00315A56">
        <w:rPr>
          <w:rFonts w:ascii="Times New Roman" w:hAnsi="Times New Roman"/>
          <w:sz w:val="28"/>
        </w:rPr>
        <w:t>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 направленных (поданных) заявителем заявления и приложенных к нему документов (при наличии). </w:t>
      </w:r>
    </w:p>
    <w:p w:rsidR="004B04DD" w:rsidRPr="00B964DD" w:rsidRDefault="004B04DD" w:rsidP="00AC7BD6">
      <w:pPr>
        <w:tabs>
          <w:tab w:val="left" w:pos="-5670"/>
        </w:tabs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F35EE">
        <w:rPr>
          <w:rFonts w:ascii="Times New Roman" w:hAnsi="Times New Roman"/>
          <w:bCs/>
          <w:sz w:val="28"/>
          <w:szCs w:val="28"/>
        </w:rPr>
        <w:lastRenderedPageBreak/>
        <w:t>Установление личности осуществляется путем предоставления</w:t>
      </w:r>
      <w:r w:rsidRPr="00B964DD">
        <w:rPr>
          <w:rFonts w:ascii="Times New Roman" w:hAnsi="Times New Roman"/>
          <w:bCs/>
          <w:sz w:val="28"/>
          <w:szCs w:val="28"/>
        </w:rPr>
        <w:t xml:space="preserve">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</w:t>
      </w:r>
      <w:r w:rsidRPr="00B964DD">
        <w:rPr>
          <w:rFonts w:ascii="Times New Roman" w:hAnsi="Times New Roman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B964DD">
        <w:rPr>
          <w:rFonts w:ascii="Times New Roman" w:hAnsi="Times New Roman"/>
          <w:bCs/>
          <w:sz w:val="28"/>
          <w:szCs w:val="28"/>
        </w:rPr>
        <w:t xml:space="preserve">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  <w:r w:rsidRPr="00B964DD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3.2.2. Требования к порядку выполнения административной процедуры в случае предоставления заявителем заявления на бумажном носителе лично в </w:t>
      </w:r>
      <w:r w:rsidR="00B76AF1">
        <w:rPr>
          <w:rFonts w:ascii="Times New Roman" w:hAnsi="Times New Roman"/>
          <w:sz w:val="28"/>
        </w:rPr>
        <w:t>отдел</w:t>
      </w:r>
      <w:r w:rsidRPr="00B964DD">
        <w:rPr>
          <w:rFonts w:ascii="Times New Roman" w:hAnsi="Times New Roman"/>
          <w:sz w:val="28"/>
        </w:rPr>
        <w:t xml:space="preserve"> администрации района города.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Специалист администрации района города,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устанавливает предмет обращения, личность заявителя и его полномочия на основании документов, указанных в пункте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.1 подраздела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раздела II Регламента;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На заявлении проставляется регистрационный штамп, в котором указывается входящий номер, дата и время поступления заявления, а также фамилия, имя, отчество (последнее – при наличии) и подпись ответственного за прием документов специалиста.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3-6 настоящего подпункта Регламента, составляет расписку по форме согласно приложению 3 к Регламенту с указанием: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номера обращения;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даты приема;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наименования муниципальной услуги;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перечня принятых документов, их наименование, реквизиты, количество экземпляров каждого из предоставленных документов;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сведений о заявителе (фамилия, имя, отчество (последнее – при наличии);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сведений об ответственном за прием документов специалисте (фамилия, имя, отчество (последнее – при наличии), должность, подпись). </w:t>
      </w:r>
      <w:proofErr w:type="gramEnd"/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проводит ознакомление заявителя с распиской, заявитель проставляет на расписке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дату ее получения и подпись. Ответственный за прием документов специалист приобщает к заявлению расписку.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течение одного рабочего дня с момента поступления заявления и приложенных к нему документов (при наличии) в администрацию района города ответственный за прием документов специалист регистрирует заявление и приложенные к нему документы (при наличии) в журнале регистрации заявлений.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3.2.3. 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Ответственный за прием документов специалист в течение одного рабочего дня с момента поступления в отдел администрации района города по почте заявления регистрирует его путем проставления на нем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Сведения о зарегистрированном заявлении вносятся в регистрационный журнал.</w:t>
      </w:r>
    </w:p>
    <w:p w:rsidR="004B04DD" w:rsidRPr="00B964DD" w:rsidRDefault="00237EFC" w:rsidP="00237EFC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964DD">
        <w:rPr>
          <w:rFonts w:ascii="Times New Roman" w:hAnsi="Times New Roman"/>
          <w:sz w:val="28"/>
        </w:rPr>
        <w:t>3.2.4. </w:t>
      </w:r>
      <w:r w:rsidRPr="00B964DD">
        <w:rPr>
          <w:rFonts w:ascii="Times New Roman" w:hAnsi="Times New Roman"/>
          <w:bCs/>
          <w:sz w:val="28"/>
          <w:szCs w:val="28"/>
        </w:rPr>
        <w:t xml:space="preserve">Требования к порядку выполнения административной процедуры в случае направления заявителем заявления и приложенных к нему документов через городской портал или иным способом, позволяющим производить передачу данных в электронной форме.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направления заявителем заявления по электронной почте, посредством городского портала, заявление регистрируется в отделе администрации района города ответственным за прием документов специалистом датой его поступления с учетом очередности поступления заявлений.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Заявление, поступившее по электронной почте, посредством городского портала, распечатывается и регистрируется путем проставления на распечатанном заявлении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Приложенные к заявлению документы, поступившие в электронной форме,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распечатываются и прикладываются к зарегистрированному заявлению. Сведения о зарегистрированном заявлении вносятся в регистрационный журнал.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случае, если заявление и прилагаемые к нему документы поступили посредством городского портала, то в срок, не превышающий одного рабочего дня со дня регистрации заявления, в «Личный кабинет» заявителя на городском портале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услуги.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3.2.5. Результатом административной процедуры является регистрация заявления и приложенных к нему документов (при наличии) и передача зарегистрированного заявления на рассмотрение </w:t>
      </w:r>
      <w:r w:rsidR="009F35EE">
        <w:rPr>
          <w:rFonts w:ascii="Times New Roman" w:hAnsi="Times New Roman"/>
          <w:sz w:val="28"/>
        </w:rPr>
        <w:t>заведующему 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города.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3.2.6. Срок выполнения административной процедуры – один рабочий день с момента поступления заявления и приложенных к нему документов (при наличии) в администрацию района города.</w:t>
      </w:r>
      <w:r w:rsidR="009F35EE">
        <w:rPr>
          <w:rFonts w:ascii="Times New Roman" w:hAnsi="Times New Roman"/>
          <w:sz w:val="28"/>
        </w:rPr>
        <w:t xml:space="preserve"> </w:t>
      </w:r>
    </w:p>
    <w:p w:rsidR="009F35EE" w:rsidRDefault="009F35EE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3.3. </w:t>
      </w:r>
      <w:r w:rsidRPr="000C430A">
        <w:rPr>
          <w:rStyle w:val="17"/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</w:t>
      </w:r>
      <w:r>
        <w:rPr>
          <w:rStyle w:val="17"/>
          <w:rFonts w:ascii="Times New Roman" w:hAnsi="Times New Roman"/>
          <w:sz w:val="28"/>
          <w:szCs w:val="28"/>
        </w:rPr>
        <w:t xml:space="preserve">. 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3.3.1. Основанием для начала административной процедуры является регистрация заявления с приложенными к нему документами (при наличии) и передача их на рассмотрение заведующему отделом администрации района города.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3.3.2. Заведующий отделом администрации района города в течение дня передачи ему для рассмотрения заявления и приложенных к нему документов (при наличии) определяет специалиста отдела администрации района города, ответственного за предоставление муниципальной услуги (далее - ответственный специалист), и передает документы с резолюцией ответственному специалисту для организации дальнейшего исполнения.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3.3.3. Ответственный специалист в течение одного дня со дня поступления ему заявления запрашивает в рамках межведомственного информационного взаимодействия документ, содержащий сведения о государственной регистрации рождения ребенка, в органе государственной власти, осуществляющем предоставление сведений, содержащихся в Едином государственном реестре записей актов гражданского состояния.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Сведения запрашиваются в рамках варианта предоставления муниципальной услуги </w:t>
      </w:r>
      <w:r w:rsidRPr="000C430A">
        <w:rPr>
          <w:rStyle w:val="17"/>
          <w:rFonts w:ascii="Times New Roman" w:hAnsi="Times New Roman"/>
          <w:sz w:val="28"/>
        </w:rPr>
        <w:t>«Выдача разрешения на вступление в брак лицам, достигшим возраста шестнадцати лет, но не достигшим возраста восемнадцати лет»</w:t>
      </w:r>
      <w:r w:rsidRPr="000C430A">
        <w:rPr>
          <w:rStyle w:val="17"/>
          <w:rFonts w:ascii="Times New Roman" w:hAnsi="Times New Roman"/>
          <w:sz w:val="28"/>
          <w:szCs w:val="28"/>
        </w:rPr>
        <w:t>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специалист в течение трех рабочих дней со дня направления межведомственных запросов осуществляет прием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документов, поступивших в рамках межведомственного информационного взаимодействия, приобщает их к заявлению.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3.3.4.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3.3.5. Срок выполнения административной процедуры – четыре рабочих дня со дня передачи зарегистрированного заявления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</w:t>
      </w:r>
      <w:r w:rsidR="00546172">
        <w:rPr>
          <w:rFonts w:ascii="Times New Roman" w:hAnsi="Times New Roman"/>
          <w:sz w:val="28"/>
        </w:rPr>
        <w:t>4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услуги.</w:t>
      </w:r>
      <w:r w:rsidR="00546172">
        <w:rPr>
          <w:rFonts w:ascii="Times New Roman" w:hAnsi="Times New Roman"/>
          <w:sz w:val="28"/>
        </w:rPr>
        <w:t xml:space="preserve">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3.4.2. Ответственный специалист в течение одного рабочего дня со дня, следующего за днем получения документов, поступивших в рамках межведомственного информационного взаимодействия, проводит экспертизу поступившего заявления и приложенных к нему документов (при наличии), проверяет основания для предоставления муниципальной услуги.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наличии оснований для отказа, установленных пунктом 8.2 подраздела 8 раздела II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Регламента, ответственный специалист в последний день проведения экспертизы готовит проект постановления об отказе в выдаче разрешения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отсутствии оснований для отказа, установленных пунктом 8.2 подраздела 8 раздела II Регламента,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ответственный специалист в последний день проведения экспертизы готовит проект постановления о разрешении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3.4.3. Заведующий отделом администрации района города визирует проект постановления администрации района города о разрешении (либо об отказе) на вступление в брак несовершеннолетнему в течение одного рабочего дня со дня получения указанного проекта постановления и в тот же день направляет указанный проект постановления администрации района города на согласование должностными лицами администрации района города.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3.4.4. Проект постановления администрации района города </w:t>
      </w:r>
      <w:r w:rsidRPr="000C430A">
        <w:rPr>
          <w:rStyle w:val="17"/>
          <w:rFonts w:ascii="Times New Roman" w:hAnsi="Times New Roman"/>
          <w:sz w:val="28"/>
        </w:rPr>
        <w:t>о разрешении, либо об отказе в выдаче разрешения на вступление в брак несовершеннолетнему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в течение трех рабочих дней со дня его визирования заведующим отделом администрации района города: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согласовывается должностными лицами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подписывается главой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3.4.5. В случае, если заявление и прилагаемые к нему документы поступили посредством городского портала,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городском портале направляется уведомление о результате рассмотрения заявления и приложенных к нему документов.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постановления администрации района города о разрешении на вступление в брак несовершеннолетнему) и возможности получения результата предоставления муниципальной услуги, с указанием способа его получения, либо мотивированный отказ в предоставлении услуги (подписании постановления администрации района города об отказе в выдаче разрешения на вступление в брак несовершеннолетнему).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3.4.6. Результатом административной процедуры является передача подписанного документа, являющегося результатом предоставления муниципальной услуги, ответственному специалисту.</w:t>
      </w:r>
    </w:p>
    <w:p w:rsidR="00546172" w:rsidRDefault="00546172" w:rsidP="0054617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3.4.7. Срок выполнения административной процедуры – пять рабочих дней с момента получения ответственным специалистом документов, поступивших в рамках межведомственного информационного взаимодействия.</w:t>
      </w:r>
      <w:r w:rsidRPr="000C430A">
        <w:rPr>
          <w:sz w:val="28"/>
          <w:szCs w:val="28"/>
        </w:rPr>
        <w:t xml:space="preserve"> </w:t>
      </w:r>
    </w:p>
    <w:p w:rsidR="003D6939" w:rsidRPr="003D6939" w:rsidRDefault="003D6939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</w:rPr>
      </w:pPr>
      <w:r w:rsidRPr="003D6939">
        <w:rPr>
          <w:rStyle w:val="17"/>
          <w:rFonts w:ascii="Times New Roman" w:hAnsi="Times New Roman"/>
          <w:sz w:val="28"/>
          <w:szCs w:val="28"/>
        </w:rPr>
        <w:t xml:space="preserve">3.5. 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Default="004B04DD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</w:rPr>
        <w:t>3.5.1. </w:t>
      </w:r>
      <w:r w:rsidR="003D6939" w:rsidRPr="000C430A">
        <w:rPr>
          <w:rStyle w:val="17"/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</w:t>
      </w:r>
      <w:r w:rsidR="003D6939">
        <w:rPr>
          <w:rStyle w:val="17"/>
          <w:rFonts w:ascii="Times New Roman" w:hAnsi="Times New Roman"/>
          <w:sz w:val="28"/>
          <w:szCs w:val="28"/>
        </w:rPr>
        <w:t xml:space="preserve">уги, ответственному специалисту.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3.5.2. Ответственный специалист в течение трех рабочих дней со дня получения документа, являющегося результатом предоставления муниципальной услуги, в зависимости от способа, выбранного заявителем в уведомлении для получения результата предоставления муниципальной услуги: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информирует заявителя в электронной форме по адресу электронной почты, путем направления СМС-оповещения или по телефонам, указанным в заявлении, о готовности документа и возможности его получения;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направляет заявителю документ, являющийся результатом предоставления муниципальной услуги, посредством электронной почты;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отправления;</w:t>
      </w:r>
    </w:p>
    <w:p w:rsidR="003D6939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выдает документ, являющийся результатом муниципальной услуги, при личном обращении заявителя в администрацию района города, при подтверждении личности заявителя, полномочий представителя (если обращается уполномоченный представитель).</w:t>
      </w:r>
      <w:r w:rsidR="00D866CA">
        <w:rPr>
          <w:rStyle w:val="17"/>
          <w:rFonts w:ascii="Times New Roman" w:hAnsi="Times New Roman"/>
          <w:sz w:val="28"/>
          <w:szCs w:val="28"/>
        </w:rPr>
        <w:t xml:space="preserve"> </w:t>
      </w:r>
    </w:p>
    <w:p w:rsidR="00D866CA" w:rsidRPr="00D866CA" w:rsidRDefault="00D866CA" w:rsidP="00D866C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D866CA">
        <w:rPr>
          <w:rStyle w:val="17"/>
          <w:rFonts w:ascii="Times New Roman" w:hAnsi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</w:t>
      </w:r>
      <w:r>
        <w:rPr>
          <w:rStyle w:val="17"/>
          <w:rFonts w:ascii="Times New Roman" w:hAnsi="Times New Roman"/>
          <w:sz w:val="28"/>
          <w:szCs w:val="28"/>
        </w:rPr>
        <w:t xml:space="preserve">телем, не являющимся заявителем. </w:t>
      </w:r>
      <w:bookmarkStart w:id="0" w:name="_GoBack"/>
      <w:bookmarkEnd w:id="0"/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лица, в «Личный кабинет» заявителя на городском портале.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Отметка об информировании заявителя о готовности документа, являющегося результатом муниципальной услуги, о его направлении посредством городского портала, электронной почты, почтового отправления или выдаче заявителю лично проставляется ответственным специалистом в регистрационном журнале.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3.5.3. 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4B04DD" w:rsidRPr="001A7764" w:rsidRDefault="003D6939" w:rsidP="001A7764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3.5.4. Срок административной процедуры – три рабочих дня со дня поступления подписанного документа, являющегося результатом предоставления муниципальной услуги, ответственному </w:t>
      </w:r>
      <w:r w:rsidR="001A7764">
        <w:rPr>
          <w:rStyle w:val="17"/>
          <w:rFonts w:ascii="Times New Roman" w:hAnsi="Times New Roman"/>
          <w:sz w:val="28"/>
          <w:szCs w:val="28"/>
        </w:rPr>
        <w:t xml:space="preserve">специалисту. </w:t>
      </w:r>
    </w:p>
    <w:p w:rsidR="00681DBC" w:rsidRDefault="00681DBC" w:rsidP="00BC0D4D">
      <w:pPr>
        <w:pStyle w:val="1"/>
        <w:spacing w:after="0" w:line="240" w:lineRule="auto"/>
        <w:rPr>
          <w:rStyle w:val="17"/>
          <w:rFonts w:ascii="Times New Roman" w:hAnsi="Times New Roman"/>
          <w:sz w:val="28"/>
        </w:rPr>
      </w:pPr>
    </w:p>
    <w:sectPr w:rsidR="00681DBC" w:rsidSect="00C24FCF">
      <w:headerReference w:type="default" r:id="rId8"/>
      <w:pgSz w:w="11906" w:h="16838" w:code="9"/>
      <w:pgMar w:top="1134" w:right="851" w:bottom="1134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E1" w:rsidRDefault="007649E1">
      <w:r>
        <w:separator/>
      </w:r>
    </w:p>
  </w:endnote>
  <w:endnote w:type="continuationSeparator" w:id="0">
    <w:p w:rsidR="007649E1" w:rsidRDefault="0076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E1" w:rsidRDefault="007649E1">
      <w:r>
        <w:separator/>
      </w:r>
    </w:p>
  </w:footnote>
  <w:footnote w:type="continuationSeparator" w:id="0">
    <w:p w:rsidR="007649E1" w:rsidRDefault="00764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3D" w:rsidRPr="00FC4468" w:rsidRDefault="00E83A04">
    <w:pPr>
      <w:pStyle w:val="10"/>
      <w:jc w:val="right"/>
      <w:rPr>
        <w:rStyle w:val="17"/>
        <w:rFonts w:ascii="Times New Roman" w:hAnsi="Times New Roman"/>
        <w:sz w:val="24"/>
        <w:szCs w:val="24"/>
      </w:rPr>
    </w:pPr>
    <w:r w:rsidRPr="00E83A04">
      <w:fldChar w:fldCharType="begin"/>
    </w:r>
    <w:r w:rsidR="001A4A3D" w:rsidRPr="00FC4468">
      <w:rPr>
        <w:rStyle w:val="17"/>
        <w:rFonts w:ascii="Times New Roman" w:hAnsi="Times New Roman"/>
        <w:sz w:val="24"/>
        <w:szCs w:val="24"/>
      </w:rPr>
      <w:instrText>PAGE   \* MERGEFORMAT</w:instrText>
    </w:r>
    <w:r w:rsidRPr="00FC4468">
      <w:rPr>
        <w:rStyle w:val="17"/>
        <w:rFonts w:ascii="Times New Roman" w:hAnsi="Times New Roman"/>
        <w:sz w:val="24"/>
        <w:szCs w:val="24"/>
      </w:rPr>
      <w:fldChar w:fldCharType="separate"/>
    </w:r>
    <w:r w:rsidR="00DC0A47">
      <w:rPr>
        <w:rStyle w:val="17"/>
        <w:rFonts w:ascii="Times New Roman" w:hAnsi="Times New Roman"/>
        <w:noProof/>
        <w:sz w:val="24"/>
        <w:szCs w:val="24"/>
      </w:rPr>
      <w:t>21</w:t>
    </w:r>
    <w:r w:rsidRPr="00FC4468">
      <w:rPr>
        <w:rStyle w:val="17"/>
        <w:rFonts w:ascii="Times New Roman" w:hAnsi="Times New Roman"/>
        <w:sz w:val="24"/>
        <w:szCs w:val="24"/>
      </w:rPr>
      <w:fldChar w:fldCharType="end"/>
    </w:r>
  </w:p>
  <w:p w:rsidR="001A4A3D" w:rsidRDefault="001A4A3D">
    <w:pPr>
      <w:pStyle w:val="10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7"/>
    <w:multiLevelType w:val="multilevel"/>
    <w:tmpl w:val="A162C2C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000078"/>
    <w:multiLevelType w:val="multilevel"/>
    <w:tmpl w:val="E930890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7D"/>
    <w:multiLevelType w:val="multilevel"/>
    <w:tmpl w:val="0CC8A6DC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7E"/>
    <w:multiLevelType w:val="multilevel"/>
    <w:tmpl w:val="D9EE3986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7F"/>
    <w:multiLevelType w:val="multilevel"/>
    <w:tmpl w:val="472CC6BA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80"/>
    <w:multiLevelType w:val="multilevel"/>
    <w:tmpl w:val="4BDA6176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00000081"/>
    <w:multiLevelType w:val="multilevel"/>
    <w:tmpl w:val="69045D1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82"/>
    <w:multiLevelType w:val="multilevel"/>
    <w:tmpl w:val="9C66A53E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83"/>
    <w:multiLevelType w:val="multilevel"/>
    <w:tmpl w:val="CC648D1E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84"/>
    <w:multiLevelType w:val="multilevel"/>
    <w:tmpl w:val="418CF22A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471526E6"/>
    <w:multiLevelType w:val="multilevel"/>
    <w:tmpl w:val="8CC02E5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5897832"/>
    <w:multiLevelType w:val="multilevel"/>
    <w:tmpl w:val="8ACE70AC"/>
    <w:lvl w:ilvl="0">
      <w:start w:val="1"/>
      <w:numFmt w:val="upperRoman"/>
      <w:lvlText w:val="%1."/>
      <w:lvlJc w:val="left"/>
      <w:pPr>
        <w:ind w:left="1980" w:hanging="72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DBC"/>
    <w:rsid w:val="000037AE"/>
    <w:rsid w:val="00004FAF"/>
    <w:rsid w:val="00027404"/>
    <w:rsid w:val="00027EC4"/>
    <w:rsid w:val="000315F8"/>
    <w:rsid w:val="00034251"/>
    <w:rsid w:val="00034518"/>
    <w:rsid w:val="00036D85"/>
    <w:rsid w:val="000370FF"/>
    <w:rsid w:val="000372B3"/>
    <w:rsid w:val="0003763A"/>
    <w:rsid w:val="00037D0D"/>
    <w:rsid w:val="0004186B"/>
    <w:rsid w:val="00044C52"/>
    <w:rsid w:val="000558AC"/>
    <w:rsid w:val="000608A7"/>
    <w:rsid w:val="00061B4E"/>
    <w:rsid w:val="00066097"/>
    <w:rsid w:val="000706D7"/>
    <w:rsid w:val="00071FAF"/>
    <w:rsid w:val="0007321A"/>
    <w:rsid w:val="00074954"/>
    <w:rsid w:val="000831BE"/>
    <w:rsid w:val="00084847"/>
    <w:rsid w:val="00097E55"/>
    <w:rsid w:val="000A7740"/>
    <w:rsid w:val="000C3F90"/>
    <w:rsid w:val="000C4BBB"/>
    <w:rsid w:val="000D0FC3"/>
    <w:rsid w:val="000D31EC"/>
    <w:rsid w:val="000E1778"/>
    <w:rsid w:val="000E71BF"/>
    <w:rsid w:val="000F2046"/>
    <w:rsid w:val="0010023B"/>
    <w:rsid w:val="001107B9"/>
    <w:rsid w:val="001113F4"/>
    <w:rsid w:val="00116941"/>
    <w:rsid w:val="00123F49"/>
    <w:rsid w:val="00124145"/>
    <w:rsid w:val="00155FCD"/>
    <w:rsid w:val="001702A4"/>
    <w:rsid w:val="00172D16"/>
    <w:rsid w:val="00173561"/>
    <w:rsid w:val="0017676D"/>
    <w:rsid w:val="001873CC"/>
    <w:rsid w:val="00187985"/>
    <w:rsid w:val="00190D90"/>
    <w:rsid w:val="00191D11"/>
    <w:rsid w:val="001A19B6"/>
    <w:rsid w:val="001A4A3D"/>
    <w:rsid w:val="001A6A39"/>
    <w:rsid w:val="001A7764"/>
    <w:rsid w:val="001B1A99"/>
    <w:rsid w:val="001B3D55"/>
    <w:rsid w:val="001C44B5"/>
    <w:rsid w:val="001C7DDA"/>
    <w:rsid w:val="001D56C2"/>
    <w:rsid w:val="001D5C86"/>
    <w:rsid w:val="001D6012"/>
    <w:rsid w:val="001D7151"/>
    <w:rsid w:val="001D7869"/>
    <w:rsid w:val="001E50F1"/>
    <w:rsid w:val="001F177F"/>
    <w:rsid w:val="002038C6"/>
    <w:rsid w:val="00211FCD"/>
    <w:rsid w:val="00216BBE"/>
    <w:rsid w:val="002340A5"/>
    <w:rsid w:val="002343E0"/>
    <w:rsid w:val="00237EFC"/>
    <w:rsid w:val="00244405"/>
    <w:rsid w:val="00244438"/>
    <w:rsid w:val="00263909"/>
    <w:rsid w:val="0026597B"/>
    <w:rsid w:val="0027453E"/>
    <w:rsid w:val="002750D2"/>
    <w:rsid w:val="00276EA8"/>
    <w:rsid w:val="0027791D"/>
    <w:rsid w:val="0028118A"/>
    <w:rsid w:val="0028127A"/>
    <w:rsid w:val="00282B2A"/>
    <w:rsid w:val="00285423"/>
    <w:rsid w:val="00287B30"/>
    <w:rsid w:val="002924A6"/>
    <w:rsid w:val="002933CD"/>
    <w:rsid w:val="00293E2C"/>
    <w:rsid w:val="002A0CFB"/>
    <w:rsid w:val="002B43F0"/>
    <w:rsid w:val="002C53EF"/>
    <w:rsid w:val="002C62E8"/>
    <w:rsid w:val="002C6A56"/>
    <w:rsid w:val="002E44AA"/>
    <w:rsid w:val="002E793F"/>
    <w:rsid w:val="00304165"/>
    <w:rsid w:val="00304592"/>
    <w:rsid w:val="00305A7E"/>
    <w:rsid w:val="0030641E"/>
    <w:rsid w:val="00307B98"/>
    <w:rsid w:val="00315A56"/>
    <w:rsid w:val="003252FC"/>
    <w:rsid w:val="00325FC2"/>
    <w:rsid w:val="00332801"/>
    <w:rsid w:val="0033667E"/>
    <w:rsid w:val="00336B37"/>
    <w:rsid w:val="00337DC1"/>
    <w:rsid w:val="00340EBB"/>
    <w:rsid w:val="00351B84"/>
    <w:rsid w:val="00355ABD"/>
    <w:rsid w:val="003609A7"/>
    <w:rsid w:val="00360C54"/>
    <w:rsid w:val="00366991"/>
    <w:rsid w:val="00372B17"/>
    <w:rsid w:val="00372C87"/>
    <w:rsid w:val="00386942"/>
    <w:rsid w:val="00390B44"/>
    <w:rsid w:val="00395FDB"/>
    <w:rsid w:val="0039711D"/>
    <w:rsid w:val="00397B0E"/>
    <w:rsid w:val="003A5C33"/>
    <w:rsid w:val="003B017A"/>
    <w:rsid w:val="003C0089"/>
    <w:rsid w:val="003C15CE"/>
    <w:rsid w:val="003C1765"/>
    <w:rsid w:val="003D6939"/>
    <w:rsid w:val="003E1B79"/>
    <w:rsid w:val="003E3968"/>
    <w:rsid w:val="003E4EE3"/>
    <w:rsid w:val="003E5A56"/>
    <w:rsid w:val="003E6340"/>
    <w:rsid w:val="003F0F8F"/>
    <w:rsid w:val="003F49FC"/>
    <w:rsid w:val="0040386C"/>
    <w:rsid w:val="004264A0"/>
    <w:rsid w:val="004319D4"/>
    <w:rsid w:val="00437C52"/>
    <w:rsid w:val="004440B7"/>
    <w:rsid w:val="00453F4E"/>
    <w:rsid w:val="00454469"/>
    <w:rsid w:val="004720B2"/>
    <w:rsid w:val="00474E31"/>
    <w:rsid w:val="00480520"/>
    <w:rsid w:val="00480524"/>
    <w:rsid w:val="004955DB"/>
    <w:rsid w:val="004A3662"/>
    <w:rsid w:val="004B04DD"/>
    <w:rsid w:val="004B6E4F"/>
    <w:rsid w:val="004D11B6"/>
    <w:rsid w:val="004D53A5"/>
    <w:rsid w:val="004D7D41"/>
    <w:rsid w:val="004E1CC0"/>
    <w:rsid w:val="004F22A8"/>
    <w:rsid w:val="00501E22"/>
    <w:rsid w:val="00502C16"/>
    <w:rsid w:val="005044CA"/>
    <w:rsid w:val="00524E5E"/>
    <w:rsid w:val="00533B89"/>
    <w:rsid w:val="00535865"/>
    <w:rsid w:val="00546172"/>
    <w:rsid w:val="005549FB"/>
    <w:rsid w:val="005608F5"/>
    <w:rsid w:val="00561FC0"/>
    <w:rsid w:val="00563EB7"/>
    <w:rsid w:val="0056617C"/>
    <w:rsid w:val="00575079"/>
    <w:rsid w:val="00575C9D"/>
    <w:rsid w:val="0059104A"/>
    <w:rsid w:val="005936F6"/>
    <w:rsid w:val="00593BA0"/>
    <w:rsid w:val="00594D6E"/>
    <w:rsid w:val="005961AF"/>
    <w:rsid w:val="005A12F9"/>
    <w:rsid w:val="005A300E"/>
    <w:rsid w:val="005A360B"/>
    <w:rsid w:val="005A417F"/>
    <w:rsid w:val="005B0175"/>
    <w:rsid w:val="005B2318"/>
    <w:rsid w:val="005D7FE9"/>
    <w:rsid w:val="005E390C"/>
    <w:rsid w:val="005F2855"/>
    <w:rsid w:val="005F4CEE"/>
    <w:rsid w:val="006030C9"/>
    <w:rsid w:val="00606B22"/>
    <w:rsid w:val="00615CD8"/>
    <w:rsid w:val="00616908"/>
    <w:rsid w:val="00622E76"/>
    <w:rsid w:val="00624511"/>
    <w:rsid w:val="00627261"/>
    <w:rsid w:val="00631CD8"/>
    <w:rsid w:val="00636303"/>
    <w:rsid w:val="00640C15"/>
    <w:rsid w:val="00653FA9"/>
    <w:rsid w:val="00667605"/>
    <w:rsid w:val="00671B6F"/>
    <w:rsid w:val="00681DBC"/>
    <w:rsid w:val="00683713"/>
    <w:rsid w:val="0068411B"/>
    <w:rsid w:val="00693F88"/>
    <w:rsid w:val="00697440"/>
    <w:rsid w:val="006C4CA7"/>
    <w:rsid w:val="006D186D"/>
    <w:rsid w:val="006E3CAE"/>
    <w:rsid w:val="006F2307"/>
    <w:rsid w:val="006F424C"/>
    <w:rsid w:val="00706803"/>
    <w:rsid w:val="00710DE7"/>
    <w:rsid w:val="007117B3"/>
    <w:rsid w:val="007240D7"/>
    <w:rsid w:val="00740455"/>
    <w:rsid w:val="007525FC"/>
    <w:rsid w:val="00754BCA"/>
    <w:rsid w:val="00754D02"/>
    <w:rsid w:val="00756A82"/>
    <w:rsid w:val="00757AB7"/>
    <w:rsid w:val="007649E1"/>
    <w:rsid w:val="0076607C"/>
    <w:rsid w:val="00772A89"/>
    <w:rsid w:val="007736E7"/>
    <w:rsid w:val="00774B67"/>
    <w:rsid w:val="00777A75"/>
    <w:rsid w:val="00781AC4"/>
    <w:rsid w:val="00783CA3"/>
    <w:rsid w:val="00791E77"/>
    <w:rsid w:val="00792F71"/>
    <w:rsid w:val="007A6332"/>
    <w:rsid w:val="007A6F7A"/>
    <w:rsid w:val="007B385D"/>
    <w:rsid w:val="007B4152"/>
    <w:rsid w:val="007C5475"/>
    <w:rsid w:val="007C67CA"/>
    <w:rsid w:val="007D09A8"/>
    <w:rsid w:val="007D2266"/>
    <w:rsid w:val="007D7A3C"/>
    <w:rsid w:val="007F7ED6"/>
    <w:rsid w:val="00801C44"/>
    <w:rsid w:val="0080242C"/>
    <w:rsid w:val="00807C2A"/>
    <w:rsid w:val="00810BC3"/>
    <w:rsid w:val="00812F90"/>
    <w:rsid w:val="00814FD7"/>
    <w:rsid w:val="00823EC0"/>
    <w:rsid w:val="00833073"/>
    <w:rsid w:val="00836065"/>
    <w:rsid w:val="00846DEE"/>
    <w:rsid w:val="00847AB3"/>
    <w:rsid w:val="00864D19"/>
    <w:rsid w:val="00866313"/>
    <w:rsid w:val="00867442"/>
    <w:rsid w:val="0087043A"/>
    <w:rsid w:val="00871E8E"/>
    <w:rsid w:val="008807C2"/>
    <w:rsid w:val="00881EA2"/>
    <w:rsid w:val="008844D5"/>
    <w:rsid w:val="00886B15"/>
    <w:rsid w:val="00892C6B"/>
    <w:rsid w:val="00896054"/>
    <w:rsid w:val="008962C1"/>
    <w:rsid w:val="008970C6"/>
    <w:rsid w:val="008B0518"/>
    <w:rsid w:val="008B0B18"/>
    <w:rsid w:val="008B1595"/>
    <w:rsid w:val="008B550C"/>
    <w:rsid w:val="008B56A7"/>
    <w:rsid w:val="008C632D"/>
    <w:rsid w:val="008D4A2C"/>
    <w:rsid w:val="008E609A"/>
    <w:rsid w:val="0090180D"/>
    <w:rsid w:val="00922CE9"/>
    <w:rsid w:val="00925840"/>
    <w:rsid w:val="0092709D"/>
    <w:rsid w:val="00935AD2"/>
    <w:rsid w:val="0094612D"/>
    <w:rsid w:val="00952E41"/>
    <w:rsid w:val="00955C16"/>
    <w:rsid w:val="0095755A"/>
    <w:rsid w:val="00965A3E"/>
    <w:rsid w:val="00967DB7"/>
    <w:rsid w:val="009745D7"/>
    <w:rsid w:val="00974E96"/>
    <w:rsid w:val="00977B2F"/>
    <w:rsid w:val="00977BC8"/>
    <w:rsid w:val="00980BA2"/>
    <w:rsid w:val="0098164A"/>
    <w:rsid w:val="00981706"/>
    <w:rsid w:val="009873A9"/>
    <w:rsid w:val="00993037"/>
    <w:rsid w:val="00995860"/>
    <w:rsid w:val="009A130A"/>
    <w:rsid w:val="009B204B"/>
    <w:rsid w:val="009B5043"/>
    <w:rsid w:val="009D1CE6"/>
    <w:rsid w:val="009D2413"/>
    <w:rsid w:val="009E5DA5"/>
    <w:rsid w:val="009F35EE"/>
    <w:rsid w:val="009F4A65"/>
    <w:rsid w:val="00A078EA"/>
    <w:rsid w:val="00A120D3"/>
    <w:rsid w:val="00A26500"/>
    <w:rsid w:val="00A31351"/>
    <w:rsid w:val="00A4581A"/>
    <w:rsid w:val="00A51D6C"/>
    <w:rsid w:val="00A6741B"/>
    <w:rsid w:val="00A67EE1"/>
    <w:rsid w:val="00A71B94"/>
    <w:rsid w:val="00A770C2"/>
    <w:rsid w:val="00A81846"/>
    <w:rsid w:val="00A8611B"/>
    <w:rsid w:val="00A86AC3"/>
    <w:rsid w:val="00A970DF"/>
    <w:rsid w:val="00AA00F1"/>
    <w:rsid w:val="00AA1B69"/>
    <w:rsid w:val="00AA2953"/>
    <w:rsid w:val="00AB3DF1"/>
    <w:rsid w:val="00AB4C04"/>
    <w:rsid w:val="00AC5B84"/>
    <w:rsid w:val="00AC7BD6"/>
    <w:rsid w:val="00AD092B"/>
    <w:rsid w:val="00AD4251"/>
    <w:rsid w:val="00AD78F8"/>
    <w:rsid w:val="00AE02AD"/>
    <w:rsid w:val="00AE5D5A"/>
    <w:rsid w:val="00AE6F1D"/>
    <w:rsid w:val="00AF1854"/>
    <w:rsid w:val="00AF49C6"/>
    <w:rsid w:val="00AF710A"/>
    <w:rsid w:val="00B00BC6"/>
    <w:rsid w:val="00B13A0D"/>
    <w:rsid w:val="00B13FDE"/>
    <w:rsid w:val="00B16439"/>
    <w:rsid w:val="00B167B2"/>
    <w:rsid w:val="00B25ACC"/>
    <w:rsid w:val="00B42319"/>
    <w:rsid w:val="00B501D0"/>
    <w:rsid w:val="00B55054"/>
    <w:rsid w:val="00B57D5A"/>
    <w:rsid w:val="00B61CC6"/>
    <w:rsid w:val="00B7113A"/>
    <w:rsid w:val="00B76AF1"/>
    <w:rsid w:val="00B8269A"/>
    <w:rsid w:val="00B8374A"/>
    <w:rsid w:val="00B91D0E"/>
    <w:rsid w:val="00B964DD"/>
    <w:rsid w:val="00BA3F04"/>
    <w:rsid w:val="00BA770C"/>
    <w:rsid w:val="00BB5AAD"/>
    <w:rsid w:val="00BC0D4D"/>
    <w:rsid w:val="00BC3E71"/>
    <w:rsid w:val="00BD6363"/>
    <w:rsid w:val="00BD77B9"/>
    <w:rsid w:val="00BE0AEE"/>
    <w:rsid w:val="00BE1F82"/>
    <w:rsid w:val="00BF7BAB"/>
    <w:rsid w:val="00C04882"/>
    <w:rsid w:val="00C17ABF"/>
    <w:rsid w:val="00C20D64"/>
    <w:rsid w:val="00C24FCF"/>
    <w:rsid w:val="00C30F17"/>
    <w:rsid w:val="00C354CF"/>
    <w:rsid w:val="00C35F98"/>
    <w:rsid w:val="00C405C1"/>
    <w:rsid w:val="00C45C62"/>
    <w:rsid w:val="00C5047A"/>
    <w:rsid w:val="00C579EF"/>
    <w:rsid w:val="00C63C16"/>
    <w:rsid w:val="00C6472F"/>
    <w:rsid w:val="00C64896"/>
    <w:rsid w:val="00C678B9"/>
    <w:rsid w:val="00C87CCB"/>
    <w:rsid w:val="00C958C9"/>
    <w:rsid w:val="00C95FEC"/>
    <w:rsid w:val="00CB62C1"/>
    <w:rsid w:val="00CC06D8"/>
    <w:rsid w:val="00CC4C13"/>
    <w:rsid w:val="00CD7EA7"/>
    <w:rsid w:val="00CE1461"/>
    <w:rsid w:val="00CE45E4"/>
    <w:rsid w:val="00CE698E"/>
    <w:rsid w:val="00CE71D7"/>
    <w:rsid w:val="00CF1FCA"/>
    <w:rsid w:val="00CF5E76"/>
    <w:rsid w:val="00CF7F0D"/>
    <w:rsid w:val="00D2538E"/>
    <w:rsid w:val="00D41F73"/>
    <w:rsid w:val="00D5153F"/>
    <w:rsid w:val="00D567F2"/>
    <w:rsid w:val="00D570B7"/>
    <w:rsid w:val="00D617F0"/>
    <w:rsid w:val="00D7085D"/>
    <w:rsid w:val="00D76AA7"/>
    <w:rsid w:val="00D7737B"/>
    <w:rsid w:val="00D8158E"/>
    <w:rsid w:val="00D831B4"/>
    <w:rsid w:val="00D83D5C"/>
    <w:rsid w:val="00D866CA"/>
    <w:rsid w:val="00D87D52"/>
    <w:rsid w:val="00D9039A"/>
    <w:rsid w:val="00D94BA8"/>
    <w:rsid w:val="00DB780F"/>
    <w:rsid w:val="00DC0A47"/>
    <w:rsid w:val="00DF1823"/>
    <w:rsid w:val="00E01194"/>
    <w:rsid w:val="00E0780D"/>
    <w:rsid w:val="00E10A74"/>
    <w:rsid w:val="00E14FEF"/>
    <w:rsid w:val="00E23762"/>
    <w:rsid w:val="00E27BEA"/>
    <w:rsid w:val="00E32EA7"/>
    <w:rsid w:val="00E4152F"/>
    <w:rsid w:val="00E440D9"/>
    <w:rsid w:val="00E45335"/>
    <w:rsid w:val="00E46C35"/>
    <w:rsid w:val="00E55E5A"/>
    <w:rsid w:val="00E65ABD"/>
    <w:rsid w:val="00E6698A"/>
    <w:rsid w:val="00E678D4"/>
    <w:rsid w:val="00E80CFF"/>
    <w:rsid w:val="00E832DF"/>
    <w:rsid w:val="00E83A04"/>
    <w:rsid w:val="00E91B08"/>
    <w:rsid w:val="00EA2027"/>
    <w:rsid w:val="00EA6556"/>
    <w:rsid w:val="00EB2C62"/>
    <w:rsid w:val="00EB65AE"/>
    <w:rsid w:val="00EB734C"/>
    <w:rsid w:val="00EE47F3"/>
    <w:rsid w:val="00EE4D0F"/>
    <w:rsid w:val="00EF3E19"/>
    <w:rsid w:val="00F1385F"/>
    <w:rsid w:val="00F267EB"/>
    <w:rsid w:val="00F2769D"/>
    <w:rsid w:val="00F278E3"/>
    <w:rsid w:val="00F31159"/>
    <w:rsid w:val="00F416A0"/>
    <w:rsid w:val="00F542E8"/>
    <w:rsid w:val="00F57A9C"/>
    <w:rsid w:val="00F63483"/>
    <w:rsid w:val="00F64D27"/>
    <w:rsid w:val="00F653AF"/>
    <w:rsid w:val="00F65CFD"/>
    <w:rsid w:val="00F84C51"/>
    <w:rsid w:val="00FA6BCE"/>
    <w:rsid w:val="00FB60B4"/>
    <w:rsid w:val="00FC30D2"/>
    <w:rsid w:val="00FC4468"/>
    <w:rsid w:val="00FC7B5D"/>
    <w:rsid w:val="00FD3E9E"/>
    <w:rsid w:val="00FE3C5D"/>
    <w:rsid w:val="00FE6D10"/>
    <w:rsid w:val="00FF5E1D"/>
    <w:rsid w:val="00FF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39"/>
    <w:rsid w:val="00C35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DBFB-D048-4496-8E82-499EF649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21</Pages>
  <Words>7187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48057</CharactersWithSpaces>
  <SharedDoc>false</SharedDoc>
  <HLinks>
    <vt:vector size="150" baseType="variant"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2097263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consultantplus://offline/ref=571AE3BA617E64E00E8194C9283AE1249089007CB9066B3C00D1BD7FAED504A5A7F31E9C6892E03108F97D9C6B827309B7A05113E694CD30E9625E84F7h2I</vt:lpwstr>
      </vt:variant>
      <vt:variant>
        <vt:lpwstr/>
      </vt:variant>
      <vt:variant>
        <vt:i4>3080297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4063293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consultantplus://offline/ref=FFA21AF3D3C177E7B6D807104FA177CB0F7CF8EA796380E6B5DFCFCF90AF5DEBA76F8C77D73BF59494FE9F25F1BD40695F8FA0AA191970D8B6BDC0ACBDZ3I</vt:lpwstr>
      </vt:variant>
      <vt:variant>
        <vt:lpwstr/>
      </vt:variant>
      <vt:variant>
        <vt:i4>3080297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6422630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consultantplus://offline/ref=6185E32166A30BD569DF3DE903F89790C4B9E235E2F64A30C2845F22D578820A6F943866244F838E2B3CE93E5C1D0B7B09F6CF4E6AAFEAEA96AEE37AU0b6I</vt:lpwstr>
      </vt:variant>
      <vt:variant>
        <vt:lpwstr/>
      </vt:variant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consultantplus://offline/ref=DD0001C876163B809C40F49B4BC553A7617515CC7C901BAF0C55E187902EED1E2961F21A953838546AA6C92BA3D6D2760134789495DD3C024723184Db5B</vt:lpwstr>
      </vt:variant>
      <vt:variant>
        <vt:lpwstr/>
      </vt:variant>
      <vt:variant>
        <vt:i4>131142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5242960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consultantplus://offline/ref=CDE6AE243817D911D14D47B50424732BDB87A9C17E5A5E566508F6CE07BD5C68335A96FF8A9F9DF8C13C804D604F026FB21361BDE8902FE06EF7B8l3VAB</vt:lpwstr>
      </vt:variant>
      <vt:variant>
        <vt:lpwstr/>
      </vt:variant>
      <vt:variant>
        <vt:i4>1245279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1245279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pravo4</dc:creator>
  <cp:lastModifiedBy>zavpravo</cp:lastModifiedBy>
  <cp:revision>30</cp:revision>
  <cp:lastPrinted>2024-12-04T09:08:00Z</cp:lastPrinted>
  <dcterms:created xsi:type="dcterms:W3CDTF">2025-03-25T02:32:00Z</dcterms:created>
  <dcterms:modified xsi:type="dcterms:W3CDTF">2025-05-19T02:22:00Z</dcterms:modified>
</cp:coreProperties>
</file>