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DC" w:rsidRPr="00544D55" w:rsidRDefault="006A7C97" w:rsidP="008F29D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29DC">
        <w:rPr>
          <w:rFonts w:ascii="Times New Roman" w:hAnsi="Times New Roman"/>
          <w:sz w:val="28"/>
          <w:szCs w:val="28"/>
        </w:rPr>
        <w:t>З</w:t>
      </w:r>
      <w:r w:rsidR="008F29DC" w:rsidRPr="00544D55">
        <w:rPr>
          <w:rFonts w:ascii="Times New Roman" w:hAnsi="Times New Roman"/>
          <w:sz w:val="28"/>
          <w:szCs w:val="28"/>
        </w:rPr>
        <w:t>аместитель</w:t>
      </w:r>
      <w:r w:rsidR="008F29DC">
        <w:rPr>
          <w:rFonts w:ascii="Times New Roman" w:hAnsi="Times New Roman"/>
          <w:sz w:val="28"/>
          <w:szCs w:val="28"/>
        </w:rPr>
        <w:t xml:space="preserve"> главы администрации,</w:t>
      </w:r>
      <w:r w:rsidR="008F29DC" w:rsidRPr="00544D5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F29D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F29DC" w:rsidRPr="00544D55" w:rsidRDefault="008F29DC" w:rsidP="008F29D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Pr="00544D55">
        <w:rPr>
          <w:rFonts w:ascii="Times New Roman" w:hAnsi="Times New Roman"/>
          <w:iCs/>
          <w:sz w:val="28"/>
          <w:szCs w:val="28"/>
        </w:rPr>
        <w:tab/>
        <w:t xml:space="preserve">                                          </w:t>
      </w:r>
    </w:p>
    <w:p w:rsidR="008F29DC" w:rsidRDefault="008F29DC" w:rsidP="008F29DC">
      <w:pPr>
        <w:tabs>
          <w:tab w:val="left" w:pos="4962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4D55">
        <w:rPr>
          <w:rFonts w:ascii="Times New Roman" w:hAnsi="Times New Roman"/>
          <w:sz w:val="28"/>
          <w:szCs w:val="28"/>
        </w:rPr>
        <w:t>Индус</w:t>
      </w:r>
      <w:r>
        <w:rPr>
          <w:rFonts w:ascii="Times New Roman" w:hAnsi="Times New Roman"/>
          <w:sz w:val="28"/>
          <w:szCs w:val="28"/>
        </w:rPr>
        <w:t>триального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6A7C97" w:rsidRDefault="008F29DC" w:rsidP="008F29D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____________Н.Ю. </w:t>
      </w:r>
      <w:proofErr w:type="spellStart"/>
      <w:r>
        <w:rPr>
          <w:rFonts w:ascii="Times New Roman" w:hAnsi="Times New Roman"/>
          <w:sz w:val="28"/>
          <w:szCs w:val="28"/>
        </w:rPr>
        <w:t>Брыткова</w:t>
      </w:r>
      <w:proofErr w:type="spellEnd"/>
      <w:r w:rsidRPr="00544D5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A7C97">
        <w:rPr>
          <w:rFonts w:ascii="Times New Roman" w:hAnsi="Times New Roman"/>
          <w:sz w:val="28"/>
          <w:szCs w:val="28"/>
        </w:rPr>
        <w:tab/>
        <w:t>«____»____________2024 г.</w:t>
      </w:r>
    </w:p>
    <w:p w:rsidR="006A7C97" w:rsidRDefault="006A7C97" w:rsidP="006A7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97" w:rsidRDefault="006A7C97" w:rsidP="006A7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97" w:rsidRDefault="006A7C97" w:rsidP="006A7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97" w:rsidRDefault="006A7C97" w:rsidP="006A7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97" w:rsidRDefault="006A7C97" w:rsidP="006A7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97" w:rsidRDefault="006A7C97" w:rsidP="006A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A7C97" w:rsidRDefault="006A7C97" w:rsidP="006A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Власихинской сельской администрации</w:t>
      </w:r>
    </w:p>
    <w:p w:rsidR="006A7C97" w:rsidRDefault="006A7C97" w:rsidP="006A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55CF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6A7C97" w:rsidRDefault="006A7C97" w:rsidP="006A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"/>
        <w:gridCol w:w="901"/>
        <w:gridCol w:w="4994"/>
        <w:gridCol w:w="108"/>
        <w:gridCol w:w="1594"/>
        <w:gridCol w:w="106"/>
        <w:gridCol w:w="1879"/>
        <w:gridCol w:w="153"/>
      </w:tblGrid>
      <w:tr w:rsidR="006A7C97" w:rsidTr="006A7C97">
        <w:trPr>
          <w:gridAfter w:val="1"/>
          <w:wAfter w:w="153" w:type="dxa"/>
        </w:trPr>
        <w:tc>
          <w:tcPr>
            <w:tcW w:w="96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EC5BE5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Регламент проведения заседаний коллегиальных совещательных и координационных органов администрации района</w:t>
            </w:r>
          </w:p>
        </w:tc>
      </w:tr>
      <w:tr w:rsidR="006A7C97" w:rsidTr="006A7C97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Совещание у главы администрации района с заместителями, начальником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Новосиликатного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территориального управления, главой Власихинской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6A7C97" w:rsidRPr="000703DE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10.30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Долинин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</w:tr>
      <w:tr w:rsidR="006A7C97" w:rsidTr="006A7C97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Аппаратное совещание со специалистами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703DE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Долинин</w:t>
            </w:r>
            <w:proofErr w:type="spellEnd"/>
            <w:r>
              <w:rPr>
                <w:lang w:eastAsia="en-US"/>
              </w:rPr>
              <w:t xml:space="preserve"> В.Е. Кочурина Ю.И.</w:t>
            </w:r>
          </w:p>
        </w:tc>
      </w:tr>
      <w:tr w:rsidR="006A7C97" w:rsidTr="006A7C97">
        <w:trPr>
          <w:gridAfter w:val="1"/>
          <w:wAfter w:w="153" w:type="dxa"/>
          <w:trHeight w:val="582"/>
        </w:trPr>
        <w:tc>
          <w:tcPr>
            <w:tcW w:w="59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Расширенное аппаратное совещание в администрации района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6A7C97" w:rsidRPr="000703DE" w:rsidRDefault="008F29DC" w:rsidP="008F29D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C97" w:rsidRPr="000703DE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0703DE" w:rsidRDefault="006A7C97" w:rsidP="006A7C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</w:tc>
      </w:tr>
      <w:tr w:rsidR="006A7C97" w:rsidTr="006A7C97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Расширенное аппаратное совещание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 специалистами Власихинской сельской администрации, руководителями учреждений, организаций, расположенных на пригородной территории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6A7C97" w:rsidRPr="000703DE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13.00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0703DE" w:rsidRDefault="006A7C97" w:rsidP="006A7C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 Кочурина Ю.И.</w:t>
            </w:r>
          </w:p>
        </w:tc>
      </w:tr>
      <w:tr w:rsidR="006A7C97" w:rsidTr="006A7C97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9E6476" w:rsidRDefault="006A7C97" w:rsidP="006A7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города Барнаула по Индустриальному району 3-го состава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6A7C97" w:rsidRPr="000703DE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6A7C97" w:rsidRPr="000703DE" w:rsidRDefault="006A7C97" w:rsidP="006A7C9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6A7C97" w:rsidRPr="000703DE" w:rsidRDefault="006A7C97" w:rsidP="006A7C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6A7C97" w:rsidTr="006A7C97">
        <w:trPr>
          <w:gridAfter w:val="1"/>
          <w:wAfter w:w="153" w:type="dxa"/>
          <w:trHeight w:val="807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комиссии по наградам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6A7C97" w:rsidRPr="000703DE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9-00</w:t>
            </w:r>
          </w:p>
          <w:p w:rsidR="006A7C97" w:rsidRPr="00F5389E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0703DE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6A7C97" w:rsidRPr="000703DE" w:rsidRDefault="006A7C97" w:rsidP="006A7C9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Вопросы для рассмотрения на расширенных аппаратных совещаниях</w:t>
            </w:r>
          </w:p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537E0C" w:rsidTr="006A7C97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Default="00537E0C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Pr="00E92089" w:rsidRDefault="00537E0C" w:rsidP="006A7C97">
            <w:pPr>
              <w:pStyle w:val="ae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rFonts w:eastAsia="Calibri"/>
                <w:kern w:val="0"/>
                <w:sz w:val="28"/>
                <w:szCs w:val="28"/>
              </w:rPr>
              <w:t xml:space="preserve">О реализации полномочий по содержанию объектов спорта, игрового и </w:t>
            </w:r>
            <w:r w:rsidRPr="00EC4568">
              <w:rPr>
                <w:rFonts w:eastAsia="Calibri"/>
                <w:kern w:val="0"/>
                <w:sz w:val="28"/>
                <w:szCs w:val="28"/>
              </w:rPr>
              <w:lastRenderedPageBreak/>
              <w:t xml:space="preserve">спортивного оборудования, расположенных на территориях общего пользования района и находящихся в собственности городского округа (решение </w:t>
            </w:r>
            <w:proofErr w:type="spellStart"/>
            <w:r w:rsidRPr="00EC4568">
              <w:rPr>
                <w:rFonts w:eastAsia="Calibri"/>
                <w:kern w:val="0"/>
                <w:sz w:val="28"/>
                <w:szCs w:val="28"/>
              </w:rPr>
              <w:t>Барнаульской</w:t>
            </w:r>
            <w:proofErr w:type="spellEnd"/>
            <w:r w:rsidRPr="00EC4568">
              <w:rPr>
                <w:rFonts w:eastAsia="Calibri"/>
                <w:kern w:val="0"/>
                <w:sz w:val="28"/>
                <w:szCs w:val="28"/>
              </w:rPr>
              <w:t xml:space="preserve"> городской Думы от 29.10.2021 №775)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Default="00537E0C" w:rsidP="006A7C9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30.07.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Default="00537E0C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537E0C" w:rsidRDefault="00537E0C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537E0C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D4D4F" w:rsidP="006A7C97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92089">
              <w:rPr>
                <w:bCs/>
                <w:color w:val="000000"/>
                <w:sz w:val="28"/>
                <w:szCs w:val="28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D4D4F" w:rsidP="006A7C9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6A7C97" w:rsidRDefault="00965A4D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537E0C" w:rsidTr="006A7C97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Default="00537E0C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Pr="00E92089" w:rsidRDefault="00537E0C" w:rsidP="006A7C97">
            <w:pPr>
              <w:pStyle w:val="ae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  <w:shd w:val="clear" w:color="auto" w:fill="FFFFFF"/>
              </w:rPr>
              <w:t xml:space="preserve">О реализации краевых проектов поддержки местных инициатив, проектов инициативного </w:t>
            </w:r>
            <w:proofErr w:type="spellStart"/>
            <w:r w:rsidRPr="00EC4568">
              <w:rPr>
                <w:sz w:val="28"/>
                <w:szCs w:val="28"/>
                <w:shd w:val="clear" w:color="auto" w:fill="FFFFFF"/>
              </w:rPr>
              <w:t>бюджетирования</w:t>
            </w:r>
            <w:proofErr w:type="spellEnd"/>
            <w:r w:rsidRPr="00EC4568">
              <w:rPr>
                <w:sz w:val="28"/>
                <w:szCs w:val="28"/>
                <w:shd w:val="clear" w:color="auto" w:fill="FFFFFF"/>
              </w:rPr>
              <w:t xml:space="preserve"> города Барнаула на пригородной территории в 2024 году, планах на 2025 год (</w:t>
            </w:r>
            <w:r w:rsidRPr="00EC4568">
              <w:rPr>
                <w:rFonts w:eastAsia="Times New Roman"/>
                <w:sz w:val="28"/>
                <w:szCs w:val="28"/>
              </w:rPr>
              <w:t xml:space="preserve">решение </w:t>
            </w:r>
            <w:proofErr w:type="spellStart"/>
            <w:r w:rsidRPr="00EC4568">
              <w:rPr>
                <w:rFonts w:eastAsia="Times New Roman"/>
                <w:sz w:val="28"/>
                <w:szCs w:val="28"/>
              </w:rPr>
              <w:t>Барнаульской</w:t>
            </w:r>
            <w:proofErr w:type="spellEnd"/>
            <w:r w:rsidRPr="00EC4568">
              <w:rPr>
                <w:rFonts w:eastAsia="Times New Roman"/>
                <w:sz w:val="28"/>
                <w:szCs w:val="28"/>
              </w:rPr>
              <w:t xml:space="preserve"> городской Думы от 03.09.2021 №715</w:t>
            </w:r>
            <w:r w:rsidRPr="00EC4568"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C" w:rsidRDefault="00537E0C" w:rsidP="006A7C9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E" w:rsidRDefault="00C047EE" w:rsidP="00C04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537E0C" w:rsidRDefault="00C047EE" w:rsidP="00C04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главой администрации района 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Летягиным Д.П.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965A4D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FF779D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первым заместителем главы администрации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Пачковских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Д.С.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C1671C" w:rsidRDefault="006A7C97" w:rsidP="00965A4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итогам работы сельской администрации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965A4D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965A4D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15.0</w:t>
            </w:r>
            <w:r w:rsidR="00965A4D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RPr="00E258DE" w:rsidTr="006A7C97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E258DE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Мероприятия, проводимые заместителем главы администрации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руководителем аппарата</w:t>
            </w: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Брытковой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Н.Ю.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VI. Вопросы для рассмотрения на расширенных аппаратных совещаниях</w:t>
            </w:r>
          </w:p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BF5142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965A4D" w:rsidP="00965A4D">
            <w:pPr>
              <w:pStyle w:val="ae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итогах работы с обращениями граждан за 1 полугодие 2024 года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A7C97" w:rsidP="006D4D4F">
            <w:pPr>
              <w:pStyle w:val="ae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02.</w:t>
            </w:r>
            <w:r w:rsidR="006D4D4F">
              <w:rPr>
                <w:lang w:eastAsia="en-US"/>
              </w:rPr>
              <w:t>07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965A4D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6A7C97" w:rsidRPr="00D1088E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D1088E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D1088E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BE1BE5" w:rsidRDefault="00965A4D" w:rsidP="006A7C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плана работы сельской администрации по итогам 1 полугодия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D1088E" w:rsidRDefault="006A7C97" w:rsidP="006D4D4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</w:t>
            </w:r>
            <w:r w:rsidR="006D4D4F">
              <w:rPr>
                <w:lang w:eastAsia="en-US"/>
              </w:rPr>
              <w:t>07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965A4D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  <w:p w:rsidR="006A7C97" w:rsidRPr="00D1088E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D1088E" w:rsidRDefault="00965A4D" w:rsidP="006A7C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контрольно-проверочной </w:t>
            </w:r>
            <w:r w:rsidRPr="00EF3D0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сельской администрации за I полугодие </w:t>
            </w:r>
            <w:r w:rsidRPr="00EF3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3D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D4D4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16.0</w:t>
            </w:r>
            <w:r w:rsidR="006D4D4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965A4D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AF609E" w:rsidRDefault="00112093" w:rsidP="006A7C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административной комиссии при Власихинской сельской администрации Индустриального района г.Барнаула третьего состава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D4D4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</w:t>
            </w:r>
            <w:r w:rsidR="006D4D4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11209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RPr="0038229F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38229F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38229F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38229F" w:rsidRDefault="00112093" w:rsidP="001120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Дня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225-летия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A81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7B642A" w:rsidRDefault="006A7C97" w:rsidP="006D4D4F">
            <w:pPr>
              <w:pStyle w:val="ae"/>
              <w:snapToGrid w:val="0"/>
              <w:jc w:val="center"/>
              <w:rPr>
                <w:lang w:eastAsia="en-US"/>
              </w:rPr>
            </w:pPr>
            <w:r w:rsidRPr="007B642A">
              <w:rPr>
                <w:lang w:eastAsia="en-US"/>
              </w:rPr>
              <w:t>30.0</w:t>
            </w:r>
            <w:r w:rsidR="006D4D4F">
              <w:rPr>
                <w:lang w:eastAsia="en-US"/>
              </w:rPr>
              <w:t>7</w:t>
            </w:r>
            <w:r w:rsidRPr="007B642A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11209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  <w:p w:rsidR="006A7C97" w:rsidRPr="0038229F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BF5142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1045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38229F" w:rsidRDefault="00112093" w:rsidP="006A7C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Индустриального района г.Барнаула от 22.12.2021 №1841 «Об утверждении Плана мероприятий по противодействию коррупции в администрации Индустриального района г.Барнаула на 2021-2024 годы»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7C97" w:rsidRPr="008562B8" w:rsidRDefault="0011209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112093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A37774">
              <w:rPr>
                <w:sz w:val="28"/>
                <w:szCs w:val="28"/>
              </w:rPr>
              <w:t xml:space="preserve">Об исполнении плана-графика закупок товаров, работ, услуг </w:t>
            </w:r>
            <w:r>
              <w:rPr>
                <w:sz w:val="28"/>
                <w:szCs w:val="28"/>
              </w:rPr>
              <w:t>по в</w:t>
            </w:r>
            <w:r w:rsidRPr="00A3777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3777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 (Федеральный закон от 05.04.2013 №44-ФЗ)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CE6CE4" w:rsidP="006A7C97">
            <w:pPr>
              <w:pStyle w:val="ae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07F09" w:rsidP="006A7C97">
            <w:pPr>
              <w:pStyle w:val="af1"/>
              <w:keepNext/>
              <w:ind w:firstLine="0"/>
              <w:rPr>
                <w:lang w:eastAsia="en-US"/>
              </w:rPr>
            </w:pPr>
            <w:r>
              <w:t>О готовности учреждений образования к новому учебному году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07F09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образования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07F09" w:rsidP="006A7C97">
            <w:pPr>
              <w:pStyle w:val="af1"/>
              <w:keepNext/>
              <w:ind w:firstLine="0"/>
              <w:rPr>
                <w:lang w:eastAsia="en-US"/>
              </w:rPr>
            </w:pPr>
            <w:r>
              <w:t>Об участии ТОС микрорайона «Сибирский»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Барнауле» (постановление администрации г.Барнаула от 24.12.2019 №2149, в ред. от 17.08.2023 №1151)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07F09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Потапова В.С.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59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BF5142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8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F09" w:rsidRDefault="00607F09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подготовке жилищного фонда и социальных объектов к отопительному сезону (постановление администрации г.Барнаула)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07F09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A37774">
              <w:rPr>
                <w:sz w:val="28"/>
                <w:szCs w:val="28"/>
              </w:rPr>
              <w:t xml:space="preserve">О выполнении плана по благоустройству </w:t>
            </w:r>
            <w:r w:rsidR="008B28F7">
              <w:rPr>
                <w:sz w:val="28"/>
                <w:szCs w:val="28"/>
              </w:rPr>
              <w:t>сельской</w:t>
            </w:r>
            <w:r w:rsidRPr="00A37774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B28F7" w:rsidP="006A7C97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г.Барнаула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04.09.2014 №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№381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8B28F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0941FD">
              <w:rPr>
                <w:sz w:val="28"/>
                <w:szCs w:val="28"/>
              </w:rPr>
              <w:t>О плане мероприятий по проведению месячника осенней санитарной очистки и благоустройства на территории сельской администрации (постановление администрации города, района)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8562B8" w:rsidRDefault="006D4D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 xml:space="preserve">. Вопросы для рассмотрения на совещаниях у главы 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3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8B28F7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48704B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4870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исполнении индикативного плана социально-экономического развития сельской территории  за I полугодие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4870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 (постановление администрации района)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01.07.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272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8B28F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48704B">
              <w:rPr>
                <w:sz w:val="28"/>
                <w:szCs w:val="28"/>
              </w:rPr>
              <w:t xml:space="preserve">«Час контроля». </w:t>
            </w:r>
            <w:r w:rsidRPr="00D17AC0">
              <w:rPr>
                <w:sz w:val="28"/>
                <w:szCs w:val="28"/>
              </w:rPr>
              <w:t>О ходе выполнения</w:t>
            </w:r>
            <w:r>
              <w:rPr>
                <w:szCs w:val="28"/>
              </w:rPr>
              <w:t xml:space="preserve"> </w:t>
            </w:r>
            <w:r w:rsidRPr="00D17AC0">
              <w:rPr>
                <w:sz w:val="28"/>
                <w:szCs w:val="28"/>
              </w:rPr>
              <w:t xml:space="preserve"> прогнозных показателей посту</w:t>
            </w:r>
            <w:r>
              <w:rPr>
                <w:sz w:val="28"/>
                <w:szCs w:val="28"/>
              </w:rPr>
              <w:t xml:space="preserve">плений доходов в бюджет города </w:t>
            </w:r>
            <w:r w:rsidRPr="00D17AC0">
              <w:rPr>
                <w:sz w:val="28"/>
                <w:szCs w:val="28"/>
              </w:rPr>
              <w:t>от не</w:t>
            </w:r>
            <w:r>
              <w:rPr>
                <w:sz w:val="28"/>
                <w:szCs w:val="28"/>
              </w:rPr>
              <w:t xml:space="preserve">стационарных торговых объектов и административной комиссии </w:t>
            </w:r>
            <w:r w:rsidRPr="00D17AC0">
              <w:rPr>
                <w:sz w:val="28"/>
                <w:szCs w:val="28"/>
              </w:rPr>
              <w:t xml:space="preserve">за </w:t>
            </w:r>
            <w:r w:rsidRPr="00D17AC0">
              <w:rPr>
                <w:sz w:val="28"/>
                <w:szCs w:val="28"/>
                <w:lang w:val="en-US"/>
              </w:rPr>
              <w:t>I</w:t>
            </w:r>
            <w:r w:rsidRPr="00D17AC0">
              <w:rPr>
                <w:sz w:val="28"/>
                <w:szCs w:val="28"/>
              </w:rPr>
              <w:t xml:space="preserve"> полугодие  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8B28F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B28F7" w:rsidRDefault="008B28F7" w:rsidP="008B28F7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A7C97" w:rsidRPr="008562B8" w:rsidRDefault="008B28F7" w:rsidP="008B28F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</w:tr>
      <w:tr w:rsidR="006A7C97" w:rsidRPr="001357AF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1357AF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1357AF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1357AF" w:rsidRDefault="00AF639F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поручений, данных по итогам проведения отчета об итогах работы за </w:t>
            </w:r>
            <w:r w:rsidRPr="001C7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1357AF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1357AF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9C0E15" w:rsidRDefault="00AF639F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г.Барнаула от 27.11.2020 №1905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схемы размещения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Барнаула»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постановления от 29.05.2023 №718)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Исадченко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AF639F" w:rsidP="006A7C97">
            <w:pPr>
              <w:pStyle w:val="ae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F20E6">
              <w:rPr>
                <w:sz w:val="28"/>
                <w:szCs w:val="28"/>
              </w:rPr>
              <w:t xml:space="preserve">«Час контроля». О ходе выполнения постановления администрации г.Барнаула от 19.08.2014 №1802 </w:t>
            </w:r>
            <w:r w:rsidRPr="00AF20E6">
              <w:rPr>
                <w:sz w:val="28"/>
                <w:szCs w:val="28"/>
              </w:rPr>
              <w:br/>
              <w:t>«Об утверждении муниципальной программы  «Развитие дорожно-</w:t>
            </w:r>
            <w:r w:rsidRPr="00AF20E6">
              <w:rPr>
                <w:sz w:val="28"/>
                <w:szCs w:val="28"/>
              </w:rPr>
              <w:lastRenderedPageBreak/>
              <w:t>транспортной системы города Барнаул</w:t>
            </w:r>
            <w:r>
              <w:rPr>
                <w:sz w:val="28"/>
                <w:szCs w:val="28"/>
              </w:rPr>
              <w:t>а на 2015-2025 годы» (в ред.</w:t>
            </w:r>
            <w:r w:rsidRPr="00AF20E6">
              <w:rPr>
                <w:sz w:val="28"/>
                <w:szCs w:val="28"/>
              </w:rPr>
              <w:t xml:space="preserve"> постановления от </w:t>
            </w:r>
            <w:r>
              <w:rPr>
                <w:sz w:val="28"/>
                <w:szCs w:val="28"/>
              </w:rPr>
              <w:t>24</w:t>
            </w:r>
            <w:r w:rsidRPr="00AF20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F20E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№380</w:t>
            </w:r>
            <w:r w:rsidRPr="00AF20E6"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AF639F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A7732">
              <w:rPr>
                <w:sz w:val="28"/>
                <w:szCs w:val="28"/>
              </w:rPr>
              <w:t xml:space="preserve">«Час контроля». </w:t>
            </w:r>
            <w:r w:rsidRPr="008A7732">
              <w:rPr>
                <w:bCs/>
                <w:sz w:val="28"/>
                <w:szCs w:val="28"/>
              </w:rPr>
              <w:t>О мерах по сохранности архивных документов постоянного срока хранения (ФЗ от 22.10.2014  №125-ФЗ «Об архивном деле в РФ»)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Вопросы для рассмотрения </w:t>
            </w:r>
            <w:r w:rsidRPr="002B0AE0">
              <w:rPr>
                <w:b/>
                <w:sz w:val="28"/>
                <w:szCs w:val="28"/>
              </w:rPr>
              <w:t xml:space="preserve">на совещаниях 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с руководителями управляющих компаний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D17AC0" w:rsidRDefault="00AF639F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месячнике осенней санитарной очистки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AF639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руководителями предприятий потребительского рынка, индивидуальными предпринимателями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B9" w:rsidRDefault="00343DB9" w:rsidP="00343DB9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оформлении фасадов зданий в рамках празднования Дня города и 225-летия села </w:t>
            </w:r>
            <w:proofErr w:type="spellStart"/>
            <w:r>
              <w:rPr>
                <w:sz w:val="28"/>
                <w:szCs w:val="28"/>
              </w:rPr>
              <w:t>Власиха</w:t>
            </w:r>
            <w:proofErr w:type="spellEnd"/>
          </w:p>
          <w:p w:rsidR="006A7C97" w:rsidRDefault="00343DB9" w:rsidP="00343DB9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за аренду земельных участков под нестационарные торговые объекты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343DB9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Контрольная деятельность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«Часа контроля» </w:t>
            </w:r>
          </w:p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аппаратных совещаниях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по плану аппаратных совещаний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 по санитарному состоянию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еженедельно четверг 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14-00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 w:rsidRPr="008562B8">
              <w:rPr>
                <w:lang w:eastAsia="en-US"/>
              </w:rPr>
              <w:t>Юдакова</w:t>
            </w:r>
            <w:proofErr w:type="spellEnd"/>
            <w:r w:rsidRPr="008562B8">
              <w:rPr>
                <w:lang w:eastAsia="en-US"/>
              </w:rPr>
              <w:t xml:space="preserve"> Т.В.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Объезд сельской территории по выявлению нарушений Правил благоустройства территории городского округа – города Барнаула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974C64" w:rsidRDefault="006A7C97" w:rsidP="006A7C97">
            <w:pPr>
              <w:pStyle w:val="ae"/>
              <w:snapToGrid w:val="0"/>
              <w:jc w:val="center"/>
            </w:pPr>
            <w:r w:rsidRPr="00974C64">
              <w:t>еженедельно</w:t>
            </w:r>
          </w:p>
          <w:p w:rsidR="006A7C97" w:rsidRPr="00974C64" w:rsidRDefault="006A7C97" w:rsidP="006A7C97">
            <w:pPr>
              <w:pStyle w:val="ae"/>
              <w:snapToGrid w:val="0"/>
              <w:jc w:val="center"/>
            </w:pPr>
            <w:r w:rsidRPr="00974C64">
              <w:t>понедельник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974C64">
              <w:t>14-00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по наличию/отсутствию адресных указателей на домовладениях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2-я, 4-я пятница месяца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Зозуля Я.А.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Объезд сельской территории на предмет наличия надписей, граффити экстремистского характера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FD0702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Рейдовые мероприятия по </w:t>
            </w:r>
            <w:r>
              <w:rPr>
                <w:sz w:val="28"/>
                <w:szCs w:val="28"/>
              </w:rPr>
              <w:t xml:space="preserve">соблюдению </w:t>
            </w:r>
            <w:r w:rsidR="00FD0702" w:rsidRPr="00EF248E">
              <w:rPr>
                <w:sz w:val="28"/>
                <w:szCs w:val="28"/>
              </w:rPr>
              <w:t>запретов пребывания людей на водных объектах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34705F" w:rsidP="0034705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 w:rsidR="006A7C97">
              <w:rPr>
                <w:lang w:eastAsia="en-US"/>
              </w:rPr>
              <w:t>-</w:t>
            </w:r>
            <w:r>
              <w:rPr>
                <w:lang w:eastAsia="en-US"/>
              </w:rPr>
              <w:t>август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Величко Т.А.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проверки наполняемости и качества исполнения </w:t>
            </w:r>
            <w:r>
              <w:rPr>
                <w:sz w:val="28"/>
                <w:szCs w:val="28"/>
                <w:lang w:eastAsia="en-US"/>
              </w:rPr>
              <w:lastRenderedPageBreak/>
              <w:t>контрольных дел: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правовых актов: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ежемесячно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293303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Постановление администрации г.Барнаула от 29.03.2019 № 481 «Об утверждении муниципальной программы «Развитие инженерной инфраструктуры городского округа – города Барнаула на 2017-2020 годы»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29330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26.07.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293303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Постановление администрации г.Барнаула от 04.09.2014 № 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31.03.2020 № 493)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8562B8" w:rsidRDefault="0029330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293303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03" w:rsidRDefault="00293303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03" w:rsidRPr="00D17AC0" w:rsidRDefault="00293303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Постановление администрации г.Барнаула «Об укреплении мер пожарной безопасности в весенне-летний период»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03" w:rsidRDefault="005D457A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03" w:rsidRDefault="0029330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обращений граждан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A7C97" w:rsidP="005D457A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t>05</w:t>
            </w:r>
            <w:r w:rsidRPr="00C05AD6">
              <w:t>.</w:t>
            </w:r>
            <w:r>
              <w:t>0</w:t>
            </w:r>
            <w:r w:rsidR="005D457A">
              <w:t>7</w:t>
            </w:r>
            <w:r w:rsidRPr="00C05AD6">
              <w:t xml:space="preserve">, </w:t>
            </w:r>
            <w:r w:rsidR="005D457A">
              <w:t>02.08, 06.09.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4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-исполнения поручений вышестоящих органов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5D457A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26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ведения личного приема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5E4D6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326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соблюдения трудовой дисциплины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5E4D6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состояния рабочих мест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5E4D6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26.07.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5E4D63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наполняемости дел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5E4D6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X. Работа с кадрами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по кадрам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567168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567168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  <w:p w:rsidR="006A7C97" w:rsidRPr="008562B8" w:rsidRDefault="006A7C97" w:rsidP="00567168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567168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567168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68" w:rsidRDefault="00567168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68" w:rsidRDefault="00567168" w:rsidP="00567168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реестра муниципальных служащих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68" w:rsidRDefault="00567168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68" w:rsidRPr="008562B8" w:rsidRDefault="00567168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8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567168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руководителей</w:t>
            </w:r>
          </w:p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администрации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по плану </w:t>
            </w:r>
            <w:proofErr w:type="spellStart"/>
            <w:r w:rsidRPr="008562B8">
              <w:rPr>
                <w:lang w:eastAsia="en-US"/>
              </w:rPr>
              <w:t>администра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ции</w:t>
            </w:r>
            <w:proofErr w:type="spellEnd"/>
            <w:r w:rsidRPr="008562B8">
              <w:rPr>
                <w:lang w:eastAsia="en-US"/>
              </w:rPr>
              <w:t xml:space="preserve"> города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567168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учебе муниципальных служащих администрации района, ответственных за ведение кадрового </w:t>
            </w:r>
            <w:r>
              <w:rPr>
                <w:sz w:val="28"/>
                <w:szCs w:val="28"/>
                <w:lang w:eastAsia="en-US"/>
              </w:rPr>
              <w:lastRenderedPageBreak/>
              <w:t>делопроизводства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9B206E" w:rsidP="009B206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</w:t>
            </w:r>
            <w:r w:rsidR="006A7C97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="006A7C97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567168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9B206E" w:rsidP="009B206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C97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="006A7C97">
              <w:rPr>
                <w:lang w:eastAsia="en-US"/>
              </w:rPr>
              <w:t>.</w:t>
            </w:r>
            <w:r w:rsidR="006A7C97" w:rsidRPr="008562B8">
              <w:rPr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567168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9B206E" w:rsidP="009B206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A7C97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6A7C97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Учеба муниципальных служащих сельской администрации: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9B206E" w:rsidP="009B2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10</w:t>
            </w:r>
            <w:r w:rsidR="006A7C9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09</w:t>
            </w:r>
            <w:r w:rsidR="006A7C9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RPr="00293303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293303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293303" w:rsidRDefault="00293303" w:rsidP="006A7C97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3303">
              <w:rPr>
                <w:rFonts w:ascii="Times New Roman" w:hAnsi="Times New Roman" w:cs="Times New Roman"/>
                <w:sz w:val="28"/>
                <w:szCs w:val="28"/>
              </w:rPr>
              <w:t>О подготовке информаций на страницу администрации района Интернет-сайта города Барнаула и социальных сетей администрации района (постановление администрации района от 28.12.2022 №1809)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97" w:rsidRPr="00293303" w:rsidRDefault="006A7C97" w:rsidP="006A7C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Pr="00293303" w:rsidRDefault="00293303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Митина Е.В.</w:t>
            </w:r>
          </w:p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6A7C97" w:rsidRPr="00293303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X. Ведение архива, организация награждения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98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224C4F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15754E" w:rsidRDefault="00224C4F" w:rsidP="00224C4F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Проведение научно-технической обработки документов постоянного хранения и по личному составу за 20</w:t>
            </w:r>
            <w:r>
              <w:rPr>
                <w:sz w:val="28"/>
                <w:szCs w:val="28"/>
              </w:rPr>
              <w:t>20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224C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224C4F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комиссии по награждению: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A7C97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BF" w:rsidRDefault="00224C4F" w:rsidP="00224C4F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35-летию МБДОУ «Детский сад </w:t>
            </w:r>
          </w:p>
          <w:p w:rsidR="006A7C97" w:rsidRDefault="00224C4F" w:rsidP="00224C4F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 236»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224C4F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A7C97">
              <w:rPr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224C4F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 </w:t>
            </w:r>
            <w:r w:rsidR="00224C4F">
              <w:rPr>
                <w:color w:val="000000"/>
                <w:sz w:val="28"/>
                <w:szCs w:val="28"/>
                <w:lang w:eastAsia="en-US"/>
              </w:rPr>
              <w:t>Дню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224C4F" w:rsidP="00224C4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.И.</w:t>
            </w:r>
          </w:p>
        </w:tc>
      </w:tr>
      <w:tr w:rsidR="00224C4F" w:rsidTr="006A7C97">
        <w:tblPrEx>
          <w:jc w:val="center"/>
        </w:tblPrEx>
        <w:trPr>
          <w:gridBefore w:val="1"/>
          <w:wBefore w:w="63" w:type="dxa"/>
          <w:trHeight w:val="5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F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24C4F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F" w:rsidRDefault="00224C4F" w:rsidP="00224C4F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 Дню</w:t>
            </w:r>
            <w:r w:rsidR="00815DD0">
              <w:rPr>
                <w:color w:val="000000"/>
                <w:sz w:val="28"/>
                <w:szCs w:val="28"/>
                <w:lang w:eastAsia="en-US"/>
              </w:rPr>
              <w:t xml:space="preserve"> воспитателя и дошкольных работников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F" w:rsidRDefault="00815DD0" w:rsidP="00224C4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F" w:rsidRPr="008562B8" w:rsidRDefault="00815DD0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A7C97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награждения жителей в связи с юбилейными датами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вручения наград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6A7C97" w:rsidRPr="008562B8" w:rsidRDefault="006A7C97" w:rsidP="006A7C97">
            <w:pPr>
              <w:pStyle w:val="22"/>
              <w:rPr>
                <w:sz w:val="24"/>
                <w:szCs w:val="24"/>
                <w:lang w:eastAsia="en-US"/>
              </w:rPr>
            </w:pPr>
            <w:r w:rsidRPr="008562B8">
              <w:rPr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торжественных награждений  на расширенном аппаратном совещании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</w:t>
            </w:r>
            <w:r w:rsidRPr="00856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8562B8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Работа с общественностью и населением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Личный прием граждан: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среда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8562B8">
              <w:rPr>
                <w:lang w:eastAsia="en-US"/>
              </w:rPr>
              <w:t>8.00-12.00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 w:rsidRPr="008562B8">
              <w:rPr>
                <w:lang w:eastAsia="en-US"/>
              </w:rPr>
              <w:t>Долинин</w:t>
            </w:r>
            <w:proofErr w:type="spellEnd"/>
            <w:r w:rsidRPr="008562B8">
              <w:rPr>
                <w:lang w:eastAsia="en-US"/>
              </w:rPr>
              <w:t xml:space="preserve"> В.Е.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заместителем главы администрации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пятница </w:t>
            </w:r>
          </w:p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0</w:t>
            </w:r>
            <w:r w:rsidRPr="008562B8">
              <w:rPr>
                <w:lang w:eastAsia="en-US"/>
              </w:rPr>
              <w:t>8.00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12.00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8562B8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lastRenderedPageBreak/>
              <w:t>Величко Т.А.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8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открытых дверей»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815DD0" w:rsidRDefault="00815DD0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15DD0">
              <w:rPr>
                <w:color w:val="444444"/>
                <w:sz w:val="28"/>
                <w:szCs w:val="28"/>
              </w:rPr>
              <w:t>Порядок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БГД от 25 августа 2023 года №173)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98076C" w:rsidRDefault="00815DD0" w:rsidP="006A7C97">
            <w:pPr>
              <w:pStyle w:val="ae"/>
              <w:snapToGrid w:val="0"/>
              <w:jc w:val="center"/>
            </w:pPr>
            <w:r>
              <w:t>17</w:t>
            </w:r>
            <w:r w:rsidR="006A7C97" w:rsidRPr="0098076C">
              <w:t>.0</w:t>
            </w:r>
            <w:r>
              <w:t>7</w:t>
            </w:r>
            <w:r w:rsidR="006A7C97">
              <w:t>.</w:t>
            </w:r>
          </w:p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8076C">
              <w:t>9.00-16.00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6A7C97" w:rsidRDefault="00815DD0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815DD0" w:rsidP="006A7C97">
            <w:pPr>
              <w:pStyle w:val="ae"/>
              <w:snapToGrid w:val="0"/>
              <w:jc w:val="both"/>
              <w:rPr>
                <w:sz w:val="28"/>
              </w:rPr>
            </w:pPr>
            <w:r w:rsidRPr="00D17AC0">
              <w:rPr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98076C" w:rsidRDefault="00815DD0" w:rsidP="006A7C97">
            <w:pPr>
              <w:pStyle w:val="ae"/>
              <w:snapToGrid w:val="0"/>
              <w:jc w:val="center"/>
            </w:pPr>
            <w:r>
              <w:t>21</w:t>
            </w:r>
            <w:r w:rsidR="006A7C97" w:rsidRPr="0098076C">
              <w:t>.0</w:t>
            </w:r>
            <w:r>
              <w:t>8</w:t>
            </w:r>
            <w:r w:rsidR="006A7C97">
              <w:t>.</w:t>
            </w:r>
          </w:p>
          <w:p w:rsidR="006A7C97" w:rsidRDefault="006A7C97" w:rsidP="006A7C97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6A7C97" w:rsidRDefault="00815DD0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Исадченко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100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8F29DC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A7C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консультативно-методической помощи органам ТОС, уличным комитетам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по мере обращения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Информатизация рабочего процесса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паролей пользователей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квартал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1323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  <w:t>Организация работ по обеспечению информационной безопасности информационных систем и сетей сельской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D17AC0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Пополнение банка данных в программе «ЕСЭД», в том числе:</w:t>
            </w:r>
          </w:p>
          <w:p w:rsidR="006A7C97" w:rsidRPr="00D17AC0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правовых актов</w:t>
            </w:r>
            <w:r w:rsidRPr="00D17AC0">
              <w:rPr>
                <w:sz w:val="28"/>
                <w:szCs w:val="28"/>
              </w:rPr>
              <w:t xml:space="preserve"> сельской администрации</w:t>
            </w:r>
          </w:p>
          <w:p w:rsidR="006A7C97" w:rsidRPr="00D17AC0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служебной корреспонденции,</w:t>
            </w:r>
          </w:p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- устных и письменных обращений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</w:pPr>
          </w:p>
          <w:p w:rsidR="006A7C97" w:rsidRDefault="006A7C97" w:rsidP="006A7C97">
            <w:pPr>
              <w:pStyle w:val="ae"/>
              <w:snapToGrid w:val="0"/>
              <w:jc w:val="center"/>
            </w:pPr>
          </w:p>
          <w:p w:rsidR="006A7C97" w:rsidRDefault="006A7C97" w:rsidP="006A7C97">
            <w:pPr>
              <w:pStyle w:val="ae"/>
              <w:snapToGrid w:val="0"/>
              <w:jc w:val="center"/>
            </w:pPr>
          </w:p>
          <w:p w:rsidR="006A7C97" w:rsidRPr="00640588" w:rsidRDefault="006A7C97" w:rsidP="006A7C97">
            <w:pPr>
              <w:pStyle w:val="ae"/>
              <w:snapToGrid w:val="0"/>
              <w:jc w:val="center"/>
            </w:pPr>
            <w:r w:rsidRPr="00640588">
              <w:t>Кочурина Ю.И.</w:t>
            </w:r>
          </w:p>
          <w:p w:rsidR="006A7C97" w:rsidRDefault="006A7C97" w:rsidP="006A7C97">
            <w:pPr>
              <w:pStyle w:val="ae"/>
              <w:snapToGrid w:val="0"/>
              <w:jc w:val="center"/>
            </w:pPr>
            <w:proofErr w:type="spellStart"/>
            <w:r w:rsidRPr="00640588">
              <w:t>Пустовойтова</w:t>
            </w:r>
            <w:proofErr w:type="spellEnd"/>
            <w:r w:rsidRPr="00640588">
              <w:t xml:space="preserve"> Н.И.</w:t>
            </w:r>
          </w:p>
          <w:p w:rsidR="006A7C97" w:rsidRPr="005D5C89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5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Пополнения банка данных программы «Кадры»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55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5D5C89" w:rsidRDefault="006A7C97" w:rsidP="006A7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C8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</w:t>
            </w:r>
          </w:p>
          <w:p w:rsidR="006A7C97" w:rsidRPr="005D5C89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программе «Система учета административных правонарушений»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5D5C89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при составлении протоколов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Резервное копирование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месяц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работников бланками и канцелярскими товарами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распоряжений о графике дежурств в праздничные и выходные дни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2A3BB1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20.07.</w:t>
            </w:r>
          </w:p>
          <w:p w:rsidR="006A7C97" w:rsidRDefault="002A3BB1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20.08.</w:t>
            </w:r>
          </w:p>
          <w:p w:rsidR="006A7C97" w:rsidRPr="00764FFB" w:rsidRDefault="002A3BB1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6A7C97" w:rsidRPr="00764FFB" w:rsidRDefault="006A7C97" w:rsidP="006A7C9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XI</w:t>
            </w:r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proofErr w:type="spellStart"/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Издательская  деятельность</w:t>
            </w:r>
          </w:p>
        </w:tc>
      </w:tr>
      <w:tr w:rsidR="006A7C97" w:rsidRPr="00165BDE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165BDE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165BD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165BDE" w:rsidRDefault="006A7C97" w:rsidP="006A7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буклетов, информационных листков, памяток  по вопросам подтверждения личности, предоставления муниципальных услуг, Правилам благоустройства,  </w:t>
            </w:r>
            <w:r w:rsidRPr="001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 регистрации прав на объекты капитального строительства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165BDE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18198A" w:rsidRDefault="006A7C97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  <w:p w:rsidR="006A7C97" w:rsidRPr="00165BDE" w:rsidRDefault="006A7C97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О.Н.  Зозуля Я.А. </w:t>
            </w: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90846">
              <w:rPr>
                <w:b/>
                <w:sz w:val="28"/>
                <w:szCs w:val="28"/>
                <w:lang w:eastAsia="en-US"/>
              </w:rPr>
              <w:t>XI</w:t>
            </w:r>
            <w:r w:rsidRPr="00890846"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>. Информационная деятельность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направление пресс-релизов главному специалисту-пресс-секретарю  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764FFB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направление статистической информации о деяте</w:t>
            </w:r>
            <w:r>
              <w:rPr>
                <w:sz w:val="28"/>
                <w:szCs w:val="28"/>
              </w:rPr>
              <w:t xml:space="preserve">льности сельской администрации </w:t>
            </w:r>
            <w:r w:rsidRPr="00D17AC0">
              <w:rPr>
                <w:sz w:val="28"/>
                <w:szCs w:val="28"/>
              </w:rPr>
              <w:t>главному специалисту – пресс-секретарю 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764FFB" w:rsidRDefault="002A3BB1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t>до 05.07.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Направление нормативных правовых актов, принятых сельской администрацией</w:t>
            </w:r>
            <w:r>
              <w:rPr>
                <w:sz w:val="28"/>
                <w:szCs w:val="28"/>
              </w:rPr>
              <w:t xml:space="preserve"> в правовой отдел администрации района,</w:t>
            </w:r>
            <w:r w:rsidRPr="00D17AC0">
              <w:rPr>
                <w:sz w:val="28"/>
                <w:szCs w:val="28"/>
              </w:rPr>
              <w:t xml:space="preserve"> главному специалисту-пресс-секретарю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lang w:eastAsia="en-US"/>
              </w:rPr>
            </w:pPr>
            <w:r w:rsidRPr="000E38D5">
              <w:t>В течение 3-х дней с  даты принятия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XV. Сельские мероприятия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21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BF5142" w:rsidP="006A7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Июль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8084C" w:rsidRDefault="0098084C" w:rsidP="0098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4A">
              <w:rPr>
                <w:rFonts w:ascii="Times New Roman" w:eastAsia="Times New Roman" w:hAnsi="Times New Roman" w:cs="Times New Roman"/>
                <w:sz w:val="28"/>
                <w:szCs w:val="28"/>
              </w:rPr>
              <w:t>35-летие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образования</w:t>
            </w:r>
            <w:r w:rsidRPr="00A02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«Детский сад №236» </w:t>
            </w:r>
          </w:p>
          <w:p w:rsidR="006A7C97" w:rsidRPr="00A403F9" w:rsidRDefault="0098084C" w:rsidP="0098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4A">
              <w:rPr>
                <w:rFonts w:ascii="Times New Roman" w:eastAsia="Times New Roman" w:hAnsi="Times New Roman" w:cs="Times New Roman"/>
                <w:sz w:val="24"/>
                <w:szCs w:val="24"/>
              </w:rPr>
              <w:t>(с.Власиха, ул.Строительная, 27)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98084C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98084C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02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BF5142" w:rsidP="0098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2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A7C9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B60C38" w:rsidP="006A7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244A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Спортивно-развлекательные мероприятия в рамках Дня физкультурника на территориях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Pr="00764FFB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07-11.08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D9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Гридюшко Е.Н.</w:t>
            </w:r>
          </w:p>
          <w:p w:rsidR="006A7C97" w:rsidRPr="00764FFB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A7C9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0C38" w:rsidRDefault="00B60C38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6D5A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4F6D5A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4F6D5A">
              <w:rPr>
                <w:rFonts w:ascii="Times New Roman" w:hAnsi="Times New Roman" w:cs="Times New Roman"/>
                <w:sz w:val="28"/>
                <w:szCs w:val="28"/>
              </w:rPr>
              <w:t xml:space="preserve"> для патриота»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A7C97" w:rsidRDefault="00B60C38" w:rsidP="006A7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п.Лесной,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764FFB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368D9" w:rsidRPr="00764FFB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6A7C97" w:rsidRPr="00764FFB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48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6A7C9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B60C38" w:rsidRDefault="00B60C38" w:rsidP="006A7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C38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764FFB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24-31.08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368D9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Гридюшко Е.Н.</w:t>
            </w:r>
          </w:p>
          <w:p w:rsidR="006A7C97" w:rsidRPr="00764FFB" w:rsidRDefault="007368D9" w:rsidP="00736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119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6A7C9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0C38" w:rsidRDefault="00B60C38" w:rsidP="00B60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>30-летие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</w:t>
            </w: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 xml:space="preserve"> МБУ ДО ДШИ «Традиция»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A7C97" w:rsidRDefault="00B60C38" w:rsidP="00B60C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E57">
              <w:rPr>
                <w:rFonts w:ascii="Times New Roman" w:hAnsi="Times New Roman" w:cs="Times New Roman"/>
                <w:sz w:val="24"/>
                <w:szCs w:val="24"/>
              </w:rPr>
              <w:t>(с.Власиха, ул.Мамонтова, 47)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DD17BF" w:rsidRDefault="007368D9" w:rsidP="006A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6A7C97" w:rsidRPr="00764FFB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764FFB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119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6A7C9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68D9" w:rsidRPr="002E2E57" w:rsidRDefault="007368D9" w:rsidP="00736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семейных традиций и добрососедства, посвященный Дню города и 225-летию села </w:t>
            </w:r>
            <w:proofErr w:type="spellStart"/>
            <w:r w:rsidRPr="002E2E57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2E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C97" w:rsidRPr="00C743B0" w:rsidRDefault="007368D9" w:rsidP="00736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(с.Власиха, ул.Первомайская, 50)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  <w:p w:rsidR="007368D9" w:rsidRDefault="007368D9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431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7C97" w:rsidRPr="00B56015" w:rsidRDefault="00BF5142" w:rsidP="006A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99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7368D9" w:rsidP="006A7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B3">
              <w:rPr>
                <w:rFonts w:ascii="Times New Roman" w:hAnsi="Times New Roman" w:cs="Times New Roman"/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26.08-01.09.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6F" w:rsidRPr="00AC3DB3" w:rsidRDefault="003D396F" w:rsidP="003D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  <w:p w:rsidR="003D396F" w:rsidRPr="00AC3DB3" w:rsidRDefault="003D396F" w:rsidP="003D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  <w:p w:rsidR="006A7C97" w:rsidRPr="00FA1938" w:rsidRDefault="003D396F" w:rsidP="003D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687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396F" w:rsidRPr="001F6D10" w:rsidRDefault="003D396F" w:rsidP="003D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0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памятникам в рамках Дня окончания Второй мировой войны, Дня солидарности в борьбе с терроризмом </w:t>
            </w:r>
          </w:p>
          <w:p w:rsidR="006A7C97" w:rsidRPr="00E02402" w:rsidRDefault="003D396F" w:rsidP="003D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10">
              <w:rPr>
                <w:rFonts w:ascii="Times New Roman" w:hAnsi="Times New Roman" w:cs="Times New Roman"/>
                <w:sz w:val="24"/>
                <w:szCs w:val="24"/>
              </w:rPr>
              <w:t>(с.Власиха, п.Лесной, п.Новомихайловка)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3D396F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396F" w:rsidRPr="00AC3DB3" w:rsidRDefault="003D396F" w:rsidP="003D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  <w:p w:rsidR="006A7C97" w:rsidRPr="00FA1D34" w:rsidRDefault="003D396F" w:rsidP="003D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6A7C97" w:rsidTr="006A7C97">
        <w:tblPrEx>
          <w:jc w:val="center"/>
        </w:tblPrEx>
        <w:trPr>
          <w:gridBefore w:val="1"/>
          <w:wBefore w:w="63" w:type="dxa"/>
          <w:trHeight w:val="789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321A95" w:rsidRDefault="003D396F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 в рамках Европейской недели мобильности и Всемирного Дня без автомобиля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3D396F" w:rsidRDefault="003D396F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6F">
              <w:rPr>
                <w:rFonts w:ascii="Times New Roman" w:hAnsi="Times New Roman"/>
                <w:sz w:val="24"/>
                <w:szCs w:val="24"/>
              </w:rPr>
              <w:t>01-30.09.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396F" w:rsidRPr="0077175F" w:rsidRDefault="003D396F" w:rsidP="003D3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5F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  <w:p w:rsidR="006A7C97" w:rsidRPr="00FA1D34" w:rsidRDefault="003D396F" w:rsidP="003D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6A7C97" w:rsidTr="0077513D">
        <w:tblPrEx>
          <w:jc w:val="center"/>
        </w:tblPrEx>
        <w:trPr>
          <w:gridBefore w:val="1"/>
          <w:wBefore w:w="63" w:type="dxa"/>
          <w:trHeight w:val="971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Default="006A7C97" w:rsidP="006A7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396F" w:rsidRDefault="003D396F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«Рябиновый вечер» </w:t>
            </w:r>
          </w:p>
          <w:p w:rsidR="006A7C97" w:rsidRPr="002179A7" w:rsidRDefault="003D396F" w:rsidP="006A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п.Лесной,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A7C97" w:rsidRPr="002179A7" w:rsidRDefault="003D396F" w:rsidP="006A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396F" w:rsidRPr="00764FFB" w:rsidRDefault="003D396F" w:rsidP="003D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6A7C97" w:rsidRPr="00BE2956" w:rsidRDefault="003D396F" w:rsidP="003D3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</w:tbl>
    <w:p w:rsidR="006A7C97" w:rsidRDefault="006A7C97" w:rsidP="006A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97" w:rsidRDefault="006A7C97" w:rsidP="006A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97" w:rsidRDefault="006A7C97" w:rsidP="006A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97" w:rsidRDefault="006A7C97" w:rsidP="006A7C9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D18BF">
        <w:rPr>
          <w:rFonts w:ascii="Times New Roman" w:hAnsi="Times New Roman"/>
          <w:sz w:val="28"/>
          <w:szCs w:val="28"/>
        </w:rPr>
        <w:t xml:space="preserve">                           В.Е. </w:t>
      </w:r>
      <w:proofErr w:type="spellStart"/>
      <w:r>
        <w:rPr>
          <w:rFonts w:ascii="Times New Roman" w:hAnsi="Times New Roman"/>
          <w:sz w:val="28"/>
          <w:szCs w:val="28"/>
        </w:rPr>
        <w:t>Долинин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7C97" w:rsidRDefault="006A7C97" w:rsidP="006A7C97">
      <w:pPr>
        <w:spacing w:after="0" w:line="240" w:lineRule="auto"/>
      </w:pPr>
    </w:p>
    <w:p w:rsidR="006A7C97" w:rsidRDefault="006A7C97" w:rsidP="006A7C97">
      <w:pPr>
        <w:spacing w:after="0" w:line="240" w:lineRule="auto"/>
      </w:pPr>
    </w:p>
    <w:p w:rsidR="006A7C97" w:rsidRDefault="006A7C97" w:rsidP="006A7C97">
      <w:pPr>
        <w:spacing w:after="0" w:line="240" w:lineRule="auto"/>
      </w:pPr>
    </w:p>
    <w:p w:rsidR="006A7C97" w:rsidRDefault="006A7C97" w:rsidP="006A7C97"/>
    <w:p w:rsidR="006A7C97" w:rsidRPr="00095428" w:rsidRDefault="006A7C97" w:rsidP="006A7C97"/>
    <w:p w:rsidR="006A7C97" w:rsidRDefault="006A7C97" w:rsidP="006A7C97"/>
    <w:p w:rsidR="00EE0D8C" w:rsidRDefault="00EE0D8C"/>
    <w:sectPr w:rsidR="00EE0D8C" w:rsidSect="006A7C97">
      <w:headerReference w:type="even" r:id="rId7"/>
      <w:headerReference w:type="default" r:id="rId8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9F" w:rsidRDefault="00D9779F" w:rsidP="007341B9">
      <w:pPr>
        <w:spacing w:after="0" w:line="240" w:lineRule="auto"/>
      </w:pPr>
      <w:r>
        <w:separator/>
      </w:r>
    </w:p>
  </w:endnote>
  <w:endnote w:type="continuationSeparator" w:id="0">
    <w:p w:rsidR="00D9779F" w:rsidRDefault="00D9779F" w:rsidP="0073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9F" w:rsidRDefault="00D9779F" w:rsidP="007341B9">
      <w:pPr>
        <w:spacing w:after="0" w:line="240" w:lineRule="auto"/>
      </w:pPr>
      <w:r>
        <w:separator/>
      </w:r>
    </w:p>
  </w:footnote>
  <w:footnote w:type="continuationSeparator" w:id="0">
    <w:p w:rsidR="00D9779F" w:rsidRDefault="00D9779F" w:rsidP="0073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DC" w:rsidRDefault="008F29DC" w:rsidP="006A7C97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8F29DC" w:rsidRDefault="008F29DC" w:rsidP="006A7C97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DC" w:rsidRDefault="008F29DC" w:rsidP="006A7C97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06D3F">
      <w:rPr>
        <w:rStyle w:val="af7"/>
        <w:noProof/>
      </w:rPr>
      <w:t>2</w:t>
    </w:r>
    <w:r>
      <w:rPr>
        <w:rStyle w:val="af7"/>
      </w:rPr>
      <w:fldChar w:fldCharType="end"/>
    </w:r>
  </w:p>
  <w:p w:rsidR="008F29DC" w:rsidRDefault="008F29DC" w:rsidP="006A7C97">
    <w:pPr>
      <w:pStyle w:val="af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CE8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A85696"/>
    <w:multiLevelType w:val="hybridMultilevel"/>
    <w:tmpl w:val="E06414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97A09"/>
    <w:multiLevelType w:val="hybridMultilevel"/>
    <w:tmpl w:val="16E4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12EC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5405"/>
    <w:multiLevelType w:val="hybridMultilevel"/>
    <w:tmpl w:val="0FF8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6502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33A88"/>
    <w:multiLevelType w:val="hybridMultilevel"/>
    <w:tmpl w:val="D13C691A"/>
    <w:lvl w:ilvl="0" w:tplc="A39C3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66B8E"/>
    <w:multiLevelType w:val="hybridMultilevel"/>
    <w:tmpl w:val="6FEA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E4C50"/>
    <w:multiLevelType w:val="multilevel"/>
    <w:tmpl w:val="CF160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6E22D9"/>
    <w:multiLevelType w:val="hybridMultilevel"/>
    <w:tmpl w:val="D340B6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95580"/>
    <w:multiLevelType w:val="hybridMultilevel"/>
    <w:tmpl w:val="A8E0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52871"/>
    <w:multiLevelType w:val="hybridMultilevel"/>
    <w:tmpl w:val="B5AE708C"/>
    <w:lvl w:ilvl="0" w:tplc="B99A0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97"/>
    <w:rsid w:val="00112093"/>
    <w:rsid w:val="00155CF1"/>
    <w:rsid w:val="00224C4F"/>
    <w:rsid w:val="00293303"/>
    <w:rsid w:val="002A3BB1"/>
    <w:rsid w:val="00343DB9"/>
    <w:rsid w:val="0034705F"/>
    <w:rsid w:val="003D18BF"/>
    <w:rsid w:val="003D396F"/>
    <w:rsid w:val="004C3393"/>
    <w:rsid w:val="00537E0C"/>
    <w:rsid w:val="00567168"/>
    <w:rsid w:val="005D457A"/>
    <w:rsid w:val="005E4D63"/>
    <w:rsid w:val="00606D3F"/>
    <w:rsid w:val="00607F09"/>
    <w:rsid w:val="006A7C97"/>
    <w:rsid w:val="006D4D4F"/>
    <w:rsid w:val="006E1D04"/>
    <w:rsid w:val="007341B9"/>
    <w:rsid w:val="007368D9"/>
    <w:rsid w:val="00745DF1"/>
    <w:rsid w:val="0077513D"/>
    <w:rsid w:val="007C146B"/>
    <w:rsid w:val="00815DD0"/>
    <w:rsid w:val="008340DC"/>
    <w:rsid w:val="008472B5"/>
    <w:rsid w:val="008B28F7"/>
    <w:rsid w:val="008F29DC"/>
    <w:rsid w:val="009512E0"/>
    <w:rsid w:val="00965A4D"/>
    <w:rsid w:val="0098084C"/>
    <w:rsid w:val="009B206E"/>
    <w:rsid w:val="00AF639F"/>
    <w:rsid w:val="00B60C38"/>
    <w:rsid w:val="00B7632B"/>
    <w:rsid w:val="00BF5142"/>
    <w:rsid w:val="00C047EE"/>
    <w:rsid w:val="00CE6CE4"/>
    <w:rsid w:val="00D9779F"/>
    <w:rsid w:val="00EE0D8C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C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7C97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9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97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styleId="9">
    <w:name w:val="heading 9"/>
    <w:basedOn w:val="a"/>
    <w:next w:val="a"/>
    <w:link w:val="90"/>
    <w:qFormat/>
    <w:rsid w:val="006A7C97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7C97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7C9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7C97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A7C97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WW8Num2z0">
    <w:name w:val="WW8Num2z0"/>
    <w:rsid w:val="006A7C97"/>
    <w:rPr>
      <w:rFonts w:ascii="Symbol" w:hAnsi="Symbol" w:cs="OpenSymbol"/>
    </w:rPr>
  </w:style>
  <w:style w:type="character" w:customStyle="1" w:styleId="Absatz-Standardschriftart">
    <w:name w:val="Absatz-Standardschriftart"/>
    <w:rsid w:val="006A7C97"/>
  </w:style>
  <w:style w:type="character" w:customStyle="1" w:styleId="WW-Absatz-Standardschriftart">
    <w:name w:val="WW-Absatz-Standardschriftart"/>
    <w:rsid w:val="006A7C97"/>
  </w:style>
  <w:style w:type="character" w:customStyle="1" w:styleId="WW-Absatz-Standardschriftart1">
    <w:name w:val="WW-Absatz-Standardschriftart1"/>
    <w:rsid w:val="006A7C97"/>
  </w:style>
  <w:style w:type="character" w:customStyle="1" w:styleId="WW-Absatz-Standardschriftart11">
    <w:name w:val="WW-Absatz-Standardschriftart11"/>
    <w:rsid w:val="006A7C97"/>
  </w:style>
  <w:style w:type="character" w:customStyle="1" w:styleId="WW-Absatz-Standardschriftart111">
    <w:name w:val="WW-Absatz-Standardschriftart111"/>
    <w:rsid w:val="006A7C97"/>
  </w:style>
  <w:style w:type="character" w:customStyle="1" w:styleId="WW-Absatz-Standardschriftart1111">
    <w:name w:val="WW-Absatz-Standardschriftart1111"/>
    <w:rsid w:val="006A7C97"/>
  </w:style>
  <w:style w:type="character" w:customStyle="1" w:styleId="WW-Absatz-Standardschriftart11111">
    <w:name w:val="WW-Absatz-Standardschriftart11111"/>
    <w:rsid w:val="006A7C97"/>
  </w:style>
  <w:style w:type="character" w:customStyle="1" w:styleId="WW-Absatz-Standardschriftart111111">
    <w:name w:val="WW-Absatz-Standardschriftart111111"/>
    <w:rsid w:val="006A7C97"/>
  </w:style>
  <w:style w:type="character" w:customStyle="1" w:styleId="WW-Absatz-Standardschriftart1111111">
    <w:name w:val="WW-Absatz-Standardschriftart1111111"/>
    <w:rsid w:val="006A7C97"/>
  </w:style>
  <w:style w:type="character" w:customStyle="1" w:styleId="WW-Absatz-Standardschriftart11111111">
    <w:name w:val="WW-Absatz-Standardschriftart11111111"/>
    <w:rsid w:val="006A7C97"/>
  </w:style>
  <w:style w:type="character" w:customStyle="1" w:styleId="WW-Absatz-Standardschriftart111111111">
    <w:name w:val="WW-Absatz-Standardschriftart111111111"/>
    <w:rsid w:val="006A7C97"/>
  </w:style>
  <w:style w:type="character" w:customStyle="1" w:styleId="WW-Absatz-Standardschriftart1111111111">
    <w:name w:val="WW-Absatz-Standardschriftart1111111111"/>
    <w:rsid w:val="006A7C97"/>
  </w:style>
  <w:style w:type="character" w:customStyle="1" w:styleId="WW-Absatz-Standardschriftart11111111111">
    <w:name w:val="WW-Absatz-Standardschriftart11111111111"/>
    <w:rsid w:val="006A7C97"/>
  </w:style>
  <w:style w:type="character" w:customStyle="1" w:styleId="WW-Absatz-Standardschriftart111111111111">
    <w:name w:val="WW-Absatz-Standardschriftart111111111111"/>
    <w:rsid w:val="006A7C97"/>
  </w:style>
  <w:style w:type="character" w:customStyle="1" w:styleId="11">
    <w:name w:val="Основной шрифт абзаца1"/>
    <w:rsid w:val="006A7C97"/>
  </w:style>
  <w:style w:type="character" w:customStyle="1" w:styleId="FontStyle12">
    <w:name w:val="Font Style12"/>
    <w:basedOn w:val="11"/>
    <w:rsid w:val="006A7C97"/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11"/>
    <w:qFormat/>
    <w:rsid w:val="006A7C97"/>
    <w:rPr>
      <w:i/>
      <w:iCs/>
    </w:rPr>
  </w:style>
  <w:style w:type="character" w:customStyle="1" w:styleId="a4">
    <w:name w:val="Символ нумерации"/>
    <w:rsid w:val="006A7C97"/>
  </w:style>
  <w:style w:type="character" w:customStyle="1" w:styleId="a5">
    <w:name w:val="Маркеры списка"/>
    <w:rsid w:val="006A7C9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6A7C9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7">
    <w:name w:val="Body Text"/>
    <w:basedOn w:val="a"/>
    <w:link w:val="a8"/>
    <w:rsid w:val="006A7C9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A7C9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6A7C97"/>
    <w:rPr>
      <w:rFonts w:cs="Tahoma"/>
    </w:rPr>
  </w:style>
  <w:style w:type="paragraph" w:customStyle="1" w:styleId="12">
    <w:name w:val="Название1"/>
    <w:basedOn w:val="a"/>
    <w:rsid w:val="006A7C9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6A7C9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a">
    <w:name w:val="Title"/>
    <w:basedOn w:val="a6"/>
    <w:next w:val="ab"/>
    <w:link w:val="ac"/>
    <w:qFormat/>
    <w:rsid w:val="006A7C97"/>
  </w:style>
  <w:style w:type="character" w:customStyle="1" w:styleId="ac">
    <w:name w:val="Название Знак"/>
    <w:basedOn w:val="a0"/>
    <w:link w:val="aa"/>
    <w:rsid w:val="006A7C97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b">
    <w:name w:val="Subtitle"/>
    <w:basedOn w:val="a6"/>
    <w:next w:val="a7"/>
    <w:link w:val="ad"/>
    <w:qFormat/>
    <w:rsid w:val="006A7C97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6A7C97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6A7C9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6A7C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6A7C97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6A7C9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ody Text Indent"/>
    <w:basedOn w:val="a"/>
    <w:link w:val="af2"/>
    <w:uiPriority w:val="99"/>
    <w:rsid w:val="006A7C97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A7C97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paragraph" w:styleId="af3">
    <w:name w:val="No Spacing"/>
    <w:uiPriority w:val="1"/>
    <w:qFormat/>
    <w:rsid w:val="006A7C9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1">
    <w:name w:val="Основной текст 31"/>
    <w:basedOn w:val="a"/>
    <w:rsid w:val="006A7C9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styleId="af4">
    <w:name w:val="Hyperlink"/>
    <w:basedOn w:val="a0"/>
    <w:uiPriority w:val="99"/>
    <w:unhideWhenUsed/>
    <w:rsid w:val="006A7C97"/>
    <w:rPr>
      <w:color w:val="0000FF"/>
      <w:u w:val="single"/>
    </w:rPr>
  </w:style>
  <w:style w:type="paragraph" w:customStyle="1" w:styleId="ConsPlusNonformat">
    <w:name w:val="ConsPlusNonformat"/>
    <w:rsid w:val="006A7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6A7C9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6A7C9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6A7C97"/>
  </w:style>
  <w:style w:type="paragraph" w:styleId="af8">
    <w:name w:val="header"/>
    <w:basedOn w:val="a"/>
    <w:link w:val="af9"/>
    <w:uiPriority w:val="99"/>
    <w:rsid w:val="006A7C9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6A7C97"/>
    <w:rPr>
      <w:rFonts w:ascii="Calibri" w:eastAsia="Times New Roman" w:hAnsi="Calibri" w:cs="Times New Roman"/>
      <w:lang w:eastAsia="ru-RU"/>
    </w:rPr>
  </w:style>
  <w:style w:type="paragraph" w:styleId="21">
    <w:name w:val="envelope return"/>
    <w:basedOn w:val="a"/>
    <w:unhideWhenUsed/>
    <w:rsid w:val="006A7C97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a">
    <w:name w:val="Body Text First Indent"/>
    <w:basedOn w:val="a7"/>
    <w:link w:val="15"/>
    <w:uiPriority w:val="99"/>
    <w:semiHidden/>
    <w:unhideWhenUsed/>
    <w:rsid w:val="006A7C97"/>
    <w:pPr>
      <w:widowControl/>
      <w:suppressAutoHyphens w:val="0"/>
      <w:ind w:firstLine="210"/>
    </w:pPr>
    <w:rPr>
      <w:kern w:val="2"/>
    </w:rPr>
  </w:style>
  <w:style w:type="character" w:customStyle="1" w:styleId="afb">
    <w:name w:val="Красная строка Знак"/>
    <w:basedOn w:val="a8"/>
    <w:link w:val="afa"/>
    <w:uiPriority w:val="99"/>
    <w:semiHidden/>
    <w:rsid w:val="006A7C97"/>
  </w:style>
  <w:style w:type="character" w:customStyle="1" w:styleId="15">
    <w:name w:val="Красная строка Знак1"/>
    <w:basedOn w:val="a8"/>
    <w:link w:val="afa"/>
    <w:uiPriority w:val="99"/>
    <w:semiHidden/>
    <w:locked/>
    <w:rsid w:val="006A7C97"/>
    <w:rPr>
      <w:kern w:val="2"/>
    </w:rPr>
  </w:style>
  <w:style w:type="paragraph" w:styleId="22">
    <w:name w:val="Body Text 2"/>
    <w:basedOn w:val="a"/>
    <w:link w:val="23"/>
    <w:unhideWhenUsed/>
    <w:rsid w:val="006A7C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A7C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A7C97"/>
    <w:rPr>
      <w:rFonts w:ascii="Times New Roman" w:eastAsia="Andale Sans UI" w:hAnsi="Times New Roman"/>
      <w:kern w:val="2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6A7C9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rsid w:val="006A7C97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6A7C97"/>
    <w:rPr>
      <w:rFonts w:ascii="Times New Roman" w:eastAsia="Andale Sans UI" w:hAnsi="Times New Roman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6A7C9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sid w:val="006A7C97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rsid w:val="006A7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c">
    <w:name w:val="a"/>
    <w:basedOn w:val="a"/>
    <w:rsid w:val="006A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6A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A7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6A7C9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6A7C97"/>
  </w:style>
  <w:style w:type="character" w:customStyle="1" w:styleId="afd">
    <w:name w:val="Основной текст_"/>
    <w:basedOn w:val="a0"/>
    <w:link w:val="16"/>
    <w:rsid w:val="006A7C97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d"/>
    <w:rsid w:val="006A7C97"/>
    <w:pPr>
      <w:shd w:val="clear" w:color="auto" w:fill="FFFFFF"/>
      <w:spacing w:before="180" w:after="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ConsPlusTitle">
    <w:name w:val="ConsPlusTitle"/>
    <w:rsid w:val="006A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vlkadr</cp:lastModifiedBy>
  <cp:revision>5</cp:revision>
  <cp:lastPrinted>2024-06-14T08:01:00Z</cp:lastPrinted>
  <dcterms:created xsi:type="dcterms:W3CDTF">2024-06-11T04:28:00Z</dcterms:created>
  <dcterms:modified xsi:type="dcterms:W3CDTF">2024-06-14T08:09:00Z</dcterms:modified>
</cp:coreProperties>
</file>