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A1" w:rsidRPr="001C1616" w:rsidRDefault="004C2DA1" w:rsidP="001A4F42">
      <w:pPr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32"/>
          <w:highlight w:val="yellow"/>
          <w:lang w:eastAsia="ru-RU"/>
        </w:rPr>
      </w:pPr>
    </w:p>
    <w:p w:rsidR="009627D0" w:rsidRPr="008123B3" w:rsidRDefault="004C2DA1" w:rsidP="008123B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8123B3">
        <w:rPr>
          <w:rFonts w:ascii="Times New Roman" w:eastAsia="Arial" w:hAnsi="Times New Roman" w:cs="Times New Roman"/>
          <w:sz w:val="28"/>
          <w:szCs w:val="28"/>
          <w:lang w:eastAsia="ru-RU"/>
        </w:rPr>
        <w:t>Добрый день, уважаемые участники отчета!</w:t>
      </w:r>
    </w:p>
    <w:p w:rsidR="004C2DA1" w:rsidRPr="00C3767C" w:rsidRDefault="004C2DA1" w:rsidP="008123B3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Сегодня, подводя итоги совместной работы </w:t>
      </w:r>
      <w:r w:rsidR="00190052"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3767C"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190052"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год, мы ставим задачи и определяем приоритеты </w:t>
      </w:r>
      <w:r w:rsidR="00C3767C"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Pr="00C3767C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1A4F42" w:rsidRPr="00C3767C" w:rsidRDefault="004C2DA1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Прошедший год был насыщен значимыми событиями. </w:t>
      </w:r>
      <w:r w:rsidR="001A4F42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Прошел он под эгидой Года педагога и наставника, объявленного Президентом России.</w:t>
      </w:r>
    </w:p>
    <w:p w:rsidR="001A4F42" w:rsidRPr="00C3767C" w:rsidRDefault="001A4F42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Завершилась избирательная кампания Губернатора Алтайского края. За Виктора Петровича Томенко отдали 71% голосов от числа проголосовавших ленинцев. Благодарю всех за содействие в проведении выборов и личное участие в голосовании.</w:t>
      </w:r>
    </w:p>
    <w:p w:rsidR="001A4F42" w:rsidRPr="00C3767C" w:rsidRDefault="00BB2933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Продолжается специальная военная операция. Благодарю всех </w:t>
      </w:r>
      <w:r w:rsidR="00D516E5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неравнодушных, оказавших посильную помощь нашим ре</w:t>
      </w:r>
      <w:bookmarkStart w:id="0" w:name="_GoBack"/>
      <w:bookmarkEnd w:id="0"/>
      <w:r w:rsidR="00D516E5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бятам на передовой и развитию территорий новых субъектов России.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DA1" w:rsidRPr="00C3767C" w:rsidRDefault="00D516E5" w:rsidP="008123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прошедшем </w:t>
      </w:r>
      <w:r w:rsidR="00A96BCA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участвовала в</w:t>
      </w:r>
      <w:r w:rsidR="00B4759F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C2DA1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проектов, </w:t>
      </w:r>
      <w:r w:rsidR="004C2DA1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4E5FB8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4C2DA1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2DA1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и муниципальных программ</w:t>
      </w:r>
      <w:r w:rsidR="004C2DA1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307C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В основе определения основных ориентиров деятельности лежат индикаторы развития</w:t>
      </w:r>
      <w:r w:rsidR="00D516E5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определенные </w:t>
      </w:r>
      <w:r w:rsidRPr="00C3767C">
        <w:rPr>
          <w:rFonts w:ascii="Times New Roman" w:eastAsia="Calibri" w:hAnsi="Times New Roman" w:cs="Times New Roman"/>
          <w:sz w:val="28"/>
          <w:szCs w:val="28"/>
        </w:rPr>
        <w:t>План</w:t>
      </w:r>
      <w:r w:rsidR="00D516E5" w:rsidRPr="00C3767C">
        <w:rPr>
          <w:rFonts w:ascii="Times New Roman" w:eastAsia="Calibri" w:hAnsi="Times New Roman" w:cs="Times New Roman"/>
          <w:sz w:val="28"/>
          <w:szCs w:val="28"/>
        </w:rPr>
        <w:t>ом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района</w:t>
      </w:r>
      <w:r w:rsidR="00D516E5" w:rsidRPr="00C3767C">
        <w:rPr>
          <w:rFonts w:ascii="Times New Roman" w:eastAsia="Calibri" w:hAnsi="Times New Roman" w:cs="Times New Roman"/>
          <w:sz w:val="28"/>
          <w:szCs w:val="28"/>
        </w:rPr>
        <w:t>. Он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реализован на 86%</w:t>
      </w:r>
      <w:r w:rsidR="00F06273" w:rsidRPr="00C3767C">
        <w:rPr>
          <w:rFonts w:ascii="Times New Roman" w:eastAsia="Calibri" w:hAnsi="Times New Roman" w:cs="Times New Roman"/>
          <w:sz w:val="28"/>
          <w:szCs w:val="28"/>
        </w:rPr>
        <w:t>.</w:t>
      </w:r>
      <w:r w:rsidR="00307C52" w:rsidRPr="00C3767C">
        <w:rPr>
          <w:rFonts w:ascii="Times New Roman" w:eastAsia="Calibri" w:hAnsi="Times New Roman" w:cs="Times New Roman"/>
          <w:sz w:val="28"/>
          <w:szCs w:val="28"/>
        </w:rPr>
        <w:t xml:space="preserve"> По 19 из 22 показателей выполнение составило 100 и более процентов.  </w:t>
      </w:r>
    </w:p>
    <w:p w:rsidR="00307C52" w:rsidRPr="00C3767C" w:rsidRDefault="00307C52" w:rsidP="0081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Один показатель, определяющий уровень занятия граждан физической культурой и спортом, реализован на </w:t>
      </w:r>
      <w:r w:rsidRPr="00C3767C">
        <w:rPr>
          <w:rFonts w:ascii="Times New Roman" w:eastAsia="Times New Roman" w:hAnsi="Times New Roman" w:cs="Times New Roman"/>
          <w:sz w:val="28"/>
          <w:szCs w:val="28"/>
        </w:rPr>
        <w:t>99,8%.</w:t>
      </w:r>
    </w:p>
    <w:p w:rsidR="00EC3D55" w:rsidRPr="00C3767C" w:rsidRDefault="00307C52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Не смогли приблизиться к плановым значениям по двум показателям. </w:t>
      </w:r>
    </w:p>
    <w:p w:rsidR="00EC3D55" w:rsidRPr="00C3767C" w:rsidRDefault="00307C52" w:rsidP="0081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Это объем поступлений </w:t>
      </w:r>
      <w:r w:rsidR="00190052" w:rsidRPr="00C3767C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EC3D55" w:rsidRPr="00C3767C">
        <w:rPr>
          <w:rFonts w:ascii="Times New Roman" w:eastAsia="Times New Roman" w:hAnsi="Times New Roman" w:cs="Times New Roman"/>
          <w:sz w:val="28"/>
          <w:szCs w:val="28"/>
        </w:rPr>
        <w:t xml:space="preserve">по итогам наложения административных штрафов. Связано 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это с изменениями в региональном законодательстве и ориентированием муниципалитета на предупредительные меры работы с нарушителями.</w:t>
      </w:r>
    </w:p>
    <w:p w:rsidR="00452C61" w:rsidRPr="00C3767C" w:rsidRDefault="00D516E5" w:rsidP="0081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торой невыполненный показатель - д</w:t>
      </w:r>
      <w:r w:rsidR="00190052" w:rsidRPr="00C3767C">
        <w:rPr>
          <w:rFonts w:ascii="Times New Roman" w:eastAsia="Times New Roman" w:hAnsi="Times New Roman" w:cs="Times New Roman"/>
          <w:sz w:val="28"/>
          <w:szCs w:val="28"/>
        </w:rPr>
        <w:t xml:space="preserve">оля 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Pr="00C3767C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 w:rsidR="00E41D3F" w:rsidRPr="00C376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через портал «</w:t>
      </w:r>
      <w:proofErr w:type="spellStart"/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0052" w:rsidRPr="00C3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D3F" w:rsidRPr="00C376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0052" w:rsidRPr="00C3767C">
        <w:rPr>
          <w:rFonts w:ascii="Times New Roman" w:eastAsia="Times New Roman" w:hAnsi="Times New Roman" w:cs="Times New Roman"/>
          <w:sz w:val="28"/>
          <w:szCs w:val="28"/>
        </w:rPr>
        <w:t>за получением массовых социально значимых услуг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. Организации</w:t>
      </w:r>
      <w:r w:rsidRPr="00C3767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 xml:space="preserve"> граждане, не смотря на предпринимаемые администрацией района меры, еще не смогли переориентироваться на электронный формат. А</w:t>
      </w:r>
      <w:r w:rsidRPr="00C3767C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E41D3F" w:rsidRPr="00C3767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3767C">
        <w:rPr>
          <w:rFonts w:ascii="Times New Roman" w:eastAsia="Times New Roman" w:hAnsi="Times New Roman" w:cs="Times New Roman"/>
          <w:sz w:val="28"/>
          <w:szCs w:val="28"/>
        </w:rPr>
        <w:t xml:space="preserve"> требования сегодняшнего времени</w:t>
      </w:r>
      <w:r w:rsidR="00452C61" w:rsidRPr="00C37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544D" w:rsidRPr="00C3767C" w:rsidRDefault="00B9544D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sz w:val="28"/>
          <w:szCs w:val="28"/>
        </w:rPr>
        <w:t>Основа развития любой территории – это инвестици</w:t>
      </w:r>
      <w:r w:rsidR="00D516E5" w:rsidRPr="00C37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6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16E5" w:rsidRPr="00C37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052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Благодаря поддержке Губернатора и Правительства Алтайского края, администрации Барнаула, активной деятельности организаций</w:t>
      </w: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, депутатов</w:t>
      </w:r>
      <w:r w:rsidR="00190052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общественности на развитие Ленинского района в 2023 году было привлечено свыше </w:t>
      </w: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2,5</w:t>
      </w:r>
      <w:r w:rsidR="00190052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миллиард</w:t>
      </w:r>
      <w:r w:rsidR="00A445AF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90052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</w:t>
      </w: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. Это почти на 40% выше уровня 2</w:t>
      </w:r>
      <w:r w:rsid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022 </w:t>
      </w: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года.</w:t>
      </w:r>
    </w:p>
    <w:p w:rsidR="00190052" w:rsidRPr="00C3767C" w:rsidRDefault="00190052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 всегда принадлежала ведущая роль в развитии экономики.</w:t>
      </w:r>
      <w:r w:rsidR="00B9544D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сегодня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544D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непростое время. </w:t>
      </w:r>
      <w:r w:rsidR="00B9544D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трудности, наши предприятия показывают хорошую динамику развития.</w:t>
      </w:r>
    </w:p>
    <w:p w:rsidR="00E50B63" w:rsidRPr="00C3767C" w:rsidRDefault="00190052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Крупными и средними организациями района за 2023 год произведено товаров, выполнено работ и оказано услуг на сумму более </w:t>
      </w:r>
      <w:r w:rsidR="00402959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47 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миллиардов рублей</w:t>
      </w:r>
      <w:r w:rsidR="00B9544D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2959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это на уровне 2</w:t>
      </w:r>
      <w:r w:rsid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022 </w:t>
      </w:r>
      <w:r w:rsidR="00402959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A4A48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6DD6" w:rsidRPr="00C3767C" w:rsidRDefault="00402959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90052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ндекс промышленного производства составил 9</w:t>
      </w:r>
      <w:r w:rsidR="00E50B63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90052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0B63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90052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FF6DD6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50B63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Снижение показателя связано с сокращением производства вследствие пожара на шинном заводе в конце 2022 года.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В то же время крупные 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товаропроизводители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района наращивают темпы, развивают новые направления.</w:t>
      </w:r>
    </w:p>
    <w:p w:rsidR="00190052" w:rsidRPr="00C3767C" w:rsidRDefault="00FF6DD6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Алтайский завод прецизионных изделий увеличил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объем производства на 75%, объем инвестиций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– на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44%,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еще на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100 </w:t>
      </w:r>
      <w:r w:rsidRPr="00C3767C">
        <w:rPr>
          <w:rFonts w:ascii="Times New Roman" w:eastAsia="Calibri" w:hAnsi="Times New Roman" w:cs="Times New Roman"/>
          <w:sz w:val="28"/>
          <w:szCs w:val="28"/>
        </w:rPr>
        <w:t>рабочих мест стало больше.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Барнаульский завод РТИ при поддержке Фонда развития промышленности России реализовал 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</w:t>
      </w:r>
      <w:proofErr w:type="spellStart"/>
      <w:r w:rsidR="00FF6DD6" w:rsidRPr="00C3767C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="00FF6DD6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крупный проект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 xml:space="preserve"> стоимостью 160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. С</w:t>
      </w:r>
      <w:r w:rsidRPr="00C3767C">
        <w:rPr>
          <w:rFonts w:ascii="Times New Roman" w:eastAsia="Calibri" w:hAnsi="Times New Roman" w:cs="Times New Roman"/>
          <w:sz w:val="28"/>
          <w:szCs w:val="28"/>
        </w:rPr>
        <w:t>озда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ны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новые рабочие места, 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на 30% выросла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производительность труда. 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О</w:t>
      </w:r>
      <w:r w:rsidRPr="00C3767C">
        <w:rPr>
          <w:rFonts w:ascii="Times New Roman" w:eastAsia="Calibri" w:hAnsi="Times New Roman" w:cs="Times New Roman"/>
          <w:sz w:val="28"/>
          <w:szCs w:val="28"/>
        </w:rPr>
        <w:t>бновлен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 не только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парк оборудования, но и внедрены передовые технологии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использовани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я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новейших видов сырья.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Благодаря участию в реализации национального проекта 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Консиб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</w:rPr>
        <w:t>-Барнаул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»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повысил выработку алюминиевых конструкций на 3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>8</w:t>
      </w:r>
      <w:r w:rsidRPr="00C3767C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Барнаульский завод АТИ 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 xml:space="preserve">на всероссийском уровне отмечен </w:t>
      </w:r>
      <w:r w:rsidRPr="00C3767C">
        <w:rPr>
          <w:rFonts w:ascii="Times New Roman" w:eastAsia="Calibri" w:hAnsi="Times New Roman" w:cs="Times New Roman"/>
          <w:sz w:val="28"/>
          <w:szCs w:val="28"/>
        </w:rPr>
        <w:t>диплом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C3767C">
        <w:rPr>
          <w:rFonts w:ascii="Times New Roman" w:eastAsia="Calibri" w:hAnsi="Times New Roman" w:cs="Times New Roman"/>
          <w:sz w:val="28"/>
          <w:szCs w:val="28"/>
        </w:rPr>
        <w:t>конкурса студенческих отрядов аграрных вузов в номинации «Лучший работодатель».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Барнаульская водяная компания постоянно расширяет ассортимент выпускаемой продукции и повышает производственные мощности</w:t>
      </w:r>
      <w:r w:rsidR="00FF6DD6" w:rsidRPr="00C376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С</w:t>
      </w:r>
      <w:r w:rsidRPr="00C3767C">
        <w:rPr>
          <w:rFonts w:ascii="Times New Roman" w:eastAsia="Calibri" w:hAnsi="Times New Roman" w:cs="Times New Roman"/>
          <w:sz w:val="28"/>
          <w:szCs w:val="28"/>
        </w:rPr>
        <w:t>охран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ено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количество рабочих мест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выросла на 26%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заработн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ая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плат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а</w:t>
      </w:r>
      <w:r w:rsidRPr="00C3767C">
        <w:rPr>
          <w:rFonts w:ascii="Times New Roman" w:eastAsia="Calibri" w:hAnsi="Times New Roman" w:cs="Times New Roman"/>
          <w:sz w:val="28"/>
          <w:szCs w:val="28"/>
        </w:rPr>
        <w:t>.</w:t>
      </w:r>
      <w:r w:rsidR="00402959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67C">
        <w:rPr>
          <w:rFonts w:ascii="Times New Roman" w:eastAsia="Calibri" w:hAnsi="Times New Roman" w:cs="Times New Roman"/>
          <w:sz w:val="28"/>
          <w:szCs w:val="28"/>
        </w:rPr>
        <w:t>В 2024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 xml:space="preserve"> предприятие шагнуло с новой победой - вода «Детская» и функциональная вода «С Калием и Магнием» получили золотые медали </w:t>
      </w:r>
      <w:r w:rsidR="00402959" w:rsidRPr="00C3767C">
        <w:rPr>
          <w:rFonts w:ascii="Times New Roman" w:eastAsia="Calibri" w:hAnsi="Times New Roman" w:cs="Times New Roman"/>
          <w:sz w:val="28"/>
          <w:szCs w:val="28"/>
        </w:rPr>
        <w:t>международной выставк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и</w:t>
      </w:r>
      <w:r w:rsidR="00402959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«</w:t>
      </w:r>
      <w:r w:rsidR="00402959" w:rsidRPr="00C3767C">
        <w:rPr>
          <w:rFonts w:ascii="Times New Roman" w:eastAsia="Calibri" w:hAnsi="Times New Roman" w:cs="Times New Roman"/>
          <w:sz w:val="28"/>
          <w:szCs w:val="28"/>
        </w:rPr>
        <w:t>ПРОДЭКСПО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-</w:t>
      </w:r>
      <w:r w:rsidR="00402959" w:rsidRPr="00C3767C">
        <w:rPr>
          <w:rFonts w:ascii="Times New Roman" w:eastAsia="Calibri" w:hAnsi="Times New Roman" w:cs="Times New Roman"/>
          <w:sz w:val="28"/>
          <w:szCs w:val="28"/>
        </w:rPr>
        <w:t>24</w:t>
      </w:r>
      <w:r w:rsidR="008D2438" w:rsidRPr="00C3767C">
        <w:rPr>
          <w:rFonts w:ascii="Times New Roman" w:eastAsia="Calibri" w:hAnsi="Times New Roman" w:cs="Times New Roman"/>
          <w:sz w:val="28"/>
          <w:szCs w:val="28"/>
        </w:rPr>
        <w:t>»</w:t>
      </w:r>
      <w:r w:rsidR="00402959" w:rsidRPr="00C37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00F" w:rsidRPr="00C3767C" w:rsidRDefault="005A100F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Комбинат железобетонных изделий №1 </w:t>
      </w:r>
      <w:r w:rsidR="00C479D6" w:rsidRPr="00C3767C">
        <w:rPr>
          <w:rFonts w:ascii="Times New Roman" w:eastAsia="Calibri" w:hAnsi="Times New Roman" w:cs="Times New Roman"/>
          <w:sz w:val="28"/>
          <w:szCs w:val="28"/>
        </w:rPr>
        <w:t xml:space="preserve">имени Владимира Ивановича Мудрика </w:t>
      </w:r>
      <w:r w:rsidRPr="00C3767C">
        <w:rPr>
          <w:rFonts w:ascii="Times New Roman" w:eastAsia="Calibri" w:hAnsi="Times New Roman" w:cs="Times New Roman"/>
          <w:sz w:val="28"/>
          <w:szCs w:val="28"/>
        </w:rPr>
        <w:t>в четвертый раз отмечен Союзом строителей Алтайского края как «Лидер отрасли». Стоит отметить активн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ую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роль предприятия в благоустройстве города в рамках нац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ионального </w:t>
      </w:r>
      <w:r w:rsidRPr="00C3767C">
        <w:rPr>
          <w:rFonts w:ascii="Times New Roman" w:eastAsia="Calibri" w:hAnsi="Times New Roman" w:cs="Times New Roman"/>
          <w:sz w:val="28"/>
          <w:szCs w:val="28"/>
        </w:rPr>
        <w:t>проекта «Жилье и городская среда».</w:t>
      </w:r>
    </w:p>
    <w:p w:rsidR="001C1616" w:rsidRPr="00C3767C" w:rsidRDefault="005A100F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Продукция предприятия ЖБИ и водяной компании 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-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в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числе «</w:t>
      </w:r>
      <w:r w:rsidRPr="00C3767C">
        <w:rPr>
          <w:rFonts w:ascii="Times New Roman" w:eastAsia="Calibri" w:hAnsi="Times New Roman" w:cs="Times New Roman"/>
          <w:sz w:val="28"/>
          <w:szCs w:val="28"/>
        </w:rPr>
        <w:t>ста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лучших товаров России»</w:t>
      </w:r>
      <w:r w:rsidRPr="00C3767C">
        <w:rPr>
          <w:rFonts w:ascii="Times New Roman" w:eastAsia="Calibri" w:hAnsi="Times New Roman" w:cs="Times New Roman"/>
          <w:sz w:val="28"/>
          <w:szCs w:val="28"/>
        </w:rPr>
        <w:t>, их качество отмечено по итогам конкурса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«Лучший алтайский товар».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 xml:space="preserve">год своего </w:t>
      </w:r>
      <w:r w:rsidRPr="00C3767C">
        <w:rPr>
          <w:rFonts w:ascii="Times New Roman" w:eastAsia="Calibri" w:hAnsi="Times New Roman" w:cs="Times New Roman"/>
          <w:sz w:val="28"/>
          <w:szCs w:val="28"/>
        </w:rPr>
        <w:t>20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>-летнего юбилея предприятию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А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>лькон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</w:rPr>
        <w:t>»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присвоено звание лауреата в номинациях «Услуги для населения» и «Услуги производственно-технического назначения»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. В</w:t>
      </w:r>
      <w:r w:rsidRPr="00C3767C">
        <w:rPr>
          <w:rFonts w:ascii="Times New Roman" w:eastAsia="Calibri" w:hAnsi="Times New Roman" w:cs="Times New Roman"/>
          <w:sz w:val="28"/>
          <w:szCs w:val="28"/>
        </w:rPr>
        <w:t>ручен наградной знак победителя</w:t>
      </w:r>
      <w:r w:rsidR="005A100F" w:rsidRPr="00C3767C">
        <w:rPr>
          <w:rFonts w:ascii="Times New Roman" w:eastAsia="Calibri" w:hAnsi="Times New Roman" w:cs="Times New Roman"/>
          <w:sz w:val="28"/>
          <w:szCs w:val="28"/>
        </w:rPr>
        <w:t xml:space="preserve">, дающий </w:t>
      </w:r>
      <w:r w:rsidRPr="00C3767C">
        <w:rPr>
          <w:rFonts w:ascii="Times New Roman" w:eastAsia="Calibri" w:hAnsi="Times New Roman" w:cs="Times New Roman"/>
          <w:sz w:val="28"/>
          <w:szCs w:val="28"/>
        </w:rPr>
        <w:t>право использовать логотип «Лучшая услуга Алтая».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Компания «Любава»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,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приня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в</w:t>
      </w:r>
      <w:r w:rsidR="00C3767C">
        <w:rPr>
          <w:rFonts w:ascii="Times New Roman" w:eastAsia="Calibri" w:hAnsi="Times New Roman" w:cs="Times New Roman"/>
          <w:sz w:val="28"/>
          <w:szCs w:val="28"/>
        </w:rPr>
        <w:t xml:space="preserve"> участие в 30-й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международной выставке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П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род</w:t>
      </w:r>
      <w:proofErr w:type="spellEnd"/>
      <w:r w:rsidR="00FE0C18" w:rsidRPr="00C3767C">
        <w:rPr>
          <w:rFonts w:ascii="Times New Roman" w:eastAsia="Calibri" w:hAnsi="Times New Roman" w:cs="Times New Roman"/>
          <w:sz w:val="28"/>
          <w:szCs w:val="28"/>
        </w:rPr>
        <w:t>-Экспо</w:t>
      </w:r>
      <w:r w:rsidRPr="00C3767C">
        <w:rPr>
          <w:rFonts w:ascii="Times New Roman" w:eastAsia="Calibri" w:hAnsi="Times New Roman" w:cs="Times New Roman"/>
          <w:sz w:val="28"/>
          <w:szCs w:val="28"/>
        </w:rPr>
        <w:t>», расшир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ила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клиентск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ую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у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и географи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ю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продаж, осво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ила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рынок Донецкой народной республики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, с</w:t>
      </w:r>
      <w:r w:rsidR="00FE0C18" w:rsidRPr="00C3767C">
        <w:rPr>
          <w:rFonts w:ascii="Times New Roman" w:eastAsia="Calibri" w:hAnsi="Times New Roman" w:cs="Times New Roman"/>
          <w:sz w:val="28"/>
          <w:szCs w:val="28"/>
        </w:rPr>
        <w:t>тала лауреатом конкурса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«Лучший алтайский товар 2</w:t>
      </w:r>
      <w:r w:rsidR="00C3767C">
        <w:rPr>
          <w:rFonts w:ascii="Times New Roman" w:eastAsia="Calibri" w:hAnsi="Times New Roman" w:cs="Times New Roman"/>
          <w:sz w:val="28"/>
          <w:szCs w:val="28"/>
        </w:rPr>
        <w:t xml:space="preserve">023 </w:t>
      </w:r>
      <w:r w:rsidRPr="00C3767C">
        <w:rPr>
          <w:rFonts w:ascii="Times New Roman" w:eastAsia="Calibri" w:hAnsi="Times New Roman" w:cs="Times New Roman"/>
          <w:sz w:val="28"/>
          <w:szCs w:val="28"/>
        </w:rPr>
        <w:t>года».</w:t>
      </w:r>
    </w:p>
    <w:p w:rsidR="00183067" w:rsidRPr="00C3767C" w:rsidRDefault="00190052" w:rsidP="00812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Ленинском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таких динамичн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о развивающихся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десятки. 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Они успешно 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уют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сложных социально-экономических условиях. Востребован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рынке продукция и услуги компаний «Агро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индустрия»,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Алтайстройдеталь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Аркадо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гранит», «Тонар» и многих других.</w:t>
      </w:r>
      <w:r w:rsidR="00FE0C18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существлялась модернизация и техническое перевооружение производства, выпуск новой продукции</w:t>
      </w:r>
      <w:r w:rsidR="0018306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067" w:rsidRPr="00C3767C" w:rsidRDefault="00183067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года на предприятиях района создано 696 новых рабочих мест. Показатель </w:t>
      </w:r>
      <w:r w:rsidRPr="00C3767C">
        <w:rPr>
          <w:rFonts w:ascii="Times New Roman" w:eastAsia="Calibri" w:hAnsi="Times New Roman" w:cs="Times New Roman"/>
          <w:sz w:val="28"/>
          <w:szCs w:val="28"/>
        </w:rPr>
        <w:t>выполнен на 109%. Более половины мест введены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шест</w:t>
      </w:r>
      <w:r w:rsidRPr="00C3767C">
        <w:rPr>
          <w:rFonts w:ascii="Times New Roman" w:eastAsia="Calibri" w:hAnsi="Times New Roman" w:cs="Times New Roman"/>
          <w:sz w:val="28"/>
          <w:szCs w:val="28"/>
        </w:rPr>
        <w:t>и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промышленны</w:t>
      </w:r>
      <w:r w:rsidRPr="00C3767C">
        <w:rPr>
          <w:rFonts w:ascii="Times New Roman" w:eastAsia="Calibri" w:hAnsi="Times New Roman" w:cs="Times New Roman"/>
          <w:sz w:val="28"/>
          <w:szCs w:val="28"/>
        </w:rPr>
        <w:t>х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организация</w:t>
      </w:r>
      <w:r w:rsidRPr="00C3767C">
        <w:rPr>
          <w:rFonts w:ascii="Times New Roman" w:eastAsia="Calibri" w:hAnsi="Times New Roman" w:cs="Times New Roman"/>
          <w:sz w:val="28"/>
          <w:szCs w:val="28"/>
        </w:rPr>
        <w:t>х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37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Среднемесячная заработная плата работников выросла на 17,6% и 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в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октябр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>е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67C">
        <w:rPr>
          <w:rFonts w:ascii="Times New Roman" w:eastAsia="Calibri" w:hAnsi="Times New Roman" w:cs="Times New Roman"/>
          <w:sz w:val="28"/>
          <w:szCs w:val="28"/>
        </w:rPr>
        <w:t xml:space="preserve">023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года составила 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Pr="00C3767C">
        <w:rPr>
          <w:rFonts w:ascii="Times New Roman" w:eastAsia="Calibri" w:hAnsi="Times New Roman" w:cs="Times New Roman"/>
          <w:sz w:val="28"/>
          <w:szCs w:val="28"/>
        </w:rPr>
        <w:t>52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,5 т</w:t>
      </w:r>
      <w:r w:rsidRPr="00C3767C">
        <w:rPr>
          <w:rFonts w:ascii="Times New Roman" w:eastAsia="Calibri" w:hAnsi="Times New Roman" w:cs="Times New Roman"/>
          <w:sz w:val="28"/>
          <w:szCs w:val="28"/>
        </w:rPr>
        <w:t>ысяч</w:t>
      </w:r>
      <w:r w:rsidR="00A445AF" w:rsidRPr="00C3767C">
        <w:rPr>
          <w:rFonts w:ascii="Times New Roman" w:eastAsia="Calibri" w:hAnsi="Times New Roman" w:cs="Times New Roman"/>
          <w:sz w:val="28"/>
          <w:szCs w:val="28"/>
        </w:rPr>
        <w:t>и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Стабильной остается ситуация в сфере 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потребительского рынка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. Оборот розничной торговли составил 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C3767C">
        <w:rPr>
          <w:rFonts w:ascii="Times New Roman" w:eastAsia="Calibri" w:hAnsi="Times New Roman" w:cs="Times New Roman"/>
          <w:sz w:val="28"/>
          <w:szCs w:val="28"/>
        </w:rPr>
        <w:t>33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миллиард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ов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прирост 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3767C">
        <w:rPr>
          <w:rFonts w:ascii="Times New Roman" w:eastAsia="Calibri" w:hAnsi="Times New Roman" w:cs="Times New Roman"/>
          <w:sz w:val="28"/>
          <w:szCs w:val="28"/>
        </w:rPr>
        <w:t>26%. Это лидирующее место среди районов города.</w:t>
      </w:r>
    </w:p>
    <w:p w:rsidR="00190052" w:rsidRPr="00C3767C" w:rsidRDefault="0019005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Основное направление развития данного сегмента рынка связано с открытием магазинов 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в шаговой доступности</w:t>
      </w:r>
      <w:r w:rsidRPr="00C3767C">
        <w:rPr>
          <w:rFonts w:ascii="Times New Roman" w:eastAsia="Calibri" w:hAnsi="Times New Roman" w:cs="Times New Roman"/>
          <w:sz w:val="28"/>
          <w:szCs w:val="28"/>
        </w:rPr>
        <w:t>.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 xml:space="preserve"> Расширились </w:t>
      </w:r>
      <w:r w:rsidRPr="00C3767C">
        <w:rPr>
          <w:rFonts w:ascii="Times New Roman" w:eastAsia="Calibri" w:hAnsi="Times New Roman" w:cs="Times New Roman"/>
          <w:sz w:val="28"/>
          <w:szCs w:val="28"/>
        </w:rPr>
        <w:t>торговы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е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и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«Ярче», «Монетка», «Красное и белое»,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Бочкари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</w:rPr>
        <w:t>», «Чижик»,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Алейский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мясокомбинат»</w:t>
      </w:r>
      <w:r w:rsidR="00183067" w:rsidRPr="00C3767C">
        <w:rPr>
          <w:rFonts w:ascii="Times New Roman" w:eastAsia="Calibri" w:hAnsi="Times New Roman" w:cs="Times New Roman"/>
          <w:sz w:val="28"/>
          <w:szCs w:val="28"/>
        </w:rPr>
        <w:t>, пункты «</w:t>
      </w:r>
      <w:proofErr w:type="spellStart"/>
      <w:r w:rsidR="00183067" w:rsidRPr="00C3767C">
        <w:rPr>
          <w:rFonts w:ascii="Times New Roman" w:eastAsia="Calibri" w:hAnsi="Times New Roman" w:cs="Times New Roman"/>
          <w:sz w:val="28"/>
          <w:szCs w:val="28"/>
        </w:rPr>
        <w:t>Вайлдберрис</w:t>
      </w:r>
      <w:proofErr w:type="spellEnd"/>
      <w:r w:rsidR="00183067" w:rsidRPr="00C3767C">
        <w:rPr>
          <w:rFonts w:ascii="Times New Roman" w:eastAsia="Calibri" w:hAnsi="Times New Roman" w:cs="Times New Roman"/>
          <w:sz w:val="28"/>
          <w:szCs w:val="28"/>
        </w:rPr>
        <w:t>» и «Озон»</w:t>
      </w:r>
      <w:r w:rsidRPr="00C3767C">
        <w:rPr>
          <w:rFonts w:ascii="Times New Roman" w:eastAsia="Calibri" w:hAnsi="Times New Roman" w:cs="Times New Roman"/>
          <w:sz w:val="28"/>
          <w:szCs w:val="28"/>
        </w:rPr>
        <w:t>. Возобновило работу кафе 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Сковородовна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45662" w:rsidRPr="00C3767C" w:rsidRDefault="00E45662" w:rsidP="008123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Свою деятельность на территории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района осуществляет единственная Раковая ферма по выращиванию австралийского рака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– одна из крупнейших ферм России. За первый год работы объем произведенной продукции составил 1,5 тонны.</w:t>
      </w:r>
    </w:p>
    <w:p w:rsidR="00190052" w:rsidRPr="00C3767C" w:rsidRDefault="00190052" w:rsidP="008123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поддержки местных товаропроизводителей являются продовольственные ярмарки. </w:t>
      </w:r>
      <w:r w:rsidR="00D74D1F" w:rsidRPr="00C3767C">
        <w:rPr>
          <w:rFonts w:ascii="Times New Roman" w:eastAsia="Calibri" w:hAnsi="Times New Roman" w:cs="Times New Roman"/>
          <w:sz w:val="28"/>
          <w:szCs w:val="28"/>
        </w:rPr>
        <w:t>Наши п</w:t>
      </w:r>
      <w:r w:rsidRPr="00C3767C">
        <w:rPr>
          <w:rFonts w:ascii="Times New Roman" w:eastAsia="Calibri" w:hAnsi="Times New Roman" w:cs="Times New Roman"/>
          <w:sz w:val="28"/>
          <w:szCs w:val="28"/>
        </w:rPr>
        <w:t>лощадк</w:t>
      </w:r>
      <w:r w:rsidR="00D74D1F" w:rsidRPr="00C3767C">
        <w:rPr>
          <w:rFonts w:ascii="Times New Roman" w:eastAsia="Calibri" w:hAnsi="Times New Roman" w:cs="Times New Roman"/>
          <w:sz w:val="28"/>
          <w:szCs w:val="28"/>
        </w:rPr>
        <w:t>и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по-прежнему</w:t>
      </w:r>
      <w:r w:rsidR="00D74D1F" w:rsidRPr="00C3767C">
        <w:rPr>
          <w:rFonts w:ascii="Times New Roman" w:eastAsia="Calibri" w:hAnsi="Times New Roman" w:cs="Times New Roman"/>
          <w:sz w:val="28"/>
          <w:szCs w:val="28"/>
        </w:rPr>
        <w:t xml:space="preserve"> самые востребованные среди населения. Треть общегородского оборота – это Ленинский район.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1616" w:rsidRPr="00C3767C" w:rsidRDefault="00D74D1F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П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роведено 20 традиционных ярмарок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расширена география их проведения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 - в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первые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организованы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ярмарки в п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оселке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Казенная Заимка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 и в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селе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Гоньба.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Администрация района продолжила работу по привлечению местных товаропроизводителей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крестьянских хозяйств</w:t>
      </w:r>
      <w:r w:rsidR="00D74D1F" w:rsidRPr="00C3767C">
        <w:rPr>
          <w:rFonts w:ascii="Times New Roman" w:eastAsia="Calibri" w:hAnsi="Times New Roman" w:cs="Times New Roman"/>
          <w:sz w:val="28"/>
          <w:szCs w:val="28"/>
        </w:rPr>
        <w:t>. П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омимо традиционного ассортимента с </w:t>
      </w:r>
      <w:r w:rsidR="00C3767C">
        <w:rPr>
          <w:rFonts w:ascii="Times New Roman" w:eastAsia="Calibri" w:hAnsi="Times New Roman" w:cs="Times New Roman"/>
          <w:sz w:val="28"/>
          <w:szCs w:val="28"/>
        </w:rPr>
        <w:t>2023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года реализуется перепелиная продукция, </w:t>
      </w:r>
      <w:r w:rsidR="00D74D1F" w:rsidRPr="00C3767C">
        <w:rPr>
          <w:rFonts w:ascii="Times New Roman" w:eastAsia="Calibri" w:hAnsi="Times New Roman" w:cs="Times New Roman"/>
          <w:sz w:val="28"/>
          <w:szCs w:val="28"/>
        </w:rPr>
        <w:t>а</w:t>
      </w:r>
      <w:r w:rsidRPr="00C3767C">
        <w:rPr>
          <w:rFonts w:ascii="Times New Roman" w:eastAsia="Calibri" w:hAnsi="Times New Roman" w:cs="Times New Roman"/>
          <w:sz w:val="28"/>
          <w:szCs w:val="28"/>
        </w:rPr>
        <w:t>лтайские чаи, очень востребованные среди населения.</w:t>
      </w:r>
    </w:p>
    <w:p w:rsidR="00E442B4" w:rsidRPr="00C3767C" w:rsidRDefault="00E442B4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П</w:t>
      </w:r>
      <w:r w:rsidR="008D766A" w:rsidRPr="00C3767C">
        <w:rPr>
          <w:rFonts w:ascii="Times New Roman" w:eastAsia="Calibri" w:hAnsi="Times New Roman" w:cs="Times New Roman"/>
          <w:sz w:val="28"/>
          <w:szCs w:val="28"/>
        </w:rPr>
        <w:t xml:space="preserve">ромышленники и 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>бизнес сообществ</w:t>
      </w:r>
      <w:r w:rsidR="008D766A" w:rsidRPr="00C3767C">
        <w:rPr>
          <w:rFonts w:ascii="Times New Roman" w:eastAsia="Calibri" w:hAnsi="Times New Roman" w:cs="Times New Roman"/>
          <w:sz w:val="28"/>
          <w:szCs w:val="28"/>
        </w:rPr>
        <w:t>о</w:t>
      </w:r>
      <w:r w:rsidR="00190052" w:rsidRPr="00C3767C">
        <w:rPr>
          <w:rFonts w:ascii="Times New Roman" w:eastAsia="Calibri" w:hAnsi="Times New Roman" w:cs="Times New Roman"/>
          <w:sz w:val="28"/>
          <w:szCs w:val="28"/>
        </w:rPr>
        <w:t xml:space="preserve"> района вносят неоценимый вклад в части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поддержки общественных инициатив, 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в вопросах </w:t>
      </w:r>
      <w:r w:rsidR="008D766A" w:rsidRPr="00C3767C">
        <w:rPr>
          <w:rFonts w:ascii="Times New Roman" w:eastAsia="Calibri" w:hAnsi="Times New Roman" w:cs="Times New Roman"/>
          <w:sz w:val="28"/>
          <w:szCs w:val="28"/>
        </w:rPr>
        <w:t>благотворительно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сти. </w:t>
      </w:r>
    </w:p>
    <w:p w:rsidR="00E442B4" w:rsidRPr="00C3767C" w:rsidRDefault="00E442B4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Мы благодарны за реальную помощь участникам специальной военной операции, которая шаг за шагом приближает нас к Победе. Словами Владимира Владимировича Путина хотелось бы сказать, что «нет такой силы, которая способна нас разобщить, заставить забыть память и веру отцов, остановить наше развитие». 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Предприятиями неоднократно осуществлялась отправка нашим солдатам продуктов питания,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 xml:space="preserve">спецодежды,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приборов ночного видения, оснащения для автомобильной техники. Оказывалась помощь в восстановлении разрушенных объектов. 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Предприниматели помогали обеспечивать дровами, углем, строительными материалами с</w:t>
      </w:r>
      <w:r w:rsidRPr="00C3767C">
        <w:rPr>
          <w:rFonts w:ascii="Times New Roman" w:eastAsia="Calibri" w:hAnsi="Times New Roman" w:cs="Times New Roman"/>
          <w:sz w:val="28"/>
          <w:szCs w:val="28"/>
        </w:rPr>
        <w:t>емьи мобилизованных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. Среди них</w:t>
      </w:r>
      <w:r w:rsidR="00FA4A48" w:rsidRPr="00C3767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Т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оргово-промышленный комплекс Алтайского края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Консиб</w:t>
      </w:r>
      <w:proofErr w:type="spellEnd"/>
      <w:r w:rsidR="00E442B4" w:rsidRPr="00C3767C">
        <w:rPr>
          <w:rFonts w:ascii="Times New Roman" w:eastAsia="Calibri" w:hAnsi="Times New Roman" w:cs="Times New Roman"/>
          <w:sz w:val="28"/>
          <w:szCs w:val="28"/>
        </w:rPr>
        <w:t>»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</w:rPr>
        <w:t>Алькон</w:t>
      </w:r>
      <w:proofErr w:type="spellEnd"/>
      <w:r w:rsidR="00E442B4" w:rsidRPr="00C3767C">
        <w:rPr>
          <w:rFonts w:ascii="Times New Roman" w:eastAsia="Calibri" w:hAnsi="Times New Roman" w:cs="Times New Roman"/>
          <w:sz w:val="28"/>
          <w:szCs w:val="28"/>
        </w:rPr>
        <w:t>»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молочный комбинат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 xml:space="preserve">многие </w:t>
      </w:r>
      <w:r w:rsidRPr="00C3767C">
        <w:rPr>
          <w:rFonts w:ascii="Times New Roman" w:eastAsia="Calibri" w:hAnsi="Times New Roman" w:cs="Times New Roman"/>
          <w:sz w:val="28"/>
          <w:szCs w:val="28"/>
        </w:rPr>
        <w:t>др</w:t>
      </w:r>
      <w:r w:rsidR="00E442B4" w:rsidRPr="00C3767C">
        <w:rPr>
          <w:rFonts w:ascii="Times New Roman" w:eastAsia="Calibri" w:hAnsi="Times New Roman" w:cs="Times New Roman"/>
          <w:sz w:val="28"/>
          <w:szCs w:val="28"/>
        </w:rPr>
        <w:t>угие</w:t>
      </w:r>
      <w:r w:rsidRPr="00C37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На постоянном контроле администрации района находятся вопросы увеличения доходов и повышения эффективности расходов городского бюджета.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В 2023 году поступления администрируемых доходов от аренды земельных участков и оплаты административных штрафов составили 6 </w:t>
      </w:r>
      <w:bookmarkStart w:id="1" w:name="_GoBack1"/>
      <w:bookmarkEnd w:id="1"/>
      <w:r w:rsidRPr="00C3767C">
        <w:rPr>
          <w:rFonts w:ascii="Times New Roman" w:eastAsia="Calibri" w:hAnsi="Times New Roman" w:cs="Times New Roman"/>
          <w:sz w:val="28"/>
          <w:szCs w:val="28"/>
        </w:rPr>
        <w:t>миллионов рублей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, больше на 9%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. Еще 3 миллиона были сэкономлены по итогам проведения аукционов. 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Всего было заключено 78 контрактов на сумму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Pr="00C3767C">
        <w:rPr>
          <w:rFonts w:ascii="Times New Roman" w:eastAsia="Calibri" w:hAnsi="Times New Roman" w:cs="Times New Roman"/>
          <w:sz w:val="28"/>
          <w:szCs w:val="28"/>
        </w:rPr>
        <w:t>21 миллиона рублей. 6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7</w:t>
      </w:r>
      <w:r w:rsidRPr="00C3767C">
        <w:rPr>
          <w:rFonts w:ascii="Times New Roman" w:eastAsia="Calibri" w:hAnsi="Times New Roman" w:cs="Times New Roman"/>
          <w:sz w:val="28"/>
          <w:szCs w:val="28"/>
        </w:rPr>
        <w:t>% от этой суммы составили закупки у субъектов малого предпринимательства. Это в 2,7 раза превышает установленный Прав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ительством края показатель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В рамках реализации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с налоговой службой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 xml:space="preserve">организовывались </w:t>
      </w: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совещания по снижению задолженности по налогам и сборам в бюджеты всех уровней. </w:t>
      </w:r>
      <w:r w:rsidRPr="00C3767C">
        <w:rPr>
          <w:rFonts w:ascii="Times New Roman" w:eastAsia="Calibri" w:hAnsi="Times New Roman" w:cs="Times New Roman"/>
          <w:sz w:val="28"/>
          <w:szCs w:val="28"/>
        </w:rPr>
        <w:t>По итогам года 49 организаци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й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погасили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ь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в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е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12,5 м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ил</w:t>
      </w:r>
      <w:r w:rsidRPr="00C3767C">
        <w:rPr>
          <w:rFonts w:ascii="Times New Roman" w:eastAsia="Calibri" w:hAnsi="Times New Roman" w:cs="Times New Roman"/>
          <w:sz w:val="28"/>
          <w:szCs w:val="28"/>
        </w:rPr>
        <w:t>л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ион</w:t>
      </w:r>
      <w:r w:rsidR="00A445AF" w:rsidRPr="00C3767C">
        <w:rPr>
          <w:rFonts w:ascii="Times New Roman" w:eastAsia="Calibri" w:hAnsi="Times New Roman" w:cs="Times New Roman"/>
          <w:sz w:val="28"/>
          <w:szCs w:val="28"/>
        </w:rPr>
        <w:t>а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67C">
        <w:rPr>
          <w:rFonts w:ascii="Times New Roman" w:eastAsia="Calibri" w:hAnsi="Times New Roman" w:cs="Times New Roman"/>
          <w:sz w:val="28"/>
          <w:szCs w:val="28"/>
        </w:rPr>
        <w:t>руб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>лей</w:t>
      </w:r>
      <w:r w:rsidRPr="00C3767C">
        <w:rPr>
          <w:rFonts w:ascii="Times New Roman" w:eastAsia="Calibri" w:hAnsi="Times New Roman" w:cs="Times New Roman"/>
          <w:sz w:val="28"/>
          <w:szCs w:val="28"/>
        </w:rPr>
        <w:t>,</w:t>
      </w:r>
      <w:r w:rsidR="00DD14DF" w:rsidRPr="00C3767C">
        <w:rPr>
          <w:rFonts w:ascii="Times New Roman" w:eastAsia="Calibri" w:hAnsi="Times New Roman" w:cs="Times New Roman"/>
          <w:sz w:val="28"/>
          <w:szCs w:val="28"/>
        </w:rPr>
        <w:t xml:space="preserve"> половина от которой -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в бюджет города Барнаула. </w:t>
      </w:r>
    </w:p>
    <w:p w:rsidR="00DD14DF" w:rsidRPr="00C3767C" w:rsidRDefault="00190052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 пресечению несанкционированной торговли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отделом полиции, </w:t>
      </w:r>
      <w:proofErr w:type="spellStart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Россельхознадзором</w:t>
      </w:r>
      <w:proofErr w:type="spellEnd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службой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количество </w:t>
      </w:r>
      <w:r w:rsidR="007335E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ейдов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33% 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составлено 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052" w:rsidRPr="00C3767C" w:rsidRDefault="00190052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предъявленных штрафов составила 95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тысяч</w:t>
      </w:r>
      <w:r w:rsidR="00BD7E48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больше в 2 раза, в добровольном порядке взыскано 60% </w:t>
      </w:r>
      <w:r w:rsidR="00DD14DF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вынесенных штрафов.</w:t>
      </w:r>
    </w:p>
    <w:p w:rsidR="00190052" w:rsidRPr="00C3767C" w:rsidRDefault="007335E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7E48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редпринимаются меры по пресечению несанкционированной торговли по улице малая Попова. Проведено 17 рейдов, составлено 88 протоколов об административных правонарушениях. Совместно с дорожной службой, народными дружинниками и </w:t>
      </w:r>
      <w:r w:rsidR="00BD7E48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волонтерами убрано и вывезено 12 машин мусора. Управляющей организацией «ДЕЗ-1» подан иск в суд, в результате убраны 2 брошенных автомобиля.   </w:t>
      </w:r>
      <w:r w:rsidR="00190052" w:rsidRPr="00C37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627D0" w:rsidRPr="00C3767C" w:rsidRDefault="00BD7E48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пенсионерами излишков продукции администрацией района в 2023 году увеличено количество лотков в районе домов </w:t>
      </w:r>
      <w:r w:rsidR="007335E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202 и 305 по улице Юрина.</w:t>
      </w:r>
    </w:p>
    <w:p w:rsidR="0074787D" w:rsidRPr="00C3767C" w:rsidRDefault="00A211EA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Население становится все более активным продвинутым пользователем </w:t>
      </w:r>
      <w:r w:rsid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нтернет-ресурс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выражает</w:t>
      </w:r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 мнение, обознач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проблемные вопросы.</w:t>
      </w:r>
    </w:p>
    <w:p w:rsidR="00A211EA" w:rsidRPr="00C3767C" w:rsidRDefault="00B568FA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района и сельской администрацией ведутся страницы на официальном сайте города, в «Одноклассниках», «</w:t>
      </w:r>
      <w:proofErr w:type="spellStart"/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</w:t>
      </w:r>
      <w:r w:rsid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елеграм</w:t>
      </w:r>
      <w:r w:rsid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-канале.</w:t>
      </w:r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Нашими подписчиками являются около 4 тысяч граждан.</w:t>
      </w:r>
    </w:p>
    <w:p w:rsidR="00450D1F" w:rsidRPr="00C3767C" w:rsidRDefault="0074787D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этих ресурсах 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района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прошлом году </w:t>
      </w:r>
      <w:r w:rsidR="00B568F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305DC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опубликовано 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B568F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305DC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информаций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составил 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305DC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05DC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уровня </w:t>
      </w:r>
      <w:r w:rsid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</w:t>
      </w:r>
      <w:r w:rsidR="00305DC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Еще около семи с</w:t>
      </w:r>
      <w:r w:rsidR="0050313C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ответов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подготовлено на 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критические сообщения 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комментарии</w:t>
      </w:r>
      <w:r w:rsidR="00305DC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жителей.</w:t>
      </w:r>
      <w:r w:rsidR="00E2591E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68FA" w:rsidRPr="00C3767C" w:rsidRDefault="000530B6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Растет количество обращений граждан в администрацию района, их число составило более тысячи семис</w:t>
      </w:r>
      <w:r w:rsidR="0050313C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этом, 41% составили электронные обращения, поступившие </w:t>
      </w:r>
      <w:r w:rsid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через И</w:t>
      </w:r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нтернет-приемную и портал «</w:t>
      </w:r>
      <w:proofErr w:type="spellStart"/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госуслуги</w:t>
      </w:r>
      <w:proofErr w:type="spellEnd"/>
      <w:r w:rsidR="0074787D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2275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 этот показатель ежегодно растет.</w:t>
      </w:r>
      <w:r w:rsidR="00B45E40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1616" w:rsidRPr="00C3767C" w:rsidRDefault="0074787D" w:rsidP="008123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обращений 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жителей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показывает, что половину составляют вопросы жилищно-коммунального хозяйства и благоустройства. Эти направления всегда волн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овали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жителей, 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их количество не снижается.</w:t>
      </w:r>
      <w:r w:rsidR="00B97BB3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97BB3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адача муниципальной власти – обеспечить качество повседневной жизни г</w:t>
      </w:r>
      <w:r w:rsidR="00A211EA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орожан</w:t>
      </w:r>
      <w:r w:rsidR="00B97BB3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этом направлении во взаимодействии с </w:t>
      </w:r>
      <w:proofErr w:type="spellStart"/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ресурсовиками</w:t>
      </w:r>
      <w:proofErr w:type="spellEnd"/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F6B62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управляющими кампаниями, общественностью проводится 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большая работа</w:t>
      </w:r>
      <w:r w:rsidR="00BF6B62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направленная на конкретный результат.</w:t>
      </w:r>
      <w:r w:rsidR="000530B6"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68AB" w:rsidRPr="00C3767C" w:rsidRDefault="00A211EA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</w:t>
      </w:r>
      <w:r w:rsidR="007335E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вкладывают достаточно большие средства на модернизацию хозяйства.  </w:t>
      </w:r>
      <w:r w:rsidR="00B97BB3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="00B97BB3" w:rsidRPr="00C3767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на </w:t>
      </w:r>
      <w:r w:rsidR="00B97BB3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сетей </w:t>
      </w:r>
      <w:r w:rsidR="00B468AB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B468AB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 миллионов рублей. Отремонтированы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68A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километра сетей</w:t>
      </w:r>
      <w:r w:rsidR="00B97BB3" w:rsidRPr="00C3767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="00B97BB3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водоснабжения</w:t>
      </w:r>
      <w:r w:rsidR="00B468A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98B" w:rsidRPr="00C3767C" w:rsidRDefault="00C9298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замене оборудования на шести центральных тепловых пунктах.</w:t>
      </w:r>
      <w:r w:rsidR="00A211EA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Продолжены работы по капитальному ремонту канализационно-очистных сооружений №2 по проспекту Космонавтов и районной насосной станции по </w:t>
      </w:r>
      <w:proofErr w:type="spellStart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ул.Малахова</w:t>
      </w:r>
      <w:proofErr w:type="spellEnd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98B" w:rsidRPr="00C3767C" w:rsidRDefault="00C3767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8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C9298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рублей средств бюджета города были направлены на капитальный ремонт теплового пункта в поселке Научный Городок, водонапорной башни в Березовке, водопровода по </w:t>
      </w:r>
      <w:proofErr w:type="spellStart"/>
      <w:r w:rsidR="00C9298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ул.Юрина</w:t>
      </w:r>
      <w:proofErr w:type="spellEnd"/>
      <w:r w:rsidR="00C9298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тепловой сети по </w:t>
      </w:r>
      <w:proofErr w:type="spellStart"/>
      <w:r w:rsidR="00C9298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ул.Антона</w:t>
      </w:r>
      <w:proofErr w:type="spellEnd"/>
      <w:r w:rsidR="00C9298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Петрова.</w:t>
      </w:r>
    </w:p>
    <w:p w:rsidR="008E5BE2" w:rsidRPr="00C3767C" w:rsidRDefault="008E5BE2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останавливается работа по выявлению, оформлению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передаче на обслуживание бесхозяйных инженерных сетей. </w:t>
      </w:r>
      <w:r w:rsidR="007335EB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ыявлено 20 объектов</w:t>
      </w:r>
      <w:r w:rsidR="003308DE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направлены в администрацию города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8448F" w:rsidRPr="00C3767C" w:rsidRDefault="00615A3F" w:rsidP="00812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67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назад мы обозначали проблему </w:t>
      </w:r>
      <w:r w:rsidR="007A2E45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водоснабжения пригородной территории Ленинского района. </w:t>
      </w:r>
      <w:r w:rsidR="00A211E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второй год действует </w:t>
      </w:r>
      <w:r w:rsidR="00A8448F" w:rsidRPr="00C3767C">
        <w:rPr>
          <w:rFonts w:ascii="Times New Roman" w:hAnsi="Times New Roman" w:cs="Times New Roman"/>
          <w:sz w:val="28"/>
          <w:szCs w:val="28"/>
        </w:rPr>
        <w:t>концессионно</w:t>
      </w:r>
      <w:r w:rsidR="00BF6B62" w:rsidRPr="00C3767C">
        <w:rPr>
          <w:rFonts w:ascii="Times New Roman" w:hAnsi="Times New Roman" w:cs="Times New Roman"/>
          <w:sz w:val="28"/>
          <w:szCs w:val="28"/>
        </w:rPr>
        <w:t>е соглашение</w:t>
      </w:r>
      <w:r w:rsidR="008E5BE2" w:rsidRPr="00C3767C">
        <w:rPr>
          <w:rFonts w:ascii="Times New Roman" w:hAnsi="Times New Roman" w:cs="Times New Roman"/>
          <w:sz w:val="28"/>
          <w:szCs w:val="28"/>
        </w:rPr>
        <w:t xml:space="preserve"> и</w:t>
      </w:r>
      <w:r w:rsidR="00A8448F" w:rsidRPr="00C3767C">
        <w:rPr>
          <w:rFonts w:ascii="Times New Roman" w:hAnsi="Times New Roman" w:cs="Times New Roman"/>
          <w:sz w:val="28"/>
          <w:szCs w:val="28"/>
        </w:rPr>
        <w:t xml:space="preserve"> дан старт реализации </w:t>
      </w:r>
      <w:r w:rsidR="00A8448F" w:rsidRPr="00C376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инвестиционных мероприятий по реконструкции </w:t>
      </w:r>
      <w:r w:rsidR="00A8448F" w:rsidRPr="00C3767C">
        <w:rPr>
          <w:rFonts w:ascii="Times New Roman" w:hAnsi="Times New Roman" w:cs="Times New Roman"/>
          <w:sz w:val="28"/>
          <w:szCs w:val="28"/>
        </w:rPr>
        <w:t>водопроводных сетей пригорода.</w:t>
      </w:r>
    </w:p>
    <w:p w:rsidR="00A8448F" w:rsidRPr="00C3767C" w:rsidRDefault="00A8448F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hAnsi="Times New Roman" w:cs="Times New Roman"/>
          <w:color w:val="000000"/>
          <w:sz w:val="28"/>
          <w:szCs w:val="28"/>
        </w:rPr>
        <w:t xml:space="preserve">Выполняя наказ жителей, в поселке Казенная Заимка ведется реконструкция артезианского водозабора по улице Соколиной, 55. На эти работы по Федеральной программе «Чистая вода» 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</w:t>
      </w:r>
      <w:r w:rsidR="000C6D1E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миллионов рублей. 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Завершение работ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в </w:t>
      </w:r>
      <w:r w:rsidR="000C6D1E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сентябре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5D6"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C3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F6B62" w:rsidRPr="00C3767C" w:rsidRDefault="009F7CB9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Оперативное принятие администрацией города решения 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финансирования </w:t>
      </w:r>
      <w:r w:rsidR="00C479D6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миллионов рублей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позволило приступить </w:t>
      </w:r>
      <w:r w:rsidR="00C479D6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прошлом году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проектно-изыскательским работам </w:t>
      </w:r>
      <w:r w:rsidR="00C479D6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реконструкции второго </w:t>
      </w:r>
      <w:r w:rsidR="00E87791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Казенной Заимке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артезианского водозабора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улице Садовой</w:t>
      </w:r>
      <w:r w:rsidR="00BF6B62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A3F" w:rsidRPr="00C3767C" w:rsidRDefault="00C479D6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году </w:t>
      </w:r>
      <w:r w:rsidR="00E87791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будут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E87791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D1E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проектно-изыскательски</w:t>
      </w:r>
      <w:r w:rsidR="00E87791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6D1E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E87791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C6D1E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555D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реконструкци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7555D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артезианского водозабора в поселке Березовка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15A3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напорного</w:t>
      </w:r>
      <w:r w:rsidR="000C6D1E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канализационного</w:t>
      </w:r>
      <w:r w:rsidR="00615A3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коллектора </w:t>
      </w:r>
      <w:r w:rsidR="007555D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протяженностью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7555D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олее 9 километров </w:t>
      </w:r>
      <w:r w:rsidR="00615A3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Научного Городка до очистных сооружений</w:t>
      </w:r>
      <w:r w:rsidR="007555D6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5D6" w:rsidRPr="00C3767C" w:rsidRDefault="00E87791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rFonts w:eastAsia="Calibri"/>
          <w:sz w:val="28"/>
          <w:szCs w:val="28"/>
        </w:rPr>
        <w:t>Эти меры</w:t>
      </w:r>
      <w:r w:rsidR="007555D6" w:rsidRPr="00C3767C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7555D6" w:rsidRPr="00C3767C">
        <w:rPr>
          <w:sz w:val="28"/>
          <w:szCs w:val="28"/>
        </w:rPr>
        <w:t>позвол</w:t>
      </w:r>
      <w:r w:rsidRPr="00C3767C">
        <w:rPr>
          <w:sz w:val="28"/>
          <w:szCs w:val="28"/>
        </w:rPr>
        <w:t>я</w:t>
      </w:r>
      <w:r w:rsidR="007555D6" w:rsidRPr="00C3767C">
        <w:rPr>
          <w:sz w:val="28"/>
          <w:szCs w:val="28"/>
        </w:rPr>
        <w:t xml:space="preserve">т в ближайшие годы обеспечить бесперебойным водоснабжением жителей </w:t>
      </w:r>
      <w:r w:rsidR="00BF6B62" w:rsidRPr="00C3767C">
        <w:rPr>
          <w:sz w:val="28"/>
          <w:szCs w:val="28"/>
        </w:rPr>
        <w:t>пригорода</w:t>
      </w:r>
      <w:r w:rsidR="007555D6" w:rsidRPr="00C3767C">
        <w:rPr>
          <w:sz w:val="28"/>
          <w:szCs w:val="28"/>
        </w:rPr>
        <w:t>.</w:t>
      </w:r>
    </w:p>
    <w:p w:rsidR="001C1616" w:rsidRPr="00C3767C" w:rsidRDefault="00BF6B62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>В районе п</w:t>
      </w:r>
      <w:r w:rsidR="003308DE" w:rsidRPr="00C3767C">
        <w:rPr>
          <w:sz w:val="28"/>
          <w:szCs w:val="28"/>
        </w:rPr>
        <w:t xml:space="preserve">родолжена реализация краевой программы капитального ремонта многоквартирного </w:t>
      </w:r>
      <w:r w:rsidR="007335EB" w:rsidRPr="00C3767C">
        <w:rPr>
          <w:sz w:val="28"/>
          <w:szCs w:val="28"/>
        </w:rPr>
        <w:t>фонда</w:t>
      </w:r>
      <w:r w:rsidR="003308DE" w:rsidRPr="00C3767C">
        <w:rPr>
          <w:sz w:val="28"/>
          <w:szCs w:val="28"/>
        </w:rPr>
        <w:t xml:space="preserve">. В </w:t>
      </w:r>
      <w:r w:rsidR="00E73C18" w:rsidRPr="00C3767C">
        <w:rPr>
          <w:sz w:val="28"/>
          <w:szCs w:val="28"/>
        </w:rPr>
        <w:t xml:space="preserve">2,5 раза увеличено финансирование </w:t>
      </w:r>
      <w:r w:rsidRPr="00C3767C">
        <w:rPr>
          <w:sz w:val="28"/>
          <w:szCs w:val="28"/>
        </w:rPr>
        <w:t xml:space="preserve">в </w:t>
      </w:r>
      <w:r w:rsidR="00C3767C">
        <w:rPr>
          <w:sz w:val="28"/>
          <w:szCs w:val="28"/>
        </w:rPr>
        <w:t>2023</w:t>
      </w:r>
      <w:r w:rsidR="003308DE" w:rsidRPr="00C3767C">
        <w:rPr>
          <w:sz w:val="28"/>
          <w:szCs w:val="28"/>
        </w:rPr>
        <w:t xml:space="preserve"> год</w:t>
      </w:r>
      <w:r w:rsidRPr="00C3767C">
        <w:rPr>
          <w:sz w:val="28"/>
          <w:szCs w:val="28"/>
        </w:rPr>
        <w:t>у</w:t>
      </w:r>
      <w:r w:rsidR="00E73C18" w:rsidRPr="00C3767C">
        <w:rPr>
          <w:sz w:val="28"/>
          <w:szCs w:val="28"/>
        </w:rPr>
        <w:t xml:space="preserve"> – освоен 221 миллион рублей на ремонт 19 домов. Еще 18 домов будут отремонтированы в текущем году. </w:t>
      </w:r>
    </w:p>
    <w:p w:rsidR="009B6D2C" w:rsidRPr="00C3767C" w:rsidRDefault="009B6D2C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 xml:space="preserve">Среди позитивных моментов хотелось бы отметить решение Президента России Владимира Владимировича Путина о продлении государственной программы </w:t>
      </w:r>
      <w:r w:rsidR="00E87791" w:rsidRPr="00C3767C">
        <w:rPr>
          <w:sz w:val="28"/>
          <w:szCs w:val="28"/>
        </w:rPr>
        <w:t>формирования</w:t>
      </w:r>
      <w:r w:rsidRPr="00C3767C">
        <w:rPr>
          <w:sz w:val="28"/>
          <w:szCs w:val="28"/>
        </w:rPr>
        <w:t xml:space="preserve"> комфортной городской среды до 2030 года.</w:t>
      </w:r>
    </w:p>
    <w:p w:rsidR="007714D9" w:rsidRPr="00C3767C" w:rsidRDefault="007714D9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>В 2023 году на территории района выполнено благоустройство 14 дворовых территорий – это ремонт асфальтового покрытия, устройство тротуаров, парковок, освещения, детск</w:t>
      </w:r>
      <w:r w:rsidR="00E87791" w:rsidRPr="00C3767C">
        <w:rPr>
          <w:sz w:val="28"/>
          <w:szCs w:val="28"/>
        </w:rPr>
        <w:t xml:space="preserve">их и </w:t>
      </w:r>
      <w:r w:rsidRPr="00C3767C">
        <w:rPr>
          <w:sz w:val="28"/>
          <w:szCs w:val="28"/>
        </w:rPr>
        <w:t xml:space="preserve">спортивных площадок. </w:t>
      </w:r>
    </w:p>
    <w:p w:rsidR="007714D9" w:rsidRPr="00C3767C" w:rsidRDefault="007714D9" w:rsidP="008123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767C">
        <w:rPr>
          <w:sz w:val="28"/>
          <w:szCs w:val="28"/>
        </w:rPr>
        <w:t xml:space="preserve">Всего за семь лет программы </w:t>
      </w:r>
      <w:r w:rsidRPr="00C3767C">
        <w:rPr>
          <w:color w:val="000000" w:themeColor="text1"/>
          <w:sz w:val="28"/>
          <w:szCs w:val="28"/>
        </w:rPr>
        <w:t>отремонтированы 1</w:t>
      </w:r>
      <w:r w:rsidR="00CA3991" w:rsidRPr="00C3767C">
        <w:rPr>
          <w:color w:val="000000" w:themeColor="text1"/>
          <w:sz w:val="28"/>
          <w:szCs w:val="28"/>
        </w:rPr>
        <w:t>1</w:t>
      </w:r>
      <w:r w:rsidRPr="00C3767C">
        <w:rPr>
          <w:color w:val="000000" w:themeColor="text1"/>
          <w:sz w:val="28"/>
          <w:szCs w:val="28"/>
        </w:rPr>
        <w:t>8 дворов. На 2024 год зап</w:t>
      </w:r>
      <w:r w:rsidR="008123B3">
        <w:rPr>
          <w:color w:val="000000" w:themeColor="text1"/>
          <w:sz w:val="28"/>
          <w:szCs w:val="28"/>
        </w:rPr>
        <w:t>ланировано благоустройство еще шести</w:t>
      </w:r>
      <w:r w:rsidRPr="00C3767C">
        <w:rPr>
          <w:color w:val="000000" w:themeColor="text1"/>
          <w:sz w:val="28"/>
          <w:szCs w:val="28"/>
        </w:rPr>
        <w:t>.</w:t>
      </w:r>
    </w:p>
    <w:p w:rsidR="007714D9" w:rsidRPr="00C3767C" w:rsidRDefault="00316CD5" w:rsidP="008123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767C">
        <w:rPr>
          <w:color w:val="000000" w:themeColor="text1"/>
          <w:sz w:val="28"/>
          <w:szCs w:val="28"/>
        </w:rPr>
        <w:t>Хотел бы п</w:t>
      </w:r>
      <w:r w:rsidR="007714D9" w:rsidRPr="00C3767C">
        <w:rPr>
          <w:color w:val="000000" w:themeColor="text1"/>
          <w:sz w:val="28"/>
          <w:szCs w:val="28"/>
        </w:rPr>
        <w:t xml:space="preserve">облагодарить за </w:t>
      </w:r>
      <w:r w:rsidRPr="00C3767C">
        <w:rPr>
          <w:color w:val="000000" w:themeColor="text1"/>
          <w:sz w:val="28"/>
          <w:szCs w:val="28"/>
        </w:rPr>
        <w:t xml:space="preserve">совместную работу по </w:t>
      </w:r>
      <w:r w:rsidR="007714D9" w:rsidRPr="00C3767C">
        <w:rPr>
          <w:color w:val="000000" w:themeColor="text1"/>
          <w:sz w:val="28"/>
          <w:szCs w:val="28"/>
        </w:rPr>
        <w:t>решени</w:t>
      </w:r>
      <w:r w:rsidRPr="00C3767C">
        <w:rPr>
          <w:color w:val="000000" w:themeColor="text1"/>
          <w:sz w:val="28"/>
          <w:szCs w:val="28"/>
        </w:rPr>
        <w:t>ю</w:t>
      </w:r>
      <w:r w:rsidR="007714D9" w:rsidRPr="00C3767C">
        <w:rPr>
          <w:color w:val="000000" w:themeColor="text1"/>
          <w:sz w:val="28"/>
          <w:szCs w:val="28"/>
        </w:rPr>
        <w:t xml:space="preserve"> многих спорных вопросов, </w:t>
      </w:r>
      <w:r w:rsidRPr="00C3767C">
        <w:rPr>
          <w:color w:val="000000" w:themeColor="text1"/>
          <w:sz w:val="28"/>
          <w:szCs w:val="28"/>
        </w:rPr>
        <w:t xml:space="preserve">за </w:t>
      </w:r>
      <w:r w:rsidR="007714D9" w:rsidRPr="00C3767C">
        <w:rPr>
          <w:color w:val="000000" w:themeColor="text1"/>
          <w:sz w:val="28"/>
          <w:szCs w:val="28"/>
        </w:rPr>
        <w:t>своевременн</w:t>
      </w:r>
      <w:r w:rsidRPr="00C3767C">
        <w:rPr>
          <w:color w:val="000000" w:themeColor="text1"/>
          <w:sz w:val="28"/>
          <w:szCs w:val="28"/>
        </w:rPr>
        <w:t>ую</w:t>
      </w:r>
      <w:r w:rsidR="007714D9" w:rsidRPr="00C3767C">
        <w:rPr>
          <w:color w:val="000000" w:themeColor="text1"/>
          <w:sz w:val="28"/>
          <w:szCs w:val="28"/>
        </w:rPr>
        <w:t xml:space="preserve"> отработк</w:t>
      </w:r>
      <w:r w:rsidRPr="00C3767C">
        <w:rPr>
          <w:color w:val="000000" w:themeColor="text1"/>
          <w:sz w:val="28"/>
          <w:szCs w:val="28"/>
        </w:rPr>
        <w:t>у</w:t>
      </w:r>
      <w:r w:rsidR="007714D9" w:rsidRPr="00C3767C">
        <w:rPr>
          <w:color w:val="000000" w:themeColor="text1"/>
          <w:sz w:val="28"/>
          <w:szCs w:val="28"/>
        </w:rPr>
        <w:t xml:space="preserve"> документации, </w:t>
      </w:r>
      <w:r w:rsidR="0008358B" w:rsidRPr="00C3767C">
        <w:rPr>
          <w:color w:val="000000" w:themeColor="text1"/>
          <w:sz w:val="28"/>
          <w:szCs w:val="28"/>
        </w:rPr>
        <w:t>вовлечение</w:t>
      </w:r>
      <w:r w:rsidR="007714D9" w:rsidRPr="00C3767C">
        <w:rPr>
          <w:color w:val="000000" w:themeColor="text1"/>
          <w:sz w:val="28"/>
          <w:szCs w:val="28"/>
        </w:rPr>
        <w:t xml:space="preserve"> жителей в реализацию проектов </w:t>
      </w:r>
      <w:r w:rsidR="00BF6B62" w:rsidRPr="00C3767C">
        <w:rPr>
          <w:color w:val="000000" w:themeColor="text1"/>
          <w:sz w:val="28"/>
          <w:szCs w:val="28"/>
        </w:rPr>
        <w:t xml:space="preserve">наших </w:t>
      </w:r>
      <w:r w:rsidR="007714D9" w:rsidRPr="00C3767C">
        <w:rPr>
          <w:color w:val="000000" w:themeColor="text1"/>
          <w:sz w:val="28"/>
          <w:szCs w:val="28"/>
        </w:rPr>
        <w:t xml:space="preserve">председателей советов многоквартирных домов и товариществ собственников жилья.  </w:t>
      </w:r>
    </w:p>
    <w:p w:rsidR="00BD4DEE" w:rsidRPr="00C3767C" w:rsidRDefault="00BD4DEE" w:rsidP="008123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767C">
        <w:rPr>
          <w:color w:val="000000" w:themeColor="text1"/>
          <w:sz w:val="28"/>
          <w:szCs w:val="28"/>
        </w:rPr>
        <w:t xml:space="preserve">Администрация района </w:t>
      </w:r>
      <w:proofErr w:type="spellStart"/>
      <w:r w:rsidRPr="00C3767C">
        <w:rPr>
          <w:color w:val="000000" w:themeColor="text1"/>
          <w:sz w:val="28"/>
          <w:szCs w:val="28"/>
        </w:rPr>
        <w:t>мониторит</w:t>
      </w:r>
      <w:proofErr w:type="spellEnd"/>
      <w:r w:rsidRPr="00C3767C">
        <w:rPr>
          <w:color w:val="000000" w:themeColor="text1"/>
          <w:sz w:val="28"/>
          <w:szCs w:val="28"/>
        </w:rPr>
        <w:t xml:space="preserve"> выполнение управляющими организациями планов текущего ремонта общего имущества собственников. Отремонтиров</w:t>
      </w:r>
      <w:r w:rsidR="008123B3">
        <w:rPr>
          <w:color w:val="000000" w:themeColor="text1"/>
          <w:sz w:val="28"/>
          <w:szCs w:val="28"/>
        </w:rPr>
        <w:t>аны 317 домов на сумму более 35</w:t>
      </w:r>
      <w:r w:rsidRPr="00C3767C">
        <w:rPr>
          <w:color w:val="000000" w:themeColor="text1"/>
          <w:sz w:val="28"/>
          <w:szCs w:val="28"/>
        </w:rPr>
        <w:t xml:space="preserve"> миллионов рублей</w:t>
      </w:r>
      <w:r w:rsidR="00B71116" w:rsidRPr="00C3767C">
        <w:rPr>
          <w:color w:val="000000" w:themeColor="text1"/>
          <w:sz w:val="28"/>
          <w:szCs w:val="28"/>
        </w:rPr>
        <w:t>.</w:t>
      </w:r>
      <w:r w:rsidRPr="00C3767C">
        <w:rPr>
          <w:color w:val="000000" w:themeColor="text1"/>
          <w:sz w:val="28"/>
          <w:szCs w:val="28"/>
        </w:rPr>
        <w:t xml:space="preserve"> </w:t>
      </w:r>
      <w:r w:rsidR="00B71116" w:rsidRPr="00C3767C">
        <w:rPr>
          <w:color w:val="000000" w:themeColor="text1"/>
          <w:sz w:val="28"/>
          <w:szCs w:val="28"/>
        </w:rPr>
        <w:t>Это выше уровня 2022 года.</w:t>
      </w:r>
    </w:p>
    <w:p w:rsidR="003D6C1D" w:rsidRPr="00C3767C" w:rsidRDefault="003D6C1D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color w:val="000000" w:themeColor="text1"/>
          <w:sz w:val="28"/>
          <w:szCs w:val="28"/>
        </w:rPr>
        <w:t xml:space="preserve">Постепенно, благодаря </w:t>
      </w:r>
      <w:r w:rsidR="000C6D1E" w:rsidRPr="00C3767C">
        <w:rPr>
          <w:color w:val="000000" w:themeColor="text1"/>
          <w:sz w:val="28"/>
          <w:szCs w:val="28"/>
        </w:rPr>
        <w:t xml:space="preserve">средствам </w:t>
      </w:r>
      <w:r w:rsidRPr="00C3767C">
        <w:rPr>
          <w:color w:val="000000" w:themeColor="text1"/>
          <w:sz w:val="28"/>
          <w:szCs w:val="28"/>
        </w:rPr>
        <w:t>бюджет</w:t>
      </w:r>
      <w:r w:rsidR="000C6D1E" w:rsidRPr="00C3767C">
        <w:rPr>
          <w:color w:val="000000" w:themeColor="text1"/>
          <w:sz w:val="28"/>
          <w:szCs w:val="28"/>
        </w:rPr>
        <w:t>ов всех уровней</w:t>
      </w:r>
      <w:r w:rsidRPr="00C3767C">
        <w:rPr>
          <w:color w:val="000000" w:themeColor="text1"/>
          <w:sz w:val="28"/>
          <w:szCs w:val="28"/>
        </w:rPr>
        <w:t xml:space="preserve"> </w:t>
      </w:r>
      <w:r w:rsidRPr="00C3767C">
        <w:rPr>
          <w:sz w:val="28"/>
          <w:szCs w:val="28"/>
        </w:rPr>
        <w:t xml:space="preserve">решается проблема аварийных домов. Обеспечено расселение жителей и выполнен снос домов №160 и 164 по улице Советской Армии. Два дома – </w:t>
      </w:r>
      <w:r w:rsidR="007335EB" w:rsidRPr="00C3767C">
        <w:rPr>
          <w:sz w:val="28"/>
          <w:szCs w:val="28"/>
        </w:rPr>
        <w:t>№</w:t>
      </w:r>
      <w:r w:rsidRPr="00C3767C">
        <w:rPr>
          <w:sz w:val="28"/>
          <w:szCs w:val="28"/>
        </w:rPr>
        <w:t xml:space="preserve">156 и 158 </w:t>
      </w:r>
      <w:r w:rsidR="007335EB" w:rsidRPr="00C3767C">
        <w:rPr>
          <w:sz w:val="28"/>
          <w:szCs w:val="28"/>
        </w:rPr>
        <w:t>-</w:t>
      </w:r>
      <w:r w:rsidRPr="00C3767C">
        <w:rPr>
          <w:sz w:val="28"/>
          <w:szCs w:val="28"/>
        </w:rPr>
        <w:t xml:space="preserve"> находятся на завершающей стадии переселения. И еще три </w:t>
      </w:r>
      <w:r w:rsidR="00BF6B62" w:rsidRPr="00C3767C">
        <w:rPr>
          <w:sz w:val="28"/>
          <w:szCs w:val="28"/>
        </w:rPr>
        <w:t xml:space="preserve">аварийных </w:t>
      </w:r>
      <w:r w:rsidRPr="00C3767C">
        <w:rPr>
          <w:sz w:val="28"/>
          <w:szCs w:val="28"/>
        </w:rPr>
        <w:t xml:space="preserve">дома </w:t>
      </w:r>
      <w:r w:rsidR="00BF6B62" w:rsidRPr="00C3767C">
        <w:rPr>
          <w:sz w:val="28"/>
          <w:szCs w:val="28"/>
        </w:rPr>
        <w:t>– на контроле</w:t>
      </w:r>
      <w:r w:rsidR="001B1C0B" w:rsidRPr="00C3767C">
        <w:rPr>
          <w:sz w:val="28"/>
          <w:szCs w:val="28"/>
        </w:rPr>
        <w:t xml:space="preserve"> администрации</w:t>
      </w:r>
      <w:r w:rsidRPr="00C3767C">
        <w:rPr>
          <w:sz w:val="28"/>
          <w:szCs w:val="28"/>
        </w:rPr>
        <w:t xml:space="preserve">. </w:t>
      </w:r>
    </w:p>
    <w:p w:rsidR="00E73C18" w:rsidRPr="00C3767C" w:rsidRDefault="001B1C0B" w:rsidP="008123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767C">
        <w:rPr>
          <w:sz w:val="28"/>
          <w:szCs w:val="28"/>
        </w:rPr>
        <w:t xml:space="preserve">Одной из серьезных проблем остается состояние лифтового хозяйства. Более половины </w:t>
      </w:r>
      <w:r w:rsidRPr="00C3767C">
        <w:rPr>
          <w:color w:val="000000" w:themeColor="text1"/>
          <w:sz w:val="28"/>
          <w:szCs w:val="28"/>
        </w:rPr>
        <w:t xml:space="preserve">из </w:t>
      </w:r>
      <w:r w:rsidR="00BD4DEE" w:rsidRPr="00C3767C">
        <w:rPr>
          <w:color w:val="000000" w:themeColor="text1"/>
          <w:sz w:val="28"/>
          <w:szCs w:val="28"/>
        </w:rPr>
        <w:t>семисот семидесяти трех</w:t>
      </w:r>
      <w:r w:rsidRPr="00C3767C">
        <w:rPr>
          <w:color w:val="000000" w:themeColor="text1"/>
          <w:sz w:val="28"/>
          <w:szCs w:val="28"/>
        </w:rPr>
        <w:t xml:space="preserve"> лифтов выработали нормативный ресурс. Обслуживающими организациями в 2023 году проведена диагностика и восстановительный ремонт 98</w:t>
      </w:r>
      <w:r w:rsidR="00BD4DEE" w:rsidRPr="00C3767C">
        <w:rPr>
          <w:color w:val="000000" w:themeColor="text1"/>
          <w:sz w:val="28"/>
          <w:szCs w:val="28"/>
        </w:rPr>
        <w:t>-ми</w:t>
      </w:r>
      <w:r w:rsidRPr="00C3767C">
        <w:rPr>
          <w:color w:val="000000" w:themeColor="text1"/>
          <w:sz w:val="28"/>
          <w:szCs w:val="28"/>
        </w:rPr>
        <w:t xml:space="preserve"> лифтов на 27 домах</w:t>
      </w:r>
      <w:r w:rsidR="00BD4DEE" w:rsidRPr="00C3767C">
        <w:rPr>
          <w:color w:val="000000" w:themeColor="text1"/>
          <w:sz w:val="28"/>
          <w:szCs w:val="28"/>
        </w:rPr>
        <w:t xml:space="preserve">. Это больше в два раза объемов 2022 года. В текущем году планируется </w:t>
      </w:r>
      <w:r w:rsidRPr="00C3767C">
        <w:rPr>
          <w:color w:val="000000" w:themeColor="text1"/>
          <w:sz w:val="28"/>
          <w:szCs w:val="28"/>
        </w:rPr>
        <w:t>ремонт еще 115 лифтов.</w:t>
      </w:r>
      <w:r w:rsidR="00BD4DEE" w:rsidRPr="00C3767C">
        <w:rPr>
          <w:color w:val="000000" w:themeColor="text1"/>
          <w:sz w:val="28"/>
          <w:szCs w:val="28"/>
        </w:rPr>
        <w:t xml:space="preserve"> </w:t>
      </w:r>
    </w:p>
    <w:p w:rsidR="003C37D4" w:rsidRPr="00C3767C" w:rsidRDefault="003C37D4" w:rsidP="008123B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767C">
        <w:rPr>
          <w:color w:val="000000" w:themeColor="text1"/>
          <w:sz w:val="28"/>
          <w:szCs w:val="28"/>
        </w:rPr>
        <w:t xml:space="preserve">Администрацией района осуществляется контроль задолженности перед </w:t>
      </w:r>
      <w:proofErr w:type="spellStart"/>
      <w:r w:rsidRPr="00C3767C">
        <w:rPr>
          <w:color w:val="000000" w:themeColor="text1"/>
          <w:sz w:val="28"/>
          <w:szCs w:val="28"/>
        </w:rPr>
        <w:t>ресурсонабжающими</w:t>
      </w:r>
      <w:proofErr w:type="spellEnd"/>
      <w:r w:rsidRPr="00C3767C">
        <w:rPr>
          <w:color w:val="000000" w:themeColor="text1"/>
          <w:sz w:val="28"/>
          <w:szCs w:val="28"/>
        </w:rPr>
        <w:t xml:space="preserve"> организациями. Долг управляющих кампаний на конец года состав</w:t>
      </w:r>
      <w:r w:rsidR="009B6D2C" w:rsidRPr="00C3767C">
        <w:rPr>
          <w:color w:val="000000" w:themeColor="text1"/>
          <w:sz w:val="28"/>
          <w:szCs w:val="28"/>
        </w:rPr>
        <w:t>ил</w:t>
      </w:r>
      <w:r w:rsidRPr="00C3767C">
        <w:rPr>
          <w:color w:val="000000" w:themeColor="text1"/>
          <w:sz w:val="28"/>
          <w:szCs w:val="28"/>
        </w:rPr>
        <w:t xml:space="preserve"> около пятисот миллионов рублей. За прошедший год управляющими организациями было подано около тысячи четырехсот исков в суд. </w:t>
      </w:r>
      <w:r w:rsidR="008123B3">
        <w:rPr>
          <w:color w:val="000000" w:themeColor="text1"/>
          <w:sz w:val="28"/>
          <w:szCs w:val="28"/>
        </w:rPr>
        <w:t>По 60</w:t>
      </w:r>
      <w:r w:rsidR="00A445AF" w:rsidRPr="00C3767C">
        <w:rPr>
          <w:color w:val="000000" w:themeColor="text1"/>
          <w:sz w:val="28"/>
          <w:szCs w:val="28"/>
        </w:rPr>
        <w:t xml:space="preserve"> процентам</w:t>
      </w:r>
      <w:r w:rsidR="009B6D2C" w:rsidRPr="00C3767C">
        <w:rPr>
          <w:color w:val="000000" w:themeColor="text1"/>
          <w:sz w:val="28"/>
          <w:szCs w:val="28"/>
        </w:rPr>
        <w:t xml:space="preserve"> приняты п</w:t>
      </w:r>
      <w:r w:rsidRPr="00C3767C">
        <w:rPr>
          <w:color w:val="000000" w:themeColor="text1"/>
          <w:sz w:val="28"/>
          <w:szCs w:val="28"/>
        </w:rPr>
        <w:t>оложительные решения</w:t>
      </w:r>
      <w:r w:rsidR="009B6D2C" w:rsidRPr="00C3767C">
        <w:rPr>
          <w:color w:val="000000" w:themeColor="text1"/>
          <w:sz w:val="28"/>
          <w:szCs w:val="28"/>
        </w:rPr>
        <w:t xml:space="preserve"> </w:t>
      </w:r>
      <w:r w:rsidRPr="00C3767C">
        <w:rPr>
          <w:color w:val="000000" w:themeColor="text1"/>
          <w:sz w:val="28"/>
          <w:szCs w:val="28"/>
        </w:rPr>
        <w:t>на сумму 65 миллио</w:t>
      </w:r>
      <w:r w:rsidR="008123B3">
        <w:rPr>
          <w:color w:val="000000" w:themeColor="text1"/>
          <w:sz w:val="28"/>
          <w:szCs w:val="28"/>
        </w:rPr>
        <w:t>нов рублей, взыскано более 20</w:t>
      </w:r>
      <w:r w:rsidRPr="00C3767C">
        <w:rPr>
          <w:color w:val="000000" w:themeColor="text1"/>
          <w:sz w:val="28"/>
          <w:szCs w:val="28"/>
        </w:rPr>
        <w:t xml:space="preserve"> миллионов.</w:t>
      </w:r>
    </w:p>
    <w:p w:rsidR="00E73C18" w:rsidRPr="00C3767C" w:rsidRDefault="00316CD5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lastRenderedPageBreak/>
        <w:t xml:space="preserve">Во исполнение поручения Президента России до жителей доводится информация о возможности и способах участия в программе </w:t>
      </w:r>
      <w:proofErr w:type="spellStart"/>
      <w:r w:rsidRPr="00C3767C">
        <w:rPr>
          <w:sz w:val="28"/>
          <w:szCs w:val="28"/>
        </w:rPr>
        <w:t>догазификации</w:t>
      </w:r>
      <w:proofErr w:type="spellEnd"/>
      <w:r w:rsidRPr="00C3767C">
        <w:rPr>
          <w:sz w:val="28"/>
          <w:szCs w:val="28"/>
        </w:rPr>
        <w:t xml:space="preserve">. По итогам года газифицировано 142 домовладения. План перевыполнен в два раза. </w:t>
      </w:r>
    </w:p>
    <w:p w:rsidR="004B0F55" w:rsidRPr="00C3767C" w:rsidRDefault="008A03BC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>Одним из важных полномочий администрации района является защита жителей и территории от чрезвычайных ситуаций природного и техногенного характера.</w:t>
      </w:r>
    </w:p>
    <w:p w:rsidR="00A445AF" w:rsidRPr="00C3767C" w:rsidRDefault="00A445AF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 xml:space="preserve">Ежегодно, с учётом складывающейся оперативной обстановки, в рамках муниципальной программы </w:t>
      </w:r>
      <w:r w:rsidR="0008358B" w:rsidRPr="00C3767C">
        <w:rPr>
          <w:sz w:val="28"/>
          <w:szCs w:val="28"/>
        </w:rPr>
        <w:t>принимается комплекс мер, направленны</w:t>
      </w:r>
      <w:r w:rsidR="004B0F55" w:rsidRPr="00C3767C">
        <w:rPr>
          <w:sz w:val="28"/>
          <w:szCs w:val="28"/>
        </w:rPr>
        <w:t>й</w:t>
      </w:r>
      <w:r w:rsidR="0008358B" w:rsidRPr="00C3767C">
        <w:rPr>
          <w:sz w:val="28"/>
          <w:szCs w:val="28"/>
        </w:rPr>
        <w:t xml:space="preserve"> на</w:t>
      </w:r>
      <w:r w:rsidRPr="00C3767C">
        <w:rPr>
          <w:sz w:val="28"/>
          <w:szCs w:val="28"/>
        </w:rPr>
        <w:t xml:space="preserve"> снижени</w:t>
      </w:r>
      <w:r w:rsidR="0008358B" w:rsidRPr="00C3767C">
        <w:rPr>
          <w:sz w:val="28"/>
          <w:szCs w:val="28"/>
        </w:rPr>
        <w:t>е</w:t>
      </w:r>
      <w:r w:rsidRPr="00C3767C">
        <w:rPr>
          <w:sz w:val="28"/>
          <w:szCs w:val="28"/>
        </w:rPr>
        <w:t xml:space="preserve"> негативных последствий пропуска талых и паводковых вод. </w:t>
      </w:r>
    </w:p>
    <w:p w:rsidR="009B7E45" w:rsidRPr="00C3767C" w:rsidRDefault="009B7E45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 xml:space="preserve">Благодарим администрацию города за увеличение объёма выделяемых средств. В прошлом году было освоено </w:t>
      </w:r>
      <w:r w:rsidR="0095370A" w:rsidRPr="00C3767C">
        <w:rPr>
          <w:sz w:val="28"/>
          <w:szCs w:val="28"/>
        </w:rPr>
        <w:t>почти 3</w:t>
      </w:r>
      <w:r w:rsidR="009C45A8" w:rsidRPr="00C3767C">
        <w:rPr>
          <w:sz w:val="28"/>
          <w:szCs w:val="28"/>
        </w:rPr>
        <w:t>,</w:t>
      </w:r>
      <w:r w:rsidR="0095370A" w:rsidRPr="00C3767C">
        <w:rPr>
          <w:sz w:val="28"/>
          <w:szCs w:val="28"/>
        </w:rPr>
        <w:t xml:space="preserve">8 миллиона </w:t>
      </w:r>
      <w:r w:rsidRPr="00C3767C">
        <w:rPr>
          <w:sz w:val="28"/>
          <w:szCs w:val="28"/>
        </w:rPr>
        <w:t xml:space="preserve">рублей на </w:t>
      </w:r>
      <w:proofErr w:type="spellStart"/>
      <w:r w:rsidRPr="00C3767C">
        <w:rPr>
          <w:sz w:val="28"/>
          <w:szCs w:val="28"/>
        </w:rPr>
        <w:t>противопаводковые</w:t>
      </w:r>
      <w:proofErr w:type="spellEnd"/>
      <w:r w:rsidRPr="00C3767C">
        <w:rPr>
          <w:sz w:val="28"/>
          <w:szCs w:val="28"/>
        </w:rPr>
        <w:t xml:space="preserve"> работы в пригороде и микрорайоне «</w:t>
      </w:r>
      <w:proofErr w:type="spellStart"/>
      <w:r w:rsidRPr="00C3767C">
        <w:rPr>
          <w:sz w:val="28"/>
          <w:szCs w:val="28"/>
        </w:rPr>
        <w:t>Докучаевский</w:t>
      </w:r>
      <w:proofErr w:type="spellEnd"/>
      <w:r w:rsidRPr="00C3767C">
        <w:rPr>
          <w:sz w:val="28"/>
          <w:szCs w:val="28"/>
        </w:rPr>
        <w:t xml:space="preserve">». Проведено восстановление ливневой канализации в районе дома №175 по улице Гущина. Впервые начаты работы по расчистке русла реки </w:t>
      </w:r>
      <w:proofErr w:type="spellStart"/>
      <w:r w:rsidRPr="00C3767C">
        <w:rPr>
          <w:sz w:val="28"/>
          <w:szCs w:val="28"/>
        </w:rPr>
        <w:t>Пивоварка</w:t>
      </w:r>
      <w:proofErr w:type="spellEnd"/>
      <w:r w:rsidRPr="00C3767C">
        <w:rPr>
          <w:sz w:val="28"/>
          <w:szCs w:val="28"/>
        </w:rPr>
        <w:t>. Данные меры позволили не допустить подтопления индивидуальных жилых домов. В т</w:t>
      </w:r>
      <w:r w:rsidR="0095370A" w:rsidRPr="00C3767C">
        <w:rPr>
          <w:sz w:val="28"/>
          <w:szCs w:val="28"/>
        </w:rPr>
        <w:t>е</w:t>
      </w:r>
      <w:r w:rsidRPr="00C3767C">
        <w:rPr>
          <w:sz w:val="28"/>
          <w:szCs w:val="28"/>
        </w:rPr>
        <w:t>кущем году мы продолжим эти работы.</w:t>
      </w:r>
    </w:p>
    <w:p w:rsidR="000E69E3" w:rsidRPr="00C3767C" w:rsidRDefault="00A445AF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 xml:space="preserve">Не менее важным для администрации района является вопрос пожарной безопасности. </w:t>
      </w:r>
      <w:r w:rsidR="000E69E3" w:rsidRPr="00C3767C">
        <w:rPr>
          <w:sz w:val="28"/>
          <w:szCs w:val="28"/>
        </w:rPr>
        <w:t xml:space="preserve">За счет средств бюджета города </w:t>
      </w:r>
      <w:r w:rsidRPr="00C3767C">
        <w:rPr>
          <w:sz w:val="28"/>
          <w:szCs w:val="28"/>
        </w:rPr>
        <w:t>в целях предупреждения распространения огня дважды в год провод</w:t>
      </w:r>
      <w:r w:rsidR="000E69E3" w:rsidRPr="00C3767C">
        <w:rPr>
          <w:sz w:val="28"/>
          <w:szCs w:val="28"/>
        </w:rPr>
        <w:t>и</w:t>
      </w:r>
      <w:r w:rsidRPr="00C3767C">
        <w:rPr>
          <w:sz w:val="28"/>
          <w:szCs w:val="28"/>
        </w:rPr>
        <w:t>тся опашка</w:t>
      </w:r>
      <w:r w:rsidR="000E69E3" w:rsidRPr="00C3767C">
        <w:rPr>
          <w:sz w:val="28"/>
          <w:szCs w:val="28"/>
        </w:rPr>
        <w:t xml:space="preserve"> в границах</w:t>
      </w:r>
      <w:r w:rsidRPr="00C3767C">
        <w:rPr>
          <w:sz w:val="28"/>
          <w:szCs w:val="28"/>
        </w:rPr>
        <w:t xml:space="preserve"> пригородных населённых пунктов.</w:t>
      </w:r>
      <w:r w:rsidR="000E69E3" w:rsidRPr="00C3767C">
        <w:rPr>
          <w:sz w:val="28"/>
          <w:szCs w:val="28"/>
        </w:rPr>
        <w:t xml:space="preserve"> </w:t>
      </w:r>
    </w:p>
    <w:p w:rsidR="00A445AF" w:rsidRPr="00C3767C" w:rsidRDefault="000E69E3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 xml:space="preserve">Совместно с управляющими организациями и общественностью района </w:t>
      </w:r>
      <w:r w:rsidR="00A445AF" w:rsidRPr="00C3767C">
        <w:rPr>
          <w:sz w:val="28"/>
          <w:szCs w:val="28"/>
        </w:rPr>
        <w:t>постоянно проводится разъяснительная работа с жителями по соблюдению правил пожарной безопасности</w:t>
      </w:r>
      <w:r w:rsidRPr="00C3767C">
        <w:rPr>
          <w:sz w:val="28"/>
          <w:szCs w:val="28"/>
        </w:rPr>
        <w:t>. П</w:t>
      </w:r>
      <w:r w:rsidR="00A445AF" w:rsidRPr="00C3767C">
        <w:rPr>
          <w:sz w:val="28"/>
          <w:szCs w:val="28"/>
        </w:rPr>
        <w:t xml:space="preserve">роведено 69 рейдовых мероприятий, </w:t>
      </w:r>
      <w:r w:rsidRPr="00C3767C">
        <w:rPr>
          <w:sz w:val="28"/>
          <w:szCs w:val="28"/>
        </w:rPr>
        <w:t xml:space="preserve">около трех тысяч </w:t>
      </w:r>
      <w:r w:rsidR="00A445AF" w:rsidRPr="00C3767C">
        <w:rPr>
          <w:sz w:val="28"/>
          <w:szCs w:val="28"/>
        </w:rPr>
        <w:t>разъяснительных бесед</w:t>
      </w:r>
      <w:r w:rsidRPr="00C3767C">
        <w:rPr>
          <w:sz w:val="28"/>
          <w:szCs w:val="28"/>
        </w:rPr>
        <w:t xml:space="preserve">. В результате произошло снижение числа </w:t>
      </w:r>
      <w:r w:rsidR="00A445AF" w:rsidRPr="00C3767C">
        <w:rPr>
          <w:sz w:val="28"/>
          <w:szCs w:val="28"/>
        </w:rPr>
        <w:t>пожаров</w:t>
      </w:r>
      <w:r w:rsidRPr="00C3767C">
        <w:rPr>
          <w:sz w:val="28"/>
          <w:szCs w:val="28"/>
        </w:rPr>
        <w:t xml:space="preserve"> на 3%, их количество составило </w:t>
      </w:r>
      <w:r w:rsidR="00A445AF" w:rsidRPr="00C3767C">
        <w:rPr>
          <w:sz w:val="28"/>
          <w:szCs w:val="28"/>
        </w:rPr>
        <w:t xml:space="preserve">409. </w:t>
      </w:r>
    </w:p>
    <w:p w:rsidR="009627D0" w:rsidRPr="008123B3" w:rsidRDefault="004439A5" w:rsidP="008123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767C">
        <w:rPr>
          <w:sz w:val="28"/>
          <w:szCs w:val="28"/>
        </w:rPr>
        <w:t xml:space="preserve">Совместно с </w:t>
      </w:r>
      <w:r w:rsidR="00A445AF" w:rsidRPr="00C3767C">
        <w:rPr>
          <w:sz w:val="28"/>
          <w:szCs w:val="28"/>
        </w:rPr>
        <w:t>Центр</w:t>
      </w:r>
      <w:r w:rsidRPr="00C3767C">
        <w:rPr>
          <w:sz w:val="28"/>
          <w:szCs w:val="28"/>
        </w:rPr>
        <w:t>ом</w:t>
      </w:r>
      <w:r w:rsidR="00A445AF" w:rsidRPr="00C3767C">
        <w:rPr>
          <w:sz w:val="28"/>
          <w:szCs w:val="28"/>
        </w:rPr>
        <w:t xml:space="preserve"> </w:t>
      </w:r>
      <w:proofErr w:type="spellStart"/>
      <w:r w:rsidR="00A445AF" w:rsidRPr="00C3767C">
        <w:rPr>
          <w:sz w:val="28"/>
          <w:szCs w:val="28"/>
        </w:rPr>
        <w:t>госинспекции</w:t>
      </w:r>
      <w:proofErr w:type="spellEnd"/>
      <w:r w:rsidR="00A445AF" w:rsidRPr="00C3767C">
        <w:rPr>
          <w:sz w:val="28"/>
          <w:szCs w:val="28"/>
        </w:rPr>
        <w:t xml:space="preserve"> по маломерным судам пров</w:t>
      </w:r>
      <w:r w:rsidRPr="00C3767C">
        <w:rPr>
          <w:sz w:val="28"/>
          <w:szCs w:val="28"/>
        </w:rPr>
        <w:t>едено 16 рейдов на</w:t>
      </w:r>
      <w:r w:rsidR="00A445AF" w:rsidRPr="00C3767C">
        <w:rPr>
          <w:sz w:val="28"/>
          <w:szCs w:val="28"/>
        </w:rPr>
        <w:t xml:space="preserve"> водоём</w:t>
      </w:r>
      <w:r w:rsidRPr="00C3767C">
        <w:rPr>
          <w:sz w:val="28"/>
          <w:szCs w:val="28"/>
        </w:rPr>
        <w:t>ах</w:t>
      </w:r>
      <w:r w:rsidR="00A445AF" w:rsidRPr="00C3767C">
        <w:rPr>
          <w:sz w:val="28"/>
          <w:szCs w:val="28"/>
        </w:rPr>
        <w:t xml:space="preserve"> с целью </w:t>
      </w:r>
      <w:r w:rsidRPr="00C3767C">
        <w:rPr>
          <w:sz w:val="28"/>
          <w:szCs w:val="28"/>
        </w:rPr>
        <w:t>недопущения</w:t>
      </w:r>
      <w:r w:rsidR="00A445AF" w:rsidRPr="00C3767C">
        <w:rPr>
          <w:sz w:val="28"/>
          <w:szCs w:val="28"/>
        </w:rPr>
        <w:t xml:space="preserve"> пребывани</w:t>
      </w:r>
      <w:r w:rsidRPr="00C3767C">
        <w:rPr>
          <w:sz w:val="28"/>
          <w:szCs w:val="28"/>
        </w:rPr>
        <w:t>я</w:t>
      </w:r>
      <w:r w:rsidR="00A445AF" w:rsidRPr="00C3767C">
        <w:rPr>
          <w:sz w:val="28"/>
          <w:szCs w:val="28"/>
        </w:rPr>
        <w:t xml:space="preserve"> людей на льду. </w:t>
      </w:r>
    </w:p>
    <w:p w:rsidR="008D739D" w:rsidRPr="00C3767C" w:rsidRDefault="004D3939" w:rsidP="008123B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Масштабные работы по благоустройству в последние годы развернулись во многих городах России. </w:t>
      </w:r>
      <w:r w:rsidR="008D739D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Кто-то считает, что в период экономических трудностей 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время инвестировать в новые </w:t>
      </w:r>
      <w:r w:rsidR="008D739D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зеленые зоны и уголки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это не так. Город </w:t>
      </w:r>
      <w:r w:rsidR="008D739D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</w:t>
      </w:r>
      <w:r w:rsidR="008D739D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ть и дышать. Городскому населению </w:t>
      </w:r>
      <w:r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нужны общественные пространства</w:t>
      </w:r>
      <w:r w:rsidR="008D739D" w:rsidRPr="00C376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D1041" w:rsidRPr="00C3767C" w:rsidRDefault="00AF315E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1A732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продолжено благоустройс</w:t>
      </w:r>
      <w:r w:rsidR="002D104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 парковых территорий и аллей, в том числе парка </w:t>
      </w:r>
      <w:r w:rsidR="002D1041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«Юбилейный». На проведение второго</w:t>
      </w:r>
      <w:r w:rsidR="008123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выделено более 95</w:t>
      </w:r>
      <w:r w:rsidR="002D1041" w:rsidRPr="00C3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миллионов бюджетных средств.</w:t>
      </w:r>
      <w:r w:rsidR="002D1041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041" w:rsidRPr="00C376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устройство велодорожек протяженност</w:t>
      </w:r>
      <w:r w:rsidR="008123B3">
        <w:rPr>
          <w:rFonts w:ascii="Times New Roman" w:eastAsia="Times New Roman" w:hAnsi="Times New Roman" w:cs="Times New Roman"/>
          <w:sz w:val="28"/>
          <w:szCs w:val="28"/>
          <w:lang w:eastAsia="ar-SA"/>
        </w:rPr>
        <w:t>ью 3,7 километра, высадка 360</w:t>
      </w:r>
      <w:r w:rsidR="002D1041" w:rsidRPr="00C3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деревьев и кустарников, установлены светильники и камеры видеонаблюдения.</w:t>
      </w:r>
    </w:p>
    <w:p w:rsidR="00784AD7" w:rsidRPr="00C3767C" w:rsidRDefault="002D1041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784AD7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а Алле</w:t>
      </w:r>
      <w:r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84AD7" w:rsidRPr="00C37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Победы выполнен ремонт плиточного покрытия, 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орденов и медалей Великой Отечественной войны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баннер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AD7" w:rsidRPr="00C3767C" w:rsidRDefault="002D1041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Мира з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амене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плиточно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покрытие</w:t>
      </w:r>
      <w:r w:rsidR="006040D9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Памятного камня</w:t>
      </w:r>
      <w:r w:rsidR="00784AD7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041" w:rsidRPr="00C3767C" w:rsidRDefault="002D1041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смотря на контроль со стороны органов полиции, проблемой </w:t>
      </w:r>
      <w:r w:rsidR="006040D9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 </w:t>
      </w:r>
      <w:proofErr w:type="spellStart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вандилизма</w:t>
      </w:r>
      <w:proofErr w:type="spellEnd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Аллее Героев по улице Малахова. Благодаря Фонду</w:t>
      </w:r>
      <w:r w:rsidRPr="00C37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Владимира Анатольевича </w:t>
      </w:r>
      <w:proofErr w:type="spellStart"/>
      <w:r w:rsidRPr="00C3767C">
        <w:rPr>
          <w:rFonts w:ascii="Times New Roman" w:eastAsia="Calibri" w:hAnsi="Times New Roman" w:cs="Times New Roman"/>
          <w:sz w:val="28"/>
          <w:szCs w:val="28"/>
          <w:lang w:eastAsia="zh-CN"/>
        </w:rPr>
        <w:t>Шаманова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«Защитники Отечества»</w:t>
      </w:r>
      <w:r w:rsidR="00553E8F" w:rsidRPr="00C37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повреждения оперативно устраняются. </w:t>
      </w:r>
    </w:p>
    <w:p w:rsidR="001A7324" w:rsidRPr="00C3767C" w:rsidRDefault="00AA4971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Фильм продемонстрировал итоги развития дорожного хозяйства района. Приведу лишь несколько цифр.</w:t>
      </w:r>
    </w:p>
    <w:p w:rsidR="00AA4971" w:rsidRPr="00C3767C" w:rsidRDefault="00AA0F5F" w:rsidP="008123B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 счет средств бюджетов всех уровней к</w:t>
      </w:r>
      <w:r w:rsidR="00AA497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апитально отремонтированы 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</w:t>
      </w:r>
      <w:r w:rsidR="00AA497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километр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A497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 на сумму 2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AA497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A497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  <w:r w:rsidR="002E5E4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="002E5E4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7,5 миллион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E5E4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бюджета Барнаула</w:t>
      </w:r>
      <w:r w:rsidR="002E5E4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направлено на те</w:t>
      </w:r>
      <w:r w:rsidR="00AA4971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кущ</w:t>
      </w:r>
      <w:r w:rsidR="002E5E49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AA4971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ремонт 10 участк</w:t>
      </w:r>
      <w:r w:rsidR="002E5E49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AA4971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дорог, </w:t>
      </w:r>
      <w:r w:rsidR="008123B3">
        <w:rPr>
          <w:rFonts w:ascii="Times New Roman" w:eastAsia="Calibri" w:hAnsi="Times New Roman" w:cs="Times New Roman"/>
          <w:color w:val="000000"/>
          <w:sz w:val="28"/>
          <w:szCs w:val="28"/>
        </w:rPr>
        <w:t>три</w:t>
      </w:r>
      <w:r w:rsidR="00AA4971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которых – в поселке Казенная Заимка. </w:t>
      </w:r>
    </w:p>
    <w:p w:rsidR="00624CE7" w:rsidRPr="00C3767C" w:rsidRDefault="00AA4971" w:rsidP="008123B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5E49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На сумму 1,9 миллиона рублей о</w:t>
      </w:r>
      <w:r w:rsidR="00624CE7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тремонтированы </w:t>
      </w:r>
      <w:r w:rsidR="008123B3">
        <w:rPr>
          <w:rFonts w:ascii="Times New Roman" w:eastAsia="Calibri" w:hAnsi="Times New Roman" w:cs="Times New Roman"/>
          <w:color w:val="000000"/>
          <w:sz w:val="28"/>
          <w:szCs w:val="28"/>
        </w:rPr>
        <w:t>девяти</w:t>
      </w:r>
      <w:r w:rsidR="00624CE7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участков тротуаров</w:t>
      </w:r>
      <w:r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площадью 2</w:t>
      </w:r>
      <w:r w:rsidR="00624CE7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2E5E49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624CE7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тысячи квадратных метров. В том числе решена проблема жителей, по которой они неоднократно обращались – </w:t>
      </w:r>
      <w:r w:rsidR="006040D9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="00624CE7" w:rsidRPr="00C376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участок по улице Малахова </w:t>
      </w:r>
      <w:r w:rsidR="00624CE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кардиоцентра</w:t>
      </w:r>
      <w:r w:rsidR="002E5E4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22AA" w:rsidRPr="00C3767C" w:rsidRDefault="009343E0" w:rsidP="0081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поддержания надлежащего санитарного состояния района продолжено проведение экологических акций</w:t>
      </w:r>
      <w:r w:rsidR="000B22AA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прошедшем году мы несколько сбавили темпы в данном вопросе. Было </w:t>
      </w:r>
      <w:r w:rsidR="000B22A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</w:t>
      </w:r>
      <w:r w:rsidR="002E5E4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0B22A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двух сот мероприятий. Поэтому </w:t>
      </w:r>
      <w:r w:rsidR="000B22AA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на себя повышенные обязательства на текущий год.</w:t>
      </w:r>
    </w:p>
    <w:p w:rsidR="000B22AA" w:rsidRPr="00C3767C" w:rsidRDefault="000B22AA" w:rsidP="008123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Ликвидированы в ходе акций 23 несанкционированные свалки. Еще </w:t>
      </w:r>
      <w:r w:rsidR="00812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свалок площадью 14 </w:t>
      </w:r>
      <w:r w:rsidR="006040D9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квадратных метров убраны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города.</w:t>
      </w:r>
    </w:p>
    <w:p w:rsidR="000B22AA" w:rsidRPr="00C3767C" w:rsidRDefault="009343E0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Благодаря совместной работе </w:t>
      </w:r>
      <w:r w:rsidR="000B22AA" w:rsidRPr="00C3767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жителей района </w:t>
      </w:r>
      <w:r w:rsidR="000B22AA" w:rsidRPr="00C3767C">
        <w:rPr>
          <w:rFonts w:ascii="Times New Roman" w:eastAsia="Calibri" w:hAnsi="Times New Roman" w:cs="Times New Roman"/>
          <w:sz w:val="28"/>
          <w:szCs w:val="28"/>
        </w:rPr>
        <w:t>на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«красны</w:t>
      </w:r>
      <w:r w:rsidR="000B22AA" w:rsidRPr="00C3767C">
        <w:rPr>
          <w:rFonts w:ascii="Times New Roman" w:eastAsia="Calibri" w:hAnsi="Times New Roman" w:cs="Times New Roman"/>
          <w:sz w:val="28"/>
          <w:szCs w:val="28"/>
        </w:rPr>
        <w:t>х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линия</w:t>
      </w:r>
      <w:r w:rsidR="000B22AA" w:rsidRPr="00C3767C">
        <w:rPr>
          <w:rFonts w:ascii="Times New Roman" w:eastAsia="Calibri" w:hAnsi="Times New Roman" w:cs="Times New Roman"/>
          <w:sz w:val="28"/>
          <w:szCs w:val="28"/>
        </w:rPr>
        <w:t>х</w:t>
      </w:r>
      <w:r w:rsidRPr="00C3767C">
        <w:rPr>
          <w:rFonts w:ascii="Times New Roman" w:eastAsia="Calibri" w:hAnsi="Times New Roman" w:cs="Times New Roman"/>
          <w:sz w:val="28"/>
          <w:szCs w:val="28"/>
        </w:rPr>
        <w:t>» высажено</w:t>
      </w:r>
      <w:r w:rsidR="000B22AA" w:rsidRPr="00C3767C">
        <w:rPr>
          <w:rFonts w:ascii="Times New Roman" w:eastAsia="Calibri" w:hAnsi="Times New Roman" w:cs="Times New Roman"/>
          <w:sz w:val="28"/>
          <w:szCs w:val="28"/>
        </w:rPr>
        <w:t xml:space="preserve"> более </w:t>
      </w:r>
      <w:r w:rsidR="000B22AA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1,5 тысячи саженцев деревьев и</w:t>
      </w:r>
      <w:r w:rsidR="000B22AA" w:rsidRPr="00C3767C">
        <w:rPr>
          <w:rFonts w:ascii="Times New Roman" w:eastAsia="Calibri" w:hAnsi="Times New Roman" w:cs="Times New Roman"/>
          <w:sz w:val="28"/>
          <w:szCs w:val="28"/>
        </w:rPr>
        <w:t xml:space="preserve"> кустарников, 200 из которых - это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крупномер</w:t>
      </w:r>
      <w:r w:rsidR="000B22AA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0D9" w:rsidRPr="00C3767C">
        <w:rPr>
          <w:rFonts w:ascii="Times New Roman" w:eastAsia="Calibri" w:hAnsi="Times New Roman" w:cs="Times New Roman"/>
          <w:sz w:val="28"/>
          <w:szCs w:val="28"/>
        </w:rPr>
        <w:t>Хвойная аллея появилась на стадионе «Мотор» по улице Эмилии Алексеевой.</w:t>
      </w:r>
    </w:p>
    <w:p w:rsidR="009343E0" w:rsidRPr="00C3767C" w:rsidRDefault="000B22AA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Мы прибавили в прошлом году и оформили ц</w:t>
      </w:r>
      <w:r w:rsidR="009343E0" w:rsidRPr="00C3767C">
        <w:rPr>
          <w:rFonts w:ascii="Times New Roman" w:eastAsia="Calibri" w:hAnsi="Times New Roman" w:cs="Times New Roman"/>
          <w:sz w:val="28"/>
          <w:szCs w:val="28"/>
        </w:rPr>
        <w:t>веточной рассадой 450 клумб района.</w:t>
      </w:r>
    </w:p>
    <w:p w:rsidR="009343E0" w:rsidRPr="00C3767C" w:rsidRDefault="000B22AA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>П</w:t>
      </w:r>
      <w:r w:rsidR="009343E0" w:rsidRPr="00C3767C">
        <w:rPr>
          <w:rFonts w:ascii="Times New Roman" w:eastAsia="Calibri" w:hAnsi="Times New Roman" w:cs="Times New Roman"/>
          <w:sz w:val="28"/>
          <w:szCs w:val="28"/>
        </w:rPr>
        <w:t xml:space="preserve">роблемным 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остается </w:t>
      </w:r>
      <w:r w:rsidR="009343E0" w:rsidRPr="00C3767C">
        <w:rPr>
          <w:rFonts w:ascii="Times New Roman" w:eastAsia="Calibri" w:hAnsi="Times New Roman" w:cs="Times New Roman"/>
          <w:sz w:val="28"/>
          <w:szCs w:val="28"/>
        </w:rPr>
        <w:t xml:space="preserve">вопрос наличия бродячих собак. </w:t>
      </w:r>
      <w:r w:rsidRPr="00C3767C">
        <w:rPr>
          <w:rFonts w:ascii="Times New Roman" w:eastAsia="Calibri" w:hAnsi="Times New Roman" w:cs="Times New Roman"/>
          <w:sz w:val="28"/>
          <w:szCs w:val="28"/>
        </w:rPr>
        <w:t>Нами было</w:t>
      </w:r>
      <w:r w:rsidR="009343E0" w:rsidRPr="00C3767C">
        <w:rPr>
          <w:rFonts w:ascii="Times New Roman" w:eastAsia="Calibri" w:hAnsi="Times New Roman" w:cs="Times New Roman"/>
          <w:sz w:val="28"/>
          <w:szCs w:val="28"/>
        </w:rPr>
        <w:t xml:space="preserve"> подано 29 заявок на отлов в специализированную организацию «Ласка»</w:t>
      </w:r>
      <w:r w:rsidRPr="00C3767C">
        <w:rPr>
          <w:rFonts w:ascii="Times New Roman" w:eastAsia="Calibri" w:hAnsi="Times New Roman" w:cs="Times New Roman"/>
          <w:sz w:val="28"/>
          <w:szCs w:val="28"/>
        </w:rPr>
        <w:t>, но факты укуса жителей остаются</w:t>
      </w:r>
      <w:r w:rsidR="009343E0" w:rsidRPr="00C37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4576" w:rsidRPr="00C3767C" w:rsidRDefault="00AE497D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</w:t>
      </w:r>
      <w:r w:rsidR="006040D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наделена полномочиями по осуществлению муниципального контроля в сфер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благоустройства и дорожного хозяйства</w:t>
      </w:r>
      <w:r w:rsidR="006040D9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4576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муниципального контроля – пр</w:t>
      </w:r>
      <w:r w:rsidR="00364A93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едупреждение</w:t>
      </w:r>
      <w:r w:rsidR="00754576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364A93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ресечение нарушений</w:t>
      </w:r>
      <w:r w:rsidR="00754576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профилактических мероприятий.</w:t>
      </w:r>
      <w:r w:rsidR="004647F3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324" w:rsidRPr="00C3767C" w:rsidRDefault="006040D9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существлено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56 выездн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обследовани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выдано 46 предписаний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Выявленные замечани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устранены.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роведено 369 консультировани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профилактически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визит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которых 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разъяснены положения нормативных правовых актов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7F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5457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редостережения не выдавались.</w:t>
      </w:r>
    </w:p>
    <w:p w:rsidR="004A23E9" w:rsidRPr="00C3767C" w:rsidRDefault="004647F3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22AA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контроль за</w:t>
      </w:r>
      <w:r w:rsidR="00784AD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</w:t>
      </w:r>
      <w:r w:rsidR="000B22AA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784AD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</w:t>
      </w:r>
      <w:r w:rsidR="000B22AA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84AD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рекламных конструкций.</w:t>
      </w:r>
      <w:r w:rsidR="000B22AA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3E9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0B22AA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AD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A23E9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84AD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D4E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выездов</w:t>
      </w:r>
      <w:r w:rsidR="004A23E9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совместно с сотрудниками полиции. В</w:t>
      </w:r>
      <w:r w:rsidR="00784AD7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ыдано 32 предписания об устранении нарушений</w:t>
      </w:r>
      <w:r w:rsidR="004A23E9" w:rsidRPr="00C3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4A23E9" w:rsidRPr="00C3767C">
        <w:rPr>
          <w:rFonts w:ascii="Times New Roman" w:eastAsia="Calibri" w:hAnsi="Times New Roman" w:cs="Times New Roman"/>
          <w:sz w:val="28"/>
          <w:szCs w:val="28"/>
        </w:rPr>
        <w:t>несено 205 несанкционированных рекламных конструкций на сумму 108 тысяч рублей.</w:t>
      </w:r>
    </w:p>
    <w:p w:rsidR="004A23E9" w:rsidRPr="00C3767C" w:rsidRDefault="003A0295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В связи с самовольным занятием земельных участков, нахождением в охранной зоне водопроводных сетей приняты меры по сносу </w:t>
      </w:r>
      <w:r w:rsidR="00784AD7" w:rsidRPr="00C3767C">
        <w:rPr>
          <w:rFonts w:ascii="Times New Roman" w:eastAsia="Calibri" w:hAnsi="Times New Roman" w:cs="Times New Roman"/>
          <w:sz w:val="28"/>
          <w:szCs w:val="28"/>
        </w:rPr>
        <w:t>11 нестационарных торговых объектов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4A23E9" w:rsidRPr="00C3767C">
        <w:rPr>
          <w:rFonts w:ascii="Times New Roman" w:eastAsia="Calibri" w:hAnsi="Times New Roman" w:cs="Times New Roman"/>
          <w:sz w:val="28"/>
          <w:szCs w:val="28"/>
        </w:rPr>
        <w:t>дв</w:t>
      </w:r>
      <w:r w:rsidRPr="00C3767C">
        <w:rPr>
          <w:rFonts w:ascii="Times New Roman" w:eastAsia="Calibri" w:hAnsi="Times New Roman" w:cs="Times New Roman"/>
          <w:sz w:val="28"/>
          <w:szCs w:val="28"/>
        </w:rPr>
        <w:t xml:space="preserve">ух объектов, расположенных </w:t>
      </w:r>
      <w:r w:rsidR="004A23E9" w:rsidRPr="00C3767C">
        <w:rPr>
          <w:rFonts w:ascii="Times New Roman" w:eastAsia="Calibri" w:hAnsi="Times New Roman" w:cs="Times New Roman"/>
          <w:sz w:val="28"/>
          <w:szCs w:val="28"/>
        </w:rPr>
        <w:t>на пересечении улицы Малахова и проспекта Космонавтов, в отношении которых поступали многочисленные жалобы жителей.</w:t>
      </w:r>
    </w:p>
    <w:p w:rsidR="009627D0" w:rsidRPr="008123B3" w:rsidRDefault="00886B25" w:rsidP="00812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отрабатывают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поступающи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органов полиции, по вопросам нарушения тишины и покоя граждан. 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Годовой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</w:t>
      </w:r>
      <w:r w:rsidR="00AA74B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почти 2 тысячи материалов. </w:t>
      </w:r>
      <w:r w:rsidR="00876C7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административной комиссией района рассмотрено 605 протоколов об административных правонарушениях</w:t>
      </w:r>
      <w:r w:rsidR="008D01E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Наложено штрафов на сумму 322 тысячи рублей</w:t>
      </w:r>
      <w:r w:rsidR="003C289E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оплачено </w:t>
      </w:r>
      <w:r w:rsidR="008D01E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74%.</w:t>
      </w:r>
      <w:r w:rsidR="003C289E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со </w:t>
      </w:r>
      <w:r w:rsidR="003C289E" w:rsidRPr="00C3767C">
        <w:rPr>
          <w:rFonts w:ascii="Times New Roman" w:eastAsia="Calibri" w:hAnsi="Times New Roman" w:cs="Times New Roman"/>
          <w:sz w:val="28"/>
          <w:szCs w:val="28"/>
        </w:rPr>
        <w:t>службой судебных приставов ведется работа оплате задолженности.</w:t>
      </w:r>
    </w:p>
    <w:p w:rsidR="008C4551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Важнейшим показателем состояния системы образования в Ленинском районе является доступность получения дошкольного и качество общего образования, создание современных условий обучения.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49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образовательных ор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ганизациях обучаются более 15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детей.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140 миллионов рублей </w:t>
      </w:r>
      <w:r w:rsidR="006A5DB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уровней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</w:t>
      </w:r>
      <w:r w:rsidR="006A5DB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направлено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 капитального и текущего ремонтов, модернизацию и оснащение школ и детских садов района. В том числе более 90 миллионов</w:t>
      </w:r>
      <w:r w:rsidR="006A5DB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выделены Барнаульскому кадетскому корпусу </w:t>
      </w:r>
      <w:r w:rsidR="006A5DB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федеральному проекту «Модернизация школьных систем образования»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капитальный ремонт помещений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благоустройство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ул.Юрина</w:t>
      </w:r>
      <w:proofErr w:type="spellEnd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287, а также на покупку мебели и оборудования. В отдельных учреждениях проведены работы по замене окон, асфальтированию территорий, ремонту входных групп.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школьный автобус стоимостью 3,5 миллиона рублей приобретен для школы №97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селе Гоньба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сохранен достигнутый ранее 100% показатель охвата детей от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семи лет дошкольным образованием.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рошла реорганизация двух детских садов, открыты 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группы от года до двух лет на базе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садов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№170, 180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251.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Традиционно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дошкольные учреждения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являются активными участниками творческих и профессиональных конкурсов.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етские сады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179,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182, 201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232 стали победителями Фестиваля профессий. Детский сад №200 получил «золото» во Всероссийском конкурсе «Территория </w:t>
      </w:r>
      <w:r w:rsidR="005C771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государственных образовательных стандартов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в международном конкурсе «Новатор».</w:t>
      </w:r>
    </w:p>
    <w:p w:rsidR="00EB57BD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Объективными показателями качества образования являются результаты государственной итоговой аттестации выпускников. В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прошедшем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54 выпускника района получили медали «За особые успехи в учении». Наибольшее количество медалистов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уже традиционно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ицей №124. </w:t>
      </w:r>
      <w:r w:rsidR="008C455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учреждение, а также лицей «Сигма» и гимназия №131 являются лидерами в районе по 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набранным баллам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ЕГЭ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победам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Всероссийской олимпиаде школьников.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4BDC" w:rsidRPr="00C3767C" w:rsidRDefault="008123B3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72-й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начал функционировать центр естественно-научной и технологической направленности «Точки роста».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Ленинского района 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патриотической направленности.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Везде открыты первичные отделения Движения первых. 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кадетского корпуса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церемонии зажжения Вечного огня в Александровском саду г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орода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280BC7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района </w:t>
      </w:r>
      <w:r w:rsidR="007D1BE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8257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призеры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конкурсов профессионального мастерства. Данил Белов, учитель физической культуры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ицея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 стал победителем конкурса «Учитель года Алтая» и принял участие во всероссийском конкурсе.</w:t>
      </w:r>
    </w:p>
    <w:p w:rsidR="00280BC7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коллега </w:t>
      </w:r>
      <w:proofErr w:type="spell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Смарыгина</w:t>
      </w:r>
      <w:proofErr w:type="spellEnd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Наталья, учитель английского языка, одержала победу во всероссийском конкурсе «Учитель большой страны».  </w:t>
      </w:r>
    </w:p>
    <w:p w:rsidR="00280BC7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Елена Гринина, учитель истории и обществознания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№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126, стала победителем регионального этапа конкурса начинающих учителей «Педагогический дебют». </w:t>
      </w:r>
    </w:p>
    <w:p w:rsidR="00280BC7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детского сада №200</w:t>
      </w:r>
      <w:r w:rsidR="00464CD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Марина </w:t>
      </w:r>
      <w:proofErr w:type="spellStart"/>
      <w:r w:rsidR="00464CD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Мысякина</w:t>
      </w:r>
      <w:proofErr w:type="spellEnd"/>
      <w:r w:rsidR="00464CDA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обедител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Международного </w:t>
      </w:r>
      <w:proofErr w:type="gram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фестиваля  «</w:t>
      </w:r>
      <w:proofErr w:type="gramEnd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Профессиональный успех». 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это далеко не весь перечень отличившихся учителей, что особо значимо в Год педагога и наставника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успехи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конкурсах и фестивалях всех уровней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показывают воспитанники учреждений дополнительного образования. А педагоги и учащиеся </w:t>
      </w:r>
      <w:r w:rsidR="00EB57BD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становятся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стипендиатами премий Губернатора Алтайского края и главы города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Барнаула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 развиваются учреждения профессионального и высшего образования. </w:t>
      </w:r>
      <w:proofErr w:type="spell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Грантовые</w:t>
      </w:r>
      <w:proofErr w:type="spellEnd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получили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институт культуры и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Академия гостеприимства.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базе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института культуры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впервые в России проведён Всероссийский молодежный форум «Молодые лидеры культуры Евразии»,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студентов из 20 регионов Р</w:t>
      </w:r>
      <w:r w:rsidR="00280BC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и Луганской Народной Республики.</w:t>
      </w:r>
    </w:p>
    <w:p w:rsidR="00055104" w:rsidRPr="00C3767C" w:rsidRDefault="007D4B33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еализация молодежной политики является одним из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важных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направлений деятельности. Студен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участву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 районных мероприятиях, молодежных проектах, помога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субботниках. 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ганизациями культуры, спорта, </w:t>
      </w:r>
      <w:proofErr w:type="spell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ССУЗами</w:t>
      </w:r>
      <w:proofErr w:type="spellEnd"/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органами терри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ториального общественного самоуправления организован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78 массовых торжественных и памятных мероприятий. 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Студенческие отряды и волонтеры транспортного техникума, академии гостеприимства, института культуры являлись активными участниками акций «Снежный штурм», 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экологических и антинаркотических акций. </w:t>
      </w:r>
    </w:p>
    <w:p w:rsidR="005030A5" w:rsidRPr="00C3767C" w:rsidRDefault="005030A5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важных направлений в работе администрации района являются вопросы профилактики безнадзорности и правонарушений несовершеннолетних. Совместно с субъектами системы профилактики в 2023 году проведен комплекс мероприятий по реабилитации </w:t>
      </w:r>
      <w:r w:rsidR="00E8779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трехсот пятидесяти трех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семей, где прожива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79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495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79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результате 88 семей сняты с контроля. К сожалению, по двум семьям итогом стало лишение родительских прав. </w:t>
      </w:r>
    </w:p>
    <w:p w:rsidR="005030A5" w:rsidRPr="00C3767C" w:rsidRDefault="005030A5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года подряд реализу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районный проект «Лето в городе моем!» и краевой проект «Будь занят!» с участием не только органов системы профилактики, но и депутатов, общественн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ости,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культуры и спорта. 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роведено более 50 мероприятий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приняли участие 2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тысячи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детей. </w:t>
      </w:r>
    </w:p>
    <w:p w:rsidR="005030A5" w:rsidRPr="00C3767C" w:rsidRDefault="005030A5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задача на текущий год – реализация нового закона Алтайского края, принятого 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декабре прошлого года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общественных наставниках несовершеннолетних» и привлечение к данной работе депутатов, лидеров общественных организации, которые по своим деловым и моральным качествам способны 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положительным примером для несовершеннолетн</w:t>
      </w:r>
      <w:r w:rsidR="009A3F33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6B7F" w:rsidRPr="00C3767C" w:rsidRDefault="00FF6B7F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контроле администрации - реализация</w:t>
      </w:r>
      <w:r w:rsidR="005030A5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полномочий по опеке и попечительству над детьми-сир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030A5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тами и детьми, оставшимися без попечения родителей. </w:t>
      </w:r>
    </w:p>
    <w:p w:rsidR="00FF6B7F" w:rsidRPr="00C3767C" w:rsidRDefault="005030A5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FF6B7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прошлого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под опеку </w:t>
      </w:r>
      <w:r w:rsidR="00FF6B7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переданы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42 ребенка, лишивш</w:t>
      </w:r>
      <w:r w:rsidR="00FF6B7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иеся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родительского попечения. Продолжена работа с общественной организацией усыновителей «День аиста»</w:t>
      </w:r>
      <w:r w:rsidR="00FF6B7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30A5" w:rsidRPr="00C3767C" w:rsidRDefault="005030A5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реализуется проект «Приёмный равно родной», который призван содействовать семейному устройству детей и сохранению детей в замещающих семьях.</w:t>
      </w:r>
    </w:p>
    <w:p w:rsidR="00E74BDC" w:rsidRPr="00C3767C" w:rsidRDefault="00C57887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существляется взаимодействие со спортивными организациями района.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деятельность включены 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спортивных школ, 20 фитнес и спортивных клубов, 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</w:t>
      </w:r>
      <w:r w:rsidR="00055104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федерации.</w:t>
      </w:r>
    </w:p>
    <w:p w:rsidR="00E74BDC" w:rsidRPr="00C3767C" w:rsidRDefault="00C57887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муниципальных 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 проведены работы по установке новых элементов спортивной инфраструктуры по</w:t>
      </w:r>
      <w:r w:rsidR="00BD4FEE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 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адресам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пл.Мира</w:t>
      </w:r>
      <w:proofErr w:type="spellEnd"/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тренажёры для людей с ограниченными возможностями здоровья.</w:t>
      </w:r>
    </w:p>
    <w:p w:rsidR="0056399B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государством большое внимание уделяется системе здравоохранения. В медицинских учреждениях района тоже произошло множество качественных изменений.</w:t>
      </w:r>
    </w:p>
    <w:p w:rsidR="0056399B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Центра охраны материнства и детства продолжается строительство нового хирургического корпуса на 165 коек. Ввод в эксплуатацию объекта стоимостью 3,9 миллиарда рублей планируется уже в следующем году. В результате в значительно улучшится доступность и качество оказания медицинской помощи пациентам.</w:t>
      </w:r>
    </w:p>
    <w:p w:rsidR="0056399B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существенные финансовые средства направлены на ремонт Больницы скорой медицинской помощи №2. Начат ремонт поликлиники по </w:t>
      </w:r>
      <w:proofErr w:type="spell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ул.Малахова</w:t>
      </w:r>
      <w:proofErr w:type="spellEnd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51, который завершится в этом году. Отремонтированы кабинеты и операционные, получено современное медицинское оборудование. </w:t>
      </w:r>
    </w:p>
    <w:p w:rsidR="0056399B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="00812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миллиона рублей потрачено на современное диагностическое оборудование в детской поликлинике №7. </w:t>
      </w:r>
    </w:p>
    <w:p w:rsidR="001C1616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селе Гоньба открылась новая </w:t>
      </w:r>
      <w:r w:rsidR="00E8779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врачебная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амбулатория стоимостью более 60 миллионов рублей. Теперь жители пригородной территории получа</w:t>
      </w:r>
      <w:r w:rsidR="00D34FA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медицинскую помощь рядом с домом. </w:t>
      </w:r>
    </w:p>
    <w:p w:rsidR="0056399B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Профессионализм медицинских работников высоко отмечен на различных уровнях. Впервые в Алтайском крае заведующему отделением анестезиологии и реанимации городской больницы №4 Проскурину Сергею вручена государственная награда «Орден Пирогова». В этой же больнице трудится «Лучший невролог» Корнеева Светлана - победитель Всероссийского конкурса «Лучший врач года» и победитель краевого конкурса</w:t>
      </w:r>
      <w:r w:rsidR="00D34FAF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врач-стоматолог-терапевт Токарева Евгения.</w:t>
      </w:r>
    </w:p>
    <w:p w:rsidR="0056399B" w:rsidRPr="00C3767C" w:rsidRDefault="0056399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Специалисты краевого клинического центра охраны материнства и детства запатентовали новый способ оперативного лечения почек у детей.  А детский хирург центра Дарья </w:t>
      </w:r>
      <w:proofErr w:type="spellStart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Елькова</w:t>
      </w:r>
      <w:proofErr w:type="spellEnd"/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получила федеральную награду - медаль Луки Крымского. Лауреатом Всероссийской премии «Первые лица» за вклад в развитие перинатальной медицины стал врач-неонатолог Олег Зуйков.</w:t>
      </w:r>
    </w:p>
    <w:p w:rsidR="00DD5626" w:rsidRPr="00C3767C" w:rsidRDefault="00DD5626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Хотел бы обратиться к нашим общественникам, которые по праву являются правой рукой администрации района. Оказывают неоценимый вклад в развитие территории, </w:t>
      </w:r>
      <w:r w:rsidR="001C161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поддерживают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полноценную связь с жителями.</w:t>
      </w:r>
      <w:r w:rsidR="00E37DEB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1616" w:rsidRPr="00C3767C" w:rsidRDefault="00CD6DD9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территориального общественного самоуправления в 2023 году направили 26 заявок на участие в конкурсах федерального и регионального уровней, 37 - городского. Смогли привлечь в Ленинский район 10,7 миллиона рублей. </w:t>
      </w:r>
    </w:p>
    <w:p w:rsidR="00557667" w:rsidRPr="00C3767C" w:rsidRDefault="00CD6DD9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25-летние юбилеи деятельности отметили ТОС села Гоньба и поселка Березовка.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161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Лучшим ТОС города Барнаула признан ТОС </w:t>
      </w:r>
      <w:proofErr w:type="spellStart"/>
      <w:r w:rsidR="001C161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Гущинского</w:t>
      </w:r>
      <w:proofErr w:type="spellEnd"/>
      <w:r w:rsidR="001C161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микрорайона.</w:t>
      </w:r>
    </w:p>
    <w:p w:rsidR="00557667" w:rsidRPr="00C3767C" w:rsidRDefault="001C1616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Ленинские 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ТОС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краевого и городского конкурсов инициативного бюджетирования на сумму 10 миллионов рублей. По итогам реализации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будет заасфальтирована улица в поселке Березовке, освещены улицы в селе Гоньба и появится новый уголок отдыха по улице Гущина, 171а.</w:t>
      </w:r>
    </w:p>
    <w:p w:rsidR="00CD6DD9" w:rsidRPr="00C3767C" w:rsidRDefault="00CD6DD9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57667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-летний рубеж </w:t>
      </w:r>
      <w:r w:rsidR="00E87791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отметил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институт уполномоченного по правам человека, который в Ленинском районе достойно представляет Сергей Васильевич Краснов.</w:t>
      </w:r>
    </w:p>
    <w:p w:rsidR="001C1616" w:rsidRPr="00C3767C" w:rsidRDefault="00CD6DD9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Районный отряд народной дружины «Барнаульская» сплотил жителей различных возрастов. Оказывает содействие не только органам полиции, но и ориентирует свою деятельность на патриотическое воспитание. Дружинники приняли участие более чем в тысячи ста рейдах, помогли раскрыть 13 преступлений, выявили более пятис</w:t>
      </w:r>
      <w:r w:rsidR="0050313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правонарушений.</w:t>
      </w:r>
    </w:p>
    <w:p w:rsidR="001C1616" w:rsidRPr="00C3767C" w:rsidRDefault="00C70EA8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Ветеранские организации района - наши коллеги и постоянные участники всех </w:t>
      </w:r>
      <w:r w:rsidR="00350D2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добрых дел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Ими организовано более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тысячи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мероприятий. Незаменим их вклад в патриотическое воспитание подрастающего поколения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оказание помощи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сбору и 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отправке гуманитарной помощи военнослужащим в зону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</w:t>
      </w:r>
      <w:r w:rsidR="00350D26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иальной военной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операции</w:t>
      </w:r>
      <w:r w:rsidR="00E74BDC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4BDC" w:rsidRPr="00C3767C" w:rsidRDefault="00E74BDC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70EA8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педагога и наставника 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коллективы Совета ветеранов, Союза пенсионеров и комитета ветеранов Ленинского района занесены на районную Доску </w:t>
      </w:r>
      <w:r w:rsidR="00C70EA8"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очета.</w:t>
      </w:r>
    </w:p>
    <w:p w:rsidR="00E37DEB" w:rsidRPr="00C3767C" w:rsidRDefault="00E37DE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Спасибо всей общественности Ленинского района! </w:t>
      </w:r>
    </w:p>
    <w:p w:rsidR="00B468AB" w:rsidRPr="00C3767C" w:rsidRDefault="00E37DE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B468A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остается до самых важных выборов наше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468A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="00B468A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выборов Президента России, которые пройдут с 15 по 17 марта.</w:t>
      </w:r>
    </w:p>
    <w:p w:rsidR="00B468AB" w:rsidRPr="00C3767C" w:rsidRDefault="00B468A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Цитируя слова Владимира Владимировича Путина отмечу, что «современный мир - сложный. Мы видим, как стремительно, подчас непредсказуемо он меняется. Это, безусловно, создает новые вызовы, но и открывает перед нами самые широкие возможности. И для того, чтобы отвечать на эти вызовы, эффективно использовать новые перспективы, необходима слаженная работа государства, общества, граждан». </w:t>
      </w:r>
    </w:p>
    <w:p w:rsidR="00B468AB" w:rsidRPr="00C3767C" w:rsidRDefault="00B468A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нужен сильный, авторитетный лидер государства, который будет действовать в интересах России, последовательно обеспечивать национальные интересы и развитие государства.</w:t>
      </w:r>
    </w:p>
    <w:p w:rsidR="00B468AB" w:rsidRPr="00C3767C" w:rsidRDefault="00B468A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от участия каждого из нас и результатов этих выборов будет зависеть, сумеет ли Россия успешно отвечать на новые вызовы. </w:t>
      </w:r>
    </w:p>
    <w:p w:rsidR="001C1616" w:rsidRPr="00C3767C" w:rsidRDefault="00B468AB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всех за совместную работу и желание сделать наш </w:t>
      </w:r>
      <w:r w:rsidR="00E37DEB"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</w:t>
      </w: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максимально комфортным. Уверен, что вместе мы сможем достигнуть достойных результатов!</w:t>
      </w:r>
    </w:p>
    <w:p w:rsidR="00E87791" w:rsidRPr="00C3767C" w:rsidRDefault="00E87791" w:rsidP="0081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E87791" w:rsidRPr="00C3767C" w:rsidSect="00F117EE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44" w:rsidRDefault="00703B44" w:rsidP="00F117EE">
      <w:pPr>
        <w:spacing w:after="0" w:line="240" w:lineRule="auto"/>
      </w:pPr>
      <w:r>
        <w:separator/>
      </w:r>
    </w:p>
  </w:endnote>
  <w:endnote w:type="continuationSeparator" w:id="0">
    <w:p w:rsidR="00703B44" w:rsidRDefault="00703B44" w:rsidP="00F1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44" w:rsidRDefault="00703B44" w:rsidP="00F117EE">
      <w:pPr>
        <w:spacing w:after="0" w:line="240" w:lineRule="auto"/>
      </w:pPr>
      <w:r>
        <w:separator/>
      </w:r>
    </w:p>
  </w:footnote>
  <w:footnote w:type="continuationSeparator" w:id="0">
    <w:p w:rsidR="00703B44" w:rsidRDefault="00703B44" w:rsidP="00F1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35608"/>
      <w:docPartObj>
        <w:docPartGallery w:val="Page Numbers (Top of Page)"/>
        <w:docPartUnique/>
      </w:docPartObj>
    </w:sdtPr>
    <w:sdtEndPr/>
    <w:sdtContent>
      <w:p w:rsidR="006A5DB7" w:rsidRDefault="006A5D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B3">
          <w:rPr>
            <w:noProof/>
          </w:rPr>
          <w:t>11</w:t>
        </w:r>
        <w:r>
          <w:fldChar w:fldCharType="end"/>
        </w:r>
      </w:p>
    </w:sdtContent>
  </w:sdt>
  <w:p w:rsidR="006A5DB7" w:rsidRDefault="006A5DB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7F"/>
    <w:rsid w:val="00004C99"/>
    <w:rsid w:val="00006313"/>
    <w:rsid w:val="00012E2C"/>
    <w:rsid w:val="000156D7"/>
    <w:rsid w:val="00032F15"/>
    <w:rsid w:val="00040C9D"/>
    <w:rsid w:val="0004738E"/>
    <w:rsid w:val="000530B6"/>
    <w:rsid w:val="00055104"/>
    <w:rsid w:val="00072B20"/>
    <w:rsid w:val="000800DB"/>
    <w:rsid w:val="0008358B"/>
    <w:rsid w:val="00093D60"/>
    <w:rsid w:val="000B1376"/>
    <w:rsid w:val="000B22AA"/>
    <w:rsid w:val="000B39D6"/>
    <w:rsid w:val="000C6D1E"/>
    <w:rsid w:val="000D10C1"/>
    <w:rsid w:val="000D6BFA"/>
    <w:rsid w:val="000E69E3"/>
    <w:rsid w:val="00101D5E"/>
    <w:rsid w:val="001048A9"/>
    <w:rsid w:val="001174DF"/>
    <w:rsid w:val="00126C22"/>
    <w:rsid w:val="001337B5"/>
    <w:rsid w:val="00137EF9"/>
    <w:rsid w:val="001409D6"/>
    <w:rsid w:val="001431C5"/>
    <w:rsid w:val="00156206"/>
    <w:rsid w:val="00160B48"/>
    <w:rsid w:val="001825D4"/>
    <w:rsid w:val="00183067"/>
    <w:rsid w:val="00190052"/>
    <w:rsid w:val="00193D80"/>
    <w:rsid w:val="001A3058"/>
    <w:rsid w:val="001A4F42"/>
    <w:rsid w:val="001A7324"/>
    <w:rsid w:val="001B1C0B"/>
    <w:rsid w:val="001B486C"/>
    <w:rsid w:val="001C1616"/>
    <w:rsid w:val="001C4D06"/>
    <w:rsid w:val="001C5632"/>
    <w:rsid w:val="001F4D37"/>
    <w:rsid w:val="00200273"/>
    <w:rsid w:val="00201202"/>
    <w:rsid w:val="002245E7"/>
    <w:rsid w:val="002320BA"/>
    <w:rsid w:val="002517E4"/>
    <w:rsid w:val="0026182D"/>
    <w:rsid w:val="002645F4"/>
    <w:rsid w:val="00264FB8"/>
    <w:rsid w:val="00280BC7"/>
    <w:rsid w:val="00282571"/>
    <w:rsid w:val="002831EF"/>
    <w:rsid w:val="002867B0"/>
    <w:rsid w:val="00295162"/>
    <w:rsid w:val="002A356A"/>
    <w:rsid w:val="002A57EC"/>
    <w:rsid w:val="002A5D79"/>
    <w:rsid w:val="002B5C7E"/>
    <w:rsid w:val="002D1041"/>
    <w:rsid w:val="002E5E49"/>
    <w:rsid w:val="002F0F0D"/>
    <w:rsid w:val="002F140B"/>
    <w:rsid w:val="00301CEA"/>
    <w:rsid w:val="00305DC0"/>
    <w:rsid w:val="00307C52"/>
    <w:rsid w:val="00316CD5"/>
    <w:rsid w:val="003308DE"/>
    <w:rsid w:val="00337EF7"/>
    <w:rsid w:val="00350D26"/>
    <w:rsid w:val="00355CCF"/>
    <w:rsid w:val="00362A6F"/>
    <w:rsid w:val="00362BCD"/>
    <w:rsid w:val="00363250"/>
    <w:rsid w:val="00364A93"/>
    <w:rsid w:val="00384294"/>
    <w:rsid w:val="003A0295"/>
    <w:rsid w:val="003B3D4E"/>
    <w:rsid w:val="003C289E"/>
    <w:rsid w:val="003C37D4"/>
    <w:rsid w:val="003C6AE5"/>
    <w:rsid w:val="003D2866"/>
    <w:rsid w:val="003D6C1D"/>
    <w:rsid w:val="00402959"/>
    <w:rsid w:val="00407112"/>
    <w:rsid w:val="004104B1"/>
    <w:rsid w:val="00410C38"/>
    <w:rsid w:val="00416EBA"/>
    <w:rsid w:val="00421799"/>
    <w:rsid w:val="004439A5"/>
    <w:rsid w:val="00443D7E"/>
    <w:rsid w:val="00450D1F"/>
    <w:rsid w:val="00452C61"/>
    <w:rsid w:val="00460276"/>
    <w:rsid w:val="004647F3"/>
    <w:rsid w:val="00464CDA"/>
    <w:rsid w:val="00472675"/>
    <w:rsid w:val="0048505A"/>
    <w:rsid w:val="00496E35"/>
    <w:rsid w:val="004A23E9"/>
    <w:rsid w:val="004A2919"/>
    <w:rsid w:val="004A4439"/>
    <w:rsid w:val="004A49F2"/>
    <w:rsid w:val="004B0F55"/>
    <w:rsid w:val="004C2BCF"/>
    <w:rsid w:val="004C2DA1"/>
    <w:rsid w:val="004D3939"/>
    <w:rsid w:val="004D6CA6"/>
    <w:rsid w:val="004E17E5"/>
    <w:rsid w:val="004E5AAB"/>
    <w:rsid w:val="004E5FB8"/>
    <w:rsid w:val="004F6172"/>
    <w:rsid w:val="0050068C"/>
    <w:rsid w:val="005030A5"/>
    <w:rsid w:val="0050313C"/>
    <w:rsid w:val="005164AE"/>
    <w:rsid w:val="00517E57"/>
    <w:rsid w:val="005405BA"/>
    <w:rsid w:val="00553E8F"/>
    <w:rsid w:val="00557667"/>
    <w:rsid w:val="0056399B"/>
    <w:rsid w:val="00583865"/>
    <w:rsid w:val="005A100F"/>
    <w:rsid w:val="005A3F46"/>
    <w:rsid w:val="005B094E"/>
    <w:rsid w:val="005B3E1E"/>
    <w:rsid w:val="005C7711"/>
    <w:rsid w:val="005F2E1F"/>
    <w:rsid w:val="006040D9"/>
    <w:rsid w:val="00607485"/>
    <w:rsid w:val="00615A3F"/>
    <w:rsid w:val="00624CE7"/>
    <w:rsid w:val="006267ED"/>
    <w:rsid w:val="00630DE6"/>
    <w:rsid w:val="00640CD8"/>
    <w:rsid w:val="006456A4"/>
    <w:rsid w:val="00646D7F"/>
    <w:rsid w:val="00665F70"/>
    <w:rsid w:val="0068490E"/>
    <w:rsid w:val="006920D5"/>
    <w:rsid w:val="006A5DB7"/>
    <w:rsid w:val="006C243F"/>
    <w:rsid w:val="006C2B6E"/>
    <w:rsid w:val="0070283A"/>
    <w:rsid w:val="00703B44"/>
    <w:rsid w:val="007335EB"/>
    <w:rsid w:val="00737AAB"/>
    <w:rsid w:val="00743B7D"/>
    <w:rsid w:val="0074787D"/>
    <w:rsid w:val="00750610"/>
    <w:rsid w:val="00754576"/>
    <w:rsid w:val="007555D6"/>
    <w:rsid w:val="00762B65"/>
    <w:rsid w:val="00763DCA"/>
    <w:rsid w:val="00764E3E"/>
    <w:rsid w:val="007714D9"/>
    <w:rsid w:val="00773F11"/>
    <w:rsid w:val="0077795C"/>
    <w:rsid w:val="00784AD7"/>
    <w:rsid w:val="00790D23"/>
    <w:rsid w:val="00796BC0"/>
    <w:rsid w:val="007A2E45"/>
    <w:rsid w:val="007B0B1D"/>
    <w:rsid w:val="007B4BDB"/>
    <w:rsid w:val="007C5493"/>
    <w:rsid w:val="007D1BEF"/>
    <w:rsid w:val="007D4B33"/>
    <w:rsid w:val="007F305C"/>
    <w:rsid w:val="007F5999"/>
    <w:rsid w:val="008123B3"/>
    <w:rsid w:val="00815DCC"/>
    <w:rsid w:val="008262C0"/>
    <w:rsid w:val="00843872"/>
    <w:rsid w:val="00855B45"/>
    <w:rsid w:val="00865924"/>
    <w:rsid w:val="008672E6"/>
    <w:rsid w:val="00876C7D"/>
    <w:rsid w:val="00886B25"/>
    <w:rsid w:val="00891466"/>
    <w:rsid w:val="0089488E"/>
    <w:rsid w:val="008A03BC"/>
    <w:rsid w:val="008A71FD"/>
    <w:rsid w:val="008C3097"/>
    <w:rsid w:val="008C4551"/>
    <w:rsid w:val="008D01EA"/>
    <w:rsid w:val="008D2438"/>
    <w:rsid w:val="008D739D"/>
    <w:rsid w:val="008D766A"/>
    <w:rsid w:val="008E5B5A"/>
    <w:rsid w:val="008E5BE2"/>
    <w:rsid w:val="0093286E"/>
    <w:rsid w:val="009343E0"/>
    <w:rsid w:val="00941E5D"/>
    <w:rsid w:val="009445F2"/>
    <w:rsid w:val="0095370A"/>
    <w:rsid w:val="00960C37"/>
    <w:rsid w:val="009627D0"/>
    <w:rsid w:val="00963F46"/>
    <w:rsid w:val="0096705C"/>
    <w:rsid w:val="0097112A"/>
    <w:rsid w:val="00976FC4"/>
    <w:rsid w:val="00987A24"/>
    <w:rsid w:val="009926B4"/>
    <w:rsid w:val="00996B5C"/>
    <w:rsid w:val="009A3F33"/>
    <w:rsid w:val="009B41A8"/>
    <w:rsid w:val="009B6A43"/>
    <w:rsid w:val="009B6D2C"/>
    <w:rsid w:val="009B7E45"/>
    <w:rsid w:val="009C0D9B"/>
    <w:rsid w:val="009C26F0"/>
    <w:rsid w:val="009C45A8"/>
    <w:rsid w:val="009D3463"/>
    <w:rsid w:val="009D4382"/>
    <w:rsid w:val="009E3633"/>
    <w:rsid w:val="009F7008"/>
    <w:rsid w:val="009F7CB9"/>
    <w:rsid w:val="00A0125F"/>
    <w:rsid w:val="00A211EA"/>
    <w:rsid w:val="00A22613"/>
    <w:rsid w:val="00A2275A"/>
    <w:rsid w:val="00A309F6"/>
    <w:rsid w:val="00A445AF"/>
    <w:rsid w:val="00A757DA"/>
    <w:rsid w:val="00A81B6A"/>
    <w:rsid w:val="00A8448F"/>
    <w:rsid w:val="00A86D2A"/>
    <w:rsid w:val="00A87515"/>
    <w:rsid w:val="00A93AD2"/>
    <w:rsid w:val="00A96BCA"/>
    <w:rsid w:val="00AA0F5F"/>
    <w:rsid w:val="00AA4971"/>
    <w:rsid w:val="00AA74BA"/>
    <w:rsid w:val="00AB0E25"/>
    <w:rsid w:val="00AB1B9A"/>
    <w:rsid w:val="00AB614F"/>
    <w:rsid w:val="00AE497D"/>
    <w:rsid w:val="00AE7477"/>
    <w:rsid w:val="00AE7A99"/>
    <w:rsid w:val="00AF24D1"/>
    <w:rsid w:val="00AF315E"/>
    <w:rsid w:val="00AF3301"/>
    <w:rsid w:val="00AF4B2E"/>
    <w:rsid w:val="00B02F56"/>
    <w:rsid w:val="00B1631D"/>
    <w:rsid w:val="00B261DD"/>
    <w:rsid w:val="00B36384"/>
    <w:rsid w:val="00B45E40"/>
    <w:rsid w:val="00B468AB"/>
    <w:rsid w:val="00B4759F"/>
    <w:rsid w:val="00B51DC7"/>
    <w:rsid w:val="00B53971"/>
    <w:rsid w:val="00B568FA"/>
    <w:rsid w:val="00B614E8"/>
    <w:rsid w:val="00B64A7F"/>
    <w:rsid w:val="00B71116"/>
    <w:rsid w:val="00B75DCA"/>
    <w:rsid w:val="00B8321B"/>
    <w:rsid w:val="00B854D2"/>
    <w:rsid w:val="00B9544D"/>
    <w:rsid w:val="00B97BB3"/>
    <w:rsid w:val="00BA711A"/>
    <w:rsid w:val="00BB2933"/>
    <w:rsid w:val="00BB5687"/>
    <w:rsid w:val="00BC652B"/>
    <w:rsid w:val="00BC715E"/>
    <w:rsid w:val="00BD4DEE"/>
    <w:rsid w:val="00BD4FEE"/>
    <w:rsid w:val="00BD7E48"/>
    <w:rsid w:val="00BE7613"/>
    <w:rsid w:val="00BF523C"/>
    <w:rsid w:val="00BF6B62"/>
    <w:rsid w:val="00C30C42"/>
    <w:rsid w:val="00C3395E"/>
    <w:rsid w:val="00C3767C"/>
    <w:rsid w:val="00C46498"/>
    <w:rsid w:val="00C479D6"/>
    <w:rsid w:val="00C5207D"/>
    <w:rsid w:val="00C537F2"/>
    <w:rsid w:val="00C55AAE"/>
    <w:rsid w:val="00C57887"/>
    <w:rsid w:val="00C70EA8"/>
    <w:rsid w:val="00C769E5"/>
    <w:rsid w:val="00C86CD5"/>
    <w:rsid w:val="00C9298B"/>
    <w:rsid w:val="00CA3991"/>
    <w:rsid w:val="00CC2ABF"/>
    <w:rsid w:val="00CC421B"/>
    <w:rsid w:val="00CC597E"/>
    <w:rsid w:val="00CC60EB"/>
    <w:rsid w:val="00CD0C8E"/>
    <w:rsid w:val="00CD6CA5"/>
    <w:rsid w:val="00CD6DD9"/>
    <w:rsid w:val="00CE7514"/>
    <w:rsid w:val="00D007A6"/>
    <w:rsid w:val="00D173CF"/>
    <w:rsid w:val="00D30D74"/>
    <w:rsid w:val="00D34FAF"/>
    <w:rsid w:val="00D44B87"/>
    <w:rsid w:val="00D458A2"/>
    <w:rsid w:val="00D458D5"/>
    <w:rsid w:val="00D516E5"/>
    <w:rsid w:val="00D56F98"/>
    <w:rsid w:val="00D6379A"/>
    <w:rsid w:val="00D74D1F"/>
    <w:rsid w:val="00D7535C"/>
    <w:rsid w:val="00D914C2"/>
    <w:rsid w:val="00D91FE8"/>
    <w:rsid w:val="00DA3752"/>
    <w:rsid w:val="00DB1F82"/>
    <w:rsid w:val="00DC0D1C"/>
    <w:rsid w:val="00DC38DF"/>
    <w:rsid w:val="00DC4E58"/>
    <w:rsid w:val="00DD14DF"/>
    <w:rsid w:val="00DD5626"/>
    <w:rsid w:val="00DF0BDC"/>
    <w:rsid w:val="00DF1407"/>
    <w:rsid w:val="00DF450C"/>
    <w:rsid w:val="00E00457"/>
    <w:rsid w:val="00E2591E"/>
    <w:rsid w:val="00E34134"/>
    <w:rsid w:val="00E37DEB"/>
    <w:rsid w:val="00E41D3F"/>
    <w:rsid w:val="00E442B4"/>
    <w:rsid w:val="00E45662"/>
    <w:rsid w:val="00E50B63"/>
    <w:rsid w:val="00E73C18"/>
    <w:rsid w:val="00E74BDC"/>
    <w:rsid w:val="00E869F9"/>
    <w:rsid w:val="00E87791"/>
    <w:rsid w:val="00E97E0F"/>
    <w:rsid w:val="00EA0FE2"/>
    <w:rsid w:val="00EB3211"/>
    <w:rsid w:val="00EB57BD"/>
    <w:rsid w:val="00EB6851"/>
    <w:rsid w:val="00EC3D55"/>
    <w:rsid w:val="00EF0CD8"/>
    <w:rsid w:val="00EF3D61"/>
    <w:rsid w:val="00F06273"/>
    <w:rsid w:val="00F117EE"/>
    <w:rsid w:val="00F14ED5"/>
    <w:rsid w:val="00F17A49"/>
    <w:rsid w:val="00F26033"/>
    <w:rsid w:val="00F330D5"/>
    <w:rsid w:val="00F35396"/>
    <w:rsid w:val="00F36DC8"/>
    <w:rsid w:val="00F565A6"/>
    <w:rsid w:val="00F64D07"/>
    <w:rsid w:val="00F74965"/>
    <w:rsid w:val="00F906AD"/>
    <w:rsid w:val="00F97815"/>
    <w:rsid w:val="00FA4A48"/>
    <w:rsid w:val="00FB7AD1"/>
    <w:rsid w:val="00FD2865"/>
    <w:rsid w:val="00FD692B"/>
    <w:rsid w:val="00FE0C18"/>
    <w:rsid w:val="00FE4856"/>
    <w:rsid w:val="00FF6B7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123B3-3741-4B64-8DDD-C5FAAC78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AF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4D1"/>
    <w:rPr>
      <w:b/>
      <w:bCs/>
    </w:rPr>
  </w:style>
  <w:style w:type="character" w:customStyle="1" w:styleId="a4">
    <w:name w:val="Обычный (веб) Знак"/>
    <w:link w:val="a3"/>
    <w:uiPriority w:val="99"/>
    <w:rsid w:val="00AF2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E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3C6A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3C6AE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F1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7EE"/>
  </w:style>
  <w:style w:type="paragraph" w:styleId="ac">
    <w:name w:val="footer"/>
    <w:basedOn w:val="a"/>
    <w:link w:val="ad"/>
    <w:uiPriority w:val="99"/>
    <w:unhideWhenUsed/>
    <w:rsid w:val="00F1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2C07-7FE0-4ABB-975F-9135214E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Челомбитко</dc:creator>
  <cp:keywords/>
  <dc:description/>
  <cp:lastModifiedBy>Гладышева С.Б.</cp:lastModifiedBy>
  <cp:revision>163</cp:revision>
  <cp:lastPrinted>2023-06-22T01:02:00Z</cp:lastPrinted>
  <dcterms:created xsi:type="dcterms:W3CDTF">2023-02-15T13:09:00Z</dcterms:created>
  <dcterms:modified xsi:type="dcterms:W3CDTF">2024-02-21T06:48:00Z</dcterms:modified>
</cp:coreProperties>
</file>