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99D43" w14:textId="77777777" w:rsidR="00C53571" w:rsidRDefault="00C53571" w:rsidP="004C1B97">
      <w:pPr>
        <w:overflowPunct w:val="0"/>
        <w:autoSpaceDE w:val="0"/>
        <w:autoSpaceDN w:val="0"/>
        <w:adjustRightInd w:val="0"/>
        <w:ind w:left="5245" w:firstLine="0"/>
        <w:contextualSpacing w:val="0"/>
        <w:textAlignment w:val="baseline"/>
      </w:pPr>
      <w:r w:rsidRPr="00C53571">
        <w:t xml:space="preserve">Приложение </w:t>
      </w:r>
    </w:p>
    <w:p w14:paraId="5C11D089" w14:textId="571F4CC0" w:rsidR="00C872D5" w:rsidRPr="00C53571" w:rsidRDefault="00C872D5" w:rsidP="004C1B97">
      <w:pPr>
        <w:overflowPunct w:val="0"/>
        <w:autoSpaceDE w:val="0"/>
        <w:autoSpaceDN w:val="0"/>
        <w:adjustRightInd w:val="0"/>
        <w:ind w:left="5245" w:firstLine="0"/>
        <w:contextualSpacing w:val="0"/>
        <w:textAlignment w:val="baseline"/>
      </w:pPr>
      <w:r>
        <w:t>УТВЕРЖДЕН</w:t>
      </w:r>
      <w:r w:rsidR="00B73BD2">
        <w:t xml:space="preserve"> </w:t>
      </w:r>
    </w:p>
    <w:p w14:paraId="68C82235" w14:textId="04C0F584" w:rsidR="00C53571" w:rsidRPr="004C1B97" w:rsidRDefault="00F02475" w:rsidP="004C1B97">
      <w:pPr>
        <w:overflowPunct w:val="0"/>
        <w:autoSpaceDE w:val="0"/>
        <w:autoSpaceDN w:val="0"/>
        <w:adjustRightInd w:val="0"/>
        <w:ind w:left="5245" w:firstLine="0"/>
        <w:contextualSpacing w:val="0"/>
        <w:textAlignment w:val="baseline"/>
      </w:pPr>
      <w:r w:rsidRPr="004C1B97">
        <w:t>постановлени</w:t>
      </w:r>
      <w:r w:rsidR="00C872D5">
        <w:t>ем</w:t>
      </w:r>
      <w:r w:rsidRPr="004C1B97">
        <w:t xml:space="preserve"> </w:t>
      </w:r>
      <w:r w:rsidR="00B73BD2">
        <w:t xml:space="preserve">администрации </w:t>
      </w:r>
      <w:r w:rsidRPr="004C1B97">
        <w:t>города</w:t>
      </w:r>
      <w:r w:rsidR="00530AC7" w:rsidRPr="004C1B97">
        <w:t xml:space="preserve"> Барнаула</w:t>
      </w:r>
    </w:p>
    <w:p w14:paraId="60D52CF5" w14:textId="14BEF0F7" w:rsidR="00C53571" w:rsidRPr="00C53571" w:rsidRDefault="007C286C" w:rsidP="004C1B97">
      <w:pPr>
        <w:overflowPunct w:val="0"/>
        <w:autoSpaceDE w:val="0"/>
        <w:autoSpaceDN w:val="0"/>
        <w:adjustRightInd w:val="0"/>
        <w:ind w:left="5245" w:firstLine="0"/>
        <w:contextualSpacing w:val="0"/>
        <w:textAlignment w:val="baseline"/>
      </w:pPr>
      <w:r w:rsidRPr="004C1B97">
        <w:t>от _</w:t>
      </w:r>
      <w:r w:rsidR="00C53571" w:rsidRPr="004C1B97">
        <w:t>________ № _____</w:t>
      </w:r>
    </w:p>
    <w:p w14:paraId="2412FF50" w14:textId="77777777" w:rsidR="000279D4" w:rsidRDefault="000279D4" w:rsidP="00CB6BC5">
      <w:pPr>
        <w:pStyle w:val="a6"/>
        <w:ind w:firstLine="0"/>
        <w:jc w:val="center"/>
        <w:rPr>
          <w:caps/>
        </w:rPr>
      </w:pPr>
      <w:bookmarkStart w:id="0" w:name="_Hlk144217168"/>
    </w:p>
    <w:p w14:paraId="07D97303" w14:textId="77777777" w:rsidR="000279D4" w:rsidRDefault="000279D4" w:rsidP="00CB6BC5">
      <w:pPr>
        <w:pStyle w:val="a6"/>
        <w:ind w:firstLine="0"/>
        <w:jc w:val="center"/>
        <w:rPr>
          <w:caps/>
        </w:rPr>
      </w:pPr>
    </w:p>
    <w:p w14:paraId="5710D7BE" w14:textId="77777777" w:rsidR="002C0F54" w:rsidRPr="00170F64" w:rsidRDefault="002C0F54" w:rsidP="00CB6BC5">
      <w:pPr>
        <w:pStyle w:val="a6"/>
        <w:ind w:firstLine="0"/>
        <w:jc w:val="center"/>
        <w:rPr>
          <w:caps/>
        </w:rPr>
      </w:pPr>
      <w:r w:rsidRPr="00170F64">
        <w:rPr>
          <w:caps/>
        </w:rPr>
        <w:t>Порядок</w:t>
      </w:r>
    </w:p>
    <w:p w14:paraId="44E6AF02" w14:textId="706E3B7C" w:rsidR="009E0B73" w:rsidRPr="009E0B73" w:rsidRDefault="009E0B73" w:rsidP="00CB6BC5">
      <w:pPr>
        <w:pStyle w:val="a6"/>
        <w:ind w:firstLine="0"/>
        <w:jc w:val="center"/>
      </w:pPr>
      <w:bookmarkStart w:id="1" w:name="_Hlk143682609"/>
      <w:r w:rsidRPr="004A6990">
        <w:t>демонтажа</w:t>
      </w:r>
      <w:r w:rsidR="00AA4831" w:rsidRPr="004A6990">
        <w:t xml:space="preserve">, </w:t>
      </w:r>
      <w:bookmarkStart w:id="2" w:name="_Hlk143855703"/>
      <w:r w:rsidR="00AA4831" w:rsidRPr="004A6990">
        <w:t xml:space="preserve">хранения или в необходимых случаях уничтожения </w:t>
      </w:r>
      <w:r w:rsidRPr="004A6990">
        <w:t xml:space="preserve">рекламных конструкций, </w:t>
      </w:r>
      <w:r w:rsidR="007A6C4C" w:rsidRPr="004A6990">
        <w:t>установленных и эксплуатируемых</w:t>
      </w:r>
      <w:r w:rsidRPr="004A6990">
        <w:t xml:space="preserve"> </w:t>
      </w:r>
      <w:bookmarkEnd w:id="2"/>
      <w:r w:rsidRPr="004A6990">
        <w:t xml:space="preserve">на территории </w:t>
      </w:r>
      <w:r w:rsidR="007A6C4C" w:rsidRPr="004A6990">
        <w:t xml:space="preserve">городского округа – </w:t>
      </w:r>
      <w:r w:rsidRPr="004A6990">
        <w:t>города Барнаула</w:t>
      </w:r>
      <w:r w:rsidR="004A6990" w:rsidRPr="004A6990">
        <w:t xml:space="preserve"> Алтайского края</w:t>
      </w:r>
      <w:r w:rsidR="007A6C4C" w:rsidRPr="004A6990">
        <w:t xml:space="preserve"> без разрешений, </w:t>
      </w:r>
      <w:r w:rsidR="00AA4831" w:rsidRPr="004A6990">
        <w:br/>
      </w:r>
      <w:r w:rsidR="00114AD1" w:rsidRPr="004A6990">
        <w:t>срок действия которых не истек</w:t>
      </w:r>
    </w:p>
    <w:bookmarkEnd w:id="0"/>
    <w:bookmarkEnd w:id="1"/>
    <w:p w14:paraId="50F9F5D1" w14:textId="77777777" w:rsidR="002C0F54" w:rsidRPr="00170F64" w:rsidRDefault="002C0F54" w:rsidP="00CB6BC5">
      <w:pPr>
        <w:pStyle w:val="a6"/>
        <w:ind w:firstLine="0"/>
      </w:pPr>
    </w:p>
    <w:p w14:paraId="20583037" w14:textId="77777777" w:rsidR="002C0F54" w:rsidRPr="00170F64" w:rsidRDefault="002C0F54" w:rsidP="002C0F54">
      <w:pPr>
        <w:pStyle w:val="a6"/>
        <w:jc w:val="center"/>
      </w:pPr>
      <w:r w:rsidRPr="00170F64">
        <w:t>1. Общие положения</w:t>
      </w:r>
    </w:p>
    <w:p w14:paraId="723E66EC" w14:textId="77777777" w:rsidR="002C0F54" w:rsidRPr="00170F64" w:rsidRDefault="002C0F54" w:rsidP="002C0F54">
      <w:pPr>
        <w:pStyle w:val="a6"/>
      </w:pPr>
    </w:p>
    <w:p w14:paraId="30E26B2A" w14:textId="3C092779" w:rsidR="00C43A8C" w:rsidRPr="001747AA" w:rsidRDefault="002C0F54" w:rsidP="00D10AE0">
      <w:pPr>
        <w:pStyle w:val="a6"/>
        <w:numPr>
          <w:ilvl w:val="1"/>
          <w:numId w:val="1"/>
        </w:numPr>
        <w:ind w:left="0" w:firstLine="709"/>
      </w:pPr>
      <w:proofErr w:type="gramStart"/>
      <w:r w:rsidRPr="001747AA">
        <w:t xml:space="preserve">Порядок </w:t>
      </w:r>
      <w:r w:rsidR="00454C08" w:rsidRPr="001747AA">
        <w:t xml:space="preserve">демонтажа, хранения или в необходимых случаях уничтожения </w:t>
      </w:r>
      <w:r w:rsidR="009E0B73" w:rsidRPr="001747AA">
        <w:t xml:space="preserve">рекламных конструкций, </w:t>
      </w:r>
      <w:r w:rsidR="007A6C4C" w:rsidRPr="001747AA">
        <w:t>установленных и (или) эксплуатируемых на территории городского округа – города Барнаула без разрешений,</w:t>
      </w:r>
      <w:r w:rsidR="00B93351" w:rsidRPr="001747AA">
        <w:t xml:space="preserve"> срок действия которых не истек</w:t>
      </w:r>
      <w:r w:rsidR="007A6C4C" w:rsidRPr="001747AA">
        <w:t xml:space="preserve"> </w:t>
      </w:r>
      <w:r w:rsidR="009E0B73" w:rsidRPr="001747AA">
        <w:t>(далее – Порядок)</w:t>
      </w:r>
      <w:r w:rsidR="001747AA" w:rsidRPr="001747AA">
        <w:t>,</w:t>
      </w:r>
      <w:r w:rsidR="009E0B73" w:rsidRPr="001747AA">
        <w:t xml:space="preserve"> </w:t>
      </w:r>
      <w:r w:rsidRPr="001747AA">
        <w:t xml:space="preserve">разработан в соответствии с </w:t>
      </w:r>
      <w:r w:rsidR="001747AA" w:rsidRPr="001747AA">
        <w:t xml:space="preserve">федеральными законами от 06.10.2003 №131-ФЗ «Об общих принципах организации местного самоуправления в Российской Федерации» </w:t>
      </w:r>
      <w:r w:rsidRPr="001747AA">
        <w:t>от 13</w:t>
      </w:r>
      <w:r w:rsidR="00C53571" w:rsidRPr="001747AA">
        <w:t>.03.2006</w:t>
      </w:r>
      <w:r w:rsidRPr="001747AA">
        <w:t xml:space="preserve"> №38-ФЗ «О рекламе»</w:t>
      </w:r>
      <w:r w:rsidR="00DA6A53" w:rsidRPr="001747AA">
        <w:t xml:space="preserve"> (далее – Федеральный закон «О рекламе»)</w:t>
      </w:r>
      <w:r w:rsidRPr="001747AA">
        <w:t xml:space="preserve">, </w:t>
      </w:r>
      <w:r w:rsidR="00060A0F" w:rsidRPr="001747AA">
        <w:t xml:space="preserve">Уставом </w:t>
      </w:r>
      <w:r w:rsidR="00A46266" w:rsidRPr="001747AA">
        <w:t>городского округа</w:t>
      </w:r>
      <w:proofErr w:type="gramEnd"/>
      <w:r w:rsidR="00A46266" w:rsidRPr="001747AA">
        <w:t xml:space="preserve"> – города Барнаула</w:t>
      </w:r>
      <w:r w:rsidR="001747AA" w:rsidRPr="001747AA">
        <w:t xml:space="preserve"> Алтайского края</w:t>
      </w:r>
      <w:r w:rsidR="00CD05E1" w:rsidRPr="001747AA">
        <w:t>,</w:t>
      </w:r>
      <w:r w:rsidR="00CC5CC6" w:rsidRPr="001747AA">
        <w:t xml:space="preserve"> </w:t>
      </w:r>
      <w:r w:rsidR="000279D4" w:rsidRPr="001747AA">
        <w:t xml:space="preserve">решением </w:t>
      </w:r>
      <w:r w:rsidR="004A294A" w:rsidRPr="001747AA">
        <w:t>городской Д</w:t>
      </w:r>
      <w:r w:rsidR="000279D4" w:rsidRPr="001747AA">
        <w:t>умы</w:t>
      </w:r>
      <w:r w:rsidR="00CC5CC6" w:rsidRPr="001747AA">
        <w:t xml:space="preserve"> </w:t>
      </w:r>
      <w:r w:rsidR="000279D4" w:rsidRPr="001747AA">
        <w:t>от 22.12.2010 №</w:t>
      </w:r>
      <w:r w:rsidR="00CC5CC6" w:rsidRPr="001747AA">
        <w:t>423</w:t>
      </w:r>
      <w:r w:rsidR="00CD05E1" w:rsidRPr="001747AA">
        <w:t xml:space="preserve"> </w:t>
      </w:r>
      <w:r w:rsidR="000279D4" w:rsidRPr="001747AA">
        <w:t xml:space="preserve">«Об утверждении Правил размещения наружной рекламы в городе Барнауле» </w:t>
      </w:r>
      <w:r w:rsidR="00CD05E1" w:rsidRPr="001747AA">
        <w:t>в целях организации мероприятий, направленных на предупреждение нарушений законодательства Российской Федерации о рекламе, пресечения</w:t>
      </w:r>
      <w:r w:rsidR="003F6505" w:rsidRPr="001747AA">
        <w:t xml:space="preserve"> таких</w:t>
      </w:r>
      <w:r w:rsidR="00CD05E1" w:rsidRPr="001747AA">
        <w:t xml:space="preserve"> фактов</w:t>
      </w:r>
      <w:r w:rsidR="000F1BAC" w:rsidRPr="001747AA">
        <w:t xml:space="preserve"> на территории города Барнаула</w:t>
      </w:r>
      <w:r w:rsidR="00C43A8C" w:rsidRPr="001747AA">
        <w:t>.</w:t>
      </w:r>
    </w:p>
    <w:p w14:paraId="5A5F1A79" w14:textId="66E29DF3" w:rsidR="00454C08" w:rsidRPr="00FA5F69" w:rsidRDefault="00454C08" w:rsidP="00454C08">
      <w:pPr>
        <w:pStyle w:val="a6"/>
      </w:pPr>
      <w:r w:rsidRPr="00E669BE">
        <w:t xml:space="preserve">Порядок устанавливает последовательность действий </w:t>
      </w:r>
      <w:r w:rsidR="00C872D5" w:rsidRPr="00E669BE">
        <w:t xml:space="preserve">органов местного </w:t>
      </w:r>
      <w:proofErr w:type="gramStart"/>
      <w:r w:rsidR="00C872D5" w:rsidRPr="00E669BE">
        <w:t>самоуправления</w:t>
      </w:r>
      <w:proofErr w:type="gramEnd"/>
      <w:r w:rsidRPr="00E669BE">
        <w:t xml:space="preserve"> при осуществлении демонтажа </w:t>
      </w:r>
      <w:r w:rsidR="00EC6D62" w:rsidRPr="00E669BE">
        <w:t>самовольно размещенных рекламных конструкций (далее - самовольные РК)</w:t>
      </w:r>
      <w:r w:rsidRPr="00E669BE">
        <w:t>, передачи их на хранение и при необходимости передачи на уничтожение таких конструкций</w:t>
      </w:r>
      <w:r w:rsidR="00E669BE" w:rsidRPr="00E669BE">
        <w:t>.</w:t>
      </w:r>
      <w:r w:rsidRPr="00E669BE">
        <w:t xml:space="preserve"> </w:t>
      </w:r>
    </w:p>
    <w:p w14:paraId="72F2BEA5" w14:textId="641A2CEB" w:rsidR="00D10AE0" w:rsidRPr="00FA5F69" w:rsidRDefault="00E96D22" w:rsidP="00D10AE0">
      <w:pPr>
        <w:pStyle w:val="a6"/>
        <w:numPr>
          <w:ilvl w:val="1"/>
          <w:numId w:val="1"/>
        </w:numPr>
        <w:ind w:left="0" w:firstLine="709"/>
      </w:pPr>
      <w:r w:rsidRPr="00FA5F69">
        <w:t xml:space="preserve"> </w:t>
      </w:r>
      <w:r w:rsidR="00C43A8C" w:rsidRPr="00FA5F69">
        <w:t xml:space="preserve">На территории города Барнаула подлежат демонтажу самовольные РК </w:t>
      </w:r>
      <w:r w:rsidR="00AC0593" w:rsidRPr="00FA5F69">
        <w:t>в следующих случаях</w:t>
      </w:r>
      <w:r w:rsidR="000F1BAC" w:rsidRPr="00FA5F69">
        <w:t>:</w:t>
      </w:r>
    </w:p>
    <w:p w14:paraId="7A5B011B" w14:textId="4FED0273" w:rsidR="00D10AE0" w:rsidRPr="00FA5F69" w:rsidRDefault="00CD05E1" w:rsidP="00676A66">
      <w:pPr>
        <w:pStyle w:val="a6"/>
      </w:pPr>
      <w:r w:rsidRPr="00FA5F69">
        <w:t>установки и эксплуатации рекламных конструкций</w:t>
      </w:r>
      <w:r w:rsidR="00676A66" w:rsidRPr="00FA5F69">
        <w:t xml:space="preserve"> </w:t>
      </w:r>
      <w:r w:rsidR="00DA6A53" w:rsidRPr="00FA5F69">
        <w:t>без</w:t>
      </w:r>
      <w:r w:rsidR="008D5133">
        <w:t xml:space="preserve"> разрешения на установку и</w:t>
      </w:r>
      <w:r w:rsidR="00DA6A53" w:rsidRPr="00FA5F69">
        <w:t xml:space="preserve"> эксплуатацию рекламных конструкций;</w:t>
      </w:r>
      <w:r w:rsidRPr="00FA5F69">
        <w:t xml:space="preserve"> </w:t>
      </w:r>
    </w:p>
    <w:p w14:paraId="59AE3DF6" w14:textId="475F5B9A" w:rsidR="000F1BAC" w:rsidRPr="00FA5F69" w:rsidRDefault="00CD05E1" w:rsidP="000F1BAC">
      <w:pPr>
        <w:pStyle w:val="a6"/>
      </w:pPr>
      <w:r w:rsidRPr="00FA5F69">
        <w:t>по истечении срока действия разрешения на установку и эксплуатацию рекламной конструкции</w:t>
      </w:r>
      <w:r w:rsidR="00676A66" w:rsidRPr="00FA5F69">
        <w:t>;</w:t>
      </w:r>
    </w:p>
    <w:p w14:paraId="2A6A6E47" w14:textId="3049FDC2" w:rsidR="00D10AE0" w:rsidRPr="00FA5F69" w:rsidRDefault="00CD05E1" w:rsidP="000F1BAC">
      <w:pPr>
        <w:pStyle w:val="a6"/>
      </w:pPr>
      <w:r w:rsidRPr="00FA5F69">
        <w:t>аннулирования разрешения на установку и экс</w:t>
      </w:r>
      <w:r w:rsidR="000F1BAC" w:rsidRPr="00FA5F69">
        <w:t>плуатацию рекламной конструкции;</w:t>
      </w:r>
    </w:p>
    <w:p w14:paraId="0873FAB0" w14:textId="76B4F1A6" w:rsidR="00FB5C8F" w:rsidRPr="00FA5F69" w:rsidRDefault="00CD05E1" w:rsidP="00D10AE0">
      <w:pPr>
        <w:pStyle w:val="a6"/>
      </w:pPr>
      <w:r w:rsidRPr="00FA5F69">
        <w:t xml:space="preserve">признания </w:t>
      </w:r>
      <w:r w:rsidR="000F1BAC" w:rsidRPr="00FA5F69">
        <w:t>разрешения</w:t>
      </w:r>
      <w:r w:rsidRPr="00FA5F69">
        <w:t xml:space="preserve"> недействительным</w:t>
      </w:r>
      <w:r w:rsidR="00DA6A53" w:rsidRPr="00FA5F69">
        <w:t xml:space="preserve"> в соответствии со статьей 19 Федерального закона «О рекламе».</w:t>
      </w:r>
    </w:p>
    <w:p w14:paraId="2ACCC08E" w14:textId="6AA3CE89" w:rsidR="00D10AE0" w:rsidRPr="00FA5F69" w:rsidRDefault="00946084" w:rsidP="00D10AE0">
      <w:pPr>
        <w:pStyle w:val="a6"/>
        <w:numPr>
          <w:ilvl w:val="1"/>
          <w:numId w:val="1"/>
        </w:numPr>
        <w:ind w:left="0" w:firstLine="681"/>
      </w:pPr>
      <w:r w:rsidRPr="00FA5F69">
        <w:t xml:space="preserve">Мероприятия по выявлению </w:t>
      </w:r>
      <w:r w:rsidR="00C54403" w:rsidRPr="00FA5F69">
        <w:t>самовольных РК</w:t>
      </w:r>
      <w:r w:rsidRPr="00FA5F69">
        <w:t xml:space="preserve">, а также по организации </w:t>
      </w:r>
      <w:r w:rsidR="00C54403" w:rsidRPr="00FA5F69">
        <w:t xml:space="preserve">их </w:t>
      </w:r>
      <w:r w:rsidRPr="00FA5F69">
        <w:t>демонтажа</w:t>
      </w:r>
      <w:r w:rsidR="00863A8C">
        <w:t xml:space="preserve">, </w:t>
      </w:r>
      <w:r w:rsidR="00863A8C" w:rsidRPr="00AA4831">
        <w:t>хранения или в необходимых случаях уничтожения</w:t>
      </w:r>
      <w:r w:rsidRPr="00FA5F69">
        <w:t xml:space="preserve"> осуществляются</w:t>
      </w:r>
      <w:r w:rsidR="00B52A4F" w:rsidRPr="00FA5F69">
        <w:t xml:space="preserve"> следующими </w:t>
      </w:r>
      <w:r w:rsidR="00C872D5">
        <w:t>органами местного самоуправления</w:t>
      </w:r>
      <w:r w:rsidR="00B73BD2">
        <w:t xml:space="preserve"> (далее – уполномоченный орган)</w:t>
      </w:r>
      <w:r w:rsidR="00D10AE0" w:rsidRPr="00FA5F69">
        <w:t>:</w:t>
      </w:r>
    </w:p>
    <w:p w14:paraId="2EF11DE0" w14:textId="48C451AB" w:rsidR="00DA6A53" w:rsidRPr="00FA5F69" w:rsidRDefault="00DA6A53" w:rsidP="00DA6A53">
      <w:pPr>
        <w:pStyle w:val="a9"/>
        <w:autoSpaceDE w:val="0"/>
        <w:autoSpaceDN w:val="0"/>
        <w:adjustRightInd w:val="0"/>
        <w:ind w:left="0"/>
        <w:contextualSpacing w:val="0"/>
        <w:rPr>
          <w:lang w:eastAsia="en-US"/>
        </w:rPr>
      </w:pPr>
      <w:r w:rsidRPr="00FA5F69">
        <w:lastRenderedPageBreak/>
        <w:t xml:space="preserve">комитетом по строительству, архитектуре и развитию города Барнаула (далее – комитет) – </w:t>
      </w:r>
      <w:r w:rsidRPr="00FA5F69">
        <w:rPr>
          <w:lang w:eastAsia="en-US"/>
        </w:rPr>
        <w:t>в отношении рекламных конструкций, непосредственно и неразрывно связанных с землей и (или) имеющих заглубленный фундамент</w:t>
      </w:r>
      <w:r w:rsidR="00B73BD2">
        <w:rPr>
          <w:lang w:eastAsia="en-US"/>
        </w:rPr>
        <w:t>;</w:t>
      </w:r>
    </w:p>
    <w:p w14:paraId="0821A4D6" w14:textId="68721DC2" w:rsidR="002C0F54" w:rsidRPr="00FA5F69" w:rsidRDefault="00863A8C" w:rsidP="00454C08">
      <w:pPr>
        <w:pStyle w:val="a6"/>
      </w:pPr>
      <w:r>
        <w:t>администраци</w:t>
      </w:r>
      <w:r w:rsidR="00240375">
        <w:t>ями</w:t>
      </w:r>
      <w:r w:rsidR="00DA6A53" w:rsidRPr="00FA5F69">
        <w:t xml:space="preserve"> район</w:t>
      </w:r>
      <w:r>
        <w:t>ов города Барнаула</w:t>
      </w:r>
      <w:r w:rsidR="00DA6A53" w:rsidRPr="00FA5F69">
        <w:t xml:space="preserve"> – </w:t>
      </w:r>
      <w:r w:rsidR="00DA6A53" w:rsidRPr="00FA5F69">
        <w:rPr>
          <w:lang w:eastAsia="en-US"/>
        </w:rPr>
        <w:t>в отношении рекламных конструкций, размещаемых на зданиях, строениях, сооружениях и объектах, не относящихся к недвижимому имуществу</w:t>
      </w:r>
      <w:r w:rsidR="00C872D5">
        <w:rPr>
          <w:lang w:eastAsia="en-US"/>
        </w:rPr>
        <w:t>.</w:t>
      </w:r>
    </w:p>
    <w:p w14:paraId="589AD116" w14:textId="4EBB6ED2" w:rsidR="00CD05E1" w:rsidRPr="00FA5F69" w:rsidRDefault="00CD05E1" w:rsidP="00CD05E1">
      <w:pPr>
        <w:pStyle w:val="a6"/>
        <w:ind w:firstLine="708"/>
      </w:pPr>
      <w:r w:rsidRPr="00FA5F69">
        <w:t>1.</w:t>
      </w:r>
      <w:r w:rsidR="00946084" w:rsidRPr="00FA5F69">
        <w:t>4</w:t>
      </w:r>
      <w:r w:rsidRPr="00FA5F69">
        <w:t xml:space="preserve">. Порядок является обязательным для исполнения </w:t>
      </w:r>
      <w:r w:rsidR="00B73BD2">
        <w:t>юридическими</w:t>
      </w:r>
      <w:r w:rsidRPr="00FA5F69">
        <w:t xml:space="preserve"> и </w:t>
      </w:r>
      <w:r w:rsidR="00B73BD2">
        <w:t>физическими</w:t>
      </w:r>
      <w:r w:rsidRPr="00FA5F69">
        <w:t xml:space="preserve"> лицами</w:t>
      </w:r>
      <w:r w:rsidR="00AA5713">
        <w:t>, включая индивидуальных пред</w:t>
      </w:r>
      <w:r w:rsidR="00766218">
        <w:t>принимателей</w:t>
      </w:r>
      <w:r w:rsidRPr="00FA5F69">
        <w:t>, в том числе владельцами рекламных конструкций, собственниками или иными законными владельцами недвижимого имущества, к которому присоединена рекламная конструкция, независимо от их организационно-правовой формы.</w:t>
      </w:r>
    </w:p>
    <w:p w14:paraId="63C00E67" w14:textId="77777777" w:rsidR="002C0F54" w:rsidRPr="00FA5F69" w:rsidRDefault="002C0F54" w:rsidP="002C0F54">
      <w:pPr>
        <w:pStyle w:val="a6"/>
      </w:pPr>
    </w:p>
    <w:p w14:paraId="59F569EF" w14:textId="32F62045" w:rsidR="002C0F54" w:rsidRPr="00FA5F69" w:rsidRDefault="002C0F54" w:rsidP="002C0F54">
      <w:pPr>
        <w:pStyle w:val="a6"/>
        <w:jc w:val="center"/>
      </w:pPr>
      <w:r w:rsidRPr="00FA5F69">
        <w:t xml:space="preserve">2. Выявление </w:t>
      </w:r>
      <w:r w:rsidR="00CA711E" w:rsidRPr="00FA5F69">
        <w:t>самовольных РК</w:t>
      </w:r>
    </w:p>
    <w:p w14:paraId="36EDD62F" w14:textId="77777777" w:rsidR="002C0F54" w:rsidRPr="00FA5F69" w:rsidRDefault="002C0F54" w:rsidP="002C0F54">
      <w:pPr>
        <w:pStyle w:val="a6"/>
      </w:pPr>
    </w:p>
    <w:p w14:paraId="5D3E932D" w14:textId="5F167D13" w:rsidR="002C0F54" w:rsidRPr="00FA5F69" w:rsidRDefault="002C0F54" w:rsidP="002C0F54">
      <w:pPr>
        <w:pStyle w:val="a6"/>
        <w:ind w:firstLine="708"/>
      </w:pPr>
      <w:r w:rsidRPr="00FA5F69">
        <w:t xml:space="preserve">2.1. </w:t>
      </w:r>
      <w:r w:rsidR="00FA4FE1" w:rsidRPr="00FA5F69">
        <w:t xml:space="preserve">Выявление </w:t>
      </w:r>
      <w:r w:rsidR="00B21464" w:rsidRPr="00FA5F69">
        <w:t>самовольных РК</w:t>
      </w:r>
      <w:r w:rsidR="00FA4FE1" w:rsidRPr="00FA5F69">
        <w:t xml:space="preserve"> осуществляется следующими способами</w:t>
      </w:r>
      <w:r w:rsidRPr="00FA5F69">
        <w:t>:</w:t>
      </w:r>
    </w:p>
    <w:p w14:paraId="1ED26B77" w14:textId="3DC4206A" w:rsidR="00E669BE" w:rsidRPr="00E669BE" w:rsidRDefault="002C0F54" w:rsidP="002C0F54">
      <w:pPr>
        <w:pStyle w:val="a6"/>
        <w:ind w:firstLine="708"/>
      </w:pPr>
      <w:r w:rsidRPr="00BF39DC">
        <w:t xml:space="preserve">1) на основании результатов </w:t>
      </w:r>
      <w:r w:rsidR="00FA4FE1" w:rsidRPr="00BF39DC">
        <w:t xml:space="preserve">объездов территории города Барнаула, </w:t>
      </w:r>
      <w:r w:rsidR="00704671" w:rsidRPr="00BF39DC">
        <w:t xml:space="preserve"> </w:t>
      </w:r>
      <w:r w:rsidR="00FA4FE1" w:rsidRPr="00BF39DC">
        <w:t xml:space="preserve">осуществляемых </w:t>
      </w:r>
      <w:r w:rsidR="00C47C0C">
        <w:t>уполномоченным</w:t>
      </w:r>
      <w:r w:rsidR="00FA4FE1" w:rsidRPr="00BF39DC">
        <w:t xml:space="preserve"> </w:t>
      </w:r>
      <w:r w:rsidR="00BF39DC" w:rsidRPr="00BF39DC">
        <w:t>орган</w:t>
      </w:r>
      <w:r w:rsidR="00C47C0C">
        <w:t>ом</w:t>
      </w:r>
      <w:r w:rsidR="00BF39DC" w:rsidRPr="00BF39DC">
        <w:t xml:space="preserve"> местного самоуправления, </w:t>
      </w:r>
      <w:r w:rsidR="00650B36" w:rsidRPr="00BF39DC">
        <w:t xml:space="preserve">в соответствии с </w:t>
      </w:r>
      <w:r w:rsidR="009757A7">
        <w:t xml:space="preserve">ежемесячным </w:t>
      </w:r>
      <w:r w:rsidR="00650B36" w:rsidRPr="00BF39DC">
        <w:t>планом-графиком объездов по выявлению самовольных РК</w:t>
      </w:r>
      <w:r w:rsidR="00E669BE">
        <w:t>, в который в случае необходимости могут быть внесены изменения.</w:t>
      </w:r>
    </w:p>
    <w:p w14:paraId="731C5B8F" w14:textId="36BA1C9F" w:rsidR="002C0F54" w:rsidRPr="00FA5F69" w:rsidRDefault="00E669BE" w:rsidP="002C0F54">
      <w:pPr>
        <w:pStyle w:val="a6"/>
        <w:ind w:firstLine="708"/>
      </w:pPr>
      <w:r>
        <w:t>2</w:t>
      </w:r>
      <w:r w:rsidR="002C0F54" w:rsidRPr="009757A7">
        <w:t xml:space="preserve">) на основании </w:t>
      </w:r>
      <w:r w:rsidR="00487288">
        <w:t>обращений</w:t>
      </w:r>
      <w:r w:rsidR="00487288" w:rsidRPr="00487288">
        <w:t xml:space="preserve"> </w:t>
      </w:r>
      <w:r w:rsidR="00487288" w:rsidRPr="009757A7">
        <w:t>юридических и физических лиц, объединений граждан</w:t>
      </w:r>
      <w:r w:rsidR="009757A7" w:rsidRPr="009757A7">
        <w:t xml:space="preserve">, </w:t>
      </w:r>
      <w:r w:rsidR="00C47C0C">
        <w:t xml:space="preserve">в уполномоченные органы </w:t>
      </w:r>
      <w:r w:rsidR="009757A7" w:rsidRPr="009757A7">
        <w:t>местного самоуправления</w:t>
      </w:r>
      <w:r w:rsidR="00C47C0C">
        <w:t>.</w:t>
      </w:r>
    </w:p>
    <w:p w14:paraId="21F16F97" w14:textId="2910DBBA" w:rsidR="002C0F54" w:rsidRPr="00FA5F69" w:rsidRDefault="00E669BE" w:rsidP="002C0F54">
      <w:pPr>
        <w:pStyle w:val="a6"/>
        <w:ind w:firstLine="708"/>
      </w:pPr>
      <w:r>
        <w:t>3</w:t>
      </w:r>
      <w:r w:rsidR="002C0F54" w:rsidRPr="00FA5F69">
        <w:t xml:space="preserve">) на </w:t>
      </w:r>
      <w:r w:rsidR="00CA711E" w:rsidRPr="00FA5F69">
        <w:t xml:space="preserve">основании </w:t>
      </w:r>
      <w:r w:rsidR="005C65C9" w:rsidRPr="00FA5F69">
        <w:t>сообщения о правонарушении и</w:t>
      </w:r>
      <w:r w:rsidR="00983628" w:rsidRPr="00FA5F69">
        <w:t xml:space="preserve"> поступлении</w:t>
      </w:r>
      <w:r w:rsidR="005C65C9" w:rsidRPr="00FA5F69">
        <w:t xml:space="preserve"> материалов проверки </w:t>
      </w:r>
      <w:r w:rsidR="002C0F54" w:rsidRPr="00FA5F69">
        <w:t xml:space="preserve">органов прокуратуры и иных государственных </w:t>
      </w:r>
      <w:r w:rsidR="00B21464" w:rsidRPr="00FA5F69">
        <w:t>органов</w:t>
      </w:r>
      <w:r w:rsidR="007E0E54" w:rsidRPr="00FA5F69">
        <w:t>;</w:t>
      </w:r>
    </w:p>
    <w:p w14:paraId="2ED941D6" w14:textId="165797B4" w:rsidR="007E0E54" w:rsidRPr="00700B24" w:rsidRDefault="00E669BE" w:rsidP="002C0F54">
      <w:pPr>
        <w:pStyle w:val="a6"/>
        <w:ind w:firstLine="708"/>
      </w:pPr>
      <w:r>
        <w:t>4</w:t>
      </w:r>
      <w:r w:rsidR="007E0E54" w:rsidRPr="00FA5F69">
        <w:t xml:space="preserve">) по результатам осуществления </w:t>
      </w:r>
      <w:r w:rsidR="00C47C0C">
        <w:t>уполномоченным органом местного самоуправления</w:t>
      </w:r>
      <w:r w:rsidR="009757A7">
        <w:t>,</w:t>
      </w:r>
      <w:r w:rsidR="009757A7" w:rsidRPr="00BF39DC">
        <w:t xml:space="preserve"> </w:t>
      </w:r>
      <w:r w:rsidR="00240375">
        <w:t xml:space="preserve">учета </w:t>
      </w:r>
      <w:r w:rsidR="007E0E54" w:rsidRPr="00FA5F69">
        <w:t xml:space="preserve">аннулированных </w:t>
      </w:r>
      <w:r w:rsidR="007E0E54" w:rsidRPr="00700B24">
        <w:t>разрешений на установку и эксплуатацию рекламных конструкций либо срок действия которых истек.</w:t>
      </w:r>
    </w:p>
    <w:p w14:paraId="712B7D06" w14:textId="406681D9" w:rsidR="002C0F54" w:rsidRPr="00FA5F69" w:rsidRDefault="002C0F54" w:rsidP="00B21464">
      <w:pPr>
        <w:pStyle w:val="a6"/>
        <w:ind w:firstLine="708"/>
      </w:pPr>
      <w:r w:rsidRPr="009757A7">
        <w:t xml:space="preserve">2.2. </w:t>
      </w:r>
      <w:r w:rsidR="009757A7">
        <w:t>При выявлении факта размещения</w:t>
      </w:r>
      <w:r w:rsidRPr="009757A7">
        <w:t xml:space="preserve"> самовольн</w:t>
      </w:r>
      <w:r w:rsidR="007E3E57" w:rsidRPr="009757A7">
        <w:t>ой РК</w:t>
      </w:r>
      <w:r w:rsidR="00B21464" w:rsidRPr="009757A7">
        <w:t xml:space="preserve"> </w:t>
      </w:r>
      <w:r w:rsidR="00C47C0C">
        <w:t>уполномоченным органом</w:t>
      </w:r>
      <w:r w:rsidR="009757A7" w:rsidRPr="009757A7">
        <w:t xml:space="preserve"> местного самоуправления, </w:t>
      </w:r>
      <w:r w:rsidR="00C47C0C">
        <w:t>в течение одного рабочего дня</w:t>
      </w:r>
      <w:r w:rsidR="009757A7" w:rsidRPr="009757A7">
        <w:t xml:space="preserve">, </w:t>
      </w:r>
      <w:r w:rsidR="00EE33D4" w:rsidRPr="009757A7">
        <w:t>составляет</w:t>
      </w:r>
      <w:r w:rsidR="00C47C0C">
        <w:t>ся</w:t>
      </w:r>
      <w:r w:rsidR="00704671" w:rsidRPr="009757A7">
        <w:t xml:space="preserve"> </w:t>
      </w:r>
      <w:r w:rsidRPr="009757A7">
        <w:t xml:space="preserve">акт </w:t>
      </w:r>
      <w:r w:rsidR="00704671" w:rsidRPr="009757A7">
        <w:t>по форме согласно п</w:t>
      </w:r>
      <w:r w:rsidR="00EE738E" w:rsidRPr="009757A7">
        <w:t>риложению</w:t>
      </w:r>
      <w:r w:rsidR="00EE33D4" w:rsidRPr="009757A7">
        <w:t xml:space="preserve"> </w:t>
      </w:r>
      <w:r w:rsidR="00700B24" w:rsidRPr="009757A7">
        <w:t xml:space="preserve">1 </w:t>
      </w:r>
      <w:r w:rsidR="00EE33D4" w:rsidRPr="009757A7">
        <w:t>к Порядку</w:t>
      </w:r>
      <w:r w:rsidR="008728B7" w:rsidRPr="009757A7">
        <w:t>.</w:t>
      </w:r>
      <w:r w:rsidRPr="00FA5F69">
        <w:t xml:space="preserve"> </w:t>
      </w:r>
    </w:p>
    <w:p w14:paraId="721E911B" w14:textId="77777777" w:rsidR="00EE738E" w:rsidRPr="00FA5F69" w:rsidRDefault="00154B24" w:rsidP="00EE738E">
      <w:pPr>
        <w:pStyle w:val="a6"/>
        <w:ind w:firstLine="708"/>
      </w:pPr>
      <w:r w:rsidRPr="00FA5F69">
        <w:t xml:space="preserve">В акте фиксируется наличие или отсутствие маркировки с указанием </w:t>
      </w:r>
      <w:proofErr w:type="spellStart"/>
      <w:r w:rsidRPr="00FA5F69">
        <w:t>рекламораспространителя</w:t>
      </w:r>
      <w:proofErr w:type="spellEnd"/>
      <w:r w:rsidRPr="00FA5F69">
        <w:t xml:space="preserve"> и номера его телефона (далее – маркировка). </w:t>
      </w:r>
    </w:p>
    <w:p w14:paraId="6C655DC9" w14:textId="382BECAD" w:rsidR="00154B24" w:rsidRPr="00B46BB9" w:rsidRDefault="00EE738E" w:rsidP="00EE738E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A5F69">
        <w:rPr>
          <w:sz w:val="28"/>
          <w:szCs w:val="28"/>
        </w:rPr>
        <w:t xml:space="preserve">К акту прилагается фотоизображение </w:t>
      </w:r>
      <w:r w:rsidR="00EA4815">
        <w:rPr>
          <w:sz w:val="28"/>
          <w:szCs w:val="28"/>
        </w:rPr>
        <w:t>самовольной</w:t>
      </w:r>
      <w:r w:rsidR="00551F81">
        <w:rPr>
          <w:sz w:val="28"/>
          <w:szCs w:val="28"/>
        </w:rPr>
        <w:t xml:space="preserve"> РК</w:t>
      </w:r>
      <w:r w:rsidR="00B46BB9" w:rsidRPr="00B46BB9">
        <w:rPr>
          <w:sz w:val="28"/>
          <w:szCs w:val="28"/>
        </w:rPr>
        <w:t>.</w:t>
      </w:r>
    </w:p>
    <w:p w14:paraId="169F04BB" w14:textId="7AF78335" w:rsidR="00D877B4" w:rsidRPr="00B46BB9" w:rsidRDefault="00D877B4" w:rsidP="00551F81">
      <w:pPr>
        <w:pStyle w:val="a6"/>
        <w:ind w:firstLine="708"/>
      </w:pPr>
      <w:r w:rsidRPr="00B46BB9">
        <w:t>В случае отсутствия на самовольной РК</w:t>
      </w:r>
      <w:r w:rsidR="00A65221" w:rsidRPr="00B46BB9">
        <w:t xml:space="preserve"> маркировки</w:t>
      </w:r>
      <w:r w:rsidRPr="00B46BB9">
        <w:t xml:space="preserve">, </w:t>
      </w:r>
      <w:r w:rsidR="00154B24" w:rsidRPr="00B46BB9">
        <w:t>владелец такой конструкции признается неизвестным.</w:t>
      </w:r>
    </w:p>
    <w:p w14:paraId="76D6BA37" w14:textId="77777777" w:rsidR="00487288" w:rsidRDefault="00487288" w:rsidP="004A79D6">
      <w:pPr>
        <w:pStyle w:val="a6"/>
        <w:ind w:firstLine="708"/>
        <w:jc w:val="center"/>
      </w:pPr>
    </w:p>
    <w:p w14:paraId="1BB5E592" w14:textId="47A7B577" w:rsidR="004A79D6" w:rsidRPr="00FA5F69" w:rsidRDefault="004A79D6" w:rsidP="004A79D6">
      <w:pPr>
        <w:pStyle w:val="a6"/>
        <w:ind w:firstLine="708"/>
        <w:jc w:val="center"/>
      </w:pPr>
      <w:r w:rsidRPr="00FA5F69">
        <w:t xml:space="preserve">3. </w:t>
      </w:r>
      <w:r w:rsidR="00226229" w:rsidRPr="00FA5F69">
        <w:t>Выдача предписаний о демонтаже</w:t>
      </w:r>
      <w:r w:rsidRPr="00FA5F69">
        <w:t xml:space="preserve"> самовольн</w:t>
      </w:r>
      <w:r w:rsidR="00226229" w:rsidRPr="00FA5F69">
        <w:t>ых</w:t>
      </w:r>
      <w:r w:rsidR="007E3E57" w:rsidRPr="00FA5F69">
        <w:t xml:space="preserve"> РК</w:t>
      </w:r>
    </w:p>
    <w:p w14:paraId="54B977F7" w14:textId="77777777" w:rsidR="00F64DC5" w:rsidRPr="00FA5F69" w:rsidRDefault="00F64DC5" w:rsidP="00F64DC5">
      <w:pPr>
        <w:pStyle w:val="a6"/>
        <w:ind w:firstLine="708"/>
      </w:pPr>
    </w:p>
    <w:p w14:paraId="286ED6A4" w14:textId="27F17D6F" w:rsidR="00167909" w:rsidRPr="009870ED" w:rsidRDefault="00D54BB2" w:rsidP="00F64DC5">
      <w:pPr>
        <w:pStyle w:val="a6"/>
        <w:ind w:firstLine="708"/>
      </w:pPr>
      <w:r w:rsidRPr="009870ED">
        <w:t>3.</w:t>
      </w:r>
      <w:r w:rsidR="00594248" w:rsidRPr="009870ED">
        <w:t>1</w:t>
      </w:r>
      <w:r w:rsidRPr="009870ED">
        <w:t xml:space="preserve">. </w:t>
      </w:r>
      <w:r w:rsidR="00C47C0C">
        <w:t>Уполномоченный орган местного самоуправления,</w:t>
      </w:r>
      <w:r w:rsidR="00C83B3B" w:rsidRPr="009870ED">
        <w:t xml:space="preserve"> установив </w:t>
      </w:r>
      <w:r w:rsidR="009757A7" w:rsidRPr="009870ED">
        <w:t>факт размещения самовольной РК</w:t>
      </w:r>
      <w:r w:rsidR="00C83B3B" w:rsidRPr="009870ED">
        <w:t xml:space="preserve">, </w:t>
      </w:r>
      <w:r w:rsidR="00E97D20">
        <w:t>принимает</w:t>
      </w:r>
      <w:r w:rsidR="00167909" w:rsidRPr="009870ED">
        <w:t xml:space="preserve"> меры по установлени</w:t>
      </w:r>
      <w:r w:rsidR="00487288">
        <w:t>ю</w:t>
      </w:r>
      <w:r w:rsidR="00167909" w:rsidRPr="009870ED">
        <w:t xml:space="preserve"> владельца самовольной РК.</w:t>
      </w:r>
    </w:p>
    <w:p w14:paraId="6EA2292B" w14:textId="1192846E" w:rsidR="00226229" w:rsidRDefault="00167909" w:rsidP="00F64DC5">
      <w:pPr>
        <w:pStyle w:val="a6"/>
        <w:ind w:firstLine="708"/>
      </w:pPr>
      <w:r w:rsidRPr="00C7298B">
        <w:t xml:space="preserve">В случае если владелец РК известен, то </w:t>
      </w:r>
      <w:r w:rsidR="00F27CCC" w:rsidRPr="00C7298B">
        <w:t>не позднее пяти</w:t>
      </w:r>
      <w:r w:rsidR="00647E5E" w:rsidRPr="00C7298B">
        <w:t xml:space="preserve"> рабочих дней со дня </w:t>
      </w:r>
      <w:r w:rsidR="009757A7" w:rsidRPr="00C7298B">
        <w:t>составления акта</w:t>
      </w:r>
      <w:r w:rsidRPr="00C7298B">
        <w:t xml:space="preserve"> о выявлении самовольной РК,</w:t>
      </w:r>
      <w:r w:rsidR="00647E5E" w:rsidRPr="00C7298B">
        <w:t xml:space="preserve"> </w:t>
      </w:r>
      <w:r w:rsidR="00C7298B" w:rsidRPr="00C7298B">
        <w:t xml:space="preserve">уполномоченный орган </w:t>
      </w:r>
      <w:r w:rsidR="00647E5E" w:rsidRPr="00C7298B">
        <w:t xml:space="preserve">направляет </w:t>
      </w:r>
      <w:r w:rsidR="00C7298B" w:rsidRPr="00C7298B">
        <w:t>предписания о демонтаже по форме согласно приложению 2 к Порядку (далее – предписание)</w:t>
      </w:r>
      <w:r w:rsidR="00647E5E" w:rsidRPr="00C7298B">
        <w:t xml:space="preserve"> </w:t>
      </w:r>
      <w:r w:rsidRPr="00C7298B">
        <w:t>владельцу самовольной РК.</w:t>
      </w:r>
    </w:p>
    <w:p w14:paraId="7A68E875" w14:textId="42DD9CAF" w:rsidR="002D00F6" w:rsidRDefault="002D00F6" w:rsidP="002D00F6">
      <w:pPr>
        <w:pStyle w:val="a6"/>
        <w:ind w:firstLine="708"/>
      </w:pPr>
      <w:r>
        <w:lastRenderedPageBreak/>
        <w:t>П</w:t>
      </w:r>
      <w:r w:rsidRPr="00FA5F69">
        <w:t xml:space="preserve">редписание направляется </w:t>
      </w:r>
      <w:r w:rsidRPr="009870ED">
        <w:t>владельц</w:t>
      </w:r>
      <w:r>
        <w:t>у</w:t>
      </w:r>
      <w:r w:rsidRPr="009870ED">
        <w:t xml:space="preserve"> самовольной РК</w:t>
      </w:r>
      <w:r w:rsidRPr="00FA5F69">
        <w:t xml:space="preserve"> заказным письмом с уведомлением.</w:t>
      </w:r>
    </w:p>
    <w:p w14:paraId="25AAB7AF" w14:textId="52FCC667" w:rsidR="002D00F6" w:rsidRDefault="00C7298B" w:rsidP="002D00F6">
      <w:pPr>
        <w:pStyle w:val="a6"/>
        <w:ind w:firstLine="708"/>
      </w:pPr>
      <w:r w:rsidRPr="00C7298B">
        <w:t xml:space="preserve">В случае </w:t>
      </w:r>
      <w:r w:rsidR="002D00F6" w:rsidRPr="00C7298B">
        <w:t xml:space="preserve">если </w:t>
      </w:r>
      <w:r w:rsidRPr="00C7298B">
        <w:t>предписание</w:t>
      </w:r>
      <w:r w:rsidR="002D00F6" w:rsidRPr="00C7298B">
        <w:t xml:space="preserve"> поступило владельцу РК, но по зависящим от него обстоятельствам не было ему вручено или владелец РК не ознакомился с ним или же владелец РК целенаправленно укло</w:t>
      </w:r>
      <w:r w:rsidRPr="00C7298B">
        <w:t>няется от получения предписания, то такое предписание счит</w:t>
      </w:r>
      <w:r>
        <w:t>ается доставленным владельцу РК.</w:t>
      </w:r>
    </w:p>
    <w:p w14:paraId="7838417A" w14:textId="580EA154" w:rsidR="00C7298B" w:rsidRPr="00C7298B" w:rsidRDefault="002D00F6" w:rsidP="002D00F6">
      <w:pPr>
        <w:pStyle w:val="a6"/>
      </w:pPr>
      <w:r w:rsidRPr="00C7298B">
        <w:t>3.2. В случае если вла</w:t>
      </w:r>
      <w:r w:rsidR="00C7298B">
        <w:t xml:space="preserve">делец самовольной РК неизвестен </w:t>
      </w:r>
      <w:r w:rsidR="00C47C0C" w:rsidRPr="00C7298B">
        <w:t>уполномоченным органом местного самоуправления</w:t>
      </w:r>
      <w:r w:rsidRPr="00C7298B">
        <w:t xml:space="preserve"> в течение пяти рабочих дней </w:t>
      </w:r>
      <w:r w:rsidR="00C7298B" w:rsidRPr="00C7298B">
        <w:t xml:space="preserve">со дня составления акта о выявлении самовольной РК, </w:t>
      </w:r>
      <w:r w:rsidR="00C47C0C" w:rsidRPr="00C7298B">
        <w:t xml:space="preserve">размещает </w:t>
      </w:r>
      <w:r w:rsidRPr="00C7298B">
        <w:t>уведомление о выявлении самовольной РК, котор</w:t>
      </w:r>
      <w:r w:rsidR="00E97D20" w:rsidRPr="00C7298B">
        <w:t>ое</w:t>
      </w:r>
      <w:r w:rsidRPr="00C7298B">
        <w:t xml:space="preserve"> содержит информацию о месте ее расположения, контактную информацию, с указанием реквизитов почтовой связи и официальной электронной почты </w:t>
      </w:r>
      <w:r w:rsidR="00C47C0C" w:rsidRPr="00C7298B">
        <w:t>уполномоченного органа</w:t>
      </w:r>
      <w:r w:rsidRPr="00C7298B">
        <w:t xml:space="preserve">, по которой владелец самовольной РК вправе обратится в </w:t>
      </w:r>
      <w:r w:rsidR="00C7298B" w:rsidRPr="00C7298B">
        <w:t>уполномоченный орган</w:t>
      </w:r>
      <w:r w:rsidR="00E97D20" w:rsidRPr="00C7298B">
        <w:t>,</w:t>
      </w:r>
      <w:r w:rsidRPr="00C7298B">
        <w:t xml:space="preserve"> и размещает</w:t>
      </w:r>
      <w:r w:rsidRPr="00C7298B">
        <w:rPr>
          <w:color w:val="FF0000"/>
        </w:rPr>
        <w:t xml:space="preserve"> </w:t>
      </w:r>
      <w:r w:rsidRPr="00C7298B">
        <w:t>его</w:t>
      </w:r>
      <w:r w:rsidR="00DC6C74">
        <w:t xml:space="preserve"> на срок не более 30 календарных дней</w:t>
      </w:r>
      <w:r w:rsidR="00C7298B" w:rsidRPr="00C7298B">
        <w:t>:</w:t>
      </w:r>
    </w:p>
    <w:p w14:paraId="41927028" w14:textId="016244F4" w:rsidR="002D00F6" w:rsidRPr="00C7298B" w:rsidRDefault="00C7298B" w:rsidP="002D00F6">
      <w:pPr>
        <w:pStyle w:val="a6"/>
      </w:pPr>
      <w:r w:rsidRPr="00C7298B">
        <w:t>-</w:t>
      </w:r>
      <w:r w:rsidR="002D00F6" w:rsidRPr="00C7298B">
        <w:t xml:space="preserve"> на официальном сайте комитета в телекоммуникационной сети «Интернет» в разделе «Реклама»;</w:t>
      </w:r>
    </w:p>
    <w:p w14:paraId="29E57617" w14:textId="2A5089BD" w:rsidR="002D00F6" w:rsidRDefault="00C7298B" w:rsidP="002D00F6">
      <w:pPr>
        <w:pStyle w:val="a6"/>
      </w:pPr>
      <w:r w:rsidRPr="00C7298B">
        <w:t>-</w:t>
      </w:r>
      <w:r w:rsidR="002D00F6" w:rsidRPr="00C7298B">
        <w:t xml:space="preserve"> на Интернет-сайте города Барнаула в разделе «Объявления».</w:t>
      </w:r>
    </w:p>
    <w:p w14:paraId="3E12F66A" w14:textId="4CF22757" w:rsidR="009165FF" w:rsidRDefault="009165FF" w:rsidP="009165FF">
      <w:pPr>
        <w:pStyle w:val="a6"/>
        <w:ind w:firstLine="708"/>
      </w:pPr>
      <w:r>
        <w:t xml:space="preserve">3.3. </w:t>
      </w:r>
      <w:r w:rsidRPr="00636D32">
        <w:t xml:space="preserve">В случае обращения владельца самовольной РК в </w:t>
      </w:r>
      <w:r w:rsidR="00572AA6">
        <w:t>уполномоченный орган местного самоуправления</w:t>
      </w:r>
      <w:r w:rsidRPr="00636D32">
        <w:t xml:space="preserve">, ему </w:t>
      </w:r>
      <w:r w:rsidR="00572AA6">
        <w:t xml:space="preserve">выдается </w:t>
      </w:r>
      <w:r w:rsidRPr="00636D32">
        <w:t xml:space="preserve">предписание, в срок не позднее </w:t>
      </w:r>
      <w:r>
        <w:t>пяти</w:t>
      </w:r>
      <w:r w:rsidRPr="00636D32">
        <w:t xml:space="preserve"> рабочих дней с момента</w:t>
      </w:r>
      <w:r w:rsidR="00487288">
        <w:t xml:space="preserve"> </w:t>
      </w:r>
      <w:r w:rsidR="00C7298B">
        <w:t>обращения</w:t>
      </w:r>
      <w:r w:rsidRPr="00636D32">
        <w:t xml:space="preserve"> владельца самовольной РК.</w:t>
      </w:r>
    </w:p>
    <w:p w14:paraId="3DAC2D37" w14:textId="3DCB8193" w:rsidR="00960F36" w:rsidRDefault="00226229" w:rsidP="00960F36">
      <w:pPr>
        <w:pStyle w:val="a6"/>
        <w:ind w:firstLine="708"/>
      </w:pPr>
      <w:r w:rsidRPr="00FA5F69">
        <w:t>3.</w:t>
      </w:r>
      <w:r w:rsidR="009165FF">
        <w:t>4</w:t>
      </w:r>
      <w:r w:rsidRPr="00FA5F69">
        <w:t>. Владелец</w:t>
      </w:r>
      <w:r w:rsidR="00AA5713">
        <w:t xml:space="preserve"> самовольной РК </w:t>
      </w:r>
      <w:r w:rsidR="00960F36">
        <w:t>обязан</w:t>
      </w:r>
      <w:r w:rsidR="00DC6C74" w:rsidRPr="00DC6C74">
        <w:t xml:space="preserve"> </w:t>
      </w:r>
      <w:r w:rsidRPr="00FA5F69">
        <w:t>в тече</w:t>
      </w:r>
      <w:r w:rsidR="007E3E57" w:rsidRPr="00FA5F69">
        <w:t>ние</w:t>
      </w:r>
      <w:r w:rsidRPr="00FA5F69">
        <w:t xml:space="preserve"> месяца</w:t>
      </w:r>
      <w:r w:rsidR="00A2434F">
        <w:t xml:space="preserve"> со дня получения предписания</w:t>
      </w:r>
      <w:r w:rsidRPr="00FA5F69">
        <w:t xml:space="preserve"> осуществить демонтаж </w:t>
      </w:r>
      <w:r w:rsidR="00960F36">
        <w:t>самовольной РК</w:t>
      </w:r>
      <w:r w:rsidRPr="00FA5F69">
        <w:t>.</w:t>
      </w:r>
    </w:p>
    <w:p w14:paraId="5B12572C" w14:textId="6CB36DE0" w:rsidR="00303D21" w:rsidRPr="00FA5F69" w:rsidRDefault="00303D21" w:rsidP="00960F36">
      <w:pPr>
        <w:pStyle w:val="a6"/>
        <w:ind w:firstLine="708"/>
      </w:pPr>
      <w:r w:rsidRPr="00C7298B">
        <w:t>3.</w:t>
      </w:r>
      <w:r w:rsidR="009165FF" w:rsidRPr="00C7298B">
        <w:t>5</w:t>
      </w:r>
      <w:r w:rsidR="00FE7014" w:rsidRPr="00C7298B">
        <w:t>.</w:t>
      </w:r>
      <w:r w:rsidR="00E97D20" w:rsidRPr="00C7298B">
        <w:t xml:space="preserve"> </w:t>
      </w:r>
      <w:r w:rsidR="00C7298B" w:rsidRPr="00C7298B">
        <w:t>Уполномоченный</w:t>
      </w:r>
      <w:r w:rsidRPr="00C7298B">
        <w:t xml:space="preserve"> орган местного самоуправления, </w:t>
      </w:r>
      <w:r w:rsidR="00636D32" w:rsidRPr="00C7298B">
        <w:t xml:space="preserve">в течении </w:t>
      </w:r>
      <w:r w:rsidR="00F27CCC" w:rsidRPr="00C7298B">
        <w:t>пяти</w:t>
      </w:r>
      <w:r w:rsidR="00636D32" w:rsidRPr="00C7298B">
        <w:t xml:space="preserve"> рабочих дней </w:t>
      </w:r>
      <w:r w:rsidR="00C7298B" w:rsidRPr="00C7298B">
        <w:t xml:space="preserve">со дня истечения срока, указанного в предписании </w:t>
      </w:r>
      <w:r w:rsidR="00FE7014" w:rsidRPr="00C7298B">
        <w:t xml:space="preserve">осуществляет выход по </w:t>
      </w:r>
      <w:r w:rsidR="00E97D20" w:rsidRPr="00C7298B">
        <w:t>месту размещения самовольной РК для составления</w:t>
      </w:r>
      <w:r w:rsidR="00FE7014" w:rsidRPr="00C7298B">
        <w:t xml:space="preserve"> акта о демонтаже или о неисполнении требований предписания по форме согласно приложению 3 к Порядку.</w:t>
      </w:r>
    </w:p>
    <w:p w14:paraId="06665C8D" w14:textId="4BF55C31" w:rsidR="00EA6EFE" w:rsidRPr="00DC6C74" w:rsidRDefault="000C25FE" w:rsidP="000C25FE">
      <w:pPr>
        <w:pStyle w:val="a6"/>
      </w:pPr>
      <w:r w:rsidRPr="00DC6C74">
        <w:t>3.</w:t>
      </w:r>
      <w:r w:rsidR="00487288" w:rsidRPr="00DC6C74">
        <w:t>6</w:t>
      </w:r>
      <w:r w:rsidRPr="00DC6C74">
        <w:t>. Если в установленный пункт</w:t>
      </w:r>
      <w:r w:rsidR="00DC6C74" w:rsidRPr="00DC6C74">
        <w:t>ом</w:t>
      </w:r>
      <w:r w:rsidRPr="00DC6C74">
        <w:t xml:space="preserve"> 3.</w:t>
      </w:r>
      <w:r w:rsidR="00487288" w:rsidRPr="00DC6C74">
        <w:t>4</w:t>
      </w:r>
      <w:r w:rsidRPr="00DC6C74">
        <w:t xml:space="preserve"> Порядка срок владелец самовольной РК не выполнил обязанность по демонтажу</w:t>
      </w:r>
      <w:r w:rsidR="007E3E57" w:rsidRPr="00DC6C74">
        <w:t>, п</w:t>
      </w:r>
      <w:r w:rsidRPr="00DC6C74">
        <w:t xml:space="preserve">редписание </w:t>
      </w:r>
      <w:r w:rsidR="00325E4A" w:rsidRPr="00DC6C74">
        <w:t xml:space="preserve">не позднее </w:t>
      </w:r>
      <w:r w:rsidR="00E97D20" w:rsidRPr="00DC6C74">
        <w:t>пяти</w:t>
      </w:r>
      <w:r w:rsidR="00325E4A" w:rsidRPr="00DC6C74">
        <w:t xml:space="preserve"> рабо</w:t>
      </w:r>
      <w:r w:rsidR="00DC6C74" w:rsidRPr="00DC6C74">
        <w:t>чих дней со дня истечения срока</w:t>
      </w:r>
      <w:r w:rsidR="00325E4A" w:rsidRPr="00DC6C74">
        <w:t xml:space="preserve">, установленного </w:t>
      </w:r>
      <w:r w:rsidR="002642EF" w:rsidRPr="00DC6C74">
        <w:t xml:space="preserve">пунктом </w:t>
      </w:r>
      <w:r w:rsidR="00325E4A" w:rsidRPr="00DC6C74">
        <w:t>3.</w:t>
      </w:r>
      <w:r w:rsidR="00487288" w:rsidRPr="00DC6C74">
        <w:t>4</w:t>
      </w:r>
      <w:r w:rsidR="00DC6C74" w:rsidRPr="00DC6C74">
        <w:t xml:space="preserve"> </w:t>
      </w:r>
      <w:r w:rsidR="00325E4A" w:rsidRPr="00DC6C74">
        <w:t xml:space="preserve">Порядка, </w:t>
      </w:r>
      <w:r w:rsidRPr="00DC6C74">
        <w:t>направляется собственнику или иному законному владельцу недвижимого имущества, к которому присоединена эта конструкция</w:t>
      </w:r>
      <w:r w:rsidR="00166FB5" w:rsidRPr="00DC6C74">
        <w:t>,</w:t>
      </w:r>
      <w:r w:rsidR="00DC6C74" w:rsidRPr="00DC6C74">
        <w:t xml:space="preserve"> или лицу</w:t>
      </w:r>
      <w:r w:rsidR="00903325">
        <w:t>,</w:t>
      </w:r>
      <w:r w:rsidR="00DC6C74" w:rsidRPr="00DC6C74">
        <w:t xml:space="preserve"> </w:t>
      </w:r>
      <w:r w:rsidR="00903325">
        <w:t xml:space="preserve">в распоряжении </w:t>
      </w:r>
      <w:r w:rsidR="00DC6C74" w:rsidRPr="00DC6C74">
        <w:t>которого находится земельный участок, на котором расположена самовольная РК,</w:t>
      </w:r>
      <w:r w:rsidR="00166FB5" w:rsidRPr="00DC6C74">
        <w:t xml:space="preserve"> </w:t>
      </w:r>
      <w:r w:rsidR="00166FB5" w:rsidRPr="00DC6C74">
        <w:rPr>
          <w:rFonts w:eastAsiaTheme="minorHAnsi"/>
          <w:lang w:eastAsia="en-US"/>
        </w:rPr>
        <w:t>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</w:t>
      </w:r>
      <w:r w:rsidR="00903325">
        <w:rPr>
          <w:rFonts w:eastAsiaTheme="minorHAnsi"/>
          <w:lang w:eastAsia="en-US"/>
        </w:rPr>
        <w:t>.</w:t>
      </w:r>
      <w:r w:rsidRPr="00DC6C74">
        <w:t xml:space="preserve"> </w:t>
      </w:r>
    </w:p>
    <w:p w14:paraId="352CFEE1" w14:textId="651CB79F" w:rsidR="009136CA" w:rsidRPr="00DC6C74" w:rsidRDefault="009136CA" w:rsidP="00EE738E">
      <w:pPr>
        <w:pStyle w:val="a6"/>
      </w:pPr>
      <w:r w:rsidRPr="00DC6C74">
        <w:t>В случае, указанном в абзаце 1 настоящего пункта</w:t>
      </w:r>
      <w:r w:rsidR="00C83E33" w:rsidRPr="00DC6C74">
        <w:t>,</w:t>
      </w:r>
      <w:r w:rsidRPr="00DC6C74">
        <w:t xml:space="preserve"> с</w:t>
      </w:r>
      <w:r w:rsidR="00EE738E" w:rsidRPr="00DC6C74">
        <w:t>обственник или иной законный</w:t>
      </w:r>
      <w:r w:rsidR="00DC6C74" w:rsidRPr="00DC6C74">
        <w:t xml:space="preserve"> владелец недвижимого имущества </w:t>
      </w:r>
      <w:r w:rsidR="00EE738E" w:rsidRPr="00DC6C74">
        <w:t xml:space="preserve">к которому присоединена </w:t>
      </w:r>
      <w:r w:rsidR="009E70F1" w:rsidRPr="00DC6C74">
        <w:t>самовольная</w:t>
      </w:r>
      <w:r w:rsidR="00EE738E" w:rsidRPr="00DC6C74">
        <w:t xml:space="preserve"> </w:t>
      </w:r>
      <w:r w:rsidR="009E70F1" w:rsidRPr="00DC6C74">
        <w:t>РК</w:t>
      </w:r>
      <w:r w:rsidR="00DC6C74" w:rsidRPr="00DC6C74">
        <w:t xml:space="preserve"> или владелец земельного </w:t>
      </w:r>
      <w:r w:rsidR="00903325" w:rsidRPr="00DC6C74">
        <w:t>участка,</w:t>
      </w:r>
      <w:r w:rsidR="00DC6C74" w:rsidRPr="00DC6C74">
        <w:t xml:space="preserve"> на котором расположена самовольная РК, </w:t>
      </w:r>
      <w:r w:rsidRPr="00DC6C74">
        <w:t>в течение месяца со дня получения соответствующего предписания обязан</w:t>
      </w:r>
      <w:r w:rsidR="00903325">
        <w:t>ы</w:t>
      </w:r>
      <w:r w:rsidRPr="00DC6C74">
        <w:t>:</w:t>
      </w:r>
    </w:p>
    <w:p w14:paraId="3D598476" w14:textId="7A5E3A13" w:rsidR="009136CA" w:rsidRPr="00DC6C74" w:rsidRDefault="00EE738E" w:rsidP="00EE738E">
      <w:pPr>
        <w:pStyle w:val="a6"/>
      </w:pPr>
      <w:r w:rsidRPr="00DC6C74">
        <w:t>демонтировать</w:t>
      </w:r>
      <w:r w:rsidR="009136CA" w:rsidRPr="00DC6C74">
        <w:t xml:space="preserve"> самовольную РК</w:t>
      </w:r>
      <w:r w:rsidR="00572AA6" w:rsidRPr="00DC6C74">
        <w:t>;</w:t>
      </w:r>
    </w:p>
    <w:p w14:paraId="1104F154" w14:textId="77777777" w:rsidR="00903325" w:rsidRDefault="00EE738E" w:rsidP="00903325">
      <w:pPr>
        <w:pStyle w:val="a6"/>
      </w:pPr>
      <w:r w:rsidRPr="00DC6C74">
        <w:lastRenderedPageBreak/>
        <w:t>восстановить благоустройство территории зе</w:t>
      </w:r>
      <w:r w:rsidR="00C215EB" w:rsidRPr="00DC6C74">
        <w:t>мельного участка, а также фасад</w:t>
      </w:r>
      <w:r w:rsidRPr="00DC6C74">
        <w:t xml:space="preserve"> здания или иного недвижимого имущества, к которому присоединена самовольная Р</w:t>
      </w:r>
      <w:r w:rsidR="00C215EB" w:rsidRPr="00DC6C74">
        <w:t>К</w:t>
      </w:r>
      <w:r w:rsidRPr="00DC6C74">
        <w:t xml:space="preserve"> в том</w:t>
      </w:r>
      <w:r w:rsidR="009E70F1" w:rsidRPr="00DC6C74">
        <w:t xml:space="preserve"> виде, который существовал до её</w:t>
      </w:r>
      <w:r w:rsidRPr="00DC6C74">
        <w:t xml:space="preserve"> установки</w:t>
      </w:r>
      <w:r w:rsidR="00572AA6" w:rsidRPr="00DC6C74">
        <w:t>.</w:t>
      </w:r>
    </w:p>
    <w:p w14:paraId="31343C01" w14:textId="3BD1CE70" w:rsidR="000C25FE" w:rsidRPr="00903325" w:rsidRDefault="007A2F02" w:rsidP="000C25FE">
      <w:pPr>
        <w:pStyle w:val="a6"/>
        <w:rPr>
          <w:highlight w:val="yellow"/>
        </w:rPr>
      </w:pPr>
      <w:r w:rsidRPr="00903325">
        <w:t>3.</w:t>
      </w:r>
      <w:r w:rsidR="00487288" w:rsidRPr="00903325">
        <w:t>7</w:t>
      </w:r>
      <w:r w:rsidRPr="00903325">
        <w:t xml:space="preserve">. </w:t>
      </w:r>
      <w:r w:rsidR="000C25FE" w:rsidRPr="00903325">
        <w:t>Если в установленный пункт</w:t>
      </w:r>
      <w:r w:rsidR="00903325" w:rsidRPr="00903325">
        <w:t>ом</w:t>
      </w:r>
      <w:r w:rsidR="000C25FE" w:rsidRPr="00903325">
        <w:t xml:space="preserve"> </w:t>
      </w:r>
      <w:r w:rsidRPr="00903325">
        <w:t>3.</w:t>
      </w:r>
      <w:r w:rsidR="009165FF" w:rsidRPr="00903325">
        <w:t>4</w:t>
      </w:r>
      <w:r w:rsidR="000C25FE" w:rsidRPr="00903325">
        <w:t xml:space="preserve"> Порядка срок собственник или иной законный владелец недвижимого имущества, к которому была присоединена </w:t>
      </w:r>
      <w:r w:rsidRPr="00903325">
        <w:t>самовольная РК</w:t>
      </w:r>
      <w:r w:rsidR="000C25FE" w:rsidRPr="00903325">
        <w:t xml:space="preserve">, </w:t>
      </w:r>
      <w:r w:rsidR="00903325" w:rsidRPr="00903325">
        <w:t xml:space="preserve">или лицо, в распоряжении которого находится земельный участок, на котором расположена самовольная РК, </w:t>
      </w:r>
      <w:r w:rsidR="000C25FE" w:rsidRPr="00903325">
        <w:t>не выполнил</w:t>
      </w:r>
      <w:r w:rsidR="00903325" w:rsidRPr="00903325">
        <w:t>и</w:t>
      </w:r>
      <w:r w:rsidR="000C25FE" w:rsidRPr="00903325">
        <w:t xml:space="preserve"> обязанность по демонтажу рекламной конструкции, демонтаж </w:t>
      </w:r>
      <w:r w:rsidR="003F1FDB" w:rsidRPr="00903325">
        <w:t>самовольной РК</w:t>
      </w:r>
      <w:r w:rsidR="000C25FE" w:rsidRPr="00903325">
        <w:t>, ее хранение или в необходимых случаях уничтожение осуществляется за счет средств бюджета</w:t>
      </w:r>
      <w:r w:rsidR="003F1FDB" w:rsidRPr="00903325">
        <w:t xml:space="preserve"> города</w:t>
      </w:r>
      <w:r w:rsidR="000C25FE" w:rsidRPr="00903325">
        <w:t xml:space="preserve"> Барнаула</w:t>
      </w:r>
      <w:r w:rsidR="00C63A1C" w:rsidRPr="00903325">
        <w:t xml:space="preserve"> путем заключения </w:t>
      </w:r>
      <w:r w:rsidR="00903325" w:rsidRPr="00903325">
        <w:t xml:space="preserve">уполномоченным органом контракта (договора) в соответствии с требованиями законодательства </w:t>
      </w:r>
      <w:r w:rsidR="00903325" w:rsidRPr="00903325">
        <w:rPr>
          <w:color w:val="000000"/>
        </w:rPr>
        <w:t>о контрактной системе в сфере закупок</w:t>
      </w:r>
      <w:r w:rsidR="00903325" w:rsidRPr="00903325">
        <w:t>.</w:t>
      </w:r>
      <w:r w:rsidR="00C215EB" w:rsidRPr="00903325">
        <w:rPr>
          <w:highlight w:val="yellow"/>
        </w:rPr>
        <w:t xml:space="preserve"> </w:t>
      </w:r>
    </w:p>
    <w:p w14:paraId="3BEEBF2A" w14:textId="0C21CEC8" w:rsidR="000C25FE" w:rsidRDefault="003F1FDB" w:rsidP="000C25FE">
      <w:pPr>
        <w:pStyle w:val="a6"/>
      </w:pPr>
      <w:r w:rsidRPr="00903325">
        <w:t>3.</w:t>
      </w:r>
      <w:r w:rsidR="00487288" w:rsidRPr="00903325">
        <w:t>8</w:t>
      </w:r>
      <w:r w:rsidR="000C25FE" w:rsidRPr="00903325">
        <w:t>. Если рекламная конструкция присоединена к объекту муниципального имущества</w:t>
      </w:r>
      <w:r w:rsidR="00166FB5" w:rsidRPr="00903325">
        <w:t xml:space="preserve"> </w:t>
      </w:r>
      <w:r w:rsidR="00166FB5" w:rsidRPr="00903325">
        <w:rPr>
          <w:rFonts w:eastAsiaTheme="minorHAnsi"/>
          <w:lang w:eastAsia="en-US"/>
        </w:rPr>
        <w:t>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</w:t>
      </w:r>
      <w:r w:rsidR="000C25FE" w:rsidRPr="00903325">
        <w:t xml:space="preserve">, </w:t>
      </w:r>
      <w:r w:rsidR="00166FB5" w:rsidRPr="00903325">
        <w:t xml:space="preserve">а также </w:t>
      </w:r>
      <w:r w:rsidR="000C25FE" w:rsidRPr="00903325">
        <w:t xml:space="preserve">в случае, указанном в пункте </w:t>
      </w:r>
      <w:r w:rsidRPr="00903325">
        <w:t>3</w:t>
      </w:r>
      <w:r w:rsidR="000C25FE" w:rsidRPr="00903325">
        <w:t>.</w:t>
      </w:r>
      <w:r w:rsidR="00324700" w:rsidRPr="00903325">
        <w:t>4</w:t>
      </w:r>
      <w:r w:rsidR="000C25FE" w:rsidRPr="00903325">
        <w:t xml:space="preserve"> настоящего Порядка, ее демонтаж, хранение или в необходимых случаях уничтожение осуществляется за счет средств бюджета города Барнаула.</w:t>
      </w:r>
    </w:p>
    <w:p w14:paraId="1EDEB3D2" w14:textId="33C30CE5" w:rsidR="00903325" w:rsidRPr="005E7C74" w:rsidRDefault="00903325" w:rsidP="000C25FE">
      <w:pPr>
        <w:pStyle w:val="a6"/>
      </w:pPr>
      <w:r>
        <w:t>3.9.</w:t>
      </w:r>
      <w:r w:rsidR="00467843">
        <w:t xml:space="preserve"> В случае наличия</w:t>
      </w:r>
      <w:r w:rsidR="00467843" w:rsidRPr="00467843">
        <w:rPr>
          <w:rFonts w:eastAsiaTheme="minorHAnsi"/>
          <w:lang w:eastAsia="en-US"/>
        </w:rPr>
        <w:t xml:space="preserve"> </w:t>
      </w:r>
      <w:r w:rsidR="00467843">
        <w:rPr>
          <w:rFonts w:eastAsiaTheme="minorHAnsi"/>
          <w:lang w:eastAsia="en-US"/>
        </w:rPr>
        <w:t xml:space="preserve">согласия </w:t>
      </w:r>
      <w:r w:rsidR="00467843" w:rsidRPr="00903325">
        <w:rPr>
          <w:rFonts w:eastAsiaTheme="minorHAnsi"/>
          <w:lang w:eastAsia="en-US"/>
        </w:rPr>
        <w:t>собственников помещений в многоквартирном доме</w:t>
      </w:r>
      <w:r w:rsidR="00467843">
        <w:t xml:space="preserve"> на размещение самовольной РК, предписание направляется в управляющую компанию или в товарищество собственников жилья, в соответствии с пунктом 3.6 Порядка.</w:t>
      </w:r>
    </w:p>
    <w:p w14:paraId="3E8CC001" w14:textId="4A172BD2" w:rsidR="00755431" w:rsidRPr="005E7C74" w:rsidRDefault="009165FF" w:rsidP="00D71AB6">
      <w:pPr>
        <w:pStyle w:val="a6"/>
      </w:pPr>
      <w:r>
        <w:t>3.</w:t>
      </w:r>
      <w:r w:rsidR="00903325">
        <w:t>10</w:t>
      </w:r>
      <w:r>
        <w:t xml:space="preserve">. </w:t>
      </w:r>
      <w:r w:rsidR="007D0C39" w:rsidRPr="00636D32">
        <w:t>В случае</w:t>
      </w:r>
      <w:r w:rsidR="00505D05" w:rsidRPr="00636D32">
        <w:t>,</w:t>
      </w:r>
      <w:r w:rsidR="007D0C39" w:rsidRPr="00636D32">
        <w:t xml:space="preserve"> если</w:t>
      </w:r>
      <w:r w:rsidR="00755431" w:rsidRPr="00636D32">
        <w:t xml:space="preserve"> в течение 30 дней</w:t>
      </w:r>
      <w:r w:rsidR="003B6251" w:rsidRPr="00636D32">
        <w:t xml:space="preserve"> </w:t>
      </w:r>
      <w:r w:rsidR="007D0C39" w:rsidRPr="00636D32">
        <w:t>со дня</w:t>
      </w:r>
      <w:r w:rsidR="003B6251" w:rsidRPr="00636D32">
        <w:t xml:space="preserve"> опубликования </w:t>
      </w:r>
      <w:r w:rsidR="00DC6C74">
        <w:t>уведомления</w:t>
      </w:r>
      <w:r w:rsidR="003B6251" w:rsidRPr="00636D32">
        <w:t xml:space="preserve"> </w:t>
      </w:r>
      <w:r w:rsidR="00755431" w:rsidRPr="00636D32">
        <w:t xml:space="preserve">владелец самовольной РК не сообщит </w:t>
      </w:r>
      <w:r w:rsidR="00DC6C74">
        <w:t>в уполномоченный орган</w:t>
      </w:r>
      <w:r w:rsidR="00324700" w:rsidRPr="00636D32">
        <w:t xml:space="preserve"> </w:t>
      </w:r>
      <w:r w:rsidR="00755431" w:rsidRPr="00636D32">
        <w:t>о своих правах на</w:t>
      </w:r>
      <w:r w:rsidR="00D10759" w:rsidRPr="00636D32">
        <w:t xml:space="preserve"> указанную в предписании</w:t>
      </w:r>
      <w:r w:rsidR="00755431" w:rsidRPr="00636D32">
        <w:t xml:space="preserve"> конструкцию, она вносится в реестр рекламных конструкций</w:t>
      </w:r>
      <w:r w:rsidR="00C82838" w:rsidRPr="00636D32">
        <w:t xml:space="preserve">, </w:t>
      </w:r>
      <w:r w:rsidR="00755431" w:rsidRPr="00636D32">
        <w:t>подлежащих демонтажу за счет средств бюджета города</w:t>
      </w:r>
      <w:r w:rsidR="00C2596A" w:rsidRPr="00636D32">
        <w:t xml:space="preserve"> </w:t>
      </w:r>
      <w:r w:rsidR="00C215EB">
        <w:t xml:space="preserve">Барнаула </w:t>
      </w:r>
      <w:r w:rsidR="00C2596A" w:rsidRPr="00636D32">
        <w:t>(далее – Реестр РК)</w:t>
      </w:r>
      <w:r w:rsidR="00755431" w:rsidRPr="00636D32">
        <w:t>.</w:t>
      </w:r>
    </w:p>
    <w:p w14:paraId="3B6D48A2" w14:textId="6CEDB223" w:rsidR="00FC3672" w:rsidRPr="005E7C74" w:rsidRDefault="007D4378" w:rsidP="00572AA6">
      <w:pPr>
        <w:pStyle w:val="a6"/>
      </w:pPr>
      <w:r w:rsidRPr="005E7C74">
        <w:t>3.</w:t>
      </w:r>
      <w:r w:rsidR="00487288">
        <w:t>1</w:t>
      </w:r>
      <w:r w:rsidR="00903325">
        <w:t>1</w:t>
      </w:r>
      <w:r w:rsidRPr="005E7C74">
        <w:t xml:space="preserve">. </w:t>
      </w:r>
      <w:r w:rsidR="00572AA6">
        <w:t>Уполномоченный</w:t>
      </w:r>
      <w:r w:rsidR="00636D32" w:rsidRPr="009870ED">
        <w:t xml:space="preserve"> орган местного самоуправления, </w:t>
      </w:r>
      <w:r w:rsidRPr="005E7C74">
        <w:t xml:space="preserve">осуществляет контроль за исполнением </w:t>
      </w:r>
      <w:r w:rsidR="009165FF" w:rsidRPr="005E7C74">
        <w:t>предписаний</w:t>
      </w:r>
      <w:r w:rsidR="009165FF">
        <w:t>,</w:t>
      </w:r>
      <w:r w:rsidR="009165FF" w:rsidRPr="005E7C74">
        <w:t xml:space="preserve"> </w:t>
      </w:r>
      <w:r w:rsidRPr="005E7C74">
        <w:t>выданных</w:t>
      </w:r>
      <w:r w:rsidR="009165FF">
        <w:t xml:space="preserve"> в рамках настоящего Порядка</w:t>
      </w:r>
      <w:r w:rsidR="00572AA6">
        <w:t xml:space="preserve"> и </w:t>
      </w:r>
      <w:r w:rsidR="00FC3672" w:rsidRPr="005E7C74">
        <w:t>формиру</w:t>
      </w:r>
      <w:r w:rsidR="00572AA6">
        <w:t>е</w:t>
      </w:r>
      <w:r w:rsidR="00FC3672" w:rsidRPr="005E7C74">
        <w:t xml:space="preserve">т </w:t>
      </w:r>
      <w:r w:rsidR="00C2596A">
        <w:t>Реестр РК</w:t>
      </w:r>
      <w:r w:rsidR="003B0A7B">
        <w:t xml:space="preserve"> по выданным ими предписаниям</w:t>
      </w:r>
      <w:r w:rsidR="00755431" w:rsidRPr="005E7C74">
        <w:t xml:space="preserve">, в который </w:t>
      </w:r>
      <w:r w:rsidR="00FC3672" w:rsidRPr="005E7C74">
        <w:t>включа</w:t>
      </w:r>
      <w:r w:rsidR="00572AA6">
        <w:t>е</w:t>
      </w:r>
      <w:r w:rsidR="00FC3672" w:rsidRPr="005E7C74">
        <w:t>тся</w:t>
      </w:r>
      <w:r w:rsidR="00572AA6">
        <w:t xml:space="preserve"> информация</w:t>
      </w:r>
      <w:r w:rsidR="00FC3672" w:rsidRPr="005E7C74">
        <w:t>:</w:t>
      </w:r>
    </w:p>
    <w:p w14:paraId="27A0150E" w14:textId="68C80C06" w:rsidR="00FC3672" w:rsidRPr="005E7C74" w:rsidRDefault="00572AA6" w:rsidP="00FC3672">
      <w:pPr>
        <w:pStyle w:val="a6"/>
        <w:ind w:firstLine="708"/>
      </w:pPr>
      <w:r>
        <w:t xml:space="preserve">о </w:t>
      </w:r>
      <w:r w:rsidR="00FC3672" w:rsidRPr="005E7C74">
        <w:t>рекламны</w:t>
      </w:r>
      <w:r>
        <w:t>х</w:t>
      </w:r>
      <w:r w:rsidR="00FC3672" w:rsidRPr="005E7C74">
        <w:t xml:space="preserve"> конструкции</w:t>
      </w:r>
      <w:r w:rsidR="00760D2C" w:rsidRPr="005E7C74">
        <w:t>,</w:t>
      </w:r>
      <w:r w:rsidR="00FC3672" w:rsidRPr="005E7C74">
        <w:t xml:space="preserve"> владельцы которых не выполнили обязанность по демонтажу</w:t>
      </w:r>
      <w:r w:rsidR="005E790C" w:rsidRPr="005E7C74">
        <w:t xml:space="preserve"> самовольной РК</w:t>
      </w:r>
      <w:r w:rsidR="00FC3672" w:rsidRPr="005E7C74">
        <w:t xml:space="preserve"> в установленный срок;</w:t>
      </w:r>
    </w:p>
    <w:p w14:paraId="15F8C6B5" w14:textId="0F54AEAA" w:rsidR="00760D2C" w:rsidRPr="005E7C74" w:rsidRDefault="00572AA6" w:rsidP="00FC3672">
      <w:pPr>
        <w:pStyle w:val="a6"/>
        <w:ind w:firstLine="708"/>
      </w:pPr>
      <w:r>
        <w:t xml:space="preserve">о </w:t>
      </w:r>
      <w:r w:rsidR="00C215EB">
        <w:t>самовольны</w:t>
      </w:r>
      <w:r>
        <w:t>х</w:t>
      </w:r>
      <w:r w:rsidR="00C215EB">
        <w:t xml:space="preserve"> РК</w:t>
      </w:r>
      <w:r w:rsidR="00760D2C" w:rsidRPr="005E7C74">
        <w:t>, владел</w:t>
      </w:r>
      <w:r w:rsidR="003B6251" w:rsidRPr="005E7C74">
        <w:t>ь</w:t>
      </w:r>
      <w:r w:rsidR="00760D2C" w:rsidRPr="005E7C74">
        <w:t>ц</w:t>
      </w:r>
      <w:r w:rsidR="003B6251" w:rsidRPr="005E7C74">
        <w:t>ы</w:t>
      </w:r>
      <w:r w:rsidR="00760D2C" w:rsidRPr="005E7C74">
        <w:t xml:space="preserve"> котор</w:t>
      </w:r>
      <w:r w:rsidR="003B6251" w:rsidRPr="005E7C74">
        <w:t>ых</w:t>
      </w:r>
      <w:r w:rsidR="00760D2C" w:rsidRPr="005E7C74">
        <w:t xml:space="preserve"> неизвестн</w:t>
      </w:r>
      <w:r w:rsidR="003B6251" w:rsidRPr="005E7C74">
        <w:t>ы.</w:t>
      </w:r>
    </w:p>
    <w:p w14:paraId="6BF886AA" w14:textId="77777777" w:rsidR="003B6251" w:rsidRPr="005E7C74" w:rsidRDefault="003B6251" w:rsidP="002A0852">
      <w:pPr>
        <w:pStyle w:val="a6"/>
        <w:ind w:firstLine="0"/>
        <w:jc w:val="center"/>
      </w:pPr>
    </w:p>
    <w:p w14:paraId="03CD3B7B" w14:textId="4DDA5F81" w:rsidR="00F64DC5" w:rsidRPr="005E7C74" w:rsidRDefault="007D0C39" w:rsidP="00F64DC5">
      <w:pPr>
        <w:pStyle w:val="a6"/>
        <w:ind w:firstLine="708"/>
        <w:jc w:val="center"/>
      </w:pPr>
      <w:r w:rsidRPr="005E7C74">
        <w:t>4. Демонтаж самовольных РК</w:t>
      </w:r>
    </w:p>
    <w:p w14:paraId="1A6B6035" w14:textId="77777777" w:rsidR="00F64DC5" w:rsidRPr="005E7C74" w:rsidRDefault="00F64DC5" w:rsidP="002C0F54">
      <w:pPr>
        <w:pStyle w:val="a6"/>
        <w:ind w:firstLine="708"/>
      </w:pPr>
    </w:p>
    <w:p w14:paraId="7CF283C5" w14:textId="037ABC20" w:rsidR="00E40681" w:rsidRPr="005F2916" w:rsidRDefault="00E40681" w:rsidP="002C0F54">
      <w:pPr>
        <w:pStyle w:val="a6"/>
        <w:ind w:firstLine="708"/>
      </w:pPr>
      <w:r w:rsidRPr="005E7C74">
        <w:t xml:space="preserve">4.1. </w:t>
      </w:r>
      <w:r w:rsidRPr="005F2916">
        <w:t xml:space="preserve">Организацию мероприятий по демонтажу </w:t>
      </w:r>
      <w:r w:rsidR="005E790C" w:rsidRPr="005F2916">
        <w:t>самовольных РК</w:t>
      </w:r>
      <w:r w:rsidRPr="005F2916">
        <w:t xml:space="preserve"> за счет средств </w:t>
      </w:r>
      <w:r w:rsidR="00C82838" w:rsidRPr="005F2916">
        <w:t xml:space="preserve">бюджета </w:t>
      </w:r>
      <w:r w:rsidRPr="005F2916">
        <w:t xml:space="preserve">города Барнаула осуществляет </w:t>
      </w:r>
      <w:r w:rsidR="005E790C" w:rsidRPr="005F2916">
        <w:t>уполномоченный орган</w:t>
      </w:r>
      <w:r w:rsidR="00572AA6">
        <w:t>.</w:t>
      </w:r>
    </w:p>
    <w:p w14:paraId="1D437F11" w14:textId="4401E160" w:rsidR="002C0F54" w:rsidRPr="005E7C74" w:rsidRDefault="001641D6" w:rsidP="001641D6">
      <w:pPr>
        <w:pStyle w:val="a6"/>
        <w:ind w:firstLine="708"/>
      </w:pPr>
      <w:r w:rsidRPr="00C7298B">
        <w:t>4.</w:t>
      </w:r>
      <w:r w:rsidR="00572AA6" w:rsidRPr="00C7298B">
        <w:t>2</w:t>
      </w:r>
      <w:r w:rsidRPr="00C7298B">
        <w:t xml:space="preserve">. </w:t>
      </w:r>
      <w:r w:rsidR="002C0F54" w:rsidRPr="00C7298B">
        <w:t>Демонтаж самовольн</w:t>
      </w:r>
      <w:r w:rsidR="002C0CDC" w:rsidRPr="00C7298B">
        <w:t>ых</w:t>
      </w:r>
      <w:r w:rsidR="002C0F54" w:rsidRPr="00C7298B">
        <w:t xml:space="preserve"> </w:t>
      </w:r>
      <w:r w:rsidRPr="00C7298B">
        <w:t xml:space="preserve">РК </w:t>
      </w:r>
      <w:r w:rsidR="00225ED2" w:rsidRPr="00C7298B">
        <w:t>производи</w:t>
      </w:r>
      <w:r w:rsidR="002C0F54" w:rsidRPr="00C7298B">
        <w:t xml:space="preserve">тся в пределах средств, предусмотренных в бюджете города </w:t>
      </w:r>
      <w:r w:rsidR="00BD2972" w:rsidRPr="00C7298B">
        <w:t>Барнаул</w:t>
      </w:r>
      <w:r w:rsidR="002C0F54" w:rsidRPr="00C7298B">
        <w:t xml:space="preserve">а на указанные цели, </w:t>
      </w:r>
      <w:r w:rsidR="00C7298B" w:rsidRPr="00C7298B">
        <w:t>в</w:t>
      </w:r>
      <w:r w:rsidR="002C0F54" w:rsidRPr="00C7298B">
        <w:t xml:space="preserve"> соответствии с требованиями </w:t>
      </w:r>
      <w:r w:rsidR="00572AA6" w:rsidRPr="00C7298B">
        <w:t xml:space="preserve">законодательства </w:t>
      </w:r>
      <w:r w:rsidR="00C7298B">
        <w:t>о контрактных закупка</w:t>
      </w:r>
      <w:r w:rsidR="002C0F54" w:rsidRPr="00C7298B">
        <w:t>.</w:t>
      </w:r>
    </w:p>
    <w:p w14:paraId="2EDB648F" w14:textId="301AB3B6" w:rsidR="00155CD7" w:rsidRPr="00191AC1" w:rsidRDefault="00763871" w:rsidP="00225ED2">
      <w:pPr>
        <w:pStyle w:val="a6"/>
        <w:ind w:firstLine="708"/>
      </w:pPr>
      <w:r w:rsidRPr="00191AC1">
        <w:t>4.</w:t>
      </w:r>
      <w:r w:rsidR="00AD2622" w:rsidRPr="00191AC1">
        <w:t>3</w:t>
      </w:r>
      <w:r w:rsidR="002C0F54" w:rsidRPr="00191AC1">
        <w:t xml:space="preserve">. </w:t>
      </w:r>
      <w:r w:rsidR="003B0A7B" w:rsidRPr="00191AC1">
        <w:t>Порядок и сроки</w:t>
      </w:r>
      <w:r w:rsidR="007E237B" w:rsidRPr="00191AC1">
        <w:t xml:space="preserve"> выполнения работ по демонтажу</w:t>
      </w:r>
      <w:r w:rsidR="00FB189A" w:rsidRPr="00191AC1">
        <w:t xml:space="preserve">, </w:t>
      </w:r>
      <w:r w:rsidR="00155CD7" w:rsidRPr="00191AC1">
        <w:t xml:space="preserve">хранению и в случае необходимости </w:t>
      </w:r>
      <w:r w:rsidR="00396B34" w:rsidRPr="00191AC1">
        <w:t xml:space="preserve">уничтожению </w:t>
      </w:r>
      <w:r w:rsidR="007E237B" w:rsidRPr="00191AC1">
        <w:t>рекламных конструкций</w:t>
      </w:r>
      <w:r w:rsidR="003B0A7B" w:rsidRPr="00191AC1">
        <w:t xml:space="preserve">, а также </w:t>
      </w:r>
      <w:r w:rsidR="003B0A7B" w:rsidRPr="00191AC1">
        <w:lastRenderedPageBreak/>
        <w:t>проверка результата выполненных работ,</w:t>
      </w:r>
      <w:r w:rsidR="007E237B" w:rsidRPr="00191AC1">
        <w:t xml:space="preserve"> определяются муниципальным контрактом</w:t>
      </w:r>
      <w:r w:rsidR="00AD2622" w:rsidRPr="00191AC1">
        <w:t xml:space="preserve"> (договором)</w:t>
      </w:r>
      <w:r w:rsidR="00225ED2" w:rsidRPr="00191AC1">
        <w:t xml:space="preserve"> с соблюдением следующих условий:</w:t>
      </w:r>
    </w:p>
    <w:p w14:paraId="6EB023E5" w14:textId="08A7E5DD" w:rsidR="002C0F54" w:rsidRPr="00191AC1" w:rsidRDefault="00225ED2" w:rsidP="002C0F54">
      <w:pPr>
        <w:pStyle w:val="a6"/>
        <w:ind w:firstLine="708"/>
      </w:pPr>
      <w:r w:rsidRPr="00191AC1">
        <w:t>4.</w:t>
      </w:r>
      <w:r w:rsidR="00AD2622" w:rsidRPr="00191AC1">
        <w:t>3</w:t>
      </w:r>
      <w:r w:rsidRPr="00191AC1">
        <w:t>.1.</w:t>
      </w:r>
      <w:r w:rsidR="002F260C" w:rsidRPr="00191AC1">
        <w:t xml:space="preserve"> </w:t>
      </w:r>
      <w:r w:rsidR="002C0F54" w:rsidRPr="00191AC1">
        <w:t>Демонтаж и транспортировка самовольн</w:t>
      </w:r>
      <w:r w:rsidR="002F260C" w:rsidRPr="00191AC1">
        <w:t>ых РК</w:t>
      </w:r>
      <w:r w:rsidR="002C0F54" w:rsidRPr="00191AC1">
        <w:t xml:space="preserve"> должны осуществляться подрядной организацией способами, исключающими причинение ущерба такой рекламной конструкции и недвижимому имуществу, к которому такая рекламная конструкция присоединена, а также с собл</w:t>
      </w:r>
      <w:r w:rsidR="00E5685B" w:rsidRPr="00191AC1">
        <w:t>юдением требований безопасности;</w:t>
      </w:r>
    </w:p>
    <w:p w14:paraId="765DF67C" w14:textId="64E94B4B" w:rsidR="002C0F54" w:rsidRPr="00191AC1" w:rsidRDefault="00225ED2" w:rsidP="002C0F54">
      <w:pPr>
        <w:pStyle w:val="a6"/>
        <w:ind w:firstLine="708"/>
        <w:rPr>
          <w:shd w:val="clear" w:color="auto" w:fill="FFFFFF"/>
        </w:rPr>
      </w:pPr>
      <w:r w:rsidRPr="00191AC1">
        <w:t>4.</w:t>
      </w:r>
      <w:r w:rsidR="00AD2622" w:rsidRPr="00191AC1">
        <w:t>3</w:t>
      </w:r>
      <w:r w:rsidRPr="00191AC1">
        <w:t xml:space="preserve">.2. </w:t>
      </w:r>
      <w:r w:rsidR="002C0F54" w:rsidRPr="00191AC1">
        <w:rPr>
          <w:shd w:val="clear" w:color="auto" w:fill="FFFFFF"/>
        </w:rPr>
        <w:t xml:space="preserve">В случае невозможности проведения работ по демонтажу </w:t>
      </w:r>
      <w:r w:rsidR="002C0F54" w:rsidRPr="00191AC1">
        <w:t>самовольн</w:t>
      </w:r>
      <w:r w:rsidR="002F260C" w:rsidRPr="00191AC1">
        <w:t xml:space="preserve">ой РК </w:t>
      </w:r>
      <w:r w:rsidR="002C0F54" w:rsidRPr="00191AC1">
        <w:rPr>
          <w:shd w:val="clear" w:color="auto" w:fill="FFFFFF"/>
        </w:rPr>
        <w:t>без сохранения ее целостности (затруднение работы техники, аварийное состояние рекламной конструкции, наличие линейных объектов в непосредственной близости к рекламной конструкции, габаритные размеры рекламной конструкции не позволяют осуществить ее перемещение до места хранения по автомобильным дорогам общего пользования) демонтируемая конструкция на месте установки разделяется на части для т</w:t>
      </w:r>
      <w:r w:rsidR="00E5685B" w:rsidRPr="00191AC1">
        <w:rPr>
          <w:shd w:val="clear" w:color="auto" w:fill="FFFFFF"/>
        </w:rPr>
        <w:t>ранспортировки к месту хранения.</w:t>
      </w:r>
    </w:p>
    <w:p w14:paraId="5BC632B2" w14:textId="19C819D7" w:rsidR="00B15821" w:rsidRPr="00FA5F69" w:rsidRDefault="00191AC1" w:rsidP="00B15821">
      <w:pPr>
        <w:pStyle w:val="a6"/>
        <w:ind w:firstLine="708"/>
        <w:rPr>
          <w:shd w:val="clear" w:color="auto" w:fill="FFFFFF"/>
        </w:rPr>
      </w:pPr>
      <w:r w:rsidRPr="00191AC1">
        <w:rPr>
          <w:shd w:val="clear" w:color="auto" w:fill="FFFFFF"/>
        </w:rPr>
        <w:t xml:space="preserve">4.4 </w:t>
      </w:r>
      <w:r w:rsidR="00B15821" w:rsidRPr="00191AC1">
        <w:rPr>
          <w:shd w:val="clear" w:color="auto" w:fill="FFFFFF"/>
        </w:rPr>
        <w:t>Уполномоченные органы не несут ответственность за потерю потребительских свойств демонтированных самовольных РК при их хранении.</w:t>
      </w:r>
    </w:p>
    <w:p w14:paraId="46137FD0" w14:textId="77777777" w:rsidR="002C0F54" w:rsidRPr="00FA5F69" w:rsidRDefault="002C0F54" w:rsidP="002C0F54">
      <w:pPr>
        <w:pStyle w:val="a6"/>
      </w:pPr>
    </w:p>
    <w:p w14:paraId="751B3057" w14:textId="68E10261" w:rsidR="002C0F54" w:rsidRPr="00FA5F69" w:rsidRDefault="00763871" w:rsidP="002C0F54">
      <w:pPr>
        <w:pStyle w:val="a6"/>
        <w:jc w:val="center"/>
      </w:pPr>
      <w:r w:rsidRPr="00467843">
        <w:t>5</w:t>
      </w:r>
      <w:r w:rsidR="00467843" w:rsidRPr="00467843">
        <w:t xml:space="preserve">. Хранение, </w:t>
      </w:r>
      <w:r w:rsidR="002C0F54" w:rsidRPr="00467843">
        <w:t>возврат</w:t>
      </w:r>
      <w:r w:rsidR="00467843" w:rsidRPr="00467843">
        <w:t xml:space="preserve"> и получение разрешения на выдачу</w:t>
      </w:r>
      <w:r w:rsidR="002C0F54" w:rsidRPr="00467843">
        <w:t xml:space="preserve"> </w:t>
      </w:r>
      <w:r w:rsidR="008B2314" w:rsidRPr="00467843">
        <w:t>самовольных РК</w:t>
      </w:r>
    </w:p>
    <w:p w14:paraId="2F1A7B62" w14:textId="77777777" w:rsidR="002C0F54" w:rsidRPr="00FA5F69" w:rsidRDefault="002C0F54" w:rsidP="002C0F54">
      <w:pPr>
        <w:pStyle w:val="a6"/>
      </w:pPr>
    </w:p>
    <w:p w14:paraId="55C3B31B" w14:textId="181F65C0" w:rsidR="002C0F54" w:rsidRPr="00467843" w:rsidRDefault="008B2314" w:rsidP="00F878DE">
      <w:pPr>
        <w:pStyle w:val="a6"/>
        <w:ind w:firstLine="708"/>
      </w:pPr>
      <w:r w:rsidRPr="00467843">
        <w:t>5</w:t>
      </w:r>
      <w:r w:rsidR="002C0F54" w:rsidRPr="00467843">
        <w:t>.1. Демонтированные самоволь</w:t>
      </w:r>
      <w:r w:rsidR="00F878DE" w:rsidRPr="00467843">
        <w:t>ные РК транспортируются</w:t>
      </w:r>
      <w:r w:rsidR="002C0F54" w:rsidRPr="00467843">
        <w:t xml:space="preserve"> на хранение в места их складирования, которые </w:t>
      </w:r>
      <w:r w:rsidR="00F878DE" w:rsidRPr="00467843">
        <w:t>определяются подрядной организацией</w:t>
      </w:r>
      <w:r w:rsidR="00F359D8" w:rsidRPr="00467843">
        <w:t xml:space="preserve"> при заключении муниципального контракта</w:t>
      </w:r>
      <w:r w:rsidR="00AD2622" w:rsidRPr="00467843">
        <w:t xml:space="preserve"> (договора)</w:t>
      </w:r>
      <w:r w:rsidR="002C0F54" w:rsidRPr="00467843">
        <w:t xml:space="preserve">, </w:t>
      </w:r>
      <w:r w:rsidR="00FB189A" w:rsidRPr="00467843">
        <w:t xml:space="preserve">на </w:t>
      </w:r>
      <w:r w:rsidR="002C0F54" w:rsidRPr="00467843">
        <w:t>срок н</w:t>
      </w:r>
      <w:r w:rsidR="00F878DE" w:rsidRPr="00467843">
        <w:t>е менее 20 рабочих дней</w:t>
      </w:r>
      <w:r w:rsidR="009F35EB" w:rsidRPr="00467843">
        <w:t xml:space="preserve"> (далее – срок хранения)</w:t>
      </w:r>
      <w:r w:rsidR="002C0F54" w:rsidRPr="00467843">
        <w:t>.</w:t>
      </w:r>
    </w:p>
    <w:p w14:paraId="78EA4ED9" w14:textId="334D6E85" w:rsidR="00176176" w:rsidRPr="00467843" w:rsidRDefault="00176176" w:rsidP="00F878DE">
      <w:pPr>
        <w:pStyle w:val="a6"/>
        <w:ind w:firstLine="708"/>
      </w:pPr>
      <w:r w:rsidRPr="00467843">
        <w:t xml:space="preserve">5.2. </w:t>
      </w:r>
      <w:r w:rsidR="00191AC1" w:rsidRPr="00467843">
        <w:t>Демонтированная самовольная РК возвращается владелицу при наличии</w:t>
      </w:r>
      <w:r w:rsidRPr="00467843">
        <w:t xml:space="preserve"> </w:t>
      </w:r>
      <w:r w:rsidR="00191AC1" w:rsidRPr="00467843">
        <w:t>разрешения уполномоченного органа</w:t>
      </w:r>
      <w:r w:rsidRPr="00467843">
        <w:t xml:space="preserve"> на выдачу демонтированной рекламной конструкции</w:t>
      </w:r>
      <w:r w:rsidR="00191AC1" w:rsidRPr="00467843">
        <w:t xml:space="preserve"> (далее – разрешение на выдачу)</w:t>
      </w:r>
      <w:r w:rsidR="00BB7144" w:rsidRPr="00467843">
        <w:t>.</w:t>
      </w:r>
    </w:p>
    <w:p w14:paraId="02341B8E" w14:textId="30DD80DC" w:rsidR="00C9384E" w:rsidRDefault="00C9384E" w:rsidP="00C9384E">
      <w:pPr>
        <w:pStyle w:val="a6"/>
        <w:ind w:firstLine="708"/>
      </w:pPr>
      <w:r w:rsidRPr="00467843">
        <w:t>Уполномоченный орган рассматривает заявление</w:t>
      </w:r>
      <w:r w:rsidR="00F45F9F" w:rsidRPr="00467843">
        <w:t xml:space="preserve"> и приложенные к нему документы </w:t>
      </w:r>
      <w:r w:rsidRPr="00467843">
        <w:t xml:space="preserve">в течение </w:t>
      </w:r>
      <w:r w:rsidR="00C215EB" w:rsidRPr="00467843">
        <w:t>семи</w:t>
      </w:r>
      <w:r w:rsidRPr="00467843">
        <w:t xml:space="preserve"> рабочих дней</w:t>
      </w:r>
      <w:r w:rsidR="00F45F9F" w:rsidRPr="00467843">
        <w:t xml:space="preserve"> со дня обращения владельца самовольной РК</w:t>
      </w:r>
      <w:r w:rsidRPr="00467843">
        <w:t>.</w:t>
      </w:r>
    </w:p>
    <w:p w14:paraId="5085B471" w14:textId="53B79538" w:rsidR="002C0F54" w:rsidRPr="00467843" w:rsidRDefault="00176176" w:rsidP="002C0F54">
      <w:pPr>
        <w:pStyle w:val="a6"/>
        <w:ind w:firstLine="708"/>
      </w:pPr>
      <w:r w:rsidRPr="00467843">
        <w:t xml:space="preserve">5.3. </w:t>
      </w:r>
      <w:r w:rsidR="002C0F54" w:rsidRPr="00467843">
        <w:t xml:space="preserve">Демонтированные </w:t>
      </w:r>
      <w:r w:rsidR="00D0200D" w:rsidRPr="00467843">
        <w:t>самовольные РК</w:t>
      </w:r>
      <w:r w:rsidR="002C0F54" w:rsidRPr="00467843">
        <w:t xml:space="preserve"> </w:t>
      </w:r>
      <w:r w:rsidR="00BF1E18" w:rsidRPr="00467843">
        <w:t>должны быть выданы</w:t>
      </w:r>
      <w:r w:rsidRPr="00467843">
        <w:t xml:space="preserve"> владельцу рекламной конструкции</w:t>
      </w:r>
      <w:r w:rsidR="002C0F54" w:rsidRPr="00467843">
        <w:t xml:space="preserve"> </w:t>
      </w:r>
      <w:r w:rsidR="00D0200D" w:rsidRPr="00467843">
        <w:t>подрядчиком</w:t>
      </w:r>
      <w:r w:rsidR="00F0750E" w:rsidRPr="00467843">
        <w:t xml:space="preserve"> </w:t>
      </w:r>
      <w:r w:rsidR="00BB7144" w:rsidRPr="00467843">
        <w:t>до истечения</w:t>
      </w:r>
      <w:r w:rsidR="00BF1E18" w:rsidRPr="00467843">
        <w:t xml:space="preserve"> </w:t>
      </w:r>
      <w:r w:rsidR="00F45F9F" w:rsidRPr="00467843">
        <w:t>срока хранения</w:t>
      </w:r>
      <w:r w:rsidR="00E7450A" w:rsidRPr="00467843">
        <w:t xml:space="preserve">, </w:t>
      </w:r>
      <w:r w:rsidR="002C0F54" w:rsidRPr="00467843">
        <w:t xml:space="preserve">на основании письменного </w:t>
      </w:r>
      <w:hyperlink r:id="rId9" w:history="1">
        <w:r w:rsidR="00CD688D" w:rsidRPr="00467843">
          <w:t>разрешение на выдачу</w:t>
        </w:r>
        <w:r w:rsidR="00F45F9F" w:rsidRPr="00467843">
          <w:t xml:space="preserve"> уполномоченного органа.</w:t>
        </w:r>
      </w:hyperlink>
      <w:r w:rsidR="00F45F9F" w:rsidRPr="00467843">
        <w:t xml:space="preserve"> </w:t>
      </w:r>
    </w:p>
    <w:p w14:paraId="2AD5725B" w14:textId="7A7094AA" w:rsidR="00BF1E18" w:rsidRPr="00467843" w:rsidRDefault="00BF1E18" w:rsidP="002C0F54">
      <w:pPr>
        <w:pStyle w:val="a6"/>
        <w:ind w:firstLine="708"/>
      </w:pPr>
      <w:r w:rsidRPr="00467843">
        <w:t>Возврат демонтированной самовольной РК владельцу осуществляется подрядной организацией в месте хранения конструкции</w:t>
      </w:r>
      <w:r w:rsidR="009F35EB" w:rsidRPr="00467843">
        <w:t xml:space="preserve"> по предъявлению </w:t>
      </w:r>
      <w:r w:rsidR="00CD688D" w:rsidRPr="00467843">
        <w:t>разрешения на выдачу</w:t>
      </w:r>
      <w:r w:rsidRPr="00467843">
        <w:t>.</w:t>
      </w:r>
    </w:p>
    <w:p w14:paraId="6BDD0050" w14:textId="0C2EE707" w:rsidR="00BB7144" w:rsidRPr="00675E7C" w:rsidRDefault="008B2314" w:rsidP="002C0F54">
      <w:pPr>
        <w:pStyle w:val="a6"/>
        <w:ind w:firstLine="708"/>
      </w:pPr>
      <w:r w:rsidRPr="00675E7C">
        <w:t>5.</w:t>
      </w:r>
      <w:r w:rsidR="002642EF" w:rsidRPr="00675E7C">
        <w:t>4</w:t>
      </w:r>
      <w:r w:rsidR="002C0F54" w:rsidRPr="00675E7C">
        <w:t xml:space="preserve">. </w:t>
      </w:r>
      <w:r w:rsidR="004141CA" w:rsidRPr="00675E7C">
        <w:t>Перед обращением за</w:t>
      </w:r>
      <w:r w:rsidR="00F0750E" w:rsidRPr="00675E7C">
        <w:t xml:space="preserve"> получени</w:t>
      </w:r>
      <w:r w:rsidR="004141CA" w:rsidRPr="00675E7C">
        <w:t>ем</w:t>
      </w:r>
      <w:r w:rsidR="00F0750E" w:rsidRPr="00675E7C">
        <w:t xml:space="preserve"> </w:t>
      </w:r>
      <w:r w:rsidR="00467843" w:rsidRPr="00675E7C">
        <w:t xml:space="preserve">разрешения на выдачу </w:t>
      </w:r>
      <w:r w:rsidR="00E7450A" w:rsidRPr="00675E7C">
        <w:t xml:space="preserve">уполномоченного органа, </w:t>
      </w:r>
      <w:r w:rsidR="008F0DAC" w:rsidRPr="00675E7C">
        <w:t>владелец</w:t>
      </w:r>
      <w:r w:rsidR="00F0750E" w:rsidRPr="00675E7C">
        <w:t xml:space="preserve"> </w:t>
      </w:r>
      <w:r w:rsidR="008F0DAC" w:rsidRPr="00675E7C">
        <w:t xml:space="preserve">самовольной РК лично или через представителя </w:t>
      </w:r>
      <w:r w:rsidR="00BB7144" w:rsidRPr="00675E7C">
        <w:t xml:space="preserve">обращается в уполномоченный орган с заявлением о предоставлении информации о сумме понесенных расходов уполномоченным органом при осуществлении демонтажа самовольных РК и её хранении, </w:t>
      </w:r>
      <w:r w:rsidR="004141CA" w:rsidRPr="00675E7C">
        <w:t>реквизитах для оплаты указанных сумм расходов и истечении срока хранения демонтированной самовольной РК.</w:t>
      </w:r>
    </w:p>
    <w:p w14:paraId="482A4010" w14:textId="0EC6BEC2" w:rsidR="004141CA" w:rsidRDefault="004141CA" w:rsidP="002C0F54">
      <w:pPr>
        <w:pStyle w:val="a6"/>
        <w:ind w:firstLine="708"/>
      </w:pPr>
      <w:r w:rsidRPr="00675E7C">
        <w:lastRenderedPageBreak/>
        <w:t>5.</w:t>
      </w:r>
      <w:r w:rsidR="002642EF" w:rsidRPr="00675E7C">
        <w:t>5</w:t>
      </w:r>
      <w:r w:rsidRPr="00675E7C">
        <w:t xml:space="preserve">. Уполномоченный орган в течении </w:t>
      </w:r>
      <w:r w:rsidR="00467843" w:rsidRPr="00675E7C">
        <w:t>двух</w:t>
      </w:r>
      <w:r w:rsidRPr="00675E7C">
        <w:t xml:space="preserve"> рабочих дней после обращения </w:t>
      </w:r>
      <w:r w:rsidR="00A06E36" w:rsidRPr="00675E7C">
        <w:t>владель</w:t>
      </w:r>
      <w:r w:rsidRPr="00675E7C">
        <w:t>ц</w:t>
      </w:r>
      <w:r w:rsidR="00A06E36" w:rsidRPr="00675E7C">
        <w:t>а</w:t>
      </w:r>
      <w:r w:rsidRPr="00675E7C">
        <w:t xml:space="preserve"> самовольной РК лично или через представителя с заявлением, указанным в пункте 5.</w:t>
      </w:r>
      <w:r w:rsidR="00467843" w:rsidRPr="00675E7C">
        <w:t>4</w:t>
      </w:r>
      <w:r w:rsidRPr="00675E7C">
        <w:t xml:space="preserve"> Порядка</w:t>
      </w:r>
      <w:r w:rsidR="00A06E36" w:rsidRPr="00675E7C">
        <w:t>,</w:t>
      </w:r>
      <w:r w:rsidRPr="00675E7C">
        <w:t xml:space="preserve"> предоставляет информацию о сумме понесенных расходов при осуществлении демонтажа самовольных РК и её хранении, реквизитах для оплаты указанных сумм расходов и истечении срока хранения демонтированной самовольной РК.</w:t>
      </w:r>
    </w:p>
    <w:p w14:paraId="34683AAD" w14:textId="6B33030D" w:rsidR="002C0F54" w:rsidRPr="00675E7C" w:rsidRDefault="004141CA" w:rsidP="002C0F54">
      <w:pPr>
        <w:pStyle w:val="a6"/>
        <w:ind w:firstLine="708"/>
      </w:pPr>
      <w:r w:rsidRPr="00675E7C">
        <w:t>5.</w:t>
      </w:r>
      <w:r w:rsidR="002642EF" w:rsidRPr="00675E7C">
        <w:t>6</w:t>
      </w:r>
      <w:r w:rsidRPr="00675E7C">
        <w:t xml:space="preserve">. Для получения </w:t>
      </w:r>
      <w:r w:rsidR="00675E7C" w:rsidRPr="00675E7C">
        <w:t xml:space="preserve">разрешения на выдачу </w:t>
      </w:r>
      <w:r w:rsidRPr="00675E7C">
        <w:t>уполномоченного органа, владелец самовольной РК лично или через представителя обращается в упо</w:t>
      </w:r>
      <w:r w:rsidR="00DC4CAB" w:rsidRPr="00675E7C">
        <w:t xml:space="preserve">лномоченный орган с заявлением </w:t>
      </w:r>
      <w:r w:rsidR="00F0750E" w:rsidRPr="00675E7C">
        <w:t xml:space="preserve">в </w:t>
      </w:r>
      <w:r w:rsidR="008F0DAC" w:rsidRPr="00675E7C">
        <w:t>уполномоченный орган</w:t>
      </w:r>
      <w:r w:rsidR="00A06E36" w:rsidRPr="00675E7C">
        <w:t>, к которому должны быть приложены</w:t>
      </w:r>
      <w:r w:rsidR="00F0750E" w:rsidRPr="00675E7C">
        <w:t>:</w:t>
      </w:r>
    </w:p>
    <w:p w14:paraId="197C3BC6" w14:textId="43F20B81" w:rsidR="002C0F54" w:rsidRPr="00FA5F69" w:rsidRDefault="00A06E36" w:rsidP="002C0F54">
      <w:pPr>
        <w:pStyle w:val="a6"/>
        <w:ind w:firstLine="708"/>
      </w:pPr>
      <w:r w:rsidRPr="00675E7C">
        <w:t>1</w:t>
      </w:r>
      <w:r w:rsidR="002C0F54" w:rsidRPr="00675E7C">
        <w:t xml:space="preserve">) документы, подтверждающие возмещение расходов, понесенных </w:t>
      </w:r>
      <w:r w:rsidR="00E7450A" w:rsidRPr="00675E7C">
        <w:t xml:space="preserve">бюджетом города </w:t>
      </w:r>
      <w:r w:rsidR="002C0F54" w:rsidRPr="00675E7C">
        <w:t xml:space="preserve">в связи с </w:t>
      </w:r>
      <w:r w:rsidR="00B73E01" w:rsidRPr="00675E7C">
        <w:t>демонтажем</w:t>
      </w:r>
      <w:r w:rsidR="002C0F54" w:rsidRPr="00675E7C">
        <w:t>, транспортировкой и хранением самовол</w:t>
      </w:r>
      <w:r w:rsidR="00F0750E" w:rsidRPr="00675E7C">
        <w:t>ьной РК</w:t>
      </w:r>
      <w:r w:rsidR="002C0F54" w:rsidRPr="00675E7C">
        <w:t>;</w:t>
      </w:r>
    </w:p>
    <w:p w14:paraId="4E0DE15D" w14:textId="7D5A5E1C" w:rsidR="002C0F54" w:rsidRPr="00FA5F69" w:rsidRDefault="00A06E36" w:rsidP="002C0F54">
      <w:pPr>
        <w:pStyle w:val="a6"/>
        <w:ind w:firstLine="708"/>
      </w:pPr>
      <w:r>
        <w:rPr>
          <w:spacing w:val="2"/>
          <w:shd w:val="clear" w:color="auto" w:fill="FFFFFF"/>
        </w:rPr>
        <w:t>2</w:t>
      </w:r>
      <w:r w:rsidR="002C0F54" w:rsidRPr="00FA5F69">
        <w:rPr>
          <w:spacing w:val="2"/>
          <w:shd w:val="clear" w:color="auto" w:fill="FFFFFF"/>
        </w:rPr>
        <w:t xml:space="preserve">) </w:t>
      </w:r>
      <w:r w:rsidR="002C0F54" w:rsidRPr="00FA5F69">
        <w:t xml:space="preserve">документы, подтверждающие </w:t>
      </w:r>
      <w:r w:rsidR="006002AB" w:rsidRPr="00FA5F69">
        <w:t xml:space="preserve">вещное </w:t>
      </w:r>
      <w:r w:rsidR="002C0F54" w:rsidRPr="00FA5F69">
        <w:t xml:space="preserve">право на </w:t>
      </w:r>
      <w:r w:rsidR="00533CB4" w:rsidRPr="00FA5F69">
        <w:t>самовольную РК</w:t>
      </w:r>
      <w:r w:rsidR="002C0F54" w:rsidRPr="00FA5F69">
        <w:t xml:space="preserve"> (</w:t>
      </w:r>
      <w:r w:rsidR="009F35EB">
        <w:t xml:space="preserve">в том числе </w:t>
      </w:r>
      <w:r w:rsidR="002C0F54" w:rsidRPr="00FA5F69">
        <w:t>договор на изготовление рекламной конструкции</w:t>
      </w:r>
      <w:r w:rsidR="00533CB4" w:rsidRPr="00FA5F69">
        <w:t xml:space="preserve"> и ее установку</w:t>
      </w:r>
      <w:r w:rsidR="006002AB" w:rsidRPr="00FA5F69">
        <w:t>,</w:t>
      </w:r>
      <w:r w:rsidR="00533CB4" w:rsidRPr="00FA5F69">
        <w:t xml:space="preserve"> акт приемки </w:t>
      </w:r>
      <w:r w:rsidR="006002AB" w:rsidRPr="00FA5F69">
        <w:t>выполненных работ</w:t>
      </w:r>
      <w:r w:rsidR="008F0DAC" w:rsidRPr="00FA5F69">
        <w:t>);</w:t>
      </w:r>
    </w:p>
    <w:p w14:paraId="6506EAB2" w14:textId="43652985" w:rsidR="008F0DAC" w:rsidRPr="00FA5F69" w:rsidRDefault="00A06E36" w:rsidP="002C0F54">
      <w:pPr>
        <w:pStyle w:val="a6"/>
        <w:ind w:firstLine="708"/>
      </w:pPr>
      <w:r>
        <w:t>3</w:t>
      </w:r>
      <w:r w:rsidR="008F0DAC" w:rsidRPr="00FA5F69">
        <w:t>) документ, подтверждающий полномочия представителя владельца самовольной РК</w:t>
      </w:r>
      <w:r w:rsidR="00F27CCC">
        <w:t>, в случае если соответствующее заявление подано представителем владельца самовольной РК</w:t>
      </w:r>
      <w:r w:rsidR="008F0DAC" w:rsidRPr="00FA5F69">
        <w:t>.</w:t>
      </w:r>
    </w:p>
    <w:p w14:paraId="058B7CBD" w14:textId="0A15E5FB" w:rsidR="002C0F54" w:rsidRPr="00FA5F69" w:rsidRDefault="008B2314" w:rsidP="002C0F54">
      <w:pPr>
        <w:pStyle w:val="a6"/>
        <w:ind w:firstLine="708"/>
      </w:pPr>
      <w:r w:rsidRPr="00FA5F69">
        <w:t>5.</w:t>
      </w:r>
      <w:r w:rsidR="002642EF">
        <w:t>7</w:t>
      </w:r>
      <w:r w:rsidR="002C0F54" w:rsidRPr="00FA5F69">
        <w:t xml:space="preserve">. Основанием для отказа в выдаче письменного </w:t>
      </w:r>
      <w:r w:rsidR="00F27CCC">
        <w:t xml:space="preserve">согласия </w:t>
      </w:r>
      <w:r w:rsidR="002C0F54" w:rsidRPr="00FA5F69">
        <w:t>являются:</w:t>
      </w:r>
    </w:p>
    <w:p w14:paraId="533D0ADE" w14:textId="41AFECD9" w:rsidR="002C0F54" w:rsidRPr="00FA5F69" w:rsidRDefault="002C0F54" w:rsidP="002C0F54">
      <w:pPr>
        <w:pStyle w:val="a6"/>
        <w:ind w:firstLine="708"/>
      </w:pPr>
      <w:r w:rsidRPr="008642B8">
        <w:t xml:space="preserve">1) подача заявления </w:t>
      </w:r>
      <w:r w:rsidR="008642B8" w:rsidRPr="008642B8">
        <w:t>после</w:t>
      </w:r>
      <w:r w:rsidRPr="008642B8">
        <w:t xml:space="preserve"> истечени</w:t>
      </w:r>
      <w:r w:rsidR="008642B8" w:rsidRPr="008642B8">
        <w:t>я</w:t>
      </w:r>
      <w:r w:rsidRPr="008642B8">
        <w:t xml:space="preserve"> срока</w:t>
      </w:r>
      <w:r w:rsidR="006002AB" w:rsidRPr="008642B8">
        <w:t xml:space="preserve"> хранения демонтированных самовольных РК;</w:t>
      </w:r>
    </w:p>
    <w:p w14:paraId="67D6C6EE" w14:textId="244DDEDE" w:rsidR="002C0F54" w:rsidRPr="00FA5F69" w:rsidRDefault="002C0F54" w:rsidP="002C0F54">
      <w:pPr>
        <w:pStyle w:val="a6"/>
        <w:ind w:firstLine="708"/>
      </w:pPr>
      <w:r w:rsidRPr="00675E7C">
        <w:t xml:space="preserve">2) отсутствие документов, подтверждающих возмещение расходов, понесенных в связи с </w:t>
      </w:r>
      <w:r w:rsidR="00B73E01" w:rsidRPr="00675E7C">
        <w:t>демонтажем</w:t>
      </w:r>
      <w:r w:rsidRPr="00675E7C">
        <w:t xml:space="preserve">, транспортировкой и хранением </w:t>
      </w:r>
      <w:r w:rsidR="006002AB" w:rsidRPr="00675E7C">
        <w:t>самовольной РК</w:t>
      </w:r>
      <w:r w:rsidRPr="00675E7C">
        <w:t>;</w:t>
      </w:r>
    </w:p>
    <w:p w14:paraId="359A81F6" w14:textId="65B37BB9" w:rsidR="002C0F54" w:rsidRPr="00FA5F69" w:rsidRDefault="002C0F54" w:rsidP="002C0F54">
      <w:pPr>
        <w:pStyle w:val="a6"/>
        <w:ind w:firstLine="708"/>
      </w:pPr>
      <w:r w:rsidRPr="00FA5F69">
        <w:t xml:space="preserve">3) отсутствие документов, подтверждающих </w:t>
      </w:r>
      <w:r w:rsidR="006002AB" w:rsidRPr="00FA5F69">
        <w:t xml:space="preserve">вещное </w:t>
      </w:r>
      <w:r w:rsidRPr="00FA5F69">
        <w:t xml:space="preserve">право на </w:t>
      </w:r>
      <w:r w:rsidR="00B84AE4" w:rsidRPr="00FA5F69">
        <w:t>самовольную РК;</w:t>
      </w:r>
    </w:p>
    <w:p w14:paraId="319E4E56" w14:textId="1F090BA7" w:rsidR="00B84AE4" w:rsidRPr="00FA5F69" w:rsidRDefault="00B84AE4" w:rsidP="002C0F54">
      <w:pPr>
        <w:pStyle w:val="a6"/>
        <w:ind w:firstLine="708"/>
      </w:pPr>
      <w:r w:rsidRPr="00675E7C">
        <w:t xml:space="preserve">4) отсутствие документа, подтверждающего полномочия представителя владельца самовольной РК, </w:t>
      </w:r>
      <w:r w:rsidR="00F27CCC" w:rsidRPr="00675E7C">
        <w:t>в случае если соответствующее заявление подано представителем владельца самовольной РК.</w:t>
      </w:r>
    </w:p>
    <w:p w14:paraId="53761F77" w14:textId="77777777" w:rsidR="00675E7C" w:rsidRDefault="008B2314" w:rsidP="00D0200D">
      <w:pPr>
        <w:pStyle w:val="a6"/>
      </w:pPr>
      <w:r w:rsidRPr="00FA5F69">
        <w:t>5</w:t>
      </w:r>
      <w:r w:rsidR="006002AB" w:rsidRPr="00FA5F69">
        <w:t>.</w:t>
      </w:r>
      <w:r w:rsidR="002642EF">
        <w:t>8</w:t>
      </w:r>
      <w:r w:rsidR="006002AB" w:rsidRPr="00FA5F69">
        <w:t xml:space="preserve">. </w:t>
      </w:r>
      <w:r w:rsidR="00D0200D" w:rsidRPr="00FA5F69">
        <w:t>По истечении срока хранения</w:t>
      </w:r>
      <w:r w:rsidR="00675E7C" w:rsidRPr="00675E7C">
        <w:t xml:space="preserve"> </w:t>
      </w:r>
      <w:r w:rsidR="00675E7C" w:rsidRPr="00FA5F69">
        <w:t>невостребованны</w:t>
      </w:r>
      <w:r w:rsidR="00675E7C">
        <w:t>х</w:t>
      </w:r>
      <w:r w:rsidR="00675E7C" w:rsidRPr="00FA5F69">
        <w:t xml:space="preserve"> самовольны</w:t>
      </w:r>
      <w:r w:rsidR="00675E7C">
        <w:t>х</w:t>
      </w:r>
      <w:r w:rsidR="00675E7C" w:rsidRPr="00FA5F69">
        <w:t xml:space="preserve"> РК</w:t>
      </w:r>
      <w:r w:rsidR="00675E7C">
        <w:t>,</w:t>
      </w:r>
      <w:r w:rsidR="00D0200D" w:rsidRPr="00FA5F69">
        <w:t xml:space="preserve"> </w:t>
      </w:r>
      <w:r w:rsidR="00675E7C">
        <w:t>уполномоченный органов в течении трех рабочих дней направляет в адрес подрядчика</w:t>
      </w:r>
      <w:r w:rsidR="002C18E0" w:rsidRPr="00FA5F69">
        <w:t xml:space="preserve"> </w:t>
      </w:r>
      <w:r w:rsidR="002C18E0" w:rsidRPr="00675E7C">
        <w:t>уведомлени</w:t>
      </w:r>
      <w:r w:rsidR="00675E7C" w:rsidRPr="00675E7C">
        <w:t>е</w:t>
      </w:r>
      <w:r w:rsidR="005E4431" w:rsidRPr="00675E7C">
        <w:t xml:space="preserve"> о</w:t>
      </w:r>
      <w:r w:rsidR="00F16CF9" w:rsidRPr="00675E7C">
        <w:t>б</w:t>
      </w:r>
      <w:r w:rsidR="005E4431" w:rsidRPr="00675E7C">
        <w:t xml:space="preserve"> </w:t>
      </w:r>
      <w:r w:rsidR="00F16CF9" w:rsidRPr="00675E7C">
        <w:t xml:space="preserve">уничтожении невостребованных </w:t>
      </w:r>
      <w:r w:rsidR="00675E7C">
        <w:t>самовольны РК,</w:t>
      </w:r>
      <w:r w:rsidR="00F27CCC">
        <w:t xml:space="preserve"> подготовленного в рамках муниципального контракта</w:t>
      </w:r>
      <w:r w:rsidR="008642B8">
        <w:t xml:space="preserve"> или договора</w:t>
      </w:r>
      <w:r w:rsidR="00675E7C">
        <w:t>.</w:t>
      </w:r>
    </w:p>
    <w:p w14:paraId="23A46453" w14:textId="595C0813" w:rsidR="00D0200D" w:rsidRPr="00FA5F69" w:rsidRDefault="00675E7C" w:rsidP="00D0200D">
      <w:pPr>
        <w:pStyle w:val="a6"/>
      </w:pPr>
      <w:r>
        <w:t>5.9. Н</w:t>
      </w:r>
      <w:r w:rsidRPr="00FA5F69">
        <w:t>евостребованны</w:t>
      </w:r>
      <w:r>
        <w:t>х</w:t>
      </w:r>
      <w:r w:rsidRPr="00FA5F69">
        <w:t xml:space="preserve"> самовольны</w:t>
      </w:r>
      <w:r>
        <w:t>х</w:t>
      </w:r>
      <w:r w:rsidRPr="00FA5F69">
        <w:t xml:space="preserve"> РК</w:t>
      </w:r>
      <w:r>
        <w:t>, после поступления уведомления уполномоченного органа,</w:t>
      </w:r>
      <w:r w:rsidR="00F16CF9">
        <w:t xml:space="preserve"> подлежат уничтожению в течение </w:t>
      </w:r>
      <w:r w:rsidR="00F27CCC">
        <w:t>пяти</w:t>
      </w:r>
      <w:r w:rsidR="00F16CF9">
        <w:t xml:space="preserve"> рабочих дней</w:t>
      </w:r>
      <w:r w:rsidR="008642B8">
        <w:t>, со дня поступления такого уведомления Подрядчику.</w:t>
      </w:r>
    </w:p>
    <w:p w14:paraId="6B3E638D" w14:textId="36EF07C5" w:rsidR="00A32EDA" w:rsidRPr="00FA5F69" w:rsidRDefault="00675E7C" w:rsidP="00D0200D">
      <w:pPr>
        <w:pStyle w:val="a6"/>
      </w:pPr>
      <w:r>
        <w:t xml:space="preserve">5.10. </w:t>
      </w:r>
      <w:r w:rsidR="00A32EDA" w:rsidRPr="00FA5F69">
        <w:t xml:space="preserve">Подрядчик не позднее </w:t>
      </w:r>
      <w:r w:rsidR="00F27CCC">
        <w:t>трех</w:t>
      </w:r>
      <w:r w:rsidR="00FA3D4F">
        <w:t xml:space="preserve"> </w:t>
      </w:r>
      <w:r w:rsidR="00F16CF9">
        <w:t>рабочих дней со дня уничтожения</w:t>
      </w:r>
      <w:r w:rsidR="00A32EDA" w:rsidRPr="00FA5F69">
        <w:t xml:space="preserve"> </w:t>
      </w:r>
      <w:r w:rsidR="00F16CF9">
        <w:t>невостребованных</w:t>
      </w:r>
      <w:r w:rsidR="00F16CF9" w:rsidRPr="00FA5F69">
        <w:t xml:space="preserve"> </w:t>
      </w:r>
      <w:r>
        <w:t>самовольных РК</w:t>
      </w:r>
      <w:r w:rsidR="00F16CF9">
        <w:t xml:space="preserve"> </w:t>
      </w:r>
      <w:r w:rsidR="00A32EDA" w:rsidRPr="00FA5F69">
        <w:t xml:space="preserve">направляет в адрес </w:t>
      </w:r>
      <w:r w:rsidR="00F16CF9">
        <w:t xml:space="preserve">уполномоченного органа уведомление о завершении работ </w:t>
      </w:r>
      <w:r w:rsidR="002642EF">
        <w:t>об уничтожении невостребованных</w:t>
      </w:r>
      <w:r w:rsidR="002642EF" w:rsidRPr="00FA5F69">
        <w:t xml:space="preserve"> </w:t>
      </w:r>
      <w:r>
        <w:t>самовольных РК</w:t>
      </w:r>
      <w:r w:rsidR="00A32EDA" w:rsidRPr="00FA5F69">
        <w:t>.</w:t>
      </w:r>
    </w:p>
    <w:p w14:paraId="03788A9F" w14:textId="77777777" w:rsidR="002C0F54" w:rsidRPr="00FA5F69" w:rsidRDefault="002C0F54" w:rsidP="00A32EDA">
      <w:pPr>
        <w:pStyle w:val="a6"/>
        <w:ind w:firstLine="0"/>
      </w:pPr>
    </w:p>
    <w:p w14:paraId="426A977B" w14:textId="2C2EA146" w:rsidR="002C0F54" w:rsidRPr="00FA5F69" w:rsidRDefault="008B2314" w:rsidP="002C0F54">
      <w:pPr>
        <w:pStyle w:val="a6"/>
        <w:jc w:val="center"/>
      </w:pPr>
      <w:r w:rsidRPr="00FA5F69">
        <w:t>6</w:t>
      </w:r>
      <w:r w:rsidR="002C0F54" w:rsidRPr="00FA5F69">
        <w:t xml:space="preserve">. Возмещение расходов </w:t>
      </w:r>
      <w:r w:rsidR="007B0BF5" w:rsidRPr="00FA5F69">
        <w:t>за</w:t>
      </w:r>
      <w:r w:rsidR="002C0F54" w:rsidRPr="00FA5F69">
        <w:t xml:space="preserve"> демонтаж</w:t>
      </w:r>
      <w:r w:rsidR="007B0BF5" w:rsidRPr="00FA5F69">
        <w:t xml:space="preserve"> самовольных РК</w:t>
      </w:r>
    </w:p>
    <w:p w14:paraId="0E42197C" w14:textId="77777777" w:rsidR="002C0F54" w:rsidRPr="00FA5F69" w:rsidRDefault="002C0F54" w:rsidP="002C0F54">
      <w:pPr>
        <w:pStyle w:val="a6"/>
      </w:pPr>
    </w:p>
    <w:p w14:paraId="318C04F4" w14:textId="01C7359A" w:rsidR="00E13491" w:rsidRDefault="00F27CCC" w:rsidP="002C0F54">
      <w:pPr>
        <w:pStyle w:val="a6"/>
        <w:ind w:firstLine="708"/>
      </w:pPr>
      <w:r w:rsidRPr="00675E7C">
        <w:t>6.1.</w:t>
      </w:r>
      <w:r w:rsidR="00E13491" w:rsidRPr="00675E7C">
        <w:t xml:space="preserve"> Уполномоченный орган осуществляет</w:t>
      </w:r>
      <w:r w:rsidR="008642B8" w:rsidRPr="00675E7C">
        <w:t xml:space="preserve"> в течении пяти рабочих дней</w:t>
      </w:r>
      <w:r w:rsidR="00675E7C" w:rsidRPr="00675E7C">
        <w:t xml:space="preserve">, с момента поступления от подрядчика уведомления о завершении </w:t>
      </w:r>
      <w:r w:rsidR="00675E7C" w:rsidRPr="00675E7C">
        <w:lastRenderedPageBreak/>
        <w:t>работ об уничтожении невостребованных самовольных РК,</w:t>
      </w:r>
      <w:r w:rsidR="00E13491" w:rsidRPr="00675E7C">
        <w:t xml:space="preserve"> подготовку</w:t>
      </w:r>
      <w:r w:rsidR="00E13491">
        <w:t xml:space="preserve"> требования о возмещении понесенных</w:t>
      </w:r>
      <w:r w:rsidR="00E13491" w:rsidRPr="00FA5F69">
        <w:t xml:space="preserve"> </w:t>
      </w:r>
      <w:r w:rsidR="00E13491" w:rsidRPr="005221AD">
        <w:t>бюджетом города Барнаула расход</w:t>
      </w:r>
      <w:r w:rsidR="00E13491">
        <w:t>ов</w:t>
      </w:r>
      <w:r w:rsidR="00E13491" w:rsidRPr="005221AD">
        <w:t xml:space="preserve"> в связи с демонтажем, хранением этой к</w:t>
      </w:r>
      <w:r w:rsidR="00E13491" w:rsidRPr="00FA5F69">
        <w:t>онструкции, а в случае обращения</w:t>
      </w:r>
      <w:r w:rsidR="00446C30">
        <w:t xml:space="preserve"> владельца самовольной РК</w:t>
      </w:r>
      <w:r w:rsidR="00E13491" w:rsidRPr="00FA5F69">
        <w:t xml:space="preserve"> после истечения срока её хранения – расходы по её уничтожению</w:t>
      </w:r>
      <w:r w:rsidR="008642B8">
        <w:t>.</w:t>
      </w:r>
    </w:p>
    <w:p w14:paraId="312AFCB3" w14:textId="57898AEF" w:rsidR="00E13491" w:rsidRDefault="00E13491" w:rsidP="002C0F54">
      <w:pPr>
        <w:pStyle w:val="a6"/>
        <w:ind w:firstLine="708"/>
      </w:pPr>
      <w:r>
        <w:t>6.2. Уполномоченный орган направляет в адрес</w:t>
      </w:r>
      <w:r w:rsidRPr="00E13491">
        <w:t xml:space="preserve"> </w:t>
      </w:r>
      <w:r>
        <w:t>в</w:t>
      </w:r>
      <w:r w:rsidR="00A06E36">
        <w:t>ладель</w:t>
      </w:r>
      <w:r w:rsidRPr="00FA5F69">
        <w:t>ц</w:t>
      </w:r>
      <w:r>
        <w:t>а</w:t>
      </w:r>
      <w:r w:rsidRPr="00FA5F69">
        <w:t xml:space="preserve"> демонтированной самовольной РК </w:t>
      </w:r>
      <w:r w:rsidRPr="00FA5F69">
        <w:rPr>
          <w:rFonts w:eastAsiaTheme="minorHAnsi"/>
          <w:lang w:eastAsia="en-US"/>
        </w:rPr>
        <w:t>либо собственник</w:t>
      </w:r>
      <w:r>
        <w:rPr>
          <w:rFonts w:eastAsiaTheme="minorHAnsi"/>
          <w:lang w:eastAsia="en-US"/>
        </w:rPr>
        <w:t>а</w:t>
      </w:r>
      <w:r w:rsidRPr="00FA5F69">
        <w:rPr>
          <w:rFonts w:eastAsiaTheme="minorHAnsi"/>
          <w:lang w:eastAsia="en-US"/>
        </w:rPr>
        <w:t xml:space="preserve"> или ино</w:t>
      </w:r>
      <w:r>
        <w:rPr>
          <w:rFonts w:eastAsiaTheme="minorHAnsi"/>
          <w:lang w:eastAsia="en-US"/>
        </w:rPr>
        <w:t>го</w:t>
      </w:r>
      <w:r w:rsidRPr="00FA5F69">
        <w:rPr>
          <w:rFonts w:eastAsiaTheme="minorHAnsi"/>
          <w:lang w:eastAsia="en-US"/>
        </w:rPr>
        <w:t xml:space="preserve"> законно</w:t>
      </w:r>
      <w:r>
        <w:rPr>
          <w:rFonts w:eastAsiaTheme="minorHAnsi"/>
          <w:lang w:eastAsia="en-US"/>
        </w:rPr>
        <w:t>го</w:t>
      </w:r>
      <w:r w:rsidRPr="00FA5F69">
        <w:rPr>
          <w:rFonts w:eastAsiaTheme="minorHAnsi"/>
          <w:lang w:eastAsia="en-US"/>
        </w:rPr>
        <w:t xml:space="preserve"> владелиц</w:t>
      </w:r>
      <w:r>
        <w:rPr>
          <w:rFonts w:eastAsiaTheme="minorHAnsi"/>
          <w:lang w:eastAsia="en-US"/>
        </w:rPr>
        <w:t>а</w:t>
      </w:r>
      <w:r w:rsidRPr="00FA5F69">
        <w:rPr>
          <w:rFonts w:eastAsiaTheme="minorHAnsi"/>
          <w:lang w:eastAsia="en-US"/>
        </w:rPr>
        <w:t xml:space="preserve"> недвижимого имущества, к которому была присоединена рекламная конструкция</w:t>
      </w:r>
      <w:r w:rsidR="00675E7C">
        <w:rPr>
          <w:rFonts w:eastAsiaTheme="minorHAnsi"/>
          <w:lang w:eastAsia="en-US"/>
        </w:rPr>
        <w:t xml:space="preserve"> </w:t>
      </w:r>
      <w:r w:rsidR="00675E7C" w:rsidRPr="00DC6C74">
        <w:t>или лицу</w:t>
      </w:r>
      <w:r w:rsidR="00675E7C">
        <w:t>,</w:t>
      </w:r>
      <w:r w:rsidR="00675E7C" w:rsidRPr="00DC6C74">
        <w:t xml:space="preserve"> </w:t>
      </w:r>
      <w:r w:rsidR="00675E7C">
        <w:t xml:space="preserve">в распоряжении </w:t>
      </w:r>
      <w:r w:rsidR="00675E7C" w:rsidRPr="00DC6C74">
        <w:t>которого находится земельный участок, на котором расположена самовольная РК</w:t>
      </w:r>
      <w:r w:rsidR="00675E7C">
        <w:t>,</w:t>
      </w:r>
      <w:r>
        <w:rPr>
          <w:rFonts w:eastAsiaTheme="minorHAnsi"/>
          <w:lang w:eastAsia="en-US"/>
        </w:rPr>
        <w:t xml:space="preserve"> в срок не позднее трех рабочих дней требование</w:t>
      </w:r>
      <w:r w:rsidR="00A06E36">
        <w:rPr>
          <w:rFonts w:eastAsiaTheme="minorHAnsi"/>
          <w:lang w:eastAsia="en-US"/>
        </w:rPr>
        <w:t>, предусмотренное пунктом 6.1 Порядка</w:t>
      </w:r>
      <w:r w:rsidR="008642B8">
        <w:rPr>
          <w:rFonts w:eastAsiaTheme="minorHAnsi"/>
          <w:lang w:eastAsia="en-US"/>
        </w:rPr>
        <w:t>.</w:t>
      </w:r>
    </w:p>
    <w:p w14:paraId="38414806" w14:textId="7A8109E4" w:rsidR="007B0BF5" w:rsidRPr="00FA5F69" w:rsidRDefault="008B2314" w:rsidP="002C0F54">
      <w:pPr>
        <w:pStyle w:val="a6"/>
        <w:ind w:firstLine="708"/>
      </w:pPr>
      <w:r w:rsidRPr="00FA5F69">
        <w:t>6</w:t>
      </w:r>
      <w:r w:rsidR="00F27CCC">
        <w:t>.</w:t>
      </w:r>
      <w:r w:rsidR="008642B8">
        <w:t>3</w:t>
      </w:r>
      <w:r w:rsidR="002C0F54" w:rsidRPr="00FA5F69">
        <w:t xml:space="preserve">. Владелец </w:t>
      </w:r>
      <w:r w:rsidR="007B0BF5" w:rsidRPr="00FA5F69">
        <w:t xml:space="preserve">демонтированной самовольной РК </w:t>
      </w:r>
      <w:r w:rsidR="00166FB5" w:rsidRPr="00FA5F69">
        <w:rPr>
          <w:rFonts w:eastAsiaTheme="minorHAnsi"/>
          <w:lang w:eastAsia="en-US"/>
        </w:rPr>
        <w:t>либо собственник или иной законный владелец недвижимого имущества, к которому была присоединена рекламная конструкция,</w:t>
      </w:r>
      <w:r w:rsidR="00675E7C">
        <w:rPr>
          <w:rFonts w:eastAsiaTheme="minorHAnsi"/>
          <w:lang w:eastAsia="en-US"/>
        </w:rPr>
        <w:t xml:space="preserve"> </w:t>
      </w:r>
      <w:r w:rsidR="00675E7C" w:rsidRPr="00DC6C74">
        <w:t>или лиц</w:t>
      </w:r>
      <w:r w:rsidR="00675E7C">
        <w:t>о,</w:t>
      </w:r>
      <w:r w:rsidR="00675E7C" w:rsidRPr="00DC6C74">
        <w:t xml:space="preserve"> </w:t>
      </w:r>
      <w:r w:rsidR="00675E7C">
        <w:t xml:space="preserve">в распоряжении </w:t>
      </w:r>
      <w:r w:rsidR="00675E7C" w:rsidRPr="00DC6C74">
        <w:t>которого находится земельный участок, на котором расположена самовольная РК</w:t>
      </w:r>
      <w:r w:rsidR="00675E7C">
        <w:t>,</w:t>
      </w:r>
      <w:r w:rsidR="00166FB5" w:rsidRPr="00FA5F69">
        <w:t xml:space="preserve"> </w:t>
      </w:r>
      <w:r w:rsidR="00B53ED9" w:rsidRPr="00FA5F69">
        <w:t xml:space="preserve">по </w:t>
      </w:r>
      <w:r w:rsidR="00E7450A" w:rsidRPr="00FA3D4F">
        <w:t xml:space="preserve">письменному </w:t>
      </w:r>
      <w:r w:rsidR="00B53ED9" w:rsidRPr="00FA5F69">
        <w:t xml:space="preserve">требованию </w:t>
      </w:r>
      <w:r w:rsidR="00FB189A" w:rsidRPr="00FA5F69">
        <w:t>уполномоченного органа</w:t>
      </w:r>
      <w:r w:rsidR="00B53ED9" w:rsidRPr="00FA5F69">
        <w:t xml:space="preserve"> </w:t>
      </w:r>
      <w:r w:rsidR="002C0F54" w:rsidRPr="00FA5F69">
        <w:t>обязан</w:t>
      </w:r>
      <w:r w:rsidR="00FA3D4F">
        <w:t>ы</w:t>
      </w:r>
      <w:r w:rsidR="00E7450A">
        <w:rPr>
          <w:color w:val="FF0000"/>
        </w:rPr>
        <w:t xml:space="preserve"> </w:t>
      </w:r>
      <w:r w:rsidR="007B0BF5" w:rsidRPr="00FA5F69">
        <w:t xml:space="preserve">возместить </w:t>
      </w:r>
      <w:r w:rsidR="00FA3D4F">
        <w:t>понесенные</w:t>
      </w:r>
      <w:r w:rsidR="007B0BF5" w:rsidRPr="00FA5F69">
        <w:t xml:space="preserve"> </w:t>
      </w:r>
      <w:r w:rsidR="00FA3D4F" w:rsidRPr="005221AD">
        <w:t xml:space="preserve">бюджетом города Барнаула </w:t>
      </w:r>
      <w:r w:rsidR="007B0BF5" w:rsidRPr="005221AD">
        <w:t>расходы</w:t>
      </w:r>
      <w:r w:rsidR="00FA3D4F" w:rsidRPr="005221AD">
        <w:t xml:space="preserve"> </w:t>
      </w:r>
      <w:r w:rsidR="00396B34" w:rsidRPr="005221AD">
        <w:t>в связи с демонтажем,</w:t>
      </w:r>
      <w:r w:rsidR="007B0BF5" w:rsidRPr="005221AD">
        <w:t xml:space="preserve"> хранением </w:t>
      </w:r>
      <w:r w:rsidR="005B0B02" w:rsidRPr="005221AD">
        <w:t>этой</w:t>
      </w:r>
      <w:r w:rsidR="007B0BF5" w:rsidRPr="005221AD">
        <w:t xml:space="preserve"> к</w:t>
      </w:r>
      <w:r w:rsidR="007B0BF5" w:rsidRPr="00FA5F69">
        <w:t>онструкции</w:t>
      </w:r>
      <w:r w:rsidR="00396B34" w:rsidRPr="00FA5F69">
        <w:t>, а в случае обращения после истечения срока её хранения</w:t>
      </w:r>
      <w:r w:rsidR="00FB189A" w:rsidRPr="00FA5F69">
        <w:t xml:space="preserve"> –</w:t>
      </w:r>
      <w:r w:rsidR="00396B34" w:rsidRPr="00FA5F69">
        <w:t xml:space="preserve"> расходы по её уничтожению</w:t>
      </w:r>
      <w:r w:rsidR="008642B8">
        <w:t>.</w:t>
      </w:r>
    </w:p>
    <w:p w14:paraId="1CE6CBA3" w14:textId="04C4D1DD" w:rsidR="002C0F54" w:rsidRPr="00FA5F69" w:rsidRDefault="008B2314" w:rsidP="002C0F54">
      <w:pPr>
        <w:pStyle w:val="a6"/>
        <w:ind w:firstLine="708"/>
      </w:pPr>
      <w:r w:rsidRPr="00FA5F69">
        <w:t>6</w:t>
      </w:r>
      <w:r w:rsidR="002C0F54" w:rsidRPr="00FA5F69">
        <w:t>.</w:t>
      </w:r>
      <w:r w:rsidR="002642EF">
        <w:t>4</w:t>
      </w:r>
      <w:r w:rsidR="002C0F54" w:rsidRPr="00FA5F69">
        <w:t xml:space="preserve">. В случае отказа </w:t>
      </w:r>
      <w:r w:rsidR="00166FB5" w:rsidRPr="00FA5F69">
        <w:t xml:space="preserve">владельца демонтированной самовольной РК </w:t>
      </w:r>
      <w:r w:rsidR="00166FB5" w:rsidRPr="00FA5F69">
        <w:rPr>
          <w:rFonts w:eastAsiaTheme="minorHAnsi"/>
          <w:lang w:eastAsia="en-US"/>
        </w:rPr>
        <w:t>либо собственника или иного законного владельца недвижимого имущества, к которому была присоединена рекламная конструкция</w:t>
      </w:r>
      <w:r w:rsidR="00675E7C" w:rsidRPr="00675E7C">
        <w:t xml:space="preserve"> </w:t>
      </w:r>
      <w:r w:rsidR="00675E7C" w:rsidRPr="00DC6C74">
        <w:t>или лиц</w:t>
      </w:r>
      <w:r w:rsidR="00675E7C">
        <w:t>а,</w:t>
      </w:r>
      <w:r w:rsidR="00675E7C" w:rsidRPr="00DC6C74">
        <w:t xml:space="preserve"> </w:t>
      </w:r>
      <w:r w:rsidR="00675E7C">
        <w:t xml:space="preserve">в распоряжении </w:t>
      </w:r>
      <w:r w:rsidR="00675E7C" w:rsidRPr="00DC6C74">
        <w:t>которого находится земельный участок, на котором расположена самовольная РК</w:t>
      </w:r>
      <w:r w:rsidR="00166FB5" w:rsidRPr="00FA5F69">
        <w:rPr>
          <w:rFonts w:eastAsiaTheme="minorHAnsi"/>
          <w:lang w:eastAsia="en-US"/>
        </w:rPr>
        <w:t>,</w:t>
      </w:r>
      <w:r w:rsidR="00166FB5" w:rsidRPr="00FA5F69">
        <w:t xml:space="preserve"> </w:t>
      </w:r>
      <w:r w:rsidR="002C0F54" w:rsidRPr="00FA5F69">
        <w:t xml:space="preserve">от возмещения затрат в добровольном порядке, </w:t>
      </w:r>
      <w:r w:rsidR="007C4A40" w:rsidRPr="00FA5F69">
        <w:t>уполномоченный орган</w:t>
      </w:r>
      <w:r w:rsidR="00C4498E" w:rsidRPr="00FA5F69">
        <w:t xml:space="preserve"> </w:t>
      </w:r>
      <w:r w:rsidR="008642B8">
        <w:t>обращается в суд с исковым заявлением о взыскании таких затрат</w:t>
      </w:r>
      <w:r w:rsidR="002C0F54" w:rsidRPr="00FA5F69">
        <w:t xml:space="preserve"> в порядке</w:t>
      </w:r>
      <w:r w:rsidR="007443A2">
        <w:t>,</w:t>
      </w:r>
      <w:r w:rsidR="002C0F54" w:rsidRPr="00FA5F69">
        <w:t xml:space="preserve"> </w:t>
      </w:r>
      <w:r w:rsidR="008642B8">
        <w:t>предусмотренн</w:t>
      </w:r>
      <w:r w:rsidR="007443A2">
        <w:t>о</w:t>
      </w:r>
      <w:r w:rsidR="008642B8">
        <w:t>м действующим</w:t>
      </w:r>
      <w:r w:rsidR="002C0F54" w:rsidRPr="00FA5F69">
        <w:t xml:space="preserve"> законодательством Российской Федерации</w:t>
      </w:r>
      <w:r w:rsidR="008642B8">
        <w:t>.</w:t>
      </w:r>
    </w:p>
    <w:p w14:paraId="5D1EEDB3" w14:textId="77777777" w:rsidR="002C0F54" w:rsidRPr="00FA5F69" w:rsidRDefault="002C0F54" w:rsidP="002C0F54">
      <w:pPr>
        <w:pStyle w:val="a6"/>
      </w:pPr>
    </w:p>
    <w:p w14:paraId="56858D90" w14:textId="1033CAD1" w:rsidR="0054490C" w:rsidRPr="00E7450A" w:rsidRDefault="0054490C" w:rsidP="0054490C">
      <w:pPr>
        <w:tabs>
          <w:tab w:val="left" w:pos="5670"/>
        </w:tabs>
        <w:jc w:val="center"/>
        <w:rPr>
          <w:rFonts w:eastAsia="Calibri"/>
          <w:color w:val="FF0000"/>
          <w:lang w:eastAsia="en-US"/>
        </w:rPr>
      </w:pPr>
      <w:r w:rsidRPr="00FA5F69">
        <w:rPr>
          <w:rFonts w:eastAsia="Calibri"/>
          <w:lang w:eastAsia="en-US"/>
        </w:rPr>
        <w:t>7. Контроль за соблюдением Порядка</w:t>
      </w:r>
      <w:r w:rsidR="00E7450A">
        <w:rPr>
          <w:rFonts w:eastAsia="Calibri"/>
          <w:lang w:eastAsia="en-US"/>
        </w:rPr>
        <w:t xml:space="preserve"> </w:t>
      </w:r>
    </w:p>
    <w:p w14:paraId="5C94ADBE" w14:textId="77777777" w:rsidR="0054490C" w:rsidRPr="004D0608" w:rsidRDefault="0054490C" w:rsidP="0054490C">
      <w:pPr>
        <w:tabs>
          <w:tab w:val="left" w:pos="5670"/>
        </w:tabs>
        <w:jc w:val="center"/>
        <w:rPr>
          <w:rFonts w:eastAsia="Calibri"/>
          <w:lang w:eastAsia="en-US"/>
        </w:rPr>
      </w:pPr>
    </w:p>
    <w:p w14:paraId="4EDA4975" w14:textId="5F5AAD87" w:rsidR="0054490C" w:rsidRPr="004D0608" w:rsidRDefault="0054490C" w:rsidP="0054490C">
      <w:pPr>
        <w:tabs>
          <w:tab w:val="left" w:pos="567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Pr="004D0608">
        <w:rPr>
          <w:rFonts w:eastAsia="Calibri"/>
          <w:lang w:eastAsia="en-US"/>
        </w:rPr>
        <w:t>.1. Уполномоченны</w:t>
      </w:r>
      <w:r>
        <w:rPr>
          <w:rFonts w:eastAsia="Calibri"/>
          <w:lang w:eastAsia="en-US"/>
        </w:rPr>
        <w:t>й</w:t>
      </w:r>
      <w:r w:rsidRPr="004D0608">
        <w:rPr>
          <w:rFonts w:eastAsia="Calibri"/>
          <w:lang w:eastAsia="en-US"/>
        </w:rPr>
        <w:t xml:space="preserve"> орган</w:t>
      </w:r>
      <w:r>
        <w:rPr>
          <w:rFonts w:eastAsia="Calibri"/>
          <w:lang w:eastAsia="en-US"/>
        </w:rPr>
        <w:t xml:space="preserve"> </w:t>
      </w:r>
      <w:r w:rsidRPr="004D0608">
        <w:rPr>
          <w:rFonts w:eastAsia="Calibri"/>
          <w:lang w:eastAsia="en-US"/>
        </w:rPr>
        <w:t>осуществля</w:t>
      </w:r>
      <w:r>
        <w:rPr>
          <w:rFonts w:eastAsia="Calibri"/>
          <w:lang w:eastAsia="en-US"/>
        </w:rPr>
        <w:t>е</w:t>
      </w:r>
      <w:r w:rsidRPr="004D0608">
        <w:rPr>
          <w:rFonts w:eastAsia="Calibri"/>
          <w:lang w:eastAsia="en-US"/>
        </w:rPr>
        <w:t>т контроль за соблюдением Порядка в пределах сво</w:t>
      </w:r>
      <w:r w:rsidR="007443A2">
        <w:rPr>
          <w:rFonts w:eastAsia="Calibri"/>
          <w:lang w:eastAsia="en-US"/>
        </w:rPr>
        <w:t>их</w:t>
      </w:r>
      <w:r w:rsidRPr="004D0608">
        <w:rPr>
          <w:rFonts w:eastAsia="Calibri"/>
          <w:lang w:eastAsia="en-US"/>
        </w:rPr>
        <w:t xml:space="preserve"> </w:t>
      </w:r>
      <w:r w:rsidR="007443A2">
        <w:rPr>
          <w:rFonts w:eastAsia="Calibri"/>
          <w:lang w:eastAsia="en-US"/>
        </w:rPr>
        <w:t>полномочий</w:t>
      </w:r>
      <w:r w:rsidRPr="004D0608">
        <w:rPr>
          <w:rFonts w:eastAsia="Calibri"/>
          <w:lang w:eastAsia="en-US"/>
        </w:rPr>
        <w:t>.</w:t>
      </w:r>
    </w:p>
    <w:p w14:paraId="5FF7B3B4" w14:textId="1175492D" w:rsidR="00E13491" w:rsidRDefault="0054490C" w:rsidP="005B5948">
      <w:pPr>
        <w:pStyle w:val="a6"/>
        <w:ind w:firstLine="708"/>
        <w:rPr>
          <w:shd w:val="clear" w:color="auto" w:fill="FFFFFF"/>
        </w:rPr>
      </w:pPr>
      <w:r>
        <w:rPr>
          <w:shd w:val="clear" w:color="auto" w:fill="FFFFFF"/>
        </w:rPr>
        <w:t>7</w:t>
      </w:r>
      <w:r w:rsidRPr="00170F64">
        <w:rPr>
          <w:shd w:val="clear" w:color="auto" w:fill="FFFFFF"/>
        </w:rPr>
        <w:t>.</w:t>
      </w:r>
      <w:r w:rsidR="00446C30">
        <w:rPr>
          <w:shd w:val="clear" w:color="auto" w:fill="FFFFFF"/>
        </w:rPr>
        <w:t>2</w:t>
      </w:r>
      <w:r w:rsidRPr="00170F64">
        <w:rPr>
          <w:shd w:val="clear" w:color="auto" w:fill="FFFFFF"/>
        </w:rPr>
        <w:t xml:space="preserve">. Все вопросы, не урегулированные настоящим Порядком, разрешаются в порядке, </w:t>
      </w:r>
      <w:r w:rsidRPr="00DC4CAB">
        <w:rPr>
          <w:shd w:val="clear" w:color="auto" w:fill="FFFFFF"/>
        </w:rPr>
        <w:t>предусмотренном законодательством Российской Федерации.</w:t>
      </w:r>
    </w:p>
    <w:p w14:paraId="4C044048" w14:textId="77777777" w:rsidR="00CD688D" w:rsidRDefault="00CD688D" w:rsidP="005E2A1A">
      <w:pPr>
        <w:overflowPunct w:val="0"/>
        <w:autoSpaceDE w:val="0"/>
        <w:autoSpaceDN w:val="0"/>
        <w:adjustRightInd w:val="0"/>
        <w:ind w:left="5387" w:firstLine="0"/>
        <w:contextualSpacing w:val="0"/>
        <w:textAlignment w:val="baseline"/>
        <w:rPr>
          <w:sz w:val="24"/>
          <w:szCs w:val="24"/>
        </w:rPr>
      </w:pPr>
    </w:p>
    <w:p w14:paraId="5A22F407" w14:textId="77777777" w:rsidR="00CD688D" w:rsidRDefault="00CD688D" w:rsidP="005E2A1A">
      <w:pPr>
        <w:overflowPunct w:val="0"/>
        <w:autoSpaceDE w:val="0"/>
        <w:autoSpaceDN w:val="0"/>
        <w:adjustRightInd w:val="0"/>
        <w:ind w:left="5387" w:firstLine="0"/>
        <w:contextualSpacing w:val="0"/>
        <w:textAlignment w:val="baseline"/>
        <w:rPr>
          <w:sz w:val="24"/>
          <w:szCs w:val="24"/>
        </w:rPr>
      </w:pPr>
    </w:p>
    <w:p w14:paraId="09F8A3A3" w14:textId="77777777" w:rsidR="00CD688D" w:rsidRDefault="00CD688D" w:rsidP="005E2A1A">
      <w:pPr>
        <w:overflowPunct w:val="0"/>
        <w:autoSpaceDE w:val="0"/>
        <w:autoSpaceDN w:val="0"/>
        <w:adjustRightInd w:val="0"/>
        <w:ind w:left="5387" w:firstLine="0"/>
        <w:contextualSpacing w:val="0"/>
        <w:textAlignment w:val="baseline"/>
        <w:rPr>
          <w:sz w:val="24"/>
          <w:szCs w:val="24"/>
        </w:rPr>
      </w:pPr>
    </w:p>
    <w:p w14:paraId="22AA57B1" w14:textId="77777777" w:rsidR="00CD688D" w:rsidRDefault="00CD688D" w:rsidP="005E2A1A">
      <w:pPr>
        <w:overflowPunct w:val="0"/>
        <w:autoSpaceDE w:val="0"/>
        <w:autoSpaceDN w:val="0"/>
        <w:adjustRightInd w:val="0"/>
        <w:ind w:left="5387" w:firstLine="0"/>
        <w:contextualSpacing w:val="0"/>
        <w:textAlignment w:val="baseline"/>
        <w:rPr>
          <w:sz w:val="24"/>
          <w:szCs w:val="24"/>
        </w:rPr>
      </w:pPr>
    </w:p>
    <w:p w14:paraId="7BF2F2F8" w14:textId="77777777" w:rsidR="00CD688D" w:rsidRDefault="00CD688D" w:rsidP="005E2A1A">
      <w:pPr>
        <w:overflowPunct w:val="0"/>
        <w:autoSpaceDE w:val="0"/>
        <w:autoSpaceDN w:val="0"/>
        <w:adjustRightInd w:val="0"/>
        <w:ind w:left="5387" w:firstLine="0"/>
        <w:contextualSpacing w:val="0"/>
        <w:textAlignment w:val="baseline"/>
        <w:rPr>
          <w:sz w:val="24"/>
          <w:szCs w:val="24"/>
        </w:rPr>
      </w:pPr>
    </w:p>
    <w:p w14:paraId="326013D9" w14:textId="77777777" w:rsidR="00CD688D" w:rsidRDefault="00CD688D" w:rsidP="005E2A1A">
      <w:pPr>
        <w:overflowPunct w:val="0"/>
        <w:autoSpaceDE w:val="0"/>
        <w:autoSpaceDN w:val="0"/>
        <w:adjustRightInd w:val="0"/>
        <w:ind w:left="5387" w:firstLine="0"/>
        <w:contextualSpacing w:val="0"/>
        <w:textAlignment w:val="baseline"/>
        <w:rPr>
          <w:sz w:val="24"/>
          <w:szCs w:val="24"/>
        </w:rPr>
      </w:pPr>
    </w:p>
    <w:p w14:paraId="4037B078" w14:textId="77777777" w:rsidR="00CD688D" w:rsidRDefault="00CD688D" w:rsidP="005E2A1A">
      <w:pPr>
        <w:overflowPunct w:val="0"/>
        <w:autoSpaceDE w:val="0"/>
        <w:autoSpaceDN w:val="0"/>
        <w:adjustRightInd w:val="0"/>
        <w:ind w:left="5387" w:firstLine="0"/>
        <w:contextualSpacing w:val="0"/>
        <w:textAlignment w:val="baseline"/>
        <w:rPr>
          <w:sz w:val="24"/>
          <w:szCs w:val="24"/>
        </w:rPr>
      </w:pPr>
    </w:p>
    <w:p w14:paraId="3379D445" w14:textId="77777777" w:rsidR="00CD688D" w:rsidRDefault="00CD688D" w:rsidP="005E2A1A">
      <w:pPr>
        <w:overflowPunct w:val="0"/>
        <w:autoSpaceDE w:val="0"/>
        <w:autoSpaceDN w:val="0"/>
        <w:adjustRightInd w:val="0"/>
        <w:ind w:left="5387" w:firstLine="0"/>
        <w:contextualSpacing w:val="0"/>
        <w:textAlignment w:val="baseline"/>
        <w:rPr>
          <w:sz w:val="24"/>
          <w:szCs w:val="24"/>
        </w:rPr>
      </w:pPr>
    </w:p>
    <w:p w14:paraId="63D12B63" w14:textId="77777777" w:rsidR="00CD688D" w:rsidRDefault="00CD688D" w:rsidP="005E2A1A">
      <w:pPr>
        <w:overflowPunct w:val="0"/>
        <w:autoSpaceDE w:val="0"/>
        <w:autoSpaceDN w:val="0"/>
        <w:adjustRightInd w:val="0"/>
        <w:ind w:left="5387" w:firstLine="0"/>
        <w:contextualSpacing w:val="0"/>
        <w:textAlignment w:val="baseline"/>
        <w:rPr>
          <w:sz w:val="24"/>
          <w:szCs w:val="24"/>
        </w:rPr>
      </w:pPr>
    </w:p>
    <w:p w14:paraId="6A7A6A60" w14:textId="77777777" w:rsidR="00CD688D" w:rsidRDefault="00CD688D" w:rsidP="005E2A1A">
      <w:pPr>
        <w:overflowPunct w:val="0"/>
        <w:autoSpaceDE w:val="0"/>
        <w:autoSpaceDN w:val="0"/>
        <w:adjustRightInd w:val="0"/>
        <w:ind w:left="5387" w:firstLine="0"/>
        <w:contextualSpacing w:val="0"/>
        <w:textAlignment w:val="baseline"/>
        <w:rPr>
          <w:sz w:val="24"/>
          <w:szCs w:val="24"/>
        </w:rPr>
      </w:pPr>
    </w:p>
    <w:p w14:paraId="754FD6EA" w14:textId="77777777" w:rsidR="00CD688D" w:rsidRDefault="00CD688D" w:rsidP="005E2A1A">
      <w:pPr>
        <w:overflowPunct w:val="0"/>
        <w:autoSpaceDE w:val="0"/>
        <w:autoSpaceDN w:val="0"/>
        <w:adjustRightInd w:val="0"/>
        <w:ind w:left="5387" w:firstLine="0"/>
        <w:contextualSpacing w:val="0"/>
        <w:textAlignment w:val="baseline"/>
        <w:rPr>
          <w:sz w:val="24"/>
          <w:szCs w:val="24"/>
        </w:rPr>
      </w:pPr>
    </w:p>
    <w:p w14:paraId="0935EDC9" w14:textId="77777777" w:rsidR="005E2A1A" w:rsidRPr="002642EF" w:rsidRDefault="005E2A1A" w:rsidP="005E2A1A">
      <w:pPr>
        <w:overflowPunct w:val="0"/>
        <w:autoSpaceDE w:val="0"/>
        <w:autoSpaceDN w:val="0"/>
        <w:adjustRightInd w:val="0"/>
        <w:ind w:left="5387" w:firstLine="0"/>
        <w:contextualSpacing w:val="0"/>
        <w:textAlignment w:val="baseline"/>
        <w:rPr>
          <w:sz w:val="24"/>
          <w:szCs w:val="24"/>
        </w:rPr>
      </w:pPr>
      <w:r w:rsidRPr="002642EF">
        <w:rPr>
          <w:sz w:val="24"/>
          <w:szCs w:val="24"/>
        </w:rPr>
        <w:lastRenderedPageBreak/>
        <w:t>Приложение 1</w:t>
      </w:r>
    </w:p>
    <w:p w14:paraId="34C00CFA" w14:textId="46BEB31A" w:rsidR="007443A2" w:rsidRPr="002642EF" w:rsidRDefault="007443A2" w:rsidP="005E2A1A">
      <w:pPr>
        <w:overflowPunct w:val="0"/>
        <w:autoSpaceDE w:val="0"/>
        <w:autoSpaceDN w:val="0"/>
        <w:adjustRightInd w:val="0"/>
        <w:ind w:left="5387" w:firstLine="0"/>
        <w:contextualSpacing w:val="0"/>
        <w:textAlignment w:val="baseline"/>
        <w:rPr>
          <w:sz w:val="24"/>
          <w:szCs w:val="24"/>
        </w:rPr>
      </w:pPr>
      <w:r w:rsidRPr="002642EF">
        <w:rPr>
          <w:sz w:val="24"/>
          <w:szCs w:val="24"/>
        </w:rPr>
        <w:t>УТВЕРЖДЕН</w:t>
      </w:r>
    </w:p>
    <w:p w14:paraId="332FF88D" w14:textId="2E6CA1F1" w:rsidR="005E2A1A" w:rsidRPr="002642EF" w:rsidRDefault="005E2A1A" w:rsidP="005E2A1A">
      <w:pPr>
        <w:overflowPunct w:val="0"/>
        <w:autoSpaceDE w:val="0"/>
        <w:autoSpaceDN w:val="0"/>
        <w:adjustRightInd w:val="0"/>
        <w:ind w:left="5387" w:firstLine="0"/>
        <w:contextualSpacing w:val="0"/>
        <w:textAlignment w:val="baseline"/>
        <w:rPr>
          <w:sz w:val="24"/>
          <w:szCs w:val="24"/>
        </w:rPr>
      </w:pPr>
      <w:r w:rsidRPr="002642EF">
        <w:rPr>
          <w:sz w:val="24"/>
          <w:szCs w:val="24"/>
        </w:rPr>
        <w:t>к Порядку</w:t>
      </w:r>
      <w:r w:rsidR="00FE7014" w:rsidRPr="002642EF">
        <w:rPr>
          <w:sz w:val="24"/>
          <w:szCs w:val="24"/>
        </w:rPr>
        <w:t xml:space="preserve"> </w:t>
      </w:r>
    </w:p>
    <w:p w14:paraId="231DAD7D" w14:textId="77777777" w:rsidR="005E2A1A" w:rsidRDefault="005E2A1A" w:rsidP="005E2A1A">
      <w:pPr>
        <w:spacing w:before="260" w:after="1" w:line="200" w:lineRule="auto"/>
        <w:ind w:firstLine="0"/>
        <w:rPr>
          <w:sz w:val="24"/>
          <w:szCs w:val="24"/>
        </w:rPr>
      </w:pPr>
    </w:p>
    <w:p w14:paraId="4495591F" w14:textId="77777777" w:rsidR="005E2A1A" w:rsidRDefault="005E2A1A" w:rsidP="005E2A1A">
      <w:pPr>
        <w:spacing w:before="260" w:after="1" w:line="20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088C365" w14:textId="77777777" w:rsidR="005E2A1A" w:rsidRPr="00F40B00" w:rsidRDefault="005E2A1A" w:rsidP="005E2A1A">
      <w:pPr>
        <w:spacing w:before="260" w:after="1" w:line="20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н</w:t>
      </w:r>
      <w:r w:rsidRPr="00F40B00">
        <w:rPr>
          <w:sz w:val="24"/>
          <w:szCs w:val="24"/>
        </w:rPr>
        <w:t xml:space="preserve">аименование уполномоченного органа                                   </w:t>
      </w:r>
    </w:p>
    <w:p w14:paraId="09BCB7F6" w14:textId="77777777" w:rsidR="005E2A1A" w:rsidRDefault="005E2A1A" w:rsidP="005E2A1A">
      <w:pPr>
        <w:spacing w:before="260" w:after="1" w:line="200" w:lineRule="auto"/>
        <w:ind w:firstLine="0"/>
        <w:rPr>
          <w:b/>
        </w:rPr>
      </w:pPr>
    </w:p>
    <w:p w14:paraId="27EA09AC" w14:textId="77777777" w:rsidR="005E2A1A" w:rsidRPr="00F40B00" w:rsidRDefault="005E2A1A" w:rsidP="005E2A1A">
      <w:pPr>
        <w:spacing w:before="260" w:after="1" w:line="200" w:lineRule="auto"/>
        <w:ind w:firstLine="0"/>
        <w:jc w:val="center"/>
        <w:rPr>
          <w:b/>
        </w:rPr>
      </w:pPr>
      <w:r w:rsidRPr="00F40B00">
        <w:rPr>
          <w:b/>
        </w:rPr>
        <w:t>Акт</w:t>
      </w:r>
    </w:p>
    <w:p w14:paraId="5881D2E4" w14:textId="77777777" w:rsidR="005E2A1A" w:rsidRPr="00F40B00" w:rsidRDefault="005E2A1A" w:rsidP="005E2A1A">
      <w:pPr>
        <w:spacing w:after="1" w:line="20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осмотра места установки рекламной конструкции</w:t>
      </w:r>
    </w:p>
    <w:p w14:paraId="078452A4" w14:textId="77777777" w:rsidR="005E2A1A" w:rsidRPr="00F40B00" w:rsidRDefault="005E2A1A" w:rsidP="005E2A1A">
      <w:pPr>
        <w:spacing w:after="1" w:line="200" w:lineRule="auto"/>
        <w:ind w:firstLine="0"/>
        <w:rPr>
          <w:sz w:val="24"/>
          <w:szCs w:val="24"/>
        </w:rPr>
      </w:pPr>
    </w:p>
    <w:p w14:paraId="7A6320EF" w14:textId="77777777" w:rsidR="005E2A1A" w:rsidRPr="00F40B00" w:rsidRDefault="005E2A1A" w:rsidP="005E2A1A">
      <w:pPr>
        <w:spacing w:after="1" w:line="200" w:lineRule="auto"/>
        <w:ind w:firstLine="0"/>
        <w:rPr>
          <w:sz w:val="24"/>
          <w:szCs w:val="24"/>
        </w:rPr>
      </w:pPr>
      <w:r w:rsidRPr="00F40B00">
        <w:rPr>
          <w:sz w:val="24"/>
          <w:szCs w:val="24"/>
        </w:rPr>
        <w:t>Акт составлен _____________________________________________________________</w:t>
      </w:r>
    </w:p>
    <w:p w14:paraId="47F37C57" w14:textId="1510E1A4" w:rsidR="005E2A1A" w:rsidRPr="004953AE" w:rsidRDefault="005E2A1A" w:rsidP="005E2A1A">
      <w:pPr>
        <w:spacing w:after="1" w:line="200" w:lineRule="auto"/>
        <w:ind w:firstLine="0"/>
        <w:rPr>
          <w:sz w:val="18"/>
          <w:szCs w:val="18"/>
        </w:rPr>
      </w:pPr>
      <w:r w:rsidRPr="004953AE">
        <w:rPr>
          <w:sz w:val="18"/>
          <w:szCs w:val="18"/>
        </w:rPr>
        <w:t xml:space="preserve">                        </w:t>
      </w:r>
      <w:r w:rsidR="004953AE">
        <w:rPr>
          <w:sz w:val="18"/>
          <w:szCs w:val="18"/>
        </w:rPr>
        <w:t xml:space="preserve">                                                  </w:t>
      </w:r>
      <w:r w:rsidRPr="004953AE">
        <w:rPr>
          <w:sz w:val="18"/>
          <w:szCs w:val="18"/>
        </w:rPr>
        <w:t xml:space="preserve"> (дата и место составления акта)</w:t>
      </w:r>
    </w:p>
    <w:p w14:paraId="62F5F7AF" w14:textId="77777777" w:rsidR="005E2A1A" w:rsidRPr="00F40B00" w:rsidRDefault="005E2A1A" w:rsidP="005E2A1A">
      <w:pPr>
        <w:spacing w:after="1" w:line="200" w:lineRule="auto"/>
        <w:ind w:firstLine="0"/>
        <w:rPr>
          <w:sz w:val="24"/>
          <w:szCs w:val="24"/>
        </w:rPr>
      </w:pPr>
      <w:r w:rsidRPr="00F40B00">
        <w:rPr>
          <w:sz w:val="24"/>
          <w:szCs w:val="24"/>
        </w:rPr>
        <w:t>___________________________________________________________________________</w:t>
      </w:r>
    </w:p>
    <w:p w14:paraId="112BEBDD" w14:textId="77777777" w:rsidR="005E2A1A" w:rsidRPr="00F40B00" w:rsidRDefault="005E2A1A" w:rsidP="005E2A1A">
      <w:pPr>
        <w:spacing w:after="1" w:line="200" w:lineRule="auto"/>
        <w:ind w:firstLine="0"/>
        <w:rPr>
          <w:sz w:val="24"/>
          <w:szCs w:val="24"/>
        </w:rPr>
      </w:pPr>
      <w:r w:rsidRPr="00F40B00">
        <w:rPr>
          <w:sz w:val="24"/>
          <w:szCs w:val="24"/>
        </w:rPr>
        <w:t>Мною (нами), ______________________________________________________________</w:t>
      </w:r>
    </w:p>
    <w:p w14:paraId="5D04375A" w14:textId="1B729027" w:rsidR="005E2A1A" w:rsidRPr="004953AE" w:rsidRDefault="005E2A1A" w:rsidP="005E2A1A">
      <w:pPr>
        <w:spacing w:after="1" w:line="200" w:lineRule="auto"/>
        <w:ind w:firstLine="0"/>
        <w:rPr>
          <w:sz w:val="18"/>
          <w:szCs w:val="18"/>
        </w:rPr>
      </w:pPr>
      <w:r w:rsidRPr="00F40B00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</w:t>
      </w:r>
      <w:r w:rsidR="004953AE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</w:t>
      </w:r>
      <w:r w:rsidRPr="00F40B00">
        <w:rPr>
          <w:sz w:val="24"/>
          <w:szCs w:val="24"/>
        </w:rPr>
        <w:t xml:space="preserve"> </w:t>
      </w:r>
      <w:r w:rsidRPr="004953AE">
        <w:rPr>
          <w:sz w:val="18"/>
          <w:szCs w:val="18"/>
        </w:rPr>
        <w:t>(должность, Ф.И.О. лица (лиц), проводившего (их) осмотр)</w:t>
      </w:r>
    </w:p>
    <w:p w14:paraId="05CC6F23" w14:textId="77777777" w:rsidR="005E2A1A" w:rsidRPr="00F40B00" w:rsidRDefault="005E2A1A" w:rsidP="005E2A1A">
      <w:pPr>
        <w:spacing w:after="1" w:line="200" w:lineRule="auto"/>
        <w:ind w:firstLine="0"/>
        <w:rPr>
          <w:sz w:val="24"/>
          <w:szCs w:val="24"/>
        </w:rPr>
      </w:pPr>
      <w:r w:rsidRPr="00F40B00">
        <w:rPr>
          <w:sz w:val="24"/>
          <w:szCs w:val="24"/>
        </w:rPr>
        <w:t>__________________________________________________________________________,</w:t>
      </w:r>
    </w:p>
    <w:p w14:paraId="0ED0335C" w14:textId="77777777" w:rsidR="005E2A1A" w:rsidRPr="00F40B00" w:rsidRDefault="005E2A1A" w:rsidP="005E2A1A">
      <w:pPr>
        <w:spacing w:after="1" w:line="200" w:lineRule="auto"/>
        <w:ind w:firstLine="0"/>
        <w:rPr>
          <w:sz w:val="24"/>
          <w:szCs w:val="24"/>
        </w:rPr>
      </w:pPr>
      <w:r w:rsidRPr="00F40B00">
        <w:rPr>
          <w:sz w:val="24"/>
          <w:szCs w:val="24"/>
        </w:rPr>
        <w:t>___________________________________________________________________________</w:t>
      </w:r>
    </w:p>
    <w:p w14:paraId="644F1940" w14:textId="77777777" w:rsidR="005E2A1A" w:rsidRDefault="005E2A1A" w:rsidP="005E2A1A">
      <w:pPr>
        <w:spacing w:after="1" w:line="200" w:lineRule="auto"/>
        <w:ind w:firstLine="0"/>
        <w:rPr>
          <w:sz w:val="24"/>
          <w:szCs w:val="24"/>
        </w:rPr>
      </w:pPr>
    </w:p>
    <w:p w14:paraId="49889B5E" w14:textId="77777777" w:rsidR="005E2A1A" w:rsidRPr="00F40B00" w:rsidRDefault="005E2A1A" w:rsidP="005E2A1A">
      <w:pPr>
        <w:spacing w:after="1" w:line="20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проведен осмотр места установки рекламной конструкции</w:t>
      </w:r>
      <w:r w:rsidRPr="00F40B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F40B00">
        <w:rPr>
          <w:sz w:val="24"/>
          <w:szCs w:val="24"/>
        </w:rPr>
        <w:t>_</w:t>
      </w:r>
      <w:r>
        <w:rPr>
          <w:sz w:val="24"/>
          <w:szCs w:val="24"/>
        </w:rPr>
        <w:t>______________________</w:t>
      </w:r>
    </w:p>
    <w:p w14:paraId="18BD4D4D" w14:textId="43AD1044" w:rsidR="005E2A1A" w:rsidRPr="004953AE" w:rsidRDefault="005E2A1A" w:rsidP="005E2A1A">
      <w:pPr>
        <w:spacing w:after="1" w:line="200" w:lineRule="auto"/>
        <w:ind w:firstLine="0"/>
        <w:rPr>
          <w:sz w:val="20"/>
          <w:szCs w:val="20"/>
        </w:rPr>
      </w:pPr>
      <w:r w:rsidRPr="004953AE">
        <w:rPr>
          <w:sz w:val="20"/>
          <w:szCs w:val="20"/>
        </w:rPr>
        <w:t xml:space="preserve">                                                                                                       </w:t>
      </w:r>
      <w:r w:rsidR="004953AE">
        <w:rPr>
          <w:sz w:val="20"/>
          <w:szCs w:val="20"/>
        </w:rPr>
        <w:t xml:space="preserve">                      </w:t>
      </w:r>
      <w:r w:rsidRPr="004953AE">
        <w:rPr>
          <w:sz w:val="20"/>
          <w:szCs w:val="20"/>
        </w:rPr>
        <w:t xml:space="preserve">  (вид, тип рекламной конструкции, адрес объекта к которому присоединена рекламная конструкция)</w:t>
      </w:r>
    </w:p>
    <w:p w14:paraId="314B48E2" w14:textId="77777777" w:rsidR="005E2A1A" w:rsidRPr="00F40B00" w:rsidRDefault="005E2A1A" w:rsidP="005E2A1A">
      <w:pPr>
        <w:spacing w:after="1" w:line="200" w:lineRule="auto"/>
        <w:ind w:firstLine="0"/>
        <w:rPr>
          <w:sz w:val="24"/>
          <w:szCs w:val="24"/>
        </w:rPr>
      </w:pPr>
      <w:r w:rsidRPr="00F40B00">
        <w:rPr>
          <w:sz w:val="24"/>
          <w:szCs w:val="24"/>
        </w:rPr>
        <w:t>___________________________________________________________________________</w:t>
      </w:r>
    </w:p>
    <w:p w14:paraId="3037CBA3" w14:textId="77777777" w:rsidR="005E2A1A" w:rsidRPr="00F40B00" w:rsidRDefault="005E2A1A" w:rsidP="005E2A1A">
      <w:pPr>
        <w:spacing w:after="1" w:line="200" w:lineRule="auto"/>
        <w:ind w:firstLine="0"/>
        <w:rPr>
          <w:sz w:val="24"/>
          <w:szCs w:val="24"/>
        </w:rPr>
      </w:pPr>
      <w:r w:rsidRPr="00F40B00">
        <w:rPr>
          <w:sz w:val="24"/>
          <w:szCs w:val="24"/>
        </w:rPr>
        <w:t>В результате обследования установлено:</w:t>
      </w:r>
    </w:p>
    <w:p w14:paraId="678BF545" w14:textId="77777777" w:rsidR="005E2A1A" w:rsidRPr="00F40B00" w:rsidRDefault="005E2A1A" w:rsidP="005E2A1A">
      <w:pPr>
        <w:spacing w:after="1" w:line="200" w:lineRule="auto"/>
        <w:ind w:firstLine="0"/>
        <w:rPr>
          <w:sz w:val="24"/>
          <w:szCs w:val="24"/>
        </w:rPr>
      </w:pPr>
      <w:r w:rsidRPr="00F40B00">
        <w:rPr>
          <w:sz w:val="24"/>
          <w:szCs w:val="24"/>
        </w:rPr>
        <w:t>___________________________________________________________________________</w:t>
      </w:r>
    </w:p>
    <w:p w14:paraId="7F4D35B9" w14:textId="77777777" w:rsidR="005E2A1A" w:rsidRPr="00F40B00" w:rsidRDefault="005E2A1A" w:rsidP="005E2A1A">
      <w:pPr>
        <w:spacing w:after="1" w:line="200" w:lineRule="auto"/>
        <w:ind w:firstLine="0"/>
        <w:rPr>
          <w:sz w:val="24"/>
          <w:szCs w:val="24"/>
        </w:rPr>
      </w:pPr>
      <w:r w:rsidRPr="00F40B00">
        <w:rPr>
          <w:sz w:val="24"/>
          <w:szCs w:val="24"/>
        </w:rPr>
        <w:t>___________________________________________________________________________</w:t>
      </w:r>
    </w:p>
    <w:p w14:paraId="5012FC5B" w14:textId="77777777" w:rsidR="005E2A1A" w:rsidRPr="00F40B00" w:rsidRDefault="005E2A1A" w:rsidP="005E2A1A">
      <w:pPr>
        <w:spacing w:after="1" w:line="200" w:lineRule="auto"/>
        <w:ind w:firstLine="0"/>
        <w:rPr>
          <w:sz w:val="24"/>
          <w:szCs w:val="24"/>
        </w:rPr>
      </w:pPr>
      <w:r w:rsidRPr="00F40B00">
        <w:rPr>
          <w:sz w:val="24"/>
          <w:szCs w:val="24"/>
        </w:rPr>
        <w:t>___________________________________________________________________________</w:t>
      </w:r>
    </w:p>
    <w:p w14:paraId="03681C88" w14:textId="77777777" w:rsidR="005E2A1A" w:rsidRPr="00F40B00" w:rsidRDefault="005E2A1A" w:rsidP="005E2A1A">
      <w:pPr>
        <w:spacing w:after="1" w:line="20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</w:t>
      </w:r>
      <w:r w:rsidRPr="00F40B00">
        <w:rPr>
          <w:sz w:val="24"/>
          <w:szCs w:val="24"/>
        </w:rPr>
        <w:t>_____________________________________________________________________</w:t>
      </w:r>
    </w:p>
    <w:p w14:paraId="4C1B4F58" w14:textId="77777777" w:rsidR="005E2A1A" w:rsidRPr="00F40B00" w:rsidRDefault="005E2A1A" w:rsidP="005E2A1A">
      <w:pPr>
        <w:spacing w:after="1" w:line="200" w:lineRule="auto"/>
        <w:ind w:firstLine="0"/>
        <w:rPr>
          <w:sz w:val="24"/>
          <w:szCs w:val="24"/>
        </w:rPr>
      </w:pPr>
      <w:r w:rsidRPr="00F40B00">
        <w:rPr>
          <w:sz w:val="24"/>
          <w:szCs w:val="24"/>
        </w:rPr>
        <w:t>___________________________________________________________________________</w:t>
      </w:r>
    </w:p>
    <w:p w14:paraId="4EBFB6D0" w14:textId="77777777" w:rsidR="005E2A1A" w:rsidRPr="00F40B00" w:rsidRDefault="005E2A1A" w:rsidP="005E2A1A">
      <w:pPr>
        <w:spacing w:after="1" w:line="200" w:lineRule="auto"/>
        <w:ind w:firstLine="0"/>
        <w:rPr>
          <w:sz w:val="24"/>
          <w:szCs w:val="24"/>
        </w:rPr>
      </w:pPr>
      <w:r w:rsidRPr="00F40B00">
        <w:rPr>
          <w:sz w:val="24"/>
          <w:szCs w:val="24"/>
        </w:rPr>
        <w:t>___________________________________________________________________________</w:t>
      </w:r>
    </w:p>
    <w:p w14:paraId="2BD52D38" w14:textId="77777777" w:rsidR="005E2A1A" w:rsidRPr="00F40B00" w:rsidRDefault="005E2A1A" w:rsidP="005E2A1A">
      <w:pPr>
        <w:spacing w:after="1" w:line="200" w:lineRule="auto"/>
        <w:ind w:firstLine="0"/>
        <w:rPr>
          <w:sz w:val="24"/>
          <w:szCs w:val="24"/>
        </w:rPr>
      </w:pPr>
      <w:r w:rsidRPr="00F40B00">
        <w:rPr>
          <w:sz w:val="24"/>
          <w:szCs w:val="24"/>
        </w:rPr>
        <w:t>___________________________________________________________________________</w:t>
      </w:r>
    </w:p>
    <w:p w14:paraId="2C348726" w14:textId="77777777" w:rsidR="005E2A1A" w:rsidRPr="00F40B00" w:rsidRDefault="005E2A1A" w:rsidP="005E2A1A">
      <w:pPr>
        <w:spacing w:after="1" w:line="200" w:lineRule="auto"/>
        <w:ind w:firstLine="0"/>
        <w:rPr>
          <w:sz w:val="24"/>
          <w:szCs w:val="24"/>
        </w:rPr>
      </w:pPr>
      <w:r w:rsidRPr="00F40B00">
        <w:rPr>
          <w:sz w:val="24"/>
          <w:szCs w:val="24"/>
        </w:rPr>
        <w:t>___________________________________________________________________________</w:t>
      </w:r>
    </w:p>
    <w:p w14:paraId="7631936B" w14:textId="77777777" w:rsidR="005E2A1A" w:rsidRPr="00F40B00" w:rsidRDefault="005E2A1A" w:rsidP="005E2A1A">
      <w:pPr>
        <w:spacing w:after="1" w:line="200" w:lineRule="auto"/>
        <w:ind w:firstLine="0"/>
        <w:rPr>
          <w:sz w:val="24"/>
          <w:szCs w:val="24"/>
        </w:rPr>
      </w:pPr>
      <w:r w:rsidRPr="00F40B00">
        <w:rPr>
          <w:sz w:val="24"/>
          <w:szCs w:val="24"/>
        </w:rPr>
        <w:t>___________________________________________________________________________</w:t>
      </w:r>
    </w:p>
    <w:p w14:paraId="66F16F2C" w14:textId="77777777" w:rsidR="005E2A1A" w:rsidRPr="00F40B00" w:rsidRDefault="005E2A1A" w:rsidP="005E2A1A">
      <w:pPr>
        <w:spacing w:after="1" w:line="20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Заключение:</w:t>
      </w:r>
    </w:p>
    <w:p w14:paraId="5742DC33" w14:textId="77777777" w:rsidR="005E2A1A" w:rsidRPr="00F40B00" w:rsidRDefault="005E2A1A" w:rsidP="005E2A1A">
      <w:pPr>
        <w:spacing w:after="1" w:line="200" w:lineRule="auto"/>
        <w:ind w:firstLine="0"/>
        <w:rPr>
          <w:sz w:val="24"/>
          <w:szCs w:val="24"/>
        </w:rPr>
      </w:pPr>
      <w:r w:rsidRPr="00F40B00">
        <w:rPr>
          <w:sz w:val="24"/>
          <w:szCs w:val="24"/>
        </w:rPr>
        <w:t>___________________________________________________________________________</w:t>
      </w:r>
    </w:p>
    <w:p w14:paraId="3B067BFA" w14:textId="77777777" w:rsidR="005E2A1A" w:rsidRPr="00F40B00" w:rsidRDefault="005E2A1A" w:rsidP="005E2A1A">
      <w:pPr>
        <w:spacing w:after="1" w:line="200" w:lineRule="auto"/>
        <w:ind w:firstLine="0"/>
        <w:rPr>
          <w:sz w:val="24"/>
          <w:szCs w:val="24"/>
        </w:rPr>
      </w:pPr>
      <w:r w:rsidRPr="00F40B00">
        <w:rPr>
          <w:sz w:val="24"/>
          <w:szCs w:val="24"/>
        </w:rPr>
        <w:t>___________________________________________________________________________</w:t>
      </w:r>
    </w:p>
    <w:p w14:paraId="02CEEB6F" w14:textId="77777777" w:rsidR="005E2A1A" w:rsidRPr="00F40B00" w:rsidRDefault="005E2A1A" w:rsidP="005E2A1A">
      <w:pPr>
        <w:spacing w:after="1" w:line="200" w:lineRule="auto"/>
        <w:ind w:firstLine="0"/>
        <w:rPr>
          <w:sz w:val="24"/>
          <w:szCs w:val="24"/>
        </w:rPr>
      </w:pPr>
    </w:p>
    <w:p w14:paraId="7884355E" w14:textId="77777777" w:rsidR="005E2A1A" w:rsidRPr="00F40B00" w:rsidRDefault="005E2A1A" w:rsidP="005E2A1A">
      <w:pPr>
        <w:spacing w:after="1" w:line="200" w:lineRule="auto"/>
        <w:ind w:firstLine="0"/>
        <w:rPr>
          <w:sz w:val="24"/>
          <w:szCs w:val="24"/>
        </w:rPr>
      </w:pPr>
      <w:r w:rsidRPr="00F40B00">
        <w:rPr>
          <w:sz w:val="24"/>
          <w:szCs w:val="24"/>
        </w:rPr>
        <w:t>К акту прилагаются ________________________________________________________</w:t>
      </w:r>
    </w:p>
    <w:p w14:paraId="03003D48" w14:textId="6155E9AD" w:rsidR="005E2A1A" w:rsidRPr="004953AE" w:rsidRDefault="005E2A1A" w:rsidP="005E2A1A">
      <w:pPr>
        <w:spacing w:after="1" w:line="200" w:lineRule="auto"/>
        <w:ind w:firstLine="0"/>
        <w:rPr>
          <w:sz w:val="18"/>
          <w:szCs w:val="18"/>
        </w:rPr>
      </w:pPr>
      <w:r w:rsidRPr="00F40B00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</w:t>
      </w:r>
      <w:r w:rsidR="004953AE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</w:t>
      </w:r>
      <w:r w:rsidRPr="004953AE">
        <w:rPr>
          <w:sz w:val="18"/>
          <w:szCs w:val="18"/>
        </w:rPr>
        <w:t xml:space="preserve">  (указать наличие фотоматериалов)</w:t>
      </w:r>
    </w:p>
    <w:p w14:paraId="1CE9D5F2" w14:textId="77777777" w:rsidR="007443A2" w:rsidRDefault="007443A2" w:rsidP="005E2A1A">
      <w:pPr>
        <w:overflowPunct w:val="0"/>
        <w:autoSpaceDE w:val="0"/>
        <w:autoSpaceDN w:val="0"/>
        <w:adjustRightInd w:val="0"/>
        <w:ind w:left="5387" w:firstLine="0"/>
        <w:contextualSpacing w:val="0"/>
        <w:textAlignment w:val="baseline"/>
      </w:pPr>
    </w:p>
    <w:p w14:paraId="7016B628" w14:textId="77777777" w:rsidR="00A06E36" w:rsidRPr="00F40B00" w:rsidRDefault="00A06E36" w:rsidP="00A06E36">
      <w:pPr>
        <w:spacing w:after="1" w:line="200" w:lineRule="auto"/>
        <w:ind w:firstLine="0"/>
        <w:rPr>
          <w:sz w:val="24"/>
          <w:szCs w:val="24"/>
        </w:rPr>
      </w:pPr>
      <w:r w:rsidRPr="00F40B00">
        <w:rPr>
          <w:sz w:val="24"/>
          <w:szCs w:val="24"/>
        </w:rPr>
        <w:t>Акт обследования составлен:</w:t>
      </w:r>
    </w:p>
    <w:p w14:paraId="32571E62" w14:textId="77777777" w:rsidR="00A06E36" w:rsidRPr="00F40B00" w:rsidRDefault="00A06E36" w:rsidP="00A06E36">
      <w:pPr>
        <w:spacing w:after="1" w:line="200" w:lineRule="auto"/>
        <w:ind w:firstLine="0"/>
        <w:rPr>
          <w:sz w:val="24"/>
          <w:szCs w:val="24"/>
        </w:rPr>
      </w:pPr>
      <w:r w:rsidRPr="00F40B00">
        <w:rPr>
          <w:sz w:val="24"/>
          <w:szCs w:val="24"/>
        </w:rPr>
        <w:t>________________________________            ____________________</w:t>
      </w:r>
    </w:p>
    <w:p w14:paraId="53356733" w14:textId="77777777" w:rsidR="00A06E36" w:rsidRPr="004953AE" w:rsidRDefault="00A06E36" w:rsidP="00A06E36">
      <w:pPr>
        <w:spacing w:after="1" w:line="200" w:lineRule="auto"/>
        <w:ind w:firstLine="0"/>
        <w:rPr>
          <w:sz w:val="18"/>
          <w:szCs w:val="18"/>
        </w:rPr>
      </w:pPr>
      <w:r w:rsidRPr="004953AE">
        <w:rPr>
          <w:sz w:val="18"/>
          <w:szCs w:val="18"/>
        </w:rPr>
        <w:t xml:space="preserve">              (Ф.И.О. лица,                                                    </w:t>
      </w:r>
      <w:r>
        <w:rPr>
          <w:sz w:val="18"/>
          <w:szCs w:val="18"/>
        </w:rPr>
        <w:t xml:space="preserve">                                   </w:t>
      </w:r>
      <w:r w:rsidRPr="004953AE">
        <w:rPr>
          <w:sz w:val="18"/>
          <w:szCs w:val="18"/>
        </w:rPr>
        <w:t xml:space="preserve"> (подпись)</w:t>
      </w:r>
    </w:p>
    <w:p w14:paraId="42C4E1F3" w14:textId="77777777" w:rsidR="00A06E36" w:rsidRPr="004953AE" w:rsidRDefault="00A06E36" w:rsidP="00A06E36">
      <w:pPr>
        <w:spacing w:after="1" w:line="200" w:lineRule="auto"/>
        <w:ind w:firstLine="0"/>
        <w:rPr>
          <w:sz w:val="18"/>
          <w:szCs w:val="18"/>
        </w:rPr>
      </w:pPr>
      <w:r w:rsidRPr="004953AE">
        <w:rPr>
          <w:sz w:val="18"/>
          <w:szCs w:val="18"/>
        </w:rPr>
        <w:t xml:space="preserve">   проводившего обследование)</w:t>
      </w:r>
    </w:p>
    <w:p w14:paraId="161CF9A0" w14:textId="77777777" w:rsidR="00A06E36" w:rsidRPr="00F40B00" w:rsidRDefault="00A06E36" w:rsidP="00A06E36">
      <w:pPr>
        <w:spacing w:after="1" w:line="200" w:lineRule="auto"/>
        <w:ind w:firstLine="0"/>
        <w:rPr>
          <w:sz w:val="24"/>
          <w:szCs w:val="24"/>
        </w:rPr>
      </w:pPr>
    </w:p>
    <w:p w14:paraId="70A13A80" w14:textId="77777777" w:rsidR="00A06E36" w:rsidRPr="00F40B00" w:rsidRDefault="00A06E36" w:rsidP="00A06E36">
      <w:pPr>
        <w:spacing w:after="1" w:line="200" w:lineRule="auto"/>
        <w:ind w:firstLine="0"/>
        <w:rPr>
          <w:sz w:val="24"/>
          <w:szCs w:val="24"/>
        </w:rPr>
      </w:pPr>
      <w:r w:rsidRPr="00F40B00">
        <w:rPr>
          <w:sz w:val="24"/>
          <w:szCs w:val="24"/>
        </w:rPr>
        <w:t>________________________________            ____________________</w:t>
      </w:r>
    </w:p>
    <w:p w14:paraId="744E365C" w14:textId="77777777" w:rsidR="00A06E36" w:rsidRPr="004953AE" w:rsidRDefault="00A06E36" w:rsidP="00A06E36">
      <w:pPr>
        <w:spacing w:after="1" w:line="200" w:lineRule="auto"/>
        <w:ind w:firstLine="0"/>
        <w:rPr>
          <w:sz w:val="18"/>
          <w:szCs w:val="18"/>
        </w:rPr>
      </w:pPr>
      <w:r w:rsidRPr="004953AE">
        <w:rPr>
          <w:sz w:val="18"/>
          <w:szCs w:val="18"/>
        </w:rPr>
        <w:t xml:space="preserve">                    (Ф.И.О. лица,                                          </w:t>
      </w:r>
      <w:r>
        <w:rPr>
          <w:sz w:val="18"/>
          <w:szCs w:val="18"/>
        </w:rPr>
        <w:t xml:space="preserve">                                    </w:t>
      </w:r>
      <w:r w:rsidRPr="004953AE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</w:t>
      </w:r>
      <w:r w:rsidRPr="004953AE">
        <w:rPr>
          <w:sz w:val="18"/>
          <w:szCs w:val="18"/>
        </w:rPr>
        <w:t>(подпись)</w:t>
      </w:r>
    </w:p>
    <w:p w14:paraId="77885CFB" w14:textId="77777777" w:rsidR="00A06E36" w:rsidRPr="004953AE" w:rsidRDefault="00A06E36" w:rsidP="00A06E36">
      <w:pPr>
        <w:spacing w:after="1" w:line="200" w:lineRule="auto"/>
        <w:ind w:firstLine="0"/>
        <w:rPr>
          <w:sz w:val="18"/>
          <w:szCs w:val="18"/>
        </w:rPr>
      </w:pPr>
      <w:r w:rsidRPr="004953AE">
        <w:rPr>
          <w:sz w:val="18"/>
          <w:szCs w:val="18"/>
        </w:rPr>
        <w:t xml:space="preserve">   проводившего обследование)</w:t>
      </w:r>
    </w:p>
    <w:p w14:paraId="2A165120" w14:textId="77777777" w:rsidR="004953AE" w:rsidRDefault="004953AE" w:rsidP="005E2A1A">
      <w:pPr>
        <w:overflowPunct w:val="0"/>
        <w:autoSpaceDE w:val="0"/>
        <w:autoSpaceDN w:val="0"/>
        <w:adjustRightInd w:val="0"/>
        <w:ind w:left="5387" w:firstLine="0"/>
        <w:contextualSpacing w:val="0"/>
        <w:textAlignment w:val="baseline"/>
      </w:pPr>
    </w:p>
    <w:p w14:paraId="2C0287A8" w14:textId="77777777" w:rsidR="002642EF" w:rsidRDefault="002642EF" w:rsidP="005E2A1A">
      <w:pPr>
        <w:overflowPunct w:val="0"/>
        <w:autoSpaceDE w:val="0"/>
        <w:autoSpaceDN w:val="0"/>
        <w:adjustRightInd w:val="0"/>
        <w:ind w:left="5387" w:firstLine="0"/>
        <w:contextualSpacing w:val="0"/>
        <w:textAlignment w:val="baseline"/>
      </w:pPr>
    </w:p>
    <w:p w14:paraId="6E7667F4" w14:textId="77777777" w:rsidR="002642EF" w:rsidRDefault="002642EF" w:rsidP="005E2A1A">
      <w:pPr>
        <w:overflowPunct w:val="0"/>
        <w:autoSpaceDE w:val="0"/>
        <w:autoSpaceDN w:val="0"/>
        <w:adjustRightInd w:val="0"/>
        <w:ind w:left="5387" w:firstLine="0"/>
        <w:contextualSpacing w:val="0"/>
        <w:textAlignment w:val="baseline"/>
      </w:pPr>
    </w:p>
    <w:p w14:paraId="0891796C" w14:textId="61820201" w:rsidR="002642EF" w:rsidRDefault="002642EF" w:rsidP="002642EF">
      <w:pPr>
        <w:tabs>
          <w:tab w:val="left" w:pos="5875"/>
        </w:tabs>
        <w:overflowPunct w:val="0"/>
        <w:autoSpaceDE w:val="0"/>
        <w:autoSpaceDN w:val="0"/>
        <w:adjustRightInd w:val="0"/>
        <w:ind w:firstLine="0"/>
        <w:contextualSpacing w:val="0"/>
        <w:textAlignment w:val="baseline"/>
      </w:pPr>
    </w:p>
    <w:p w14:paraId="188D6987" w14:textId="77777777" w:rsidR="00A06E36" w:rsidRDefault="00A06E36" w:rsidP="002642EF">
      <w:pPr>
        <w:tabs>
          <w:tab w:val="left" w:pos="5875"/>
        </w:tabs>
        <w:overflowPunct w:val="0"/>
        <w:autoSpaceDE w:val="0"/>
        <w:autoSpaceDN w:val="0"/>
        <w:adjustRightInd w:val="0"/>
        <w:ind w:firstLine="0"/>
        <w:contextualSpacing w:val="0"/>
        <w:textAlignment w:val="baseline"/>
      </w:pPr>
    </w:p>
    <w:p w14:paraId="041624C2" w14:textId="77777777" w:rsidR="00A06E36" w:rsidRDefault="00A06E36" w:rsidP="002642EF">
      <w:pPr>
        <w:tabs>
          <w:tab w:val="left" w:pos="5875"/>
        </w:tabs>
        <w:overflowPunct w:val="0"/>
        <w:autoSpaceDE w:val="0"/>
        <w:autoSpaceDN w:val="0"/>
        <w:adjustRightInd w:val="0"/>
        <w:ind w:firstLine="0"/>
        <w:contextualSpacing w:val="0"/>
        <w:textAlignment w:val="baseline"/>
      </w:pPr>
    </w:p>
    <w:p w14:paraId="608CC93E" w14:textId="77777777" w:rsidR="00A06E36" w:rsidRDefault="00A06E36" w:rsidP="002642EF">
      <w:pPr>
        <w:tabs>
          <w:tab w:val="left" w:pos="5875"/>
        </w:tabs>
        <w:overflowPunct w:val="0"/>
        <w:autoSpaceDE w:val="0"/>
        <w:autoSpaceDN w:val="0"/>
        <w:adjustRightInd w:val="0"/>
        <w:ind w:firstLine="0"/>
        <w:contextualSpacing w:val="0"/>
        <w:textAlignment w:val="baseline"/>
      </w:pPr>
    </w:p>
    <w:p w14:paraId="14113428" w14:textId="77777777" w:rsidR="00A06E36" w:rsidRDefault="00A06E36" w:rsidP="002642EF">
      <w:pPr>
        <w:tabs>
          <w:tab w:val="left" w:pos="5875"/>
        </w:tabs>
        <w:overflowPunct w:val="0"/>
        <w:autoSpaceDE w:val="0"/>
        <w:autoSpaceDN w:val="0"/>
        <w:adjustRightInd w:val="0"/>
        <w:ind w:firstLine="0"/>
        <w:contextualSpacing w:val="0"/>
        <w:textAlignment w:val="baseline"/>
      </w:pPr>
    </w:p>
    <w:p w14:paraId="4564093C" w14:textId="77777777" w:rsidR="00A06E36" w:rsidRDefault="00A06E36" w:rsidP="002642EF">
      <w:pPr>
        <w:tabs>
          <w:tab w:val="left" w:pos="5875"/>
        </w:tabs>
        <w:overflowPunct w:val="0"/>
        <w:autoSpaceDE w:val="0"/>
        <w:autoSpaceDN w:val="0"/>
        <w:adjustRightInd w:val="0"/>
        <w:ind w:firstLine="0"/>
        <w:contextualSpacing w:val="0"/>
        <w:textAlignment w:val="baseline"/>
      </w:pPr>
    </w:p>
    <w:p w14:paraId="29C32CF9" w14:textId="77777777" w:rsidR="00A06E36" w:rsidRDefault="00A06E36" w:rsidP="002642EF">
      <w:pPr>
        <w:tabs>
          <w:tab w:val="left" w:pos="5875"/>
        </w:tabs>
        <w:overflowPunct w:val="0"/>
        <w:autoSpaceDE w:val="0"/>
        <w:autoSpaceDN w:val="0"/>
        <w:adjustRightInd w:val="0"/>
        <w:ind w:firstLine="0"/>
        <w:contextualSpacing w:val="0"/>
        <w:textAlignment w:val="baseline"/>
      </w:pPr>
    </w:p>
    <w:p w14:paraId="3FA10EB2" w14:textId="77777777" w:rsidR="00A06E36" w:rsidRDefault="00A06E36" w:rsidP="002642EF">
      <w:pPr>
        <w:tabs>
          <w:tab w:val="left" w:pos="5875"/>
        </w:tabs>
        <w:overflowPunct w:val="0"/>
        <w:autoSpaceDE w:val="0"/>
        <w:autoSpaceDN w:val="0"/>
        <w:adjustRightInd w:val="0"/>
        <w:ind w:firstLine="0"/>
        <w:contextualSpacing w:val="0"/>
        <w:textAlignment w:val="baseline"/>
      </w:pPr>
    </w:p>
    <w:p w14:paraId="730A93D5" w14:textId="77777777" w:rsidR="00A06E36" w:rsidRDefault="00A06E36" w:rsidP="002642EF">
      <w:pPr>
        <w:tabs>
          <w:tab w:val="left" w:pos="5875"/>
        </w:tabs>
        <w:overflowPunct w:val="0"/>
        <w:autoSpaceDE w:val="0"/>
        <w:autoSpaceDN w:val="0"/>
        <w:adjustRightInd w:val="0"/>
        <w:ind w:firstLine="0"/>
        <w:contextualSpacing w:val="0"/>
        <w:textAlignment w:val="baseline"/>
      </w:pPr>
    </w:p>
    <w:p w14:paraId="5393D33A" w14:textId="3BF53D4C" w:rsidR="002642EF" w:rsidRDefault="002642EF" w:rsidP="002642EF">
      <w:pPr>
        <w:tabs>
          <w:tab w:val="left" w:pos="5875"/>
        </w:tabs>
        <w:overflowPunct w:val="0"/>
        <w:autoSpaceDE w:val="0"/>
        <w:autoSpaceDN w:val="0"/>
        <w:adjustRightInd w:val="0"/>
        <w:ind w:firstLine="0"/>
        <w:contextualSpacing w:val="0"/>
        <w:textAlignment w:val="baseline"/>
      </w:pPr>
    </w:p>
    <w:p w14:paraId="3B3B9673" w14:textId="4A3D537E" w:rsidR="005E2A1A" w:rsidRPr="002642EF" w:rsidRDefault="00A30C21" w:rsidP="005E2A1A">
      <w:pPr>
        <w:overflowPunct w:val="0"/>
        <w:autoSpaceDE w:val="0"/>
        <w:autoSpaceDN w:val="0"/>
        <w:adjustRightInd w:val="0"/>
        <w:ind w:left="5387" w:firstLine="0"/>
        <w:contextualSpacing w:val="0"/>
        <w:textAlignment w:val="baseline"/>
        <w:rPr>
          <w:sz w:val="24"/>
          <w:szCs w:val="24"/>
        </w:rPr>
      </w:pPr>
      <w:r w:rsidRPr="002642EF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0E1E8" wp14:editId="2DB8DC2C">
                <wp:simplePos x="0" y="0"/>
                <wp:positionH relativeFrom="column">
                  <wp:posOffset>-188595</wp:posOffset>
                </wp:positionH>
                <wp:positionV relativeFrom="paragraph">
                  <wp:posOffset>-233680</wp:posOffset>
                </wp:positionV>
                <wp:extent cx="2294255" cy="1026160"/>
                <wp:effectExtent l="0" t="0" r="10795" b="2159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2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2CBC8" w14:textId="77777777" w:rsidR="00A30C21" w:rsidRDefault="00A30C21" w:rsidP="007443A2">
                            <w:pPr>
                              <w:ind w:firstLine="0"/>
                              <w:jc w:val="left"/>
                            </w:pPr>
                          </w:p>
                          <w:p w14:paraId="0B2491D4" w14:textId="7E99A950" w:rsidR="007443A2" w:rsidRDefault="007443A2" w:rsidP="004953AE">
                            <w:pPr>
                              <w:ind w:firstLine="0"/>
                              <w:jc w:val="center"/>
                            </w:pPr>
                            <w:r>
                              <w:t>Бланк уполномоченного органа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4.85pt;margin-top:-18.4pt;width:180.65pt;height:8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" fillcolor="white [3201]" strokecolor="white [3212]" strokeweight=".5pt">
                <v:textbox>
                  <w:txbxContent>
                    <w:p w14:paraId="70F2CBC8" w14:textId="77777777" w:rsidR="00A30C21" w:rsidRDefault="00A30C21" w:rsidP="007443A2">
                      <w:pPr>
                        <w:ind w:firstLine="0"/>
                        <w:jc w:val="left"/>
                      </w:pPr>
                    </w:p>
                    <w:p w14:paraId="0B2491D4" w14:textId="7E99A950" w:rsidR="007443A2" w:rsidRDefault="007443A2" w:rsidP="004953AE">
                      <w:pPr>
                        <w:ind w:firstLine="0"/>
                        <w:jc w:val="center"/>
                      </w:pPr>
                      <w:r>
                        <w:t>Бланк уполномоченного органа</w:t>
                      </w:r>
                    </w:p>
                  </w:txbxContent>
                </v:textbox>
              </v:shape>
            </w:pict>
          </mc:Fallback>
        </mc:AlternateContent>
      </w:r>
      <w:r w:rsidR="007443A2" w:rsidRPr="002642E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0BDF5" wp14:editId="2DF01585">
                <wp:simplePos x="0" y="0"/>
                <wp:positionH relativeFrom="column">
                  <wp:posOffset>-402173</wp:posOffset>
                </wp:positionH>
                <wp:positionV relativeFrom="paragraph">
                  <wp:posOffset>-327403</wp:posOffset>
                </wp:positionV>
                <wp:extent cx="2922714" cy="1638066"/>
                <wp:effectExtent l="0" t="0" r="11430" b="1968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2714" cy="16380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7DA57" w14:textId="77777777" w:rsidR="002642EF" w:rsidRDefault="002642EF" w:rsidP="002642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7" style="position:absolute;left:0;text-align:left;margin-left:-31.65pt;margin-top:-25.8pt;width:230.15pt;height:12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" fillcolor="white [3212]" strokecolor="white [3212]" strokeweight="2pt">
                <v:textbox>
                  <w:txbxContent>
                    <w:p w14:paraId="6227DA57" w14:textId="77777777" w:rsidR="002642EF" w:rsidRDefault="002642EF" w:rsidP="002642E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E2A1A" w:rsidRPr="002642EF">
        <w:rPr>
          <w:sz w:val="24"/>
          <w:szCs w:val="24"/>
        </w:rPr>
        <w:t>Приложение 2</w:t>
      </w:r>
    </w:p>
    <w:p w14:paraId="51C17529" w14:textId="05B89458" w:rsidR="007443A2" w:rsidRPr="002642EF" w:rsidRDefault="007443A2" w:rsidP="005E2A1A">
      <w:pPr>
        <w:overflowPunct w:val="0"/>
        <w:autoSpaceDE w:val="0"/>
        <w:autoSpaceDN w:val="0"/>
        <w:adjustRightInd w:val="0"/>
        <w:ind w:left="5387" w:firstLine="0"/>
        <w:contextualSpacing w:val="0"/>
        <w:textAlignment w:val="baseline"/>
        <w:rPr>
          <w:sz w:val="24"/>
          <w:szCs w:val="24"/>
        </w:rPr>
      </w:pPr>
      <w:r w:rsidRPr="002642EF">
        <w:rPr>
          <w:sz w:val="24"/>
          <w:szCs w:val="24"/>
        </w:rPr>
        <w:t>УТВЕРЖДЕНО</w:t>
      </w:r>
    </w:p>
    <w:p w14:paraId="5324BAB0" w14:textId="77D64025" w:rsidR="005E2A1A" w:rsidRDefault="005E2A1A" w:rsidP="005E2A1A">
      <w:pPr>
        <w:overflowPunct w:val="0"/>
        <w:autoSpaceDE w:val="0"/>
        <w:autoSpaceDN w:val="0"/>
        <w:adjustRightInd w:val="0"/>
        <w:ind w:left="5387" w:firstLine="0"/>
        <w:contextualSpacing w:val="0"/>
        <w:textAlignment w:val="baseline"/>
        <w:rPr>
          <w:sz w:val="24"/>
          <w:szCs w:val="24"/>
        </w:rPr>
      </w:pPr>
      <w:r w:rsidRPr="002642EF">
        <w:rPr>
          <w:sz w:val="24"/>
          <w:szCs w:val="24"/>
        </w:rPr>
        <w:t>к Порядку</w:t>
      </w:r>
      <w:r w:rsidR="00FE7014" w:rsidRPr="002642EF">
        <w:rPr>
          <w:sz w:val="24"/>
          <w:szCs w:val="24"/>
        </w:rPr>
        <w:t xml:space="preserve"> </w:t>
      </w:r>
    </w:p>
    <w:p w14:paraId="7167CFB0" w14:textId="77777777" w:rsidR="00A06E36" w:rsidRDefault="00A06E36" w:rsidP="005E2A1A">
      <w:pPr>
        <w:overflowPunct w:val="0"/>
        <w:autoSpaceDE w:val="0"/>
        <w:autoSpaceDN w:val="0"/>
        <w:adjustRightInd w:val="0"/>
        <w:ind w:left="5387" w:firstLine="0"/>
        <w:contextualSpacing w:val="0"/>
        <w:textAlignment w:val="baseline"/>
        <w:rPr>
          <w:sz w:val="24"/>
          <w:szCs w:val="24"/>
        </w:rPr>
      </w:pPr>
    </w:p>
    <w:p w14:paraId="0FA11B6D" w14:textId="77777777" w:rsidR="00A06E36" w:rsidRDefault="00A06E36" w:rsidP="005E2A1A">
      <w:pPr>
        <w:overflowPunct w:val="0"/>
        <w:autoSpaceDE w:val="0"/>
        <w:autoSpaceDN w:val="0"/>
        <w:adjustRightInd w:val="0"/>
        <w:ind w:left="5387" w:firstLine="0"/>
        <w:contextualSpacing w:val="0"/>
        <w:textAlignment w:val="baseline"/>
        <w:rPr>
          <w:sz w:val="24"/>
          <w:szCs w:val="24"/>
        </w:rPr>
      </w:pPr>
    </w:p>
    <w:p w14:paraId="32A5ED47" w14:textId="77777777" w:rsidR="00A06E36" w:rsidRDefault="00A06E36" w:rsidP="005E2A1A">
      <w:pPr>
        <w:overflowPunct w:val="0"/>
        <w:autoSpaceDE w:val="0"/>
        <w:autoSpaceDN w:val="0"/>
        <w:adjustRightInd w:val="0"/>
        <w:ind w:left="5387" w:firstLine="0"/>
        <w:contextualSpacing w:val="0"/>
        <w:textAlignment w:val="baseline"/>
        <w:rPr>
          <w:sz w:val="24"/>
          <w:szCs w:val="24"/>
        </w:rPr>
      </w:pPr>
    </w:p>
    <w:p w14:paraId="228C9DFA" w14:textId="77777777" w:rsidR="00A06E36" w:rsidRDefault="00A06E36" w:rsidP="005E2A1A">
      <w:pPr>
        <w:overflowPunct w:val="0"/>
        <w:autoSpaceDE w:val="0"/>
        <w:autoSpaceDN w:val="0"/>
        <w:adjustRightInd w:val="0"/>
        <w:ind w:left="5387" w:firstLine="0"/>
        <w:contextualSpacing w:val="0"/>
        <w:textAlignment w:val="baseline"/>
        <w:rPr>
          <w:sz w:val="24"/>
          <w:szCs w:val="24"/>
        </w:rPr>
      </w:pPr>
    </w:p>
    <w:p w14:paraId="079549DA" w14:textId="77777777" w:rsidR="00A06E36" w:rsidRDefault="00A06E36" w:rsidP="005E2A1A">
      <w:pPr>
        <w:overflowPunct w:val="0"/>
        <w:autoSpaceDE w:val="0"/>
        <w:autoSpaceDN w:val="0"/>
        <w:adjustRightInd w:val="0"/>
        <w:ind w:left="5387" w:firstLine="0"/>
        <w:contextualSpacing w:val="0"/>
        <w:textAlignment w:val="baseline"/>
        <w:rPr>
          <w:sz w:val="24"/>
          <w:szCs w:val="24"/>
        </w:rPr>
      </w:pPr>
    </w:p>
    <w:p w14:paraId="053EF55C" w14:textId="77777777" w:rsidR="00A06E36" w:rsidRDefault="00A06E36" w:rsidP="005E2A1A">
      <w:pPr>
        <w:overflowPunct w:val="0"/>
        <w:autoSpaceDE w:val="0"/>
        <w:autoSpaceDN w:val="0"/>
        <w:adjustRightInd w:val="0"/>
        <w:ind w:left="5387" w:firstLine="0"/>
        <w:contextualSpacing w:val="0"/>
        <w:textAlignment w:val="baseline"/>
        <w:rPr>
          <w:sz w:val="24"/>
          <w:szCs w:val="24"/>
        </w:rPr>
      </w:pPr>
    </w:p>
    <w:p w14:paraId="5B5770A2" w14:textId="77777777" w:rsidR="00A06E36" w:rsidRPr="002642EF" w:rsidRDefault="00A06E36" w:rsidP="005E2A1A">
      <w:pPr>
        <w:overflowPunct w:val="0"/>
        <w:autoSpaceDE w:val="0"/>
        <w:autoSpaceDN w:val="0"/>
        <w:adjustRightInd w:val="0"/>
        <w:ind w:left="5387" w:firstLine="0"/>
        <w:contextualSpacing w:val="0"/>
        <w:textAlignment w:val="baseline"/>
        <w:rPr>
          <w:sz w:val="24"/>
          <w:szCs w:val="24"/>
        </w:rPr>
      </w:pPr>
    </w:p>
    <w:p w14:paraId="444BEB70" w14:textId="77777777" w:rsidR="005E2A1A" w:rsidRPr="004953AE" w:rsidRDefault="005E2A1A" w:rsidP="005E2A1A">
      <w:pPr>
        <w:widowControl w:val="0"/>
        <w:ind w:left="19" w:firstLine="0"/>
        <w:rPr>
          <w:sz w:val="24"/>
          <w:szCs w:val="24"/>
        </w:rPr>
      </w:pPr>
      <w:r w:rsidRPr="004953AE">
        <w:rPr>
          <w:sz w:val="24"/>
          <w:szCs w:val="24"/>
        </w:rPr>
        <w:t>_____________________________________________________________________________</w:t>
      </w:r>
    </w:p>
    <w:p w14:paraId="2F941310" w14:textId="77777777" w:rsidR="005E2A1A" w:rsidRPr="004953AE" w:rsidRDefault="005E2A1A" w:rsidP="005E2A1A">
      <w:pPr>
        <w:pStyle w:val="a6"/>
        <w:ind w:firstLine="0"/>
        <w:rPr>
          <w:sz w:val="24"/>
          <w:szCs w:val="24"/>
        </w:rPr>
      </w:pPr>
      <w:r w:rsidRPr="004953AE">
        <w:rPr>
          <w:sz w:val="24"/>
          <w:szCs w:val="24"/>
        </w:rPr>
        <w:t>_____________________________________________________________________________</w:t>
      </w:r>
    </w:p>
    <w:p w14:paraId="5EAC0B73" w14:textId="77777777" w:rsidR="005E2A1A" w:rsidRPr="004953AE" w:rsidRDefault="005E2A1A" w:rsidP="005E2A1A">
      <w:pPr>
        <w:pStyle w:val="a6"/>
        <w:ind w:firstLine="0"/>
        <w:rPr>
          <w:sz w:val="24"/>
          <w:szCs w:val="24"/>
        </w:rPr>
      </w:pPr>
      <w:r w:rsidRPr="004953AE">
        <w:rPr>
          <w:sz w:val="24"/>
          <w:szCs w:val="24"/>
        </w:rPr>
        <w:t>_____________________________________________________________________________</w:t>
      </w:r>
    </w:p>
    <w:p w14:paraId="0940354A" w14:textId="77777777" w:rsidR="005E2A1A" w:rsidRPr="004953AE" w:rsidRDefault="005E2A1A" w:rsidP="005E2A1A">
      <w:pPr>
        <w:widowControl w:val="0"/>
        <w:ind w:firstLine="0"/>
        <w:jc w:val="center"/>
        <w:rPr>
          <w:sz w:val="18"/>
          <w:szCs w:val="18"/>
        </w:rPr>
      </w:pPr>
      <w:r w:rsidRPr="004953AE">
        <w:rPr>
          <w:sz w:val="18"/>
          <w:szCs w:val="18"/>
        </w:rPr>
        <w:t>(владелец рекламной конструкции, собственник или иной законный владелец недвижимого имущества, Ф.И.О./полное наименование, адрес места регистрации/юридический адрес)</w:t>
      </w:r>
    </w:p>
    <w:p w14:paraId="7F490AAE" w14:textId="77777777" w:rsidR="005E2A1A" w:rsidRPr="004953AE" w:rsidRDefault="005E2A1A" w:rsidP="005E2A1A">
      <w:pPr>
        <w:widowControl w:val="0"/>
        <w:spacing w:line="240" w:lineRule="exact"/>
        <w:jc w:val="center"/>
        <w:rPr>
          <w:sz w:val="23"/>
          <w:szCs w:val="23"/>
        </w:rPr>
      </w:pPr>
    </w:p>
    <w:p w14:paraId="302BBB42" w14:textId="0883312F" w:rsidR="005E2A1A" w:rsidRPr="004953AE" w:rsidRDefault="002642EF" w:rsidP="002642EF">
      <w:pPr>
        <w:widowControl w:val="0"/>
        <w:spacing w:line="240" w:lineRule="exact"/>
        <w:ind w:left="3539" w:firstLine="1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E2A1A" w:rsidRPr="004953AE">
        <w:rPr>
          <w:sz w:val="22"/>
          <w:szCs w:val="22"/>
        </w:rPr>
        <w:t>ПРЕДПИСАНИЕ</w:t>
      </w:r>
    </w:p>
    <w:p w14:paraId="18BBAB2B" w14:textId="77777777" w:rsidR="005E2A1A" w:rsidRPr="004953AE" w:rsidRDefault="005E2A1A" w:rsidP="005E2A1A">
      <w:pPr>
        <w:pStyle w:val="a6"/>
        <w:ind w:firstLine="0"/>
        <w:jc w:val="center"/>
        <w:rPr>
          <w:sz w:val="22"/>
          <w:szCs w:val="22"/>
        </w:rPr>
      </w:pPr>
      <w:r w:rsidRPr="004953AE">
        <w:rPr>
          <w:sz w:val="22"/>
          <w:szCs w:val="22"/>
        </w:rPr>
        <w:t>о демонтаже рекламной конструкции,</w:t>
      </w:r>
    </w:p>
    <w:p w14:paraId="72A26271" w14:textId="22B16EFD" w:rsidR="005E2A1A" w:rsidRPr="004953AE" w:rsidRDefault="005E2A1A" w:rsidP="005E2A1A">
      <w:pPr>
        <w:pStyle w:val="a6"/>
        <w:ind w:firstLine="0"/>
        <w:jc w:val="center"/>
        <w:rPr>
          <w:sz w:val="22"/>
          <w:szCs w:val="22"/>
        </w:rPr>
      </w:pPr>
      <w:r w:rsidRPr="004953AE">
        <w:rPr>
          <w:sz w:val="22"/>
          <w:szCs w:val="22"/>
        </w:rPr>
        <w:t>установленной и (или) эксплуатируемой без разрешения</w:t>
      </w:r>
      <w:r w:rsidR="00A06E36">
        <w:rPr>
          <w:sz w:val="22"/>
          <w:szCs w:val="22"/>
        </w:rPr>
        <w:t>,</w:t>
      </w:r>
      <w:r w:rsidRPr="004953AE">
        <w:rPr>
          <w:sz w:val="22"/>
          <w:szCs w:val="22"/>
        </w:rPr>
        <w:t xml:space="preserve"> срок действия которого не истек</w:t>
      </w:r>
      <w:r w:rsidR="00A06E36">
        <w:rPr>
          <w:sz w:val="22"/>
          <w:szCs w:val="22"/>
        </w:rPr>
        <w:t>,</w:t>
      </w:r>
      <w:r w:rsidRPr="004953AE">
        <w:rPr>
          <w:sz w:val="22"/>
          <w:szCs w:val="22"/>
        </w:rPr>
        <w:t xml:space="preserve"> на территории города Барнаула</w:t>
      </w:r>
    </w:p>
    <w:p w14:paraId="5AA77060" w14:textId="77777777" w:rsidR="005E2A1A" w:rsidRPr="004953AE" w:rsidRDefault="005E2A1A" w:rsidP="004953AE">
      <w:pPr>
        <w:widowControl w:val="0"/>
        <w:spacing w:line="240" w:lineRule="exact"/>
        <w:jc w:val="center"/>
        <w:rPr>
          <w:sz w:val="22"/>
          <w:szCs w:val="22"/>
        </w:rPr>
      </w:pPr>
    </w:p>
    <w:p w14:paraId="648EFF4B" w14:textId="53CDE9F6" w:rsidR="005E2A1A" w:rsidRPr="004953AE" w:rsidRDefault="005E2A1A" w:rsidP="005E2A1A">
      <w:pPr>
        <w:widowControl w:val="0"/>
        <w:ind w:firstLine="0"/>
        <w:rPr>
          <w:sz w:val="22"/>
          <w:szCs w:val="22"/>
        </w:rPr>
      </w:pPr>
      <w:r w:rsidRPr="004953AE">
        <w:rPr>
          <w:sz w:val="22"/>
          <w:szCs w:val="22"/>
        </w:rPr>
        <w:t>«_____» ___________________ 20____года</w:t>
      </w:r>
      <w:r w:rsidRPr="004953AE">
        <w:rPr>
          <w:sz w:val="22"/>
          <w:szCs w:val="22"/>
        </w:rPr>
        <w:tab/>
      </w:r>
      <w:r w:rsidRPr="004953AE">
        <w:rPr>
          <w:sz w:val="22"/>
          <w:szCs w:val="22"/>
        </w:rPr>
        <w:tab/>
      </w:r>
      <w:r w:rsidRPr="004953AE">
        <w:rPr>
          <w:sz w:val="22"/>
          <w:szCs w:val="22"/>
        </w:rPr>
        <w:tab/>
        <w:t xml:space="preserve">  </w:t>
      </w:r>
      <w:r w:rsidRPr="004953AE">
        <w:rPr>
          <w:sz w:val="22"/>
          <w:szCs w:val="22"/>
        </w:rPr>
        <w:tab/>
      </w:r>
      <w:r w:rsidRPr="004953AE">
        <w:rPr>
          <w:sz w:val="22"/>
          <w:szCs w:val="22"/>
        </w:rPr>
        <w:tab/>
        <w:t xml:space="preserve">             </w:t>
      </w:r>
      <w:r w:rsidR="004953AE">
        <w:rPr>
          <w:sz w:val="22"/>
          <w:szCs w:val="22"/>
        </w:rPr>
        <w:t xml:space="preserve">    </w:t>
      </w:r>
      <w:r w:rsidRPr="004953AE">
        <w:rPr>
          <w:sz w:val="22"/>
          <w:szCs w:val="22"/>
        </w:rPr>
        <w:t xml:space="preserve">      г. Барнаул</w:t>
      </w:r>
    </w:p>
    <w:p w14:paraId="5CE4DA14" w14:textId="77777777" w:rsidR="005E2A1A" w:rsidRPr="004953AE" w:rsidRDefault="005E2A1A" w:rsidP="005E2A1A">
      <w:pPr>
        <w:widowControl w:val="0"/>
        <w:rPr>
          <w:sz w:val="22"/>
          <w:szCs w:val="22"/>
        </w:rPr>
      </w:pPr>
    </w:p>
    <w:p w14:paraId="528F1871" w14:textId="77777777" w:rsidR="005E2A1A" w:rsidRPr="004953AE" w:rsidRDefault="005E2A1A" w:rsidP="005E2A1A">
      <w:pPr>
        <w:widowControl w:val="0"/>
        <w:ind w:firstLine="708"/>
        <w:rPr>
          <w:sz w:val="22"/>
          <w:szCs w:val="22"/>
        </w:rPr>
      </w:pPr>
      <w:r w:rsidRPr="004953AE">
        <w:rPr>
          <w:sz w:val="22"/>
          <w:szCs w:val="22"/>
        </w:rPr>
        <w:t>В соответствии с частью 9 статьи 19 Федерального закона от 13.03.2006 №38-ФЗ «О рекламе» (далее – Закона «О рекламе») установка и (или) эксплуатация рекламной конструкции допускается при наличии разрешения на установку и (или) эксплуатацию рекламной конструкции, выдаваемого органом местного самоуправления.</w:t>
      </w:r>
    </w:p>
    <w:p w14:paraId="56A98576" w14:textId="77777777" w:rsidR="005E2A1A" w:rsidRPr="004953AE" w:rsidRDefault="005E2A1A" w:rsidP="005E2A1A">
      <w:pPr>
        <w:widowControl w:val="0"/>
        <w:ind w:firstLine="708"/>
        <w:rPr>
          <w:sz w:val="22"/>
          <w:szCs w:val="22"/>
        </w:rPr>
      </w:pPr>
      <w:r w:rsidRPr="004953AE">
        <w:rPr>
          <w:sz w:val="22"/>
          <w:szCs w:val="22"/>
        </w:rPr>
        <w:t>В связи с установкой и (или) эксплуатацией рекламной конструкции ____________________________________________________________________________________,</w:t>
      </w:r>
    </w:p>
    <w:p w14:paraId="4071D49D" w14:textId="77777777" w:rsidR="005E2A1A" w:rsidRPr="004953AE" w:rsidRDefault="005E2A1A" w:rsidP="005E2A1A">
      <w:pPr>
        <w:widowControl w:val="0"/>
        <w:jc w:val="center"/>
        <w:rPr>
          <w:sz w:val="18"/>
          <w:szCs w:val="18"/>
        </w:rPr>
      </w:pPr>
      <w:r w:rsidRPr="004953AE">
        <w:rPr>
          <w:sz w:val="18"/>
          <w:szCs w:val="18"/>
        </w:rPr>
        <w:t>адрес, вид рекламной конструкции</w:t>
      </w:r>
    </w:p>
    <w:p w14:paraId="69F64F38" w14:textId="77777777" w:rsidR="005E2A1A" w:rsidRPr="004953AE" w:rsidRDefault="005E2A1A" w:rsidP="005E2A1A">
      <w:pPr>
        <w:widowControl w:val="0"/>
        <w:ind w:firstLine="0"/>
        <w:rPr>
          <w:sz w:val="18"/>
          <w:szCs w:val="18"/>
        </w:rPr>
      </w:pPr>
      <w:r w:rsidRPr="004953AE">
        <w:rPr>
          <w:sz w:val="23"/>
          <w:szCs w:val="23"/>
        </w:rPr>
        <w:t xml:space="preserve">во исполнение части 10 статьи 19 закона «О рекламе» вышеуказанная рекламная конструкция </w:t>
      </w:r>
    </w:p>
    <w:p w14:paraId="2949FC6C" w14:textId="77777777" w:rsidR="005E2A1A" w:rsidRPr="004953AE" w:rsidRDefault="005E2A1A" w:rsidP="005E2A1A">
      <w:pPr>
        <w:widowControl w:val="0"/>
        <w:ind w:firstLine="0"/>
        <w:rPr>
          <w:sz w:val="23"/>
          <w:szCs w:val="23"/>
        </w:rPr>
      </w:pPr>
      <w:r w:rsidRPr="004953AE">
        <w:rPr>
          <w:sz w:val="23"/>
          <w:szCs w:val="23"/>
        </w:rPr>
        <w:t xml:space="preserve">подлежит демонтажу. </w:t>
      </w:r>
    </w:p>
    <w:p w14:paraId="1665965A" w14:textId="50C330A4" w:rsidR="005E2A1A" w:rsidRPr="004953AE" w:rsidRDefault="005E2A1A" w:rsidP="005E2A1A">
      <w:pPr>
        <w:widowControl w:val="0"/>
        <w:rPr>
          <w:i/>
          <w:sz w:val="23"/>
          <w:szCs w:val="23"/>
        </w:rPr>
      </w:pPr>
      <w:r w:rsidRPr="004953AE">
        <w:rPr>
          <w:sz w:val="23"/>
          <w:szCs w:val="23"/>
        </w:rPr>
        <w:t>В соответствии с частью 21, 21.1 статьи 19 Закона «О рекламе» (нужную часть статьи подчеркнуть) Вам необходимо произвести демонтаж рекламной конструкции</w:t>
      </w:r>
      <w:r w:rsidRPr="004953AE">
        <w:rPr>
          <w:i/>
          <w:iCs/>
          <w:sz w:val="23"/>
          <w:szCs w:val="23"/>
        </w:rPr>
        <w:t xml:space="preserve"> </w:t>
      </w:r>
      <w:r w:rsidRPr="004953AE">
        <w:rPr>
          <w:sz w:val="23"/>
          <w:szCs w:val="23"/>
        </w:rPr>
        <w:t>в течение месяца со дня выдачи</w:t>
      </w:r>
      <w:r w:rsidR="00A04730" w:rsidRPr="004953AE">
        <w:rPr>
          <w:sz w:val="23"/>
          <w:szCs w:val="23"/>
        </w:rPr>
        <w:t xml:space="preserve"> настоящего</w:t>
      </w:r>
      <w:r w:rsidRPr="004953AE">
        <w:rPr>
          <w:sz w:val="23"/>
          <w:szCs w:val="23"/>
        </w:rPr>
        <w:t xml:space="preserve"> предписания, а также в течение трех дней со дня выдачи </w:t>
      </w:r>
      <w:r w:rsidR="00A04730" w:rsidRPr="004953AE">
        <w:rPr>
          <w:sz w:val="23"/>
          <w:szCs w:val="23"/>
        </w:rPr>
        <w:t xml:space="preserve">настоящего </w:t>
      </w:r>
      <w:r w:rsidRPr="004953AE">
        <w:rPr>
          <w:sz w:val="23"/>
          <w:szCs w:val="23"/>
        </w:rPr>
        <w:t>предписания удалить информацию, размещенную на вышеуказанной рекламной конструкции.</w:t>
      </w:r>
    </w:p>
    <w:p w14:paraId="5245A960" w14:textId="77777777" w:rsidR="005E2A1A" w:rsidRPr="004953AE" w:rsidRDefault="005E2A1A" w:rsidP="005E2A1A">
      <w:pPr>
        <w:widowControl w:val="0"/>
        <w:rPr>
          <w:sz w:val="23"/>
          <w:szCs w:val="23"/>
        </w:rPr>
      </w:pPr>
      <w:r w:rsidRPr="004953AE">
        <w:rPr>
          <w:sz w:val="23"/>
          <w:szCs w:val="23"/>
        </w:rPr>
        <w:t>В целях урегулирования вопросов, связанных с подтверждением законности установки рекламной конструкции, либо предоставления информации о вещные права третьих лиц на конструкцию, Вы вправе обратиться в ____________________________ по тел. ________.</w:t>
      </w:r>
    </w:p>
    <w:p w14:paraId="557FA7EF" w14:textId="77777777" w:rsidR="005E2A1A" w:rsidRPr="004953AE" w:rsidRDefault="005E2A1A" w:rsidP="005E2A1A">
      <w:pPr>
        <w:widowControl w:val="0"/>
        <w:rPr>
          <w:sz w:val="23"/>
          <w:szCs w:val="23"/>
          <w:vertAlign w:val="superscript"/>
        </w:rPr>
      </w:pPr>
      <w:r w:rsidRPr="004953AE">
        <w:rPr>
          <w:sz w:val="23"/>
          <w:szCs w:val="23"/>
          <w:vertAlign w:val="superscript"/>
        </w:rPr>
        <w:tab/>
      </w:r>
      <w:r w:rsidRPr="004953AE">
        <w:rPr>
          <w:sz w:val="23"/>
          <w:szCs w:val="23"/>
          <w:vertAlign w:val="superscript"/>
        </w:rPr>
        <w:tab/>
      </w:r>
      <w:r w:rsidRPr="004953AE">
        <w:rPr>
          <w:sz w:val="23"/>
          <w:szCs w:val="23"/>
          <w:vertAlign w:val="superscript"/>
        </w:rPr>
        <w:tab/>
      </w:r>
      <w:r w:rsidRPr="004953AE">
        <w:rPr>
          <w:sz w:val="23"/>
          <w:szCs w:val="23"/>
          <w:vertAlign w:val="superscript"/>
        </w:rPr>
        <w:tab/>
      </w:r>
      <w:r w:rsidRPr="004953AE">
        <w:rPr>
          <w:sz w:val="23"/>
          <w:szCs w:val="23"/>
          <w:vertAlign w:val="superscript"/>
        </w:rPr>
        <w:tab/>
        <w:t>наименование уполномоченного органа</w:t>
      </w:r>
    </w:p>
    <w:p w14:paraId="1D5A506C" w14:textId="54A11503" w:rsidR="005E2A1A" w:rsidRPr="004953AE" w:rsidRDefault="005E2A1A" w:rsidP="005E2A1A">
      <w:pPr>
        <w:widowControl w:val="0"/>
        <w:ind w:firstLine="708"/>
        <w:rPr>
          <w:sz w:val="23"/>
          <w:szCs w:val="23"/>
        </w:rPr>
      </w:pPr>
      <w:r w:rsidRPr="004953AE">
        <w:rPr>
          <w:sz w:val="23"/>
          <w:szCs w:val="23"/>
        </w:rPr>
        <w:t xml:space="preserve">Если в установленный срок Вами не будет выполнена обязанность, указанная в абзаце 2 настоящего предписания, демонтаж рекламной конструкции, транспортировка, хранение или в необходимых случаях уничтожение будут осуществляться за счет средств бюджета города Барнаула. В соответствии </w:t>
      </w:r>
      <w:r w:rsidR="00A06E36">
        <w:rPr>
          <w:sz w:val="23"/>
          <w:szCs w:val="23"/>
        </w:rPr>
        <w:t xml:space="preserve">с разделом 6 Порядка </w:t>
      </w:r>
      <w:r w:rsidRPr="004953AE">
        <w:rPr>
          <w:sz w:val="23"/>
          <w:szCs w:val="23"/>
        </w:rPr>
        <w:t>по требованию органа местного самоуправления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демонтажем, хранением или в необходимых случаях уничтожением рекламной конструкции.</w:t>
      </w:r>
    </w:p>
    <w:p w14:paraId="2CCBF57C" w14:textId="77777777" w:rsidR="005E2A1A" w:rsidRPr="004953AE" w:rsidRDefault="005E2A1A" w:rsidP="005E2A1A">
      <w:pPr>
        <w:pStyle w:val="a6"/>
        <w:rPr>
          <w:sz w:val="23"/>
          <w:szCs w:val="23"/>
        </w:rPr>
      </w:pPr>
      <w:r w:rsidRPr="004953AE">
        <w:rPr>
          <w:sz w:val="22"/>
          <w:szCs w:val="22"/>
        </w:rPr>
        <w:t>В случае отказа от возмещения затрат в добровольном порядке ра</w:t>
      </w:r>
      <w:r w:rsidRPr="004953AE">
        <w:rPr>
          <w:sz w:val="23"/>
          <w:szCs w:val="23"/>
        </w:rPr>
        <w:t>сходы, понесенные за счет средств бюджета города Барнаула, будут взыскиваться в судебном порядке.</w:t>
      </w:r>
    </w:p>
    <w:p w14:paraId="27955D01" w14:textId="77777777" w:rsidR="005E2A1A" w:rsidRPr="004953AE" w:rsidRDefault="005E2A1A" w:rsidP="005E2A1A">
      <w:pPr>
        <w:pStyle w:val="a6"/>
        <w:rPr>
          <w:sz w:val="23"/>
          <w:szCs w:val="23"/>
        </w:rPr>
      </w:pPr>
      <w:r w:rsidRPr="004953AE">
        <w:rPr>
          <w:sz w:val="23"/>
          <w:szCs w:val="23"/>
        </w:rPr>
        <w:t>Фото рекламной конструкции прилагается.</w:t>
      </w:r>
    </w:p>
    <w:p w14:paraId="19D0C0A9" w14:textId="77777777" w:rsidR="005E2A1A" w:rsidRPr="004953AE" w:rsidRDefault="005E2A1A" w:rsidP="004953AE">
      <w:pPr>
        <w:pStyle w:val="a6"/>
        <w:spacing w:line="240" w:lineRule="exact"/>
        <w:rPr>
          <w:sz w:val="23"/>
          <w:szCs w:val="23"/>
        </w:rPr>
      </w:pPr>
    </w:p>
    <w:p w14:paraId="787BCFEF" w14:textId="77777777" w:rsidR="005E2A1A" w:rsidRPr="004953AE" w:rsidRDefault="005E2A1A" w:rsidP="005E2A1A">
      <w:pPr>
        <w:pStyle w:val="a6"/>
        <w:ind w:firstLine="0"/>
        <w:rPr>
          <w:sz w:val="24"/>
          <w:szCs w:val="24"/>
          <w:shd w:val="clear" w:color="auto" w:fill="FFFFFF"/>
        </w:rPr>
      </w:pPr>
      <w:r w:rsidRPr="004953AE">
        <w:rPr>
          <w:sz w:val="24"/>
          <w:szCs w:val="24"/>
          <w:shd w:val="clear" w:color="auto" w:fill="FFFFFF"/>
        </w:rPr>
        <w:t>____________________________</w:t>
      </w:r>
      <w:r w:rsidRPr="004953AE">
        <w:rPr>
          <w:sz w:val="24"/>
          <w:szCs w:val="24"/>
          <w:shd w:val="clear" w:color="auto" w:fill="FFFFFF"/>
        </w:rPr>
        <w:tab/>
      </w:r>
      <w:r w:rsidRPr="004953AE">
        <w:rPr>
          <w:sz w:val="24"/>
          <w:szCs w:val="24"/>
          <w:shd w:val="clear" w:color="auto" w:fill="FFFFFF"/>
        </w:rPr>
        <w:tab/>
      </w:r>
      <w:r w:rsidRPr="004953AE">
        <w:rPr>
          <w:sz w:val="24"/>
          <w:szCs w:val="24"/>
          <w:shd w:val="clear" w:color="auto" w:fill="FFFFFF"/>
        </w:rPr>
        <w:tab/>
      </w:r>
      <w:r w:rsidRPr="004953AE">
        <w:rPr>
          <w:sz w:val="24"/>
          <w:szCs w:val="24"/>
          <w:shd w:val="clear" w:color="auto" w:fill="FFFFFF"/>
        </w:rPr>
        <w:tab/>
      </w:r>
      <w:r w:rsidRPr="004953AE">
        <w:rPr>
          <w:sz w:val="24"/>
          <w:szCs w:val="24"/>
          <w:shd w:val="clear" w:color="auto" w:fill="FFFFFF"/>
        </w:rPr>
        <w:tab/>
      </w:r>
      <w:r w:rsidRPr="004953AE">
        <w:rPr>
          <w:sz w:val="24"/>
          <w:szCs w:val="24"/>
          <w:shd w:val="clear" w:color="auto" w:fill="FFFFFF"/>
        </w:rPr>
        <w:tab/>
        <w:t>__________________</w:t>
      </w:r>
    </w:p>
    <w:p w14:paraId="5B80468D" w14:textId="4856B4BF" w:rsidR="004953AE" w:rsidRDefault="005E2A1A" w:rsidP="005E2A1A">
      <w:pPr>
        <w:pStyle w:val="a6"/>
        <w:ind w:firstLine="0"/>
        <w:rPr>
          <w:sz w:val="18"/>
          <w:szCs w:val="18"/>
        </w:rPr>
      </w:pPr>
      <w:r w:rsidRPr="004953AE">
        <w:rPr>
          <w:sz w:val="18"/>
          <w:szCs w:val="18"/>
        </w:rPr>
        <w:t xml:space="preserve">                               </w:t>
      </w:r>
      <w:r w:rsidR="004953AE">
        <w:rPr>
          <w:sz w:val="18"/>
          <w:szCs w:val="18"/>
        </w:rPr>
        <w:t>(</w:t>
      </w:r>
      <w:r w:rsidRPr="004953AE">
        <w:rPr>
          <w:sz w:val="18"/>
          <w:szCs w:val="18"/>
        </w:rPr>
        <w:t>Ф.И.О.</w:t>
      </w:r>
      <w:r w:rsidR="004953AE"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2642EF">
        <w:rPr>
          <w:sz w:val="18"/>
          <w:szCs w:val="18"/>
        </w:rPr>
        <w:t xml:space="preserve">  </w:t>
      </w:r>
      <w:r w:rsidR="004953AE">
        <w:rPr>
          <w:sz w:val="18"/>
          <w:szCs w:val="18"/>
        </w:rPr>
        <w:t>(</w:t>
      </w:r>
      <w:r w:rsidR="004953AE" w:rsidRPr="004953AE">
        <w:rPr>
          <w:sz w:val="18"/>
          <w:szCs w:val="18"/>
        </w:rPr>
        <w:t>подпись</w:t>
      </w:r>
      <w:r w:rsidR="004953AE">
        <w:rPr>
          <w:sz w:val="18"/>
          <w:szCs w:val="18"/>
        </w:rPr>
        <w:t>)</w:t>
      </w:r>
    </w:p>
    <w:p w14:paraId="4AC5D1AD" w14:textId="0AB20295" w:rsidR="004953AE" w:rsidRDefault="004953AE" w:rsidP="005E2A1A">
      <w:pPr>
        <w:pStyle w:val="a6"/>
        <w:ind w:firstLine="0"/>
        <w:rPr>
          <w:sz w:val="18"/>
          <w:szCs w:val="18"/>
        </w:rPr>
      </w:pPr>
      <w:r>
        <w:rPr>
          <w:sz w:val="18"/>
          <w:szCs w:val="18"/>
        </w:rPr>
        <w:t>руководителя уполномоченного органа)</w:t>
      </w:r>
    </w:p>
    <w:p w14:paraId="4CDFBB5D" w14:textId="77777777" w:rsidR="006E7E9B" w:rsidRDefault="006E7E9B" w:rsidP="00FE7014">
      <w:pPr>
        <w:overflowPunct w:val="0"/>
        <w:autoSpaceDE w:val="0"/>
        <w:autoSpaceDN w:val="0"/>
        <w:adjustRightInd w:val="0"/>
        <w:ind w:left="5387" w:firstLine="0"/>
        <w:contextualSpacing w:val="0"/>
        <w:textAlignment w:val="baseline"/>
        <w:rPr>
          <w:sz w:val="24"/>
          <w:szCs w:val="24"/>
        </w:rPr>
      </w:pPr>
    </w:p>
    <w:p w14:paraId="133ECEE0" w14:textId="3980C209" w:rsidR="00FE7014" w:rsidRPr="002642EF" w:rsidRDefault="00FE7014" w:rsidP="00FE7014">
      <w:pPr>
        <w:overflowPunct w:val="0"/>
        <w:autoSpaceDE w:val="0"/>
        <w:autoSpaceDN w:val="0"/>
        <w:adjustRightInd w:val="0"/>
        <w:ind w:left="5387" w:firstLine="0"/>
        <w:contextualSpacing w:val="0"/>
        <w:textAlignment w:val="baseline"/>
        <w:rPr>
          <w:sz w:val="24"/>
          <w:szCs w:val="24"/>
        </w:rPr>
      </w:pPr>
      <w:bookmarkStart w:id="3" w:name="_GoBack"/>
      <w:bookmarkEnd w:id="3"/>
      <w:r w:rsidRPr="002642EF">
        <w:rPr>
          <w:sz w:val="24"/>
          <w:szCs w:val="24"/>
        </w:rPr>
        <w:lastRenderedPageBreak/>
        <w:t>Приложение 3</w:t>
      </w:r>
    </w:p>
    <w:p w14:paraId="0EB53833" w14:textId="5939B060" w:rsidR="004953AE" w:rsidRPr="002642EF" w:rsidRDefault="004953AE" w:rsidP="00FE7014">
      <w:pPr>
        <w:overflowPunct w:val="0"/>
        <w:autoSpaceDE w:val="0"/>
        <w:autoSpaceDN w:val="0"/>
        <w:adjustRightInd w:val="0"/>
        <w:ind w:left="5387" w:firstLine="0"/>
        <w:contextualSpacing w:val="0"/>
        <w:textAlignment w:val="baseline"/>
        <w:rPr>
          <w:sz w:val="24"/>
          <w:szCs w:val="24"/>
        </w:rPr>
      </w:pPr>
      <w:r w:rsidRPr="002642EF">
        <w:rPr>
          <w:sz w:val="24"/>
          <w:szCs w:val="24"/>
        </w:rPr>
        <w:t>УТВЕРЖДЕН</w:t>
      </w:r>
    </w:p>
    <w:p w14:paraId="0674039F" w14:textId="42AFFEDD" w:rsidR="00FE7014" w:rsidRPr="002642EF" w:rsidRDefault="00FE7014" w:rsidP="00FE7014">
      <w:pPr>
        <w:overflowPunct w:val="0"/>
        <w:autoSpaceDE w:val="0"/>
        <w:autoSpaceDN w:val="0"/>
        <w:adjustRightInd w:val="0"/>
        <w:ind w:left="5387" w:firstLine="0"/>
        <w:contextualSpacing w:val="0"/>
        <w:textAlignment w:val="baseline"/>
        <w:rPr>
          <w:sz w:val="24"/>
          <w:szCs w:val="24"/>
        </w:rPr>
      </w:pPr>
      <w:r w:rsidRPr="002642EF">
        <w:rPr>
          <w:sz w:val="24"/>
          <w:szCs w:val="24"/>
        </w:rPr>
        <w:t xml:space="preserve">к Порядку </w:t>
      </w:r>
    </w:p>
    <w:p w14:paraId="2BBB909A" w14:textId="77777777" w:rsidR="00FE7014" w:rsidRDefault="00FE7014" w:rsidP="00FE7014">
      <w:pPr>
        <w:spacing w:before="260" w:after="1" w:line="200" w:lineRule="auto"/>
        <w:ind w:firstLine="0"/>
        <w:rPr>
          <w:sz w:val="24"/>
          <w:szCs w:val="24"/>
        </w:rPr>
      </w:pPr>
    </w:p>
    <w:p w14:paraId="55A7335E" w14:textId="77777777" w:rsidR="00FE7014" w:rsidRDefault="00FE7014" w:rsidP="00FE7014">
      <w:pPr>
        <w:spacing w:before="260" w:after="1" w:line="200" w:lineRule="auto"/>
        <w:ind w:firstLine="0"/>
        <w:rPr>
          <w:sz w:val="24"/>
          <w:szCs w:val="24"/>
        </w:rPr>
      </w:pPr>
    </w:p>
    <w:p w14:paraId="74D137E7" w14:textId="77777777" w:rsidR="00A06E36" w:rsidRDefault="00A06E36" w:rsidP="00FE7014">
      <w:pPr>
        <w:spacing w:before="260" w:after="1" w:line="200" w:lineRule="auto"/>
        <w:ind w:firstLine="0"/>
        <w:rPr>
          <w:sz w:val="24"/>
          <w:szCs w:val="24"/>
        </w:rPr>
      </w:pPr>
    </w:p>
    <w:p w14:paraId="0A6A8BAC" w14:textId="77777777" w:rsidR="00FE7014" w:rsidRDefault="00FE7014" w:rsidP="00FE7014">
      <w:pPr>
        <w:spacing w:before="260" w:after="1" w:line="20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47CF5E4" w14:textId="77777777" w:rsidR="00FE7014" w:rsidRPr="004953AE" w:rsidRDefault="00FE7014" w:rsidP="00FE7014">
      <w:pPr>
        <w:spacing w:before="260" w:after="1" w:line="200" w:lineRule="auto"/>
        <w:ind w:firstLine="0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</w:t>
      </w:r>
      <w:r w:rsidRPr="004953AE">
        <w:rPr>
          <w:sz w:val="18"/>
          <w:szCs w:val="18"/>
        </w:rPr>
        <w:t xml:space="preserve">наименование уполномоченного органа                                   </w:t>
      </w:r>
    </w:p>
    <w:p w14:paraId="38F1EC58" w14:textId="77777777" w:rsidR="00FE7014" w:rsidRDefault="00FE7014" w:rsidP="00FE7014">
      <w:pPr>
        <w:spacing w:before="260" w:after="1" w:line="200" w:lineRule="auto"/>
        <w:ind w:firstLine="0"/>
        <w:rPr>
          <w:b/>
        </w:rPr>
      </w:pPr>
    </w:p>
    <w:p w14:paraId="3404AE82" w14:textId="77777777" w:rsidR="00FE7014" w:rsidRPr="00F40B00" w:rsidRDefault="00FE7014" w:rsidP="00FE7014">
      <w:pPr>
        <w:spacing w:before="260" w:after="1" w:line="200" w:lineRule="auto"/>
        <w:ind w:firstLine="0"/>
        <w:jc w:val="center"/>
        <w:rPr>
          <w:b/>
        </w:rPr>
      </w:pPr>
      <w:r w:rsidRPr="00F40B00">
        <w:rPr>
          <w:b/>
        </w:rPr>
        <w:t>Акт</w:t>
      </w:r>
    </w:p>
    <w:p w14:paraId="5C840B67" w14:textId="213F2683" w:rsidR="00FE7014" w:rsidRPr="00FE7014" w:rsidRDefault="00FE7014" w:rsidP="00FE7014">
      <w:pPr>
        <w:spacing w:after="1" w:line="200" w:lineRule="auto"/>
        <w:ind w:firstLine="0"/>
        <w:jc w:val="center"/>
        <w:rPr>
          <w:sz w:val="24"/>
          <w:szCs w:val="24"/>
        </w:rPr>
      </w:pPr>
      <w:proofErr w:type="gramStart"/>
      <w:r w:rsidRPr="00FE7014">
        <w:rPr>
          <w:sz w:val="24"/>
          <w:szCs w:val="24"/>
        </w:rPr>
        <w:t>о</w:t>
      </w:r>
      <w:proofErr w:type="gramEnd"/>
      <w:r w:rsidRPr="00FE7014">
        <w:rPr>
          <w:sz w:val="24"/>
          <w:szCs w:val="24"/>
        </w:rPr>
        <w:t xml:space="preserve"> </w:t>
      </w:r>
      <w:r w:rsidR="004953AE">
        <w:rPr>
          <w:sz w:val="24"/>
          <w:szCs w:val="24"/>
        </w:rPr>
        <w:t>исполнении (неисполнении)</w:t>
      </w:r>
      <w:r w:rsidRPr="00FE7014">
        <w:rPr>
          <w:sz w:val="24"/>
          <w:szCs w:val="24"/>
        </w:rPr>
        <w:t xml:space="preserve"> требований предписания</w:t>
      </w:r>
    </w:p>
    <w:p w14:paraId="68E5BCC0" w14:textId="77777777" w:rsidR="00FE7014" w:rsidRPr="00F40B00" w:rsidRDefault="00FE7014" w:rsidP="00FE7014">
      <w:pPr>
        <w:spacing w:after="1" w:line="200" w:lineRule="auto"/>
        <w:ind w:firstLine="0"/>
        <w:rPr>
          <w:sz w:val="24"/>
          <w:szCs w:val="24"/>
        </w:rPr>
      </w:pPr>
    </w:p>
    <w:p w14:paraId="50B66195" w14:textId="77777777" w:rsidR="00FE7014" w:rsidRPr="00F40B00" w:rsidRDefault="00FE7014" w:rsidP="00FE7014">
      <w:pPr>
        <w:spacing w:after="1" w:line="200" w:lineRule="auto"/>
        <w:ind w:firstLine="0"/>
        <w:rPr>
          <w:sz w:val="24"/>
          <w:szCs w:val="24"/>
        </w:rPr>
      </w:pPr>
      <w:r w:rsidRPr="00F40B00">
        <w:rPr>
          <w:sz w:val="24"/>
          <w:szCs w:val="24"/>
        </w:rPr>
        <w:t>Акт составлен _____________________________________________________________</w:t>
      </w:r>
    </w:p>
    <w:p w14:paraId="7FCA71EF" w14:textId="5C0F9956" w:rsidR="00FE7014" w:rsidRPr="004953AE" w:rsidRDefault="00FE7014" w:rsidP="00FE7014">
      <w:pPr>
        <w:spacing w:after="1" w:line="200" w:lineRule="auto"/>
        <w:ind w:firstLine="0"/>
        <w:rPr>
          <w:sz w:val="18"/>
          <w:szCs w:val="18"/>
        </w:rPr>
      </w:pPr>
      <w:r w:rsidRPr="00F40B00">
        <w:rPr>
          <w:sz w:val="24"/>
          <w:szCs w:val="24"/>
        </w:rPr>
        <w:t xml:space="preserve">                        </w:t>
      </w:r>
      <w:r w:rsidR="004953AE">
        <w:rPr>
          <w:sz w:val="24"/>
          <w:szCs w:val="24"/>
        </w:rPr>
        <w:t xml:space="preserve">                                     </w:t>
      </w:r>
      <w:r w:rsidRPr="00F40B00">
        <w:rPr>
          <w:sz w:val="24"/>
          <w:szCs w:val="24"/>
        </w:rPr>
        <w:t xml:space="preserve"> </w:t>
      </w:r>
      <w:r w:rsidRPr="004953AE">
        <w:rPr>
          <w:sz w:val="18"/>
          <w:szCs w:val="18"/>
        </w:rPr>
        <w:t>(дата и место составления акта)</w:t>
      </w:r>
    </w:p>
    <w:p w14:paraId="1481D1BE" w14:textId="77777777" w:rsidR="00FE7014" w:rsidRPr="00F40B00" w:rsidRDefault="00FE7014" w:rsidP="00FE7014">
      <w:pPr>
        <w:spacing w:after="1" w:line="200" w:lineRule="auto"/>
        <w:ind w:firstLine="0"/>
        <w:rPr>
          <w:sz w:val="24"/>
          <w:szCs w:val="24"/>
        </w:rPr>
      </w:pPr>
      <w:r w:rsidRPr="00F40B00">
        <w:rPr>
          <w:sz w:val="24"/>
          <w:szCs w:val="24"/>
        </w:rPr>
        <w:t>___________________________________________________________________________</w:t>
      </w:r>
    </w:p>
    <w:p w14:paraId="53581980" w14:textId="77777777" w:rsidR="00FE7014" w:rsidRPr="00F40B00" w:rsidRDefault="00FE7014" w:rsidP="00FE7014">
      <w:pPr>
        <w:spacing w:after="1" w:line="200" w:lineRule="auto"/>
        <w:ind w:firstLine="0"/>
        <w:rPr>
          <w:sz w:val="24"/>
          <w:szCs w:val="24"/>
        </w:rPr>
      </w:pPr>
      <w:r w:rsidRPr="00F40B00">
        <w:rPr>
          <w:sz w:val="24"/>
          <w:szCs w:val="24"/>
        </w:rPr>
        <w:t>Мною (нами), ______________________________________________________________</w:t>
      </w:r>
    </w:p>
    <w:p w14:paraId="75D7152B" w14:textId="5D7A6B8E" w:rsidR="00FE7014" w:rsidRPr="004953AE" w:rsidRDefault="00FE7014" w:rsidP="00FE7014">
      <w:pPr>
        <w:spacing w:after="1" w:line="200" w:lineRule="auto"/>
        <w:ind w:firstLine="0"/>
        <w:rPr>
          <w:sz w:val="18"/>
          <w:szCs w:val="18"/>
        </w:rPr>
      </w:pPr>
      <w:r w:rsidRPr="004953AE">
        <w:rPr>
          <w:sz w:val="18"/>
          <w:szCs w:val="18"/>
        </w:rPr>
        <w:t xml:space="preserve">                   </w:t>
      </w:r>
      <w:r w:rsidR="004953AE">
        <w:rPr>
          <w:sz w:val="18"/>
          <w:szCs w:val="18"/>
        </w:rPr>
        <w:t xml:space="preserve">                                    </w:t>
      </w:r>
      <w:r w:rsidRPr="004953AE">
        <w:rPr>
          <w:sz w:val="18"/>
          <w:szCs w:val="18"/>
        </w:rPr>
        <w:t xml:space="preserve">  (должность, Ф.И.О. лица (лиц), проводившего (их) осмотр)</w:t>
      </w:r>
    </w:p>
    <w:p w14:paraId="5754125F" w14:textId="77777777" w:rsidR="00FE7014" w:rsidRPr="00F40B00" w:rsidRDefault="00FE7014" w:rsidP="00FE7014">
      <w:pPr>
        <w:spacing w:after="1" w:line="200" w:lineRule="auto"/>
        <w:ind w:firstLine="0"/>
        <w:rPr>
          <w:sz w:val="24"/>
          <w:szCs w:val="24"/>
        </w:rPr>
      </w:pPr>
      <w:r w:rsidRPr="00F40B00">
        <w:rPr>
          <w:sz w:val="24"/>
          <w:szCs w:val="24"/>
        </w:rPr>
        <w:t>__________________________________________________________________________,</w:t>
      </w:r>
    </w:p>
    <w:p w14:paraId="4F51BB2D" w14:textId="77777777" w:rsidR="00FE7014" w:rsidRPr="00F40B00" w:rsidRDefault="00FE7014" w:rsidP="00FE7014">
      <w:pPr>
        <w:spacing w:after="1" w:line="200" w:lineRule="auto"/>
        <w:ind w:firstLine="0"/>
        <w:rPr>
          <w:sz w:val="24"/>
          <w:szCs w:val="24"/>
        </w:rPr>
      </w:pPr>
      <w:r w:rsidRPr="00F40B00">
        <w:rPr>
          <w:sz w:val="24"/>
          <w:szCs w:val="24"/>
        </w:rPr>
        <w:t>___________________________________________________________________________</w:t>
      </w:r>
    </w:p>
    <w:p w14:paraId="0D868012" w14:textId="77777777" w:rsidR="00FE7014" w:rsidRDefault="00FE7014" w:rsidP="00FE7014">
      <w:pPr>
        <w:spacing w:after="1" w:line="200" w:lineRule="auto"/>
        <w:ind w:firstLine="0"/>
        <w:rPr>
          <w:sz w:val="24"/>
          <w:szCs w:val="24"/>
        </w:rPr>
      </w:pPr>
    </w:p>
    <w:p w14:paraId="7BEBFA64" w14:textId="77777777" w:rsidR="00FE7014" w:rsidRPr="00F40B00" w:rsidRDefault="00FE7014" w:rsidP="00FE7014">
      <w:pPr>
        <w:spacing w:after="1" w:line="20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проведен осмотр места установки рекламной конструкции</w:t>
      </w:r>
      <w:r w:rsidRPr="00F40B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F40B00">
        <w:rPr>
          <w:sz w:val="24"/>
          <w:szCs w:val="24"/>
        </w:rPr>
        <w:t>_</w:t>
      </w:r>
      <w:r>
        <w:rPr>
          <w:sz w:val="24"/>
          <w:szCs w:val="24"/>
        </w:rPr>
        <w:t>______________________</w:t>
      </w:r>
    </w:p>
    <w:p w14:paraId="26F1D5F3" w14:textId="3AF5CE4D" w:rsidR="00FE7014" w:rsidRPr="004953AE" w:rsidRDefault="00FE7014" w:rsidP="00FE7014">
      <w:pPr>
        <w:spacing w:after="1" w:line="200" w:lineRule="auto"/>
        <w:ind w:firstLine="0"/>
        <w:rPr>
          <w:sz w:val="18"/>
          <w:szCs w:val="18"/>
        </w:rPr>
      </w:pPr>
      <w:r w:rsidRPr="00F40B00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      </w:t>
      </w:r>
      <w:r w:rsidR="004953AE">
        <w:rPr>
          <w:sz w:val="24"/>
          <w:szCs w:val="24"/>
        </w:rPr>
        <w:t xml:space="preserve">                              </w:t>
      </w:r>
      <w:r w:rsidRPr="004953AE">
        <w:rPr>
          <w:sz w:val="18"/>
          <w:szCs w:val="18"/>
        </w:rPr>
        <w:t>(вид, тип рекламной конструкции, адрес объекта к которому присоединена рекламная конструкция)</w:t>
      </w:r>
    </w:p>
    <w:p w14:paraId="26A99C6D" w14:textId="77777777" w:rsidR="00FE7014" w:rsidRPr="00F40B00" w:rsidRDefault="00FE7014" w:rsidP="00FE7014">
      <w:pPr>
        <w:spacing w:after="1" w:line="200" w:lineRule="auto"/>
        <w:ind w:firstLine="0"/>
        <w:rPr>
          <w:sz w:val="24"/>
          <w:szCs w:val="24"/>
        </w:rPr>
      </w:pPr>
      <w:r w:rsidRPr="00F40B00">
        <w:rPr>
          <w:sz w:val="24"/>
          <w:szCs w:val="24"/>
        </w:rPr>
        <w:t>___________________________________________________________________________</w:t>
      </w:r>
    </w:p>
    <w:p w14:paraId="53E2D092" w14:textId="77777777" w:rsidR="00FE7014" w:rsidRPr="00F40B00" w:rsidRDefault="00FE7014" w:rsidP="00FE7014">
      <w:pPr>
        <w:spacing w:after="1" w:line="200" w:lineRule="auto"/>
        <w:ind w:firstLine="0"/>
        <w:rPr>
          <w:sz w:val="24"/>
          <w:szCs w:val="24"/>
        </w:rPr>
      </w:pPr>
      <w:r w:rsidRPr="00F40B00">
        <w:rPr>
          <w:sz w:val="24"/>
          <w:szCs w:val="24"/>
        </w:rPr>
        <w:t>В результате обследования установлено:</w:t>
      </w:r>
    </w:p>
    <w:p w14:paraId="3F685C1D" w14:textId="77777777" w:rsidR="00FE7014" w:rsidRPr="00F40B00" w:rsidRDefault="00FE7014" w:rsidP="00FE7014">
      <w:pPr>
        <w:spacing w:after="1" w:line="200" w:lineRule="auto"/>
        <w:ind w:firstLine="0"/>
        <w:rPr>
          <w:sz w:val="24"/>
          <w:szCs w:val="24"/>
        </w:rPr>
      </w:pPr>
      <w:r w:rsidRPr="00F40B00">
        <w:rPr>
          <w:sz w:val="24"/>
          <w:szCs w:val="24"/>
        </w:rPr>
        <w:t>___________________________________________________________________________</w:t>
      </w:r>
    </w:p>
    <w:p w14:paraId="21A28DAB" w14:textId="77777777" w:rsidR="00FE7014" w:rsidRPr="00F40B00" w:rsidRDefault="00FE7014" w:rsidP="00FE7014">
      <w:pPr>
        <w:spacing w:after="1" w:line="200" w:lineRule="auto"/>
        <w:ind w:firstLine="0"/>
        <w:rPr>
          <w:sz w:val="24"/>
          <w:szCs w:val="24"/>
        </w:rPr>
      </w:pPr>
      <w:r w:rsidRPr="00F40B00">
        <w:rPr>
          <w:sz w:val="24"/>
          <w:szCs w:val="24"/>
        </w:rPr>
        <w:t>___________________________________________________________________________</w:t>
      </w:r>
    </w:p>
    <w:p w14:paraId="74219762" w14:textId="77777777" w:rsidR="00FE7014" w:rsidRPr="00F40B00" w:rsidRDefault="00FE7014" w:rsidP="00FE7014">
      <w:pPr>
        <w:spacing w:after="1" w:line="200" w:lineRule="auto"/>
        <w:ind w:firstLine="0"/>
        <w:rPr>
          <w:sz w:val="24"/>
          <w:szCs w:val="24"/>
        </w:rPr>
      </w:pPr>
      <w:r w:rsidRPr="00F40B00">
        <w:rPr>
          <w:sz w:val="24"/>
          <w:szCs w:val="24"/>
        </w:rPr>
        <w:t>___________________________________________________________________________</w:t>
      </w:r>
    </w:p>
    <w:p w14:paraId="47B988A1" w14:textId="77777777" w:rsidR="00FE7014" w:rsidRPr="00F40B00" w:rsidRDefault="00FE7014" w:rsidP="00FE7014">
      <w:pPr>
        <w:spacing w:after="1" w:line="20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</w:t>
      </w:r>
      <w:r w:rsidRPr="00F40B00">
        <w:rPr>
          <w:sz w:val="24"/>
          <w:szCs w:val="24"/>
        </w:rPr>
        <w:t>_____________________________________________________________________</w:t>
      </w:r>
    </w:p>
    <w:p w14:paraId="33BB7669" w14:textId="77777777" w:rsidR="00FE7014" w:rsidRPr="00F40B00" w:rsidRDefault="00FE7014" w:rsidP="00FE7014">
      <w:pPr>
        <w:spacing w:after="1" w:line="200" w:lineRule="auto"/>
        <w:ind w:firstLine="0"/>
        <w:rPr>
          <w:sz w:val="24"/>
          <w:szCs w:val="24"/>
        </w:rPr>
      </w:pPr>
      <w:r w:rsidRPr="00F40B00">
        <w:rPr>
          <w:sz w:val="24"/>
          <w:szCs w:val="24"/>
        </w:rPr>
        <w:t>___________________________________________________________________________</w:t>
      </w:r>
    </w:p>
    <w:p w14:paraId="39BA5F87" w14:textId="77777777" w:rsidR="00FE7014" w:rsidRPr="00F40B00" w:rsidRDefault="00FE7014" w:rsidP="00FE7014">
      <w:pPr>
        <w:spacing w:after="1" w:line="200" w:lineRule="auto"/>
        <w:ind w:firstLine="0"/>
        <w:rPr>
          <w:sz w:val="24"/>
          <w:szCs w:val="24"/>
        </w:rPr>
      </w:pPr>
      <w:r w:rsidRPr="00F40B00">
        <w:rPr>
          <w:sz w:val="24"/>
          <w:szCs w:val="24"/>
        </w:rPr>
        <w:t>___________________________________________________________________________</w:t>
      </w:r>
    </w:p>
    <w:p w14:paraId="3DEF9F86" w14:textId="77777777" w:rsidR="00FE7014" w:rsidRPr="00F40B00" w:rsidRDefault="00FE7014" w:rsidP="00FE7014">
      <w:pPr>
        <w:spacing w:after="1" w:line="200" w:lineRule="auto"/>
        <w:ind w:firstLine="0"/>
        <w:rPr>
          <w:sz w:val="24"/>
          <w:szCs w:val="24"/>
        </w:rPr>
      </w:pPr>
      <w:r w:rsidRPr="00F40B00">
        <w:rPr>
          <w:sz w:val="24"/>
          <w:szCs w:val="24"/>
        </w:rPr>
        <w:t>___________________________________________________________________________</w:t>
      </w:r>
    </w:p>
    <w:p w14:paraId="2CC7BD95" w14:textId="77777777" w:rsidR="00FE7014" w:rsidRPr="00F40B00" w:rsidRDefault="00FE7014" w:rsidP="00FE7014">
      <w:pPr>
        <w:spacing w:after="1" w:line="200" w:lineRule="auto"/>
        <w:ind w:firstLine="0"/>
        <w:rPr>
          <w:sz w:val="24"/>
          <w:szCs w:val="24"/>
        </w:rPr>
      </w:pPr>
      <w:r w:rsidRPr="00F40B00">
        <w:rPr>
          <w:sz w:val="24"/>
          <w:szCs w:val="24"/>
        </w:rPr>
        <w:t>___________________________________________________________________________</w:t>
      </w:r>
    </w:p>
    <w:p w14:paraId="05C0D82C" w14:textId="77777777" w:rsidR="00FE7014" w:rsidRPr="00F40B00" w:rsidRDefault="00FE7014" w:rsidP="00FE7014">
      <w:pPr>
        <w:spacing w:after="1" w:line="200" w:lineRule="auto"/>
        <w:ind w:firstLine="0"/>
        <w:rPr>
          <w:sz w:val="24"/>
          <w:szCs w:val="24"/>
        </w:rPr>
      </w:pPr>
      <w:r w:rsidRPr="00F40B00">
        <w:rPr>
          <w:sz w:val="24"/>
          <w:szCs w:val="24"/>
        </w:rPr>
        <w:t>___________________________________________________________________________</w:t>
      </w:r>
    </w:p>
    <w:p w14:paraId="5231B7B2" w14:textId="77777777" w:rsidR="00FE7014" w:rsidRPr="00F40B00" w:rsidRDefault="00FE7014" w:rsidP="00FE7014">
      <w:pPr>
        <w:spacing w:after="1" w:line="20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Заключение:</w:t>
      </w:r>
    </w:p>
    <w:p w14:paraId="58610BD8" w14:textId="77777777" w:rsidR="00FE7014" w:rsidRPr="00F40B00" w:rsidRDefault="00FE7014" w:rsidP="00FE7014">
      <w:pPr>
        <w:spacing w:after="1" w:line="200" w:lineRule="auto"/>
        <w:ind w:firstLine="0"/>
        <w:rPr>
          <w:sz w:val="24"/>
          <w:szCs w:val="24"/>
        </w:rPr>
      </w:pPr>
      <w:r w:rsidRPr="00F40B00">
        <w:rPr>
          <w:sz w:val="24"/>
          <w:szCs w:val="24"/>
        </w:rPr>
        <w:t>___________________________________________________________________________</w:t>
      </w:r>
    </w:p>
    <w:p w14:paraId="1E1031B1" w14:textId="77777777" w:rsidR="00FE7014" w:rsidRPr="00F40B00" w:rsidRDefault="00FE7014" w:rsidP="00FE7014">
      <w:pPr>
        <w:spacing w:after="1" w:line="200" w:lineRule="auto"/>
        <w:ind w:firstLine="0"/>
        <w:rPr>
          <w:sz w:val="24"/>
          <w:szCs w:val="24"/>
        </w:rPr>
      </w:pPr>
      <w:r w:rsidRPr="00F40B00">
        <w:rPr>
          <w:sz w:val="24"/>
          <w:szCs w:val="24"/>
        </w:rPr>
        <w:t>___________________________________________________________________________</w:t>
      </w:r>
    </w:p>
    <w:p w14:paraId="6E4F0D11" w14:textId="77777777" w:rsidR="00FE7014" w:rsidRDefault="00FE7014" w:rsidP="00FE7014">
      <w:pPr>
        <w:spacing w:after="1" w:line="200" w:lineRule="auto"/>
        <w:ind w:firstLine="0"/>
        <w:rPr>
          <w:sz w:val="24"/>
          <w:szCs w:val="24"/>
        </w:rPr>
      </w:pPr>
    </w:p>
    <w:p w14:paraId="7C42A3EB" w14:textId="77777777" w:rsidR="00A06E36" w:rsidRPr="00F40B00" w:rsidRDefault="00A06E36" w:rsidP="00A06E36">
      <w:pPr>
        <w:spacing w:after="1" w:line="200" w:lineRule="auto"/>
        <w:ind w:firstLine="0"/>
        <w:rPr>
          <w:sz w:val="24"/>
          <w:szCs w:val="24"/>
        </w:rPr>
      </w:pPr>
    </w:p>
    <w:p w14:paraId="23975852" w14:textId="77777777" w:rsidR="00A06E36" w:rsidRPr="00F40B00" w:rsidRDefault="00A06E36" w:rsidP="00A06E36">
      <w:pPr>
        <w:spacing w:after="1" w:line="200" w:lineRule="auto"/>
        <w:ind w:firstLine="0"/>
        <w:rPr>
          <w:sz w:val="24"/>
          <w:szCs w:val="24"/>
        </w:rPr>
      </w:pPr>
      <w:r w:rsidRPr="00F40B00">
        <w:rPr>
          <w:sz w:val="24"/>
          <w:szCs w:val="24"/>
        </w:rPr>
        <w:t>К акту прилагаются ________________________________________________________</w:t>
      </w:r>
    </w:p>
    <w:p w14:paraId="0024157D" w14:textId="77777777" w:rsidR="00A06E36" w:rsidRPr="004953AE" w:rsidRDefault="00A06E36" w:rsidP="00A06E36">
      <w:pPr>
        <w:spacing w:after="1" w:line="200" w:lineRule="auto"/>
        <w:ind w:firstLine="0"/>
        <w:rPr>
          <w:sz w:val="18"/>
          <w:szCs w:val="18"/>
        </w:rPr>
      </w:pPr>
      <w:r w:rsidRPr="00F40B00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</w:t>
      </w:r>
      <w:r w:rsidRPr="004953AE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                       </w:t>
      </w:r>
      <w:r w:rsidRPr="004953AE">
        <w:rPr>
          <w:sz w:val="18"/>
          <w:szCs w:val="18"/>
        </w:rPr>
        <w:t xml:space="preserve"> (указать наличие фотоматериалов)</w:t>
      </w:r>
    </w:p>
    <w:p w14:paraId="4B477D16" w14:textId="77777777" w:rsidR="00A06E36" w:rsidRPr="00A30C21" w:rsidRDefault="00A06E36" w:rsidP="00FE7014">
      <w:pPr>
        <w:spacing w:after="1" w:line="200" w:lineRule="auto"/>
        <w:ind w:firstLine="0"/>
        <w:rPr>
          <w:sz w:val="24"/>
          <w:szCs w:val="24"/>
        </w:rPr>
      </w:pPr>
    </w:p>
    <w:p w14:paraId="1096979A" w14:textId="77777777" w:rsidR="00A06E36" w:rsidRPr="00F40B00" w:rsidRDefault="00A06E36" w:rsidP="00FE7014">
      <w:pPr>
        <w:spacing w:after="1" w:line="200" w:lineRule="auto"/>
        <w:ind w:firstLine="0"/>
        <w:rPr>
          <w:sz w:val="24"/>
          <w:szCs w:val="24"/>
        </w:rPr>
      </w:pPr>
    </w:p>
    <w:p w14:paraId="69B54719" w14:textId="77777777" w:rsidR="00FE7014" w:rsidRPr="00F40B00" w:rsidRDefault="00FE7014" w:rsidP="00FE7014">
      <w:pPr>
        <w:spacing w:after="1" w:line="200" w:lineRule="auto"/>
        <w:ind w:firstLine="0"/>
        <w:rPr>
          <w:sz w:val="24"/>
          <w:szCs w:val="24"/>
        </w:rPr>
      </w:pPr>
      <w:r w:rsidRPr="00F40B00">
        <w:rPr>
          <w:sz w:val="24"/>
          <w:szCs w:val="24"/>
        </w:rPr>
        <w:t>Акт обследования составлен:</w:t>
      </w:r>
    </w:p>
    <w:p w14:paraId="6A758915" w14:textId="77777777" w:rsidR="00FE7014" w:rsidRPr="00F40B00" w:rsidRDefault="00FE7014" w:rsidP="00FE7014">
      <w:pPr>
        <w:spacing w:after="1" w:line="200" w:lineRule="auto"/>
        <w:ind w:firstLine="0"/>
        <w:rPr>
          <w:sz w:val="24"/>
          <w:szCs w:val="24"/>
        </w:rPr>
      </w:pPr>
      <w:r w:rsidRPr="00F40B00">
        <w:rPr>
          <w:sz w:val="24"/>
          <w:szCs w:val="24"/>
        </w:rPr>
        <w:t>________________________________            ____________________</w:t>
      </w:r>
    </w:p>
    <w:p w14:paraId="3A18E643" w14:textId="02F83AA4" w:rsidR="00FE7014" w:rsidRPr="004953AE" w:rsidRDefault="00FE7014" w:rsidP="00FE7014">
      <w:pPr>
        <w:spacing w:after="1" w:line="200" w:lineRule="auto"/>
        <w:ind w:firstLine="0"/>
        <w:rPr>
          <w:sz w:val="18"/>
          <w:szCs w:val="18"/>
        </w:rPr>
      </w:pPr>
      <w:r w:rsidRPr="004953AE">
        <w:rPr>
          <w:sz w:val="18"/>
          <w:szCs w:val="18"/>
        </w:rPr>
        <w:t xml:space="preserve">              </w:t>
      </w:r>
      <w:proofErr w:type="gramStart"/>
      <w:r w:rsidRPr="004953AE">
        <w:rPr>
          <w:sz w:val="18"/>
          <w:szCs w:val="18"/>
        </w:rPr>
        <w:t xml:space="preserve">(Ф.И.О. лица,                                                    </w:t>
      </w:r>
      <w:r w:rsidR="004953AE">
        <w:rPr>
          <w:sz w:val="18"/>
          <w:szCs w:val="18"/>
        </w:rPr>
        <w:t xml:space="preserve">                                 </w:t>
      </w:r>
      <w:r w:rsidRPr="004953AE">
        <w:rPr>
          <w:sz w:val="18"/>
          <w:szCs w:val="18"/>
        </w:rPr>
        <w:t xml:space="preserve"> (подпись)</w:t>
      </w:r>
      <w:proofErr w:type="gramEnd"/>
    </w:p>
    <w:p w14:paraId="684666F0" w14:textId="77777777" w:rsidR="00FE7014" w:rsidRPr="004953AE" w:rsidRDefault="00FE7014" w:rsidP="00FE7014">
      <w:pPr>
        <w:spacing w:after="1" w:line="200" w:lineRule="auto"/>
        <w:ind w:firstLine="0"/>
        <w:rPr>
          <w:sz w:val="18"/>
          <w:szCs w:val="18"/>
        </w:rPr>
      </w:pPr>
      <w:r w:rsidRPr="004953AE">
        <w:rPr>
          <w:sz w:val="18"/>
          <w:szCs w:val="18"/>
        </w:rPr>
        <w:t xml:space="preserve">   </w:t>
      </w:r>
      <w:proofErr w:type="gramStart"/>
      <w:r w:rsidRPr="004953AE">
        <w:rPr>
          <w:sz w:val="18"/>
          <w:szCs w:val="18"/>
        </w:rPr>
        <w:t>проводившего</w:t>
      </w:r>
      <w:proofErr w:type="gramEnd"/>
      <w:r w:rsidRPr="004953AE">
        <w:rPr>
          <w:sz w:val="18"/>
          <w:szCs w:val="18"/>
        </w:rPr>
        <w:t xml:space="preserve"> обследование)</w:t>
      </w:r>
    </w:p>
    <w:p w14:paraId="6FE7F3C7" w14:textId="77777777" w:rsidR="00FE7014" w:rsidRPr="00F40B00" w:rsidRDefault="00FE7014" w:rsidP="00FE7014">
      <w:pPr>
        <w:spacing w:after="1" w:line="200" w:lineRule="auto"/>
        <w:ind w:firstLine="0"/>
        <w:rPr>
          <w:sz w:val="24"/>
          <w:szCs w:val="24"/>
        </w:rPr>
      </w:pPr>
    </w:p>
    <w:p w14:paraId="30801D65" w14:textId="77777777" w:rsidR="00FE7014" w:rsidRPr="00F40B00" w:rsidRDefault="00FE7014" w:rsidP="00FE7014">
      <w:pPr>
        <w:spacing w:after="1" w:line="200" w:lineRule="auto"/>
        <w:ind w:firstLine="0"/>
        <w:rPr>
          <w:sz w:val="24"/>
          <w:szCs w:val="24"/>
        </w:rPr>
      </w:pPr>
      <w:r w:rsidRPr="00F40B00">
        <w:rPr>
          <w:sz w:val="24"/>
          <w:szCs w:val="24"/>
        </w:rPr>
        <w:t>________________________________            ____________________</w:t>
      </w:r>
    </w:p>
    <w:p w14:paraId="3DF46829" w14:textId="07EE50D1" w:rsidR="00FE7014" w:rsidRPr="004953AE" w:rsidRDefault="00FE7014" w:rsidP="00FE7014">
      <w:pPr>
        <w:spacing w:after="1" w:line="200" w:lineRule="auto"/>
        <w:ind w:firstLine="0"/>
        <w:rPr>
          <w:sz w:val="18"/>
          <w:szCs w:val="18"/>
        </w:rPr>
      </w:pPr>
      <w:r w:rsidRPr="004953AE">
        <w:rPr>
          <w:sz w:val="18"/>
          <w:szCs w:val="18"/>
        </w:rPr>
        <w:t xml:space="preserve">                    </w:t>
      </w:r>
      <w:proofErr w:type="gramStart"/>
      <w:r w:rsidRPr="004953AE">
        <w:rPr>
          <w:sz w:val="18"/>
          <w:szCs w:val="18"/>
        </w:rPr>
        <w:t xml:space="preserve">(Ф.И.О. лица,                                           </w:t>
      </w:r>
      <w:r w:rsidR="004953AE">
        <w:rPr>
          <w:sz w:val="18"/>
          <w:szCs w:val="18"/>
        </w:rPr>
        <w:t xml:space="preserve">                                      </w:t>
      </w:r>
      <w:r w:rsidRPr="004953AE">
        <w:rPr>
          <w:sz w:val="18"/>
          <w:szCs w:val="18"/>
        </w:rPr>
        <w:t xml:space="preserve"> (подпись)</w:t>
      </w:r>
      <w:proofErr w:type="gramEnd"/>
    </w:p>
    <w:p w14:paraId="644CB6C6" w14:textId="77777777" w:rsidR="00FE7014" w:rsidRPr="004953AE" w:rsidRDefault="00FE7014" w:rsidP="00FE7014">
      <w:pPr>
        <w:spacing w:after="1" w:line="200" w:lineRule="auto"/>
        <w:ind w:firstLine="0"/>
        <w:rPr>
          <w:sz w:val="18"/>
          <w:szCs w:val="18"/>
        </w:rPr>
      </w:pPr>
      <w:r w:rsidRPr="004953AE">
        <w:rPr>
          <w:sz w:val="18"/>
          <w:szCs w:val="18"/>
        </w:rPr>
        <w:t xml:space="preserve">   </w:t>
      </w:r>
      <w:proofErr w:type="gramStart"/>
      <w:r w:rsidRPr="004953AE">
        <w:rPr>
          <w:sz w:val="18"/>
          <w:szCs w:val="18"/>
        </w:rPr>
        <w:t>проводившего</w:t>
      </w:r>
      <w:proofErr w:type="gramEnd"/>
      <w:r w:rsidRPr="004953AE">
        <w:rPr>
          <w:sz w:val="18"/>
          <w:szCs w:val="18"/>
        </w:rPr>
        <w:t xml:space="preserve"> обследование)</w:t>
      </w:r>
    </w:p>
    <w:p w14:paraId="6E0CA783" w14:textId="77777777" w:rsidR="00FE7014" w:rsidRDefault="00FE7014" w:rsidP="00FE7014">
      <w:pPr>
        <w:spacing w:after="1" w:line="200" w:lineRule="auto"/>
        <w:ind w:firstLine="0"/>
        <w:rPr>
          <w:sz w:val="24"/>
          <w:szCs w:val="24"/>
        </w:rPr>
      </w:pPr>
    </w:p>
    <w:p w14:paraId="768347C5" w14:textId="77777777" w:rsidR="00FE7014" w:rsidRDefault="00FE7014" w:rsidP="00FE7014">
      <w:pPr>
        <w:spacing w:after="1" w:line="200" w:lineRule="auto"/>
        <w:ind w:firstLine="0"/>
        <w:rPr>
          <w:sz w:val="24"/>
          <w:szCs w:val="24"/>
        </w:rPr>
      </w:pPr>
    </w:p>
    <w:p w14:paraId="7711FF4B" w14:textId="087BDFA1" w:rsidR="00FE7014" w:rsidRDefault="00FE7014" w:rsidP="005E2A1A">
      <w:pPr>
        <w:overflowPunct w:val="0"/>
        <w:autoSpaceDE w:val="0"/>
        <w:autoSpaceDN w:val="0"/>
        <w:adjustRightInd w:val="0"/>
        <w:ind w:left="5387" w:firstLine="0"/>
        <w:contextualSpacing w:val="0"/>
        <w:textAlignment w:val="baseline"/>
      </w:pPr>
    </w:p>
    <w:sectPr w:rsidR="00FE7014" w:rsidSect="004953AE">
      <w:headerReference w:type="even" r:id="rId10"/>
      <w:headerReference w:type="default" r:id="rId11"/>
      <w:pgSz w:w="11906" w:h="16838" w:code="9"/>
      <w:pgMar w:top="1134" w:right="567" w:bottom="851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C3430" w14:textId="77777777" w:rsidR="00CB3B87" w:rsidRDefault="00CB3B87" w:rsidP="004F730D">
      <w:r>
        <w:separator/>
      </w:r>
    </w:p>
  </w:endnote>
  <w:endnote w:type="continuationSeparator" w:id="0">
    <w:p w14:paraId="40E6CB1C" w14:textId="77777777" w:rsidR="00CB3B87" w:rsidRDefault="00CB3B87" w:rsidP="004F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D3453" w14:textId="77777777" w:rsidR="00CB3B87" w:rsidRDefault="00CB3B87" w:rsidP="004F730D">
      <w:r>
        <w:separator/>
      </w:r>
    </w:p>
  </w:footnote>
  <w:footnote w:type="continuationSeparator" w:id="0">
    <w:p w14:paraId="5298EB3E" w14:textId="77777777" w:rsidR="00CB3B87" w:rsidRDefault="00CB3B87" w:rsidP="004F7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5D1E1" w14:textId="77777777" w:rsidR="00E41E9A" w:rsidRDefault="00E41E9A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14:paraId="7E7168D8" w14:textId="77777777" w:rsidR="00E41E9A" w:rsidRDefault="00E41E9A" w:rsidP="002668F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650794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C6476BA" w14:textId="3FB1FF59" w:rsidR="00E41E9A" w:rsidRPr="00AC0593" w:rsidRDefault="00E41E9A">
        <w:pPr>
          <w:pStyle w:val="a4"/>
          <w:jc w:val="right"/>
          <w:rPr>
            <w:sz w:val="24"/>
            <w:szCs w:val="24"/>
          </w:rPr>
        </w:pPr>
        <w:r w:rsidRPr="00AC0593">
          <w:rPr>
            <w:sz w:val="24"/>
            <w:szCs w:val="24"/>
          </w:rPr>
          <w:fldChar w:fldCharType="begin"/>
        </w:r>
        <w:r w:rsidRPr="00AC0593">
          <w:rPr>
            <w:sz w:val="24"/>
            <w:szCs w:val="24"/>
          </w:rPr>
          <w:instrText>PAGE   \* MERGEFORMAT</w:instrText>
        </w:r>
        <w:r w:rsidRPr="00AC0593">
          <w:rPr>
            <w:sz w:val="24"/>
            <w:szCs w:val="24"/>
          </w:rPr>
          <w:fldChar w:fldCharType="separate"/>
        </w:r>
        <w:r w:rsidR="006E7E9B">
          <w:rPr>
            <w:noProof/>
            <w:sz w:val="24"/>
            <w:szCs w:val="24"/>
          </w:rPr>
          <w:t>10</w:t>
        </w:r>
        <w:r w:rsidRPr="00AC059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C377E"/>
    <w:multiLevelType w:val="multilevel"/>
    <w:tmpl w:val="4824044A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F3"/>
    <w:rsid w:val="00021F2C"/>
    <w:rsid w:val="000279D4"/>
    <w:rsid w:val="000307E2"/>
    <w:rsid w:val="00046068"/>
    <w:rsid w:val="00060A0F"/>
    <w:rsid w:val="00067EBC"/>
    <w:rsid w:val="00070D9A"/>
    <w:rsid w:val="000773EB"/>
    <w:rsid w:val="000971B2"/>
    <w:rsid w:val="000B60DF"/>
    <w:rsid w:val="000C25FE"/>
    <w:rsid w:val="000D315E"/>
    <w:rsid w:val="000F1BAC"/>
    <w:rsid w:val="00114AD1"/>
    <w:rsid w:val="00115432"/>
    <w:rsid w:val="00131C25"/>
    <w:rsid w:val="00154B24"/>
    <w:rsid w:val="00155CD7"/>
    <w:rsid w:val="001641D6"/>
    <w:rsid w:val="00166FB5"/>
    <w:rsid w:val="00167909"/>
    <w:rsid w:val="00170F64"/>
    <w:rsid w:val="001747AA"/>
    <w:rsid w:val="00176176"/>
    <w:rsid w:val="001853A3"/>
    <w:rsid w:val="001918FE"/>
    <w:rsid w:val="00191AC1"/>
    <w:rsid w:val="00192E62"/>
    <w:rsid w:val="001965D2"/>
    <w:rsid w:val="001B6261"/>
    <w:rsid w:val="001D17F4"/>
    <w:rsid w:val="001D4DD3"/>
    <w:rsid w:val="001E300A"/>
    <w:rsid w:val="001E7222"/>
    <w:rsid w:val="0021708D"/>
    <w:rsid w:val="00221D86"/>
    <w:rsid w:val="00225ED2"/>
    <w:rsid w:val="00226229"/>
    <w:rsid w:val="00240375"/>
    <w:rsid w:val="00246DE4"/>
    <w:rsid w:val="00251585"/>
    <w:rsid w:val="002534D9"/>
    <w:rsid w:val="00254B3D"/>
    <w:rsid w:val="002617C1"/>
    <w:rsid w:val="002642EF"/>
    <w:rsid w:val="002668F3"/>
    <w:rsid w:val="00272A56"/>
    <w:rsid w:val="002A0852"/>
    <w:rsid w:val="002A4119"/>
    <w:rsid w:val="002A6410"/>
    <w:rsid w:val="002C03B0"/>
    <w:rsid w:val="002C0CDC"/>
    <w:rsid w:val="002C0F54"/>
    <w:rsid w:val="002C18E0"/>
    <w:rsid w:val="002D00F6"/>
    <w:rsid w:val="002E5909"/>
    <w:rsid w:val="002F260C"/>
    <w:rsid w:val="00301964"/>
    <w:rsid w:val="00303D21"/>
    <w:rsid w:val="00312F2F"/>
    <w:rsid w:val="00324700"/>
    <w:rsid w:val="00325E4A"/>
    <w:rsid w:val="003302CC"/>
    <w:rsid w:val="00336744"/>
    <w:rsid w:val="00357BBC"/>
    <w:rsid w:val="003624F7"/>
    <w:rsid w:val="00396B34"/>
    <w:rsid w:val="003B0A7B"/>
    <w:rsid w:val="003B21D9"/>
    <w:rsid w:val="003B6251"/>
    <w:rsid w:val="003F1FDB"/>
    <w:rsid w:val="003F56B3"/>
    <w:rsid w:val="003F6505"/>
    <w:rsid w:val="00403963"/>
    <w:rsid w:val="004141CA"/>
    <w:rsid w:val="00426897"/>
    <w:rsid w:val="0044073A"/>
    <w:rsid w:val="00445050"/>
    <w:rsid w:val="00446C30"/>
    <w:rsid w:val="0045447F"/>
    <w:rsid w:val="00454C08"/>
    <w:rsid w:val="00467843"/>
    <w:rsid w:val="0047757F"/>
    <w:rsid w:val="004852C4"/>
    <w:rsid w:val="004857AF"/>
    <w:rsid w:val="00487288"/>
    <w:rsid w:val="004953AE"/>
    <w:rsid w:val="0049611F"/>
    <w:rsid w:val="004A294A"/>
    <w:rsid w:val="004A6990"/>
    <w:rsid w:val="004A79D6"/>
    <w:rsid w:val="004C1B97"/>
    <w:rsid w:val="004C2558"/>
    <w:rsid w:val="004F6A80"/>
    <w:rsid w:val="004F730D"/>
    <w:rsid w:val="00505D05"/>
    <w:rsid w:val="005221AD"/>
    <w:rsid w:val="00530AC7"/>
    <w:rsid w:val="00533CB4"/>
    <w:rsid w:val="0054490C"/>
    <w:rsid w:val="00546AA5"/>
    <w:rsid w:val="00551F81"/>
    <w:rsid w:val="005574F4"/>
    <w:rsid w:val="00572AA6"/>
    <w:rsid w:val="00582012"/>
    <w:rsid w:val="00594248"/>
    <w:rsid w:val="005A30DF"/>
    <w:rsid w:val="005B0B02"/>
    <w:rsid w:val="005B3D11"/>
    <w:rsid w:val="005B41AE"/>
    <w:rsid w:val="005B4721"/>
    <w:rsid w:val="005B5948"/>
    <w:rsid w:val="005C65C9"/>
    <w:rsid w:val="005E2A1A"/>
    <w:rsid w:val="005E4431"/>
    <w:rsid w:val="005E790C"/>
    <w:rsid w:val="005E7C74"/>
    <w:rsid w:val="005F2916"/>
    <w:rsid w:val="006002AB"/>
    <w:rsid w:val="00612319"/>
    <w:rsid w:val="00636D32"/>
    <w:rsid w:val="00641CF4"/>
    <w:rsid w:val="00647E5E"/>
    <w:rsid w:val="00650B36"/>
    <w:rsid w:val="00675E7C"/>
    <w:rsid w:val="00676A66"/>
    <w:rsid w:val="00694EF1"/>
    <w:rsid w:val="006A22A6"/>
    <w:rsid w:val="006B521E"/>
    <w:rsid w:val="006D1629"/>
    <w:rsid w:val="006E3C5D"/>
    <w:rsid w:val="006E7E9B"/>
    <w:rsid w:val="00700B24"/>
    <w:rsid w:val="00704671"/>
    <w:rsid w:val="0072445A"/>
    <w:rsid w:val="0073121A"/>
    <w:rsid w:val="007315B5"/>
    <w:rsid w:val="00735ED5"/>
    <w:rsid w:val="00743E2F"/>
    <w:rsid w:val="007443A2"/>
    <w:rsid w:val="00751AF7"/>
    <w:rsid w:val="007529C1"/>
    <w:rsid w:val="00755431"/>
    <w:rsid w:val="007609D7"/>
    <w:rsid w:val="00760D2C"/>
    <w:rsid w:val="007610C2"/>
    <w:rsid w:val="00763871"/>
    <w:rsid w:val="00766218"/>
    <w:rsid w:val="00767B47"/>
    <w:rsid w:val="0078155C"/>
    <w:rsid w:val="00782402"/>
    <w:rsid w:val="007A2F02"/>
    <w:rsid w:val="007A6C4C"/>
    <w:rsid w:val="007B0BF5"/>
    <w:rsid w:val="007B4303"/>
    <w:rsid w:val="007C286C"/>
    <w:rsid w:val="007C375E"/>
    <w:rsid w:val="007C4A40"/>
    <w:rsid w:val="007D0C39"/>
    <w:rsid w:val="007D4378"/>
    <w:rsid w:val="007E0E54"/>
    <w:rsid w:val="007E237B"/>
    <w:rsid w:val="007E37B0"/>
    <w:rsid w:val="007E3E57"/>
    <w:rsid w:val="00816FFB"/>
    <w:rsid w:val="00821989"/>
    <w:rsid w:val="008553FA"/>
    <w:rsid w:val="00863A8C"/>
    <w:rsid w:val="008642B8"/>
    <w:rsid w:val="0087073C"/>
    <w:rsid w:val="008728B7"/>
    <w:rsid w:val="00880716"/>
    <w:rsid w:val="00892E0E"/>
    <w:rsid w:val="008B2314"/>
    <w:rsid w:val="008B661D"/>
    <w:rsid w:val="008D5133"/>
    <w:rsid w:val="008E14EA"/>
    <w:rsid w:val="008F0DAC"/>
    <w:rsid w:val="008F2639"/>
    <w:rsid w:val="008F469F"/>
    <w:rsid w:val="008F6736"/>
    <w:rsid w:val="00901625"/>
    <w:rsid w:val="00903325"/>
    <w:rsid w:val="00910497"/>
    <w:rsid w:val="009136CA"/>
    <w:rsid w:val="009165FF"/>
    <w:rsid w:val="00930B26"/>
    <w:rsid w:val="00940524"/>
    <w:rsid w:val="009425CA"/>
    <w:rsid w:val="00946084"/>
    <w:rsid w:val="00956A4F"/>
    <w:rsid w:val="00960F36"/>
    <w:rsid w:val="00967882"/>
    <w:rsid w:val="009721C3"/>
    <w:rsid w:val="00972CE7"/>
    <w:rsid w:val="009757A7"/>
    <w:rsid w:val="009757AD"/>
    <w:rsid w:val="00983628"/>
    <w:rsid w:val="009870ED"/>
    <w:rsid w:val="009E0B73"/>
    <w:rsid w:val="009E70F1"/>
    <w:rsid w:val="009F35EB"/>
    <w:rsid w:val="00A02892"/>
    <w:rsid w:val="00A04730"/>
    <w:rsid w:val="00A06E36"/>
    <w:rsid w:val="00A23FD7"/>
    <w:rsid w:val="00A2434F"/>
    <w:rsid w:val="00A24522"/>
    <w:rsid w:val="00A30C21"/>
    <w:rsid w:val="00A32EDA"/>
    <w:rsid w:val="00A42679"/>
    <w:rsid w:val="00A46266"/>
    <w:rsid w:val="00A56B79"/>
    <w:rsid w:val="00A65221"/>
    <w:rsid w:val="00A659F3"/>
    <w:rsid w:val="00A808B5"/>
    <w:rsid w:val="00AA4831"/>
    <w:rsid w:val="00AA5713"/>
    <w:rsid w:val="00AC0593"/>
    <w:rsid w:val="00AC1463"/>
    <w:rsid w:val="00AD1515"/>
    <w:rsid w:val="00AD2622"/>
    <w:rsid w:val="00B05AC6"/>
    <w:rsid w:val="00B15821"/>
    <w:rsid w:val="00B21464"/>
    <w:rsid w:val="00B46BB9"/>
    <w:rsid w:val="00B52A4F"/>
    <w:rsid w:val="00B52E0D"/>
    <w:rsid w:val="00B53ED9"/>
    <w:rsid w:val="00B54DE2"/>
    <w:rsid w:val="00B73BD2"/>
    <w:rsid w:val="00B73E01"/>
    <w:rsid w:val="00B84AE4"/>
    <w:rsid w:val="00B93351"/>
    <w:rsid w:val="00B96368"/>
    <w:rsid w:val="00BB7144"/>
    <w:rsid w:val="00BD0A9C"/>
    <w:rsid w:val="00BD2972"/>
    <w:rsid w:val="00BE5C47"/>
    <w:rsid w:val="00BF1E18"/>
    <w:rsid w:val="00BF39DC"/>
    <w:rsid w:val="00C00CF5"/>
    <w:rsid w:val="00C012C9"/>
    <w:rsid w:val="00C215EB"/>
    <w:rsid w:val="00C2596A"/>
    <w:rsid w:val="00C33B3C"/>
    <w:rsid w:val="00C34478"/>
    <w:rsid w:val="00C43A8C"/>
    <w:rsid w:val="00C4498E"/>
    <w:rsid w:val="00C47C0C"/>
    <w:rsid w:val="00C53571"/>
    <w:rsid w:val="00C54403"/>
    <w:rsid w:val="00C63A1C"/>
    <w:rsid w:val="00C7298B"/>
    <w:rsid w:val="00C767FB"/>
    <w:rsid w:val="00C82838"/>
    <w:rsid w:val="00C83B3B"/>
    <w:rsid w:val="00C83E33"/>
    <w:rsid w:val="00C872D5"/>
    <w:rsid w:val="00C9384E"/>
    <w:rsid w:val="00CA711E"/>
    <w:rsid w:val="00CB0A5B"/>
    <w:rsid w:val="00CB3B87"/>
    <w:rsid w:val="00CB6BC5"/>
    <w:rsid w:val="00CB7B09"/>
    <w:rsid w:val="00CC5CC6"/>
    <w:rsid w:val="00CC779C"/>
    <w:rsid w:val="00CD05E1"/>
    <w:rsid w:val="00CD688D"/>
    <w:rsid w:val="00CE4240"/>
    <w:rsid w:val="00D0200D"/>
    <w:rsid w:val="00D10759"/>
    <w:rsid w:val="00D10AE0"/>
    <w:rsid w:val="00D13B36"/>
    <w:rsid w:val="00D263D6"/>
    <w:rsid w:val="00D5330B"/>
    <w:rsid w:val="00D54BB2"/>
    <w:rsid w:val="00D71AB6"/>
    <w:rsid w:val="00D73680"/>
    <w:rsid w:val="00D877B4"/>
    <w:rsid w:val="00DA6A53"/>
    <w:rsid w:val="00DB5301"/>
    <w:rsid w:val="00DC4CAB"/>
    <w:rsid w:val="00DC6C74"/>
    <w:rsid w:val="00DC7394"/>
    <w:rsid w:val="00DF4813"/>
    <w:rsid w:val="00DF7E50"/>
    <w:rsid w:val="00E13491"/>
    <w:rsid w:val="00E26FF7"/>
    <w:rsid w:val="00E40681"/>
    <w:rsid w:val="00E41E9A"/>
    <w:rsid w:val="00E45566"/>
    <w:rsid w:val="00E4562A"/>
    <w:rsid w:val="00E5685B"/>
    <w:rsid w:val="00E669BE"/>
    <w:rsid w:val="00E7450A"/>
    <w:rsid w:val="00E96D22"/>
    <w:rsid w:val="00E97D20"/>
    <w:rsid w:val="00EA4815"/>
    <w:rsid w:val="00EA6EFE"/>
    <w:rsid w:val="00EC6D62"/>
    <w:rsid w:val="00ED78DD"/>
    <w:rsid w:val="00EE33D4"/>
    <w:rsid w:val="00EE738E"/>
    <w:rsid w:val="00EF37E9"/>
    <w:rsid w:val="00F00265"/>
    <w:rsid w:val="00F02475"/>
    <w:rsid w:val="00F069BE"/>
    <w:rsid w:val="00F0750E"/>
    <w:rsid w:val="00F16CF9"/>
    <w:rsid w:val="00F27CCC"/>
    <w:rsid w:val="00F359D8"/>
    <w:rsid w:val="00F454A3"/>
    <w:rsid w:val="00F45F9F"/>
    <w:rsid w:val="00F64DC5"/>
    <w:rsid w:val="00F878DE"/>
    <w:rsid w:val="00F94465"/>
    <w:rsid w:val="00FA3D4F"/>
    <w:rsid w:val="00FA4FE1"/>
    <w:rsid w:val="00FA5F69"/>
    <w:rsid w:val="00FB189A"/>
    <w:rsid w:val="00FB5C8F"/>
    <w:rsid w:val="00FC3672"/>
    <w:rsid w:val="00FD6DAB"/>
    <w:rsid w:val="00FE7014"/>
    <w:rsid w:val="00FF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36388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B2"/>
    <w:pPr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33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880716"/>
    <w:pPr>
      <w:spacing w:before="100" w:beforeAutospacing="1" w:after="100" w:afterAutospacing="1"/>
      <w:ind w:firstLine="0"/>
      <w:contextualSpacing w:val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9F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659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659F3"/>
    <w:rPr>
      <w:rFonts w:ascii="Times New Roman" w:hAnsi="Times New Roman" w:cs="Times New Roman"/>
      <w:sz w:val="28"/>
      <w:szCs w:val="28"/>
      <w:lang w:val="x-none" w:eastAsia="ru-RU"/>
    </w:rPr>
  </w:style>
  <w:style w:type="paragraph" w:styleId="a6">
    <w:name w:val="No Spacing"/>
    <w:uiPriority w:val="1"/>
    <w:qFormat/>
    <w:rsid w:val="00A659F3"/>
    <w:pPr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F73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F730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9">
    <w:name w:val="List Paragraph"/>
    <w:basedOn w:val="a"/>
    <w:uiPriority w:val="34"/>
    <w:qFormat/>
    <w:rsid w:val="00CB0A5B"/>
    <w:pPr>
      <w:ind w:left="720"/>
    </w:pPr>
  </w:style>
  <w:style w:type="character" w:styleId="aa">
    <w:name w:val="Hyperlink"/>
    <w:basedOn w:val="a0"/>
    <w:uiPriority w:val="99"/>
    <w:rsid w:val="0094608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6084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FB5C8F"/>
    <w:pPr>
      <w:spacing w:before="100" w:beforeAutospacing="1" w:after="100" w:afterAutospacing="1"/>
      <w:ind w:firstLine="0"/>
      <w:contextualSpacing w:val="0"/>
      <w:jc w:val="left"/>
    </w:pPr>
    <w:rPr>
      <w:sz w:val="24"/>
      <w:szCs w:val="24"/>
    </w:rPr>
  </w:style>
  <w:style w:type="character" w:customStyle="1" w:styleId="searchresult">
    <w:name w:val="search_result"/>
    <w:basedOn w:val="a0"/>
    <w:rsid w:val="00FB5C8F"/>
  </w:style>
  <w:style w:type="character" w:customStyle="1" w:styleId="20">
    <w:name w:val="Заголовок 2 Знак"/>
    <w:basedOn w:val="a0"/>
    <w:link w:val="2"/>
    <w:uiPriority w:val="9"/>
    <w:rsid w:val="0088071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15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15B5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3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B2"/>
    <w:pPr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33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880716"/>
    <w:pPr>
      <w:spacing w:before="100" w:beforeAutospacing="1" w:after="100" w:afterAutospacing="1"/>
      <w:ind w:firstLine="0"/>
      <w:contextualSpacing w:val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9F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659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659F3"/>
    <w:rPr>
      <w:rFonts w:ascii="Times New Roman" w:hAnsi="Times New Roman" w:cs="Times New Roman"/>
      <w:sz w:val="28"/>
      <w:szCs w:val="28"/>
      <w:lang w:val="x-none" w:eastAsia="ru-RU"/>
    </w:rPr>
  </w:style>
  <w:style w:type="paragraph" w:styleId="a6">
    <w:name w:val="No Spacing"/>
    <w:uiPriority w:val="1"/>
    <w:qFormat/>
    <w:rsid w:val="00A659F3"/>
    <w:pPr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F73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F730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9">
    <w:name w:val="List Paragraph"/>
    <w:basedOn w:val="a"/>
    <w:uiPriority w:val="34"/>
    <w:qFormat/>
    <w:rsid w:val="00CB0A5B"/>
    <w:pPr>
      <w:ind w:left="720"/>
    </w:pPr>
  </w:style>
  <w:style w:type="character" w:styleId="aa">
    <w:name w:val="Hyperlink"/>
    <w:basedOn w:val="a0"/>
    <w:uiPriority w:val="99"/>
    <w:rsid w:val="0094608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6084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FB5C8F"/>
    <w:pPr>
      <w:spacing w:before="100" w:beforeAutospacing="1" w:after="100" w:afterAutospacing="1"/>
      <w:ind w:firstLine="0"/>
      <w:contextualSpacing w:val="0"/>
      <w:jc w:val="left"/>
    </w:pPr>
    <w:rPr>
      <w:sz w:val="24"/>
      <w:szCs w:val="24"/>
    </w:rPr>
  </w:style>
  <w:style w:type="character" w:customStyle="1" w:styleId="searchresult">
    <w:name w:val="search_result"/>
    <w:basedOn w:val="a0"/>
    <w:rsid w:val="00FB5C8F"/>
  </w:style>
  <w:style w:type="character" w:customStyle="1" w:styleId="20">
    <w:name w:val="Заголовок 2 Знак"/>
    <w:basedOn w:val="a0"/>
    <w:link w:val="2"/>
    <w:uiPriority w:val="9"/>
    <w:rsid w:val="0088071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15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15B5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3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9A440494B002044C25FD2E75442CE6A846B8BB164013106E539B35BF983DB0EAF772BCC8E2FF1122AC85E9BA86DB73028BA8FE27129881F96DC945u5C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009D3-708F-4930-BBE5-5BBAD1EB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2580</Words>
  <Characters>23073</Characters>
  <Application>Microsoft Office Word</Application>
  <DocSecurity>0</DocSecurity>
  <Lines>192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юр3</dc:creator>
  <cp:lastModifiedBy>Коломбин П.В.</cp:lastModifiedBy>
  <cp:revision>3</cp:revision>
  <cp:lastPrinted>2024-06-28T03:03:00Z</cp:lastPrinted>
  <dcterms:created xsi:type="dcterms:W3CDTF">2024-06-28T10:37:00Z</dcterms:created>
  <dcterms:modified xsi:type="dcterms:W3CDTF">2024-07-05T05:40:00Z</dcterms:modified>
</cp:coreProperties>
</file>