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CD" w:rsidRPr="00666724" w:rsidRDefault="003B49C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B76DA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размещением уведомления</w:t>
      </w:r>
      <w:r w:rsidR="00F42F34" w:rsidRPr="00666724">
        <w:rPr>
          <w:rFonts w:ascii="Times New Roman" w:hAnsi="Times New Roman"/>
          <w:sz w:val="28"/>
          <w:szCs w:val="28"/>
        </w:rPr>
        <w:t xml:space="preserve"> </w:t>
      </w:r>
    </w:p>
    <w:p w:rsidR="002A51E0" w:rsidRPr="00666724" w:rsidRDefault="00F42F34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о подготовке </w:t>
      </w:r>
      <w:r w:rsidR="002A51E0" w:rsidRPr="0066672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по дорожному хозяйству, благоустройству, транспорту и связи города Барнаула </w:t>
      </w:r>
      <w:r w:rsidR="00C405E0" w:rsidRPr="00666724">
        <w:rPr>
          <w:rFonts w:ascii="Times New Roman" w:hAnsi="Times New Roman"/>
          <w:sz w:val="28"/>
          <w:szCs w:val="28"/>
        </w:rPr>
        <w:t xml:space="preserve">в соответствии с частью 1 статьи </w:t>
      </w:r>
      <w:r w:rsidR="004D4FD9" w:rsidRPr="00666724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B77695" w:rsidRPr="00666724">
        <w:rPr>
          <w:rFonts w:ascii="Times New Roman" w:hAnsi="Times New Roman"/>
          <w:sz w:val="28"/>
          <w:szCs w:val="28"/>
        </w:rPr>
        <w:t xml:space="preserve">обобщены 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B77695" w:rsidRPr="00666724">
        <w:rPr>
          <w:rFonts w:ascii="Times New Roman" w:hAnsi="Times New Roman"/>
          <w:sz w:val="28"/>
          <w:szCs w:val="28"/>
        </w:rPr>
        <w:t>связи с размещением уведомления о подготовке проекта муниципального нормативного правового акта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164610" w:rsidRPr="00164610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530714" w:rsidRPr="00666724" w:rsidRDefault="005D6A5A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666724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5D6A5A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>Об утверждении Порядка согласования места размещения дорожных знаков информирования об объектах притяжения на территории городского округа – города Барнаула Алтайского края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D6A5A" w:rsidRPr="005D6A5A" w:rsidRDefault="005D6A5A" w:rsidP="005D6A5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>Отсутствие правового регулирования процедуры согласования места размещения дорожных знаков информирования об объектах притяжения на автомобильных дорогах местного значения городского округа – города Барнаула.</w:t>
            </w:r>
          </w:p>
          <w:p w:rsidR="00390774" w:rsidRPr="00666724" w:rsidRDefault="005D6A5A" w:rsidP="005D6A5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>Порядок определяет условия и сроки согласования установки знаков информирования об объектах притяжения на территории городского округа – города Барнаула Алтайского края.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803C02" w:rsidP="00803C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  <w:p w:rsidR="00803C02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803C02" w:rsidRPr="00666724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тел. 291104, dorkom@barnaul-adm.ru.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5D6A5A" w:rsidP="005861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.0</w:t>
            </w:r>
            <w:r w:rsidR="0058619D">
              <w:rPr>
                <w:rFonts w:ascii="Times New Roman" w:hAnsi="Times New Roman"/>
                <w:sz w:val="28"/>
                <w:szCs w:val="28"/>
              </w:rPr>
              <w:t>4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803C02" w:rsidRPr="00666724" w:rsidTr="006B6CB4">
        <w:tc>
          <w:tcPr>
            <w:tcW w:w="5210" w:type="dxa"/>
          </w:tcPr>
          <w:p w:rsidR="00390774" w:rsidRPr="00666724" w:rsidRDefault="00480B5B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об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 xml:space="preserve">источнике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>обнародовани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>я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5211" w:type="dxa"/>
          </w:tcPr>
          <w:p w:rsidR="00803C02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164610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lastRenderedPageBreak/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211" w:type="dxa"/>
          </w:tcPr>
          <w:p w:rsidR="00390774" w:rsidRPr="00666724" w:rsidRDefault="005D6A5A" w:rsidP="005861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00405">
              <w:rPr>
                <w:rFonts w:ascii="Times New Roman" w:hAnsi="Times New Roman"/>
                <w:sz w:val="28"/>
                <w:szCs w:val="28"/>
              </w:rPr>
              <w:t>.0</w:t>
            </w:r>
            <w:r w:rsidR="0058619D">
              <w:rPr>
                <w:rFonts w:ascii="Times New Roman" w:hAnsi="Times New Roman"/>
                <w:sz w:val="28"/>
                <w:szCs w:val="28"/>
              </w:rPr>
              <w:t>4</w:t>
            </w:r>
            <w:r w:rsidR="00100405">
              <w:rPr>
                <w:rFonts w:ascii="Times New Roman" w:hAnsi="Times New Roman"/>
                <w:sz w:val="28"/>
                <w:szCs w:val="28"/>
              </w:rPr>
              <w:t xml:space="preserve">.2015 -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8619D">
              <w:rPr>
                <w:rFonts w:ascii="Times New Roman" w:hAnsi="Times New Roman"/>
                <w:sz w:val="28"/>
                <w:szCs w:val="28"/>
              </w:rPr>
              <w:t>.05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6D225C" w:rsidRPr="00666724" w:rsidTr="006B6CB4">
        <w:tc>
          <w:tcPr>
            <w:tcW w:w="5210" w:type="dxa"/>
          </w:tcPr>
          <w:p w:rsidR="001420A9" w:rsidRDefault="006D225C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 w:rsidRPr="00666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 w:rsidR="001420A9" w:rsidRPr="00666724"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  <w:p w:rsidR="005D6A5A" w:rsidRDefault="005D6A5A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A5A" w:rsidRPr="00666724" w:rsidRDefault="005D6A5A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D6A5A" w:rsidRPr="00666724" w:rsidRDefault="00100405" w:rsidP="008755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>полномоченный по защите прав предпринимателей в Алтайском крае; НП «Ал</w:t>
            </w:r>
            <w:r w:rsidR="005D6A5A">
              <w:rPr>
                <w:rFonts w:ascii="Times New Roman" w:hAnsi="Times New Roman"/>
                <w:sz w:val="28"/>
                <w:szCs w:val="28"/>
              </w:rPr>
              <w:t xml:space="preserve">тайский союз предпринимателей»; 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</w:t>
            </w:r>
            <w:r w:rsidR="005D6A5A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Барнаула; комитет</w:t>
            </w:r>
            <w:r w:rsidR="005D6A5A" w:rsidRPr="005D6A5A">
              <w:rPr>
                <w:rFonts w:ascii="Times New Roman" w:hAnsi="Times New Roman"/>
                <w:sz w:val="28"/>
                <w:szCs w:val="28"/>
              </w:rPr>
              <w:t xml:space="preserve"> по строительству, архитектуре и развитию города Барнаула</w:t>
            </w:r>
            <w:r w:rsidR="005D6A5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D6A5A" w:rsidRPr="005D6A5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5D6A5A" w:rsidRPr="005D6A5A">
              <w:rPr>
                <w:rFonts w:ascii="Times New Roman" w:hAnsi="Times New Roman"/>
                <w:sz w:val="28"/>
                <w:szCs w:val="28"/>
              </w:rPr>
              <w:t>АлтайЗнак</w:t>
            </w:r>
            <w:proofErr w:type="spellEnd"/>
            <w:r w:rsidR="005D6A5A" w:rsidRPr="005D6A5A">
              <w:rPr>
                <w:rFonts w:ascii="Times New Roman" w:hAnsi="Times New Roman"/>
                <w:sz w:val="28"/>
                <w:szCs w:val="28"/>
              </w:rPr>
              <w:t>»</w:t>
            </w:r>
            <w:r w:rsidR="005D6A5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D6A5A" w:rsidRPr="005D6A5A">
              <w:rPr>
                <w:rFonts w:ascii="Times New Roman" w:hAnsi="Times New Roman"/>
                <w:sz w:val="28"/>
                <w:szCs w:val="28"/>
              </w:rPr>
              <w:t>ООО «Дорожные Знаки Алтая»</w:t>
            </w:r>
            <w:r w:rsidR="005D6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379E" w:rsidRDefault="00F4379E" w:rsidP="00100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4379E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sectPr w:rsidR="00F4379E" w:rsidSect="007D0512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1C" w:rsidRDefault="006A561C" w:rsidP="00875F2C">
      <w:pPr>
        <w:spacing w:after="0" w:line="240" w:lineRule="auto"/>
      </w:pPr>
      <w:r>
        <w:separator/>
      </w:r>
    </w:p>
  </w:endnote>
  <w:endnote w:type="continuationSeparator" w:id="0">
    <w:p w:rsidR="006A561C" w:rsidRDefault="006A561C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1C" w:rsidRDefault="006A561C" w:rsidP="00875F2C">
      <w:pPr>
        <w:spacing w:after="0" w:line="240" w:lineRule="auto"/>
      </w:pPr>
      <w:r>
        <w:separator/>
      </w:r>
    </w:p>
  </w:footnote>
  <w:footnote w:type="continuationSeparator" w:id="0">
    <w:p w:rsidR="006A561C" w:rsidRDefault="006A561C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5D6A5A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79C2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7B99"/>
    <w:rsid w:val="005D6A5A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A561C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8E64B7"/>
    <w:rsid w:val="009044D0"/>
    <w:rsid w:val="0091075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4714-3136-4922-B753-E7918355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Никита Николаевич Струцкий</cp:lastModifiedBy>
  <cp:revision>9</cp:revision>
  <cp:lastPrinted>2015-05-08T02:47:00Z</cp:lastPrinted>
  <dcterms:created xsi:type="dcterms:W3CDTF">2015-04-17T07:59:00Z</dcterms:created>
  <dcterms:modified xsi:type="dcterms:W3CDTF">2015-05-20T03:34:00Z</dcterms:modified>
</cp:coreProperties>
</file>