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B5" w:rsidRPr="00BF7D80" w:rsidRDefault="004727B5" w:rsidP="004727B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УТВЕРЖДАЮ</w:t>
      </w:r>
    </w:p>
    <w:p w:rsidR="004727B5" w:rsidRDefault="004727B5" w:rsidP="004727B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города Барнаула </w:t>
      </w:r>
    </w:p>
    <w:p w:rsidR="004727B5" w:rsidRPr="00BF7D80" w:rsidRDefault="004727B5" w:rsidP="004727B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А.Г.Муль</w:t>
      </w:r>
      <w:proofErr w:type="spellEnd"/>
    </w:p>
    <w:p w:rsidR="004727B5" w:rsidRPr="00BF7D80" w:rsidRDefault="005B432B" w:rsidP="004727B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2024 года</w:t>
      </w:r>
    </w:p>
    <w:p w:rsidR="004727B5" w:rsidRDefault="004727B5" w:rsidP="004727B5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A70C2F" w:rsidRDefault="00A70C2F" w:rsidP="004727B5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A70C2F" w:rsidRDefault="00A70C2F" w:rsidP="004727B5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4727B5" w:rsidRPr="00BF7D80" w:rsidRDefault="004727B5" w:rsidP="0047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4727B5" w:rsidRDefault="004727B5" w:rsidP="0047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F7D80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proofErr w:type="gramEnd"/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 по снижению рисков нарушения антимонопольного законодательства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деятельности </w:t>
      </w:r>
      <w:r w:rsidR="005B432B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по образованию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Барнаула </w:t>
      </w:r>
      <w:r w:rsidRPr="00BF7D8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B432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727B5" w:rsidRDefault="004727B5" w:rsidP="0047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2557"/>
        <w:gridCol w:w="2557"/>
        <w:gridCol w:w="2414"/>
        <w:gridCol w:w="3521"/>
      </w:tblGrid>
      <w:tr w:rsidR="004727B5" w:rsidRPr="00096553" w:rsidTr="00CD19CF">
        <w:trPr>
          <w:trHeight w:val="366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D73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3A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снижению рисков нарушения антимонопольного законодательства в соответствии с </w:t>
            </w:r>
            <w:r w:rsidR="005B432B" w:rsidRPr="00793A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комитета по образованию города Барнаула </w:t>
            </w:r>
            <w:r w:rsidR="00793AB5" w:rsidRPr="00793A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28.01.2023 №327-осн «</w:t>
            </w:r>
            <w:r w:rsidR="00793AB5" w:rsidRPr="00793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="00793AB5" w:rsidRPr="00793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комплаенса</w:t>
            </w:r>
            <w:proofErr w:type="spellEnd"/>
            <w:r w:rsidR="00793AB5" w:rsidRPr="00793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в комитете по образованию города Барнаула</w:t>
            </w:r>
            <w:r w:rsidR="00793AB5" w:rsidRPr="00793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(в редакции приказа от </w:t>
            </w:r>
            <w:r w:rsidR="00793AB5" w:rsidRPr="00793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30.11.2023 №1824-осн)</w:t>
            </w:r>
            <w:r w:rsidR="00793AB5" w:rsidRPr="00793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93A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(далее – </w:t>
            </w:r>
            <w:r w:rsidR="00793AB5" w:rsidRPr="00793A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№327-осн</w:t>
            </w:r>
            <w:r w:rsidRPr="00793A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Риски нарушения антимонопольного законодательства в соответствии с Картой рисков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исполнения</w:t>
            </w:r>
          </w:p>
        </w:tc>
      </w:tr>
    </w:tbl>
    <w:p w:rsidR="004727B5" w:rsidRPr="00230B67" w:rsidRDefault="004727B5" w:rsidP="0047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pacing w:val="2"/>
          <w:sz w:val="6"/>
          <w:szCs w:val="6"/>
          <w:lang w:eastAsia="ru-RU"/>
        </w:rPr>
      </w:pPr>
    </w:p>
    <w:tbl>
      <w:tblPr>
        <w:tblW w:w="15168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462"/>
        <w:gridCol w:w="2552"/>
        <w:gridCol w:w="2552"/>
        <w:gridCol w:w="2409"/>
        <w:gridCol w:w="3544"/>
      </w:tblGrid>
      <w:tr w:rsidR="004727B5" w:rsidRPr="00096553" w:rsidTr="00873F87">
        <w:trPr>
          <w:tblHeader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727B5" w:rsidRPr="00096553" w:rsidTr="00873F87">
        <w:trPr>
          <w:trHeight w:val="699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обучения муниципальных служащих </w:t>
            </w:r>
            <w:r w:rsidR="00D73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 по образованию города Барнаула (далее – комитет)</w:t>
            </w:r>
            <w:r w:rsidR="00F7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7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специалистов контрактной службы технико-эксплуатационного отдела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требованиям антимонопольного законодательства и антимонопольного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комплаенса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4727B5" w:rsidRPr="00096553" w:rsidRDefault="004727B5" w:rsidP="00C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4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поступлении их на муниципальную службу, </w:t>
            </w:r>
            <w:r w:rsidR="00AE2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контрактную службу технико-эксплуатационного отдела комитета, </w:t>
            </w:r>
            <w:r w:rsidRPr="00B138F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при переводе на другую должность, если она предполагает исполнение других должностных обязанностей;</w:t>
            </w:r>
          </w:p>
          <w:p w:rsidR="004727B5" w:rsidRPr="003C50D4" w:rsidRDefault="004727B5" w:rsidP="00746C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4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r w:rsidR="0074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изменении антимонопольного законодательства, </w:t>
            </w:r>
            <w:r w:rsidR="000E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приказа №327-осн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также в случае выявления нарушения антимонопольного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законодательства в деятельности </w:t>
            </w:r>
            <w:r w:rsidR="000E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  <w:tc>
          <w:tcPr>
            <w:tcW w:w="2552" w:type="dxa"/>
            <w:vMerge w:val="restart"/>
          </w:tcPr>
          <w:p w:rsidR="004727B5" w:rsidRPr="00AF6185" w:rsidRDefault="004727B5" w:rsidP="00CD19CF">
            <w:pPr>
              <w:spacing w:after="0" w:line="240" w:lineRule="auto"/>
              <w:ind w:left="142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арушение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антимонопольного законодательства при проведении закупок на основании Федерального закона 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05.04.2013</w:t>
            </w:r>
            <w:r w:rsidRPr="00AF6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№44-ФЗ 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126" w:rsidRDefault="000E4126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 кадров комитета, в том числе совместно с юридическим отделом комитета</w:t>
            </w:r>
          </w:p>
          <w:p w:rsidR="000E4126" w:rsidRDefault="000E4126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0E41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систематически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202</w:t>
            </w:r>
            <w:r w:rsidR="000E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4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исключение фактов нарушения антимонопольного законодательства при проведении закупок;</w:t>
            </w: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4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квалификации муниципальных служащих</w:t>
            </w:r>
            <w:r w:rsidR="00AE2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специалистов контрактной службы </w:t>
            </w:r>
            <w:r w:rsidR="00AE2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технико-эксплуатационного отдела</w:t>
            </w:r>
            <w:r w:rsidR="00AE2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комитета 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3C50D4" w:rsidRDefault="004727B5" w:rsidP="00A679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требований антимонопольного законодательства, запретов на совершение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антиконкурентных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2552" w:type="dxa"/>
            <w:vMerge/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80E" w:rsidRPr="00096553" w:rsidRDefault="004727B5" w:rsidP="00776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служащие 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комитета, 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контрактной службы технико-эксплуатационного отдела комитета </w:t>
            </w:r>
          </w:p>
          <w:p w:rsidR="004727B5" w:rsidRPr="00096553" w:rsidRDefault="004727B5" w:rsidP="00776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776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202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rPr>
          <w:trHeight w:val="900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3C50D4" w:rsidRDefault="004727B5" w:rsidP="00776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контроля за исполнением муниципальными служащими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контрактной службы технико-эксплуатационного отдела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требований Федерального закона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№44-ФЗ </w:t>
            </w:r>
          </w:p>
        </w:tc>
        <w:tc>
          <w:tcPr>
            <w:tcW w:w="2552" w:type="dxa"/>
            <w:vMerge/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5E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E6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осуществляющи</w:t>
            </w:r>
            <w:r w:rsidR="005E6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подготовку документации для осуществления закупок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5E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5E6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rPr>
          <w:trHeight w:val="2831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Изучение</w:t>
            </w:r>
          </w:p>
          <w:p w:rsidR="004727B5" w:rsidRPr="00276653" w:rsidRDefault="004727B5" w:rsidP="005E63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правоприменительной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практики и мониторинг изменений законодательства</w:t>
            </w:r>
            <w:r w:rsidRPr="00096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при осуществлении закупок товаров, работ, услуг для обеспечения муниципальных нужд</w:t>
            </w:r>
          </w:p>
        </w:tc>
        <w:tc>
          <w:tcPr>
            <w:tcW w:w="2552" w:type="dxa"/>
            <w:vMerge/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5E635C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осуществляющи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подготовку документации для осуществления закупок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5E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5E6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rPr>
          <w:trHeight w:val="825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Выявление </w:t>
            </w:r>
            <w:r w:rsidRPr="00DB62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личной заинтересованности,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конфликта интересов в деятельности муниципальных служащих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,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контрактной службы технико-эксплуатационного отдела комитета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  <w:p w:rsidR="004727B5" w:rsidRPr="002766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33051D" w:rsidP="00330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rPr>
          <w:trHeight w:val="1433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276653" w:rsidRDefault="004727B5" w:rsidP="000758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действующих муниципальных правовых актов 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направлениям деятельности), нормы которых могут повлечь нарушения антимонопольного законодательства </w:t>
            </w:r>
          </w:p>
        </w:tc>
        <w:tc>
          <w:tcPr>
            <w:tcW w:w="2552" w:type="dxa"/>
            <w:vMerge w:val="restart"/>
          </w:tcPr>
          <w:p w:rsidR="004727B5" w:rsidRPr="00096553" w:rsidRDefault="004727B5" w:rsidP="00900870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арушение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антимонопольного законодательства при разработке проектов муниципальных нормативных правовых актов </w:t>
            </w:r>
            <w:r w:rsidR="00900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сфере деятельности </w:t>
            </w:r>
            <w:r w:rsidR="00900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комитета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900870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подразделения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9008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900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правоприменении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соответствующих муниципальных правовых актов</w:t>
            </w:r>
          </w:p>
        </w:tc>
        <w:tc>
          <w:tcPr>
            <w:tcW w:w="354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6553">
              <w:rPr>
                <w:rFonts w:ascii="Times New Roman" w:hAnsi="Times New Roman" w:cs="Times New Roman"/>
                <w:sz w:val="26"/>
                <w:szCs w:val="26"/>
              </w:rPr>
              <w:t>сключение</w:t>
            </w:r>
            <w:proofErr w:type="gramEnd"/>
            <w:r w:rsidRPr="00096553">
              <w:rPr>
                <w:rFonts w:ascii="Times New Roman" w:hAnsi="Times New Roman" w:cs="Times New Roman"/>
                <w:sz w:val="26"/>
                <w:szCs w:val="26"/>
              </w:rPr>
              <w:t xml:space="preserve"> из 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rPr>
          <w:trHeight w:val="975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276653" w:rsidRDefault="004727B5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комплаенс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-рисков, в том числе по результатам мониторинга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правоприменения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A2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структурными подразделениями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нормативных правовых актов города</w:t>
            </w:r>
          </w:p>
        </w:tc>
        <w:tc>
          <w:tcPr>
            <w:tcW w:w="2552" w:type="dxa"/>
            <w:vMerge/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0A2886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подразделения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0A2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886" w:rsidRPr="00096553" w:rsidTr="00873F87">
        <w:trPr>
          <w:trHeight w:val="645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2766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порядке, установленном 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решением Барнаульской городской Думы о проведении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обсуждения 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правовых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актов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официальном Интернет-сайте города Барнаула проектов муниципальных нормативных правовых актов города,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разработанных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комитетом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города положений, которые влекут нарушения антимонопольного законодательства</w:t>
            </w:r>
          </w:p>
        </w:tc>
        <w:tc>
          <w:tcPr>
            <w:tcW w:w="2552" w:type="dxa"/>
            <w:vMerge/>
          </w:tcPr>
          <w:p w:rsidR="000A2886" w:rsidRPr="00096553" w:rsidRDefault="000A2886" w:rsidP="000A2886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подразделения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разработке проектов муниципальных правовых актов 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886" w:rsidRPr="00096553" w:rsidTr="00873F87">
        <w:trPr>
          <w:trHeight w:val="1602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2766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и анализ практики применения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комитетом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нормативных правовых актов города</w:t>
            </w:r>
          </w:p>
        </w:tc>
        <w:tc>
          <w:tcPr>
            <w:tcW w:w="2552" w:type="dxa"/>
            <w:vMerge/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B83FB2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отдел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B83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330D" w:rsidRPr="00096553" w:rsidTr="00873F87">
        <w:trPr>
          <w:trHeight w:val="1602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30D" w:rsidRDefault="0048330D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30D" w:rsidRPr="00096553" w:rsidRDefault="0048330D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правовой экспертизы</w:t>
            </w:r>
            <w:r w:rsidR="00A2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1B6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оглашений, заключаемых комитетом, на соответствие требованиям антимонопольного законодательства</w:t>
            </w:r>
          </w:p>
        </w:tc>
        <w:tc>
          <w:tcPr>
            <w:tcW w:w="2552" w:type="dxa"/>
            <w:vMerge/>
          </w:tcPr>
          <w:p w:rsidR="0048330D" w:rsidRPr="00096553" w:rsidRDefault="0048330D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30D" w:rsidRDefault="001B6C34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отдел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30D" w:rsidRPr="00096553" w:rsidRDefault="001B6C34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разработке проектов соглашений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30D" w:rsidRPr="00096553" w:rsidRDefault="0048330D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886" w:rsidRPr="00096553" w:rsidTr="00873F87">
        <w:trPr>
          <w:trHeight w:val="705"/>
        </w:trPr>
        <w:tc>
          <w:tcPr>
            <w:tcW w:w="649" w:type="dxa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52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276653" w:rsidRDefault="000A2886" w:rsidP="00B83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Проведение правовой экспертизы 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нормативных правовых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актов города, разработанных </w:t>
            </w:r>
            <w:r w:rsidR="00B83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комитетом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на предмет соответствия антимонопольному законодательству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 проведении их правовой и антикоррупционной экспертизы</w:t>
            </w:r>
          </w:p>
        </w:tc>
        <w:tc>
          <w:tcPr>
            <w:tcW w:w="2552" w:type="dxa"/>
            <w:vMerge/>
            <w:tcBorders>
              <w:bottom w:val="single" w:sz="6" w:space="0" w:color="000000"/>
            </w:tcBorders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B83FB2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отдел комитета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  <w:proofErr w:type="gramEnd"/>
          </w:p>
        </w:tc>
        <w:tc>
          <w:tcPr>
            <w:tcW w:w="3544" w:type="dxa"/>
            <w:vMerge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886" w:rsidRPr="00096553" w:rsidTr="00873F87">
        <w:trPr>
          <w:trHeight w:val="810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052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276653" w:rsidRDefault="000A2886" w:rsidP="00B83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Обеспечение контроля за соблюдением муниципальными служащими законодательства и муниципальных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нормативных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правовых актов в сфере предоставления муниципальных услуг</w:t>
            </w:r>
          </w:p>
        </w:tc>
        <w:tc>
          <w:tcPr>
            <w:tcW w:w="2552" w:type="dxa"/>
            <w:vMerge w:val="restart"/>
          </w:tcPr>
          <w:p w:rsidR="000A2886" w:rsidRPr="00096553" w:rsidRDefault="000A2886" w:rsidP="000A2886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96553">
              <w:rPr>
                <w:rFonts w:ascii="Times New Roman" w:hAnsi="Times New Roman" w:cs="Times New Roman"/>
                <w:sz w:val="26"/>
                <w:szCs w:val="26"/>
              </w:rPr>
              <w:t>арушение</w:t>
            </w:r>
            <w:proofErr w:type="gramEnd"/>
            <w:r w:rsidRPr="00096553">
              <w:rPr>
                <w:rFonts w:ascii="Times New Roman" w:hAnsi="Times New Roman" w:cs="Times New Roman"/>
                <w:sz w:val="26"/>
                <w:szCs w:val="26"/>
              </w:rPr>
              <w:t xml:space="preserve"> антимонопольного законодательства при предоставлении муниципальных услуг</w:t>
            </w:r>
            <w:r w:rsidR="00873F87">
              <w:rPr>
                <w:rFonts w:ascii="Times New Roman" w:hAnsi="Times New Roman" w:cs="Times New Roman"/>
                <w:sz w:val="26"/>
                <w:szCs w:val="26"/>
              </w:rPr>
              <w:t>, субсидий и грантов</w:t>
            </w:r>
          </w:p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CA73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7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участвующих в предоставлении муниципальных услуг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CA73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CA7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предоставлении муниципальных услуг</w:t>
            </w:r>
          </w:p>
        </w:tc>
        <w:tc>
          <w:tcPr>
            <w:tcW w:w="354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Default="000A2886" w:rsidP="000A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п</w:t>
            </w:r>
            <w:r w:rsidRPr="00096553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квалификации муниципальных служащих; </w:t>
            </w:r>
          </w:p>
          <w:p w:rsidR="000A2886" w:rsidRPr="00096553" w:rsidRDefault="000A2886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096553">
              <w:rPr>
                <w:rFonts w:ascii="Times New Roman" w:hAnsi="Times New Roman" w:cs="Times New Roman"/>
                <w:sz w:val="26"/>
                <w:szCs w:val="26"/>
              </w:rPr>
              <w:t>усиление внутреннего контроля</w:t>
            </w:r>
          </w:p>
        </w:tc>
      </w:tr>
      <w:tr w:rsidR="00A24FEE" w:rsidRPr="00096553" w:rsidTr="00873F87">
        <w:trPr>
          <w:trHeight w:val="810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FEE" w:rsidRPr="00096553" w:rsidRDefault="00A24FEE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FEE" w:rsidRPr="00096553" w:rsidRDefault="00B95358" w:rsidP="00B953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Обеспечение контроля за соблюдением муниципальными служащими законодательства и муниципальных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нормативных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правовых актов в сфере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субсидий и грантов</w:t>
            </w:r>
          </w:p>
        </w:tc>
        <w:tc>
          <w:tcPr>
            <w:tcW w:w="2552" w:type="dxa"/>
            <w:vMerge/>
          </w:tcPr>
          <w:p w:rsidR="00A24FEE" w:rsidRDefault="00A24FEE" w:rsidP="000A2886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FEE" w:rsidRPr="00096553" w:rsidRDefault="00873F87" w:rsidP="00CA73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участвующих в предоставлении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субсидий, грантов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FEE" w:rsidRPr="00096553" w:rsidRDefault="00873F87" w:rsidP="00873F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предоставлении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</w:t>
            </w:r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ий, грантов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FEE" w:rsidRDefault="00A24FEE" w:rsidP="000A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86" w:rsidRPr="00096553" w:rsidTr="00873F87">
        <w:trPr>
          <w:trHeight w:val="2250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A2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276653" w:rsidRDefault="000A2886" w:rsidP="001F4F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Консультирование муниципальных служащих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вопросам в сфере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антимонопольного законодательства и антимонопольного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комплаенса</w:t>
            </w:r>
            <w:proofErr w:type="spellEnd"/>
          </w:p>
        </w:tc>
        <w:tc>
          <w:tcPr>
            <w:tcW w:w="2552" w:type="dxa"/>
            <w:vMerge/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1F4F13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отдел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1F4F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1F4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727B5" w:rsidRDefault="004727B5" w:rsidP="004727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27B5" w:rsidRDefault="004727B5" w:rsidP="004727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27B5" w:rsidRPr="00705CCD" w:rsidRDefault="001F4F13" w:rsidP="004727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юридического отдела комитета</w:t>
      </w:r>
      <w:r w:rsidR="004727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</w:t>
      </w:r>
      <w:r w:rsidR="004554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727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Т.А.Шашова</w:t>
      </w:r>
      <w:proofErr w:type="spellEnd"/>
    </w:p>
    <w:p w:rsidR="002C334B" w:rsidRDefault="002C334B"/>
    <w:sectPr w:rsidR="002C334B" w:rsidSect="006A6504">
      <w:headerReference w:type="default" r:id="rId4"/>
      <w:pgSz w:w="16838" w:h="11906" w:orient="landscape"/>
      <w:pgMar w:top="567" w:right="53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756141"/>
      <w:docPartObj>
        <w:docPartGallery w:val="Page Numbers (Top of Page)"/>
        <w:docPartUnique/>
      </w:docPartObj>
    </w:sdtPr>
    <w:sdtEndPr/>
    <w:sdtContent>
      <w:p w:rsidR="00B9334C" w:rsidRDefault="00A730A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9334C" w:rsidRDefault="00A730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B5"/>
    <w:rsid w:val="0005261D"/>
    <w:rsid w:val="00075862"/>
    <w:rsid w:val="000A2886"/>
    <w:rsid w:val="000E4126"/>
    <w:rsid w:val="001A3CC7"/>
    <w:rsid w:val="001B6C34"/>
    <w:rsid w:val="001F4F13"/>
    <w:rsid w:val="002C334B"/>
    <w:rsid w:val="0033051D"/>
    <w:rsid w:val="0045548F"/>
    <w:rsid w:val="004727B5"/>
    <w:rsid w:val="0048330D"/>
    <w:rsid w:val="005B432B"/>
    <w:rsid w:val="005E635C"/>
    <w:rsid w:val="00746C3C"/>
    <w:rsid w:val="0077680E"/>
    <w:rsid w:val="00793AB5"/>
    <w:rsid w:val="00873F87"/>
    <w:rsid w:val="00900870"/>
    <w:rsid w:val="00A24FEE"/>
    <w:rsid w:val="00A67942"/>
    <w:rsid w:val="00A70C2F"/>
    <w:rsid w:val="00A730A6"/>
    <w:rsid w:val="00AE235C"/>
    <w:rsid w:val="00B7437E"/>
    <w:rsid w:val="00B83FB2"/>
    <w:rsid w:val="00B95358"/>
    <w:rsid w:val="00BD46B2"/>
    <w:rsid w:val="00CA73D9"/>
    <w:rsid w:val="00D73FE1"/>
    <w:rsid w:val="00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EB24D-9484-4BA5-BA4E-6BCA46C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9</cp:revision>
  <dcterms:created xsi:type="dcterms:W3CDTF">2024-01-16T01:25:00Z</dcterms:created>
  <dcterms:modified xsi:type="dcterms:W3CDTF">2024-01-16T02:39:00Z</dcterms:modified>
</cp:coreProperties>
</file>