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bookmarkStart w:id="0" w:name="_GoBack"/>
      <w:bookmarkEnd w:id="0"/>
      <w:r>
        <w:rPr>
          <w:snapToGrid w:val="0"/>
          <w:szCs w:val="28"/>
        </w:rPr>
        <w:t>Приложение 1</w:t>
      </w:r>
    </w:p>
    <w:p w:rsidR="00F240F5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к постановлению</w:t>
      </w:r>
    </w:p>
    <w:p w:rsidR="0031365A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администрации города 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от ______________№__________</w:t>
      </w:r>
    </w:p>
    <w:p w:rsidR="00707E56" w:rsidRPr="00E54335" w:rsidRDefault="00707E56" w:rsidP="00707E56">
      <w:pPr>
        <w:widowControl w:val="0"/>
        <w:ind w:left="5103"/>
        <w:rPr>
          <w:noProof/>
          <w:snapToGrid w:val="0"/>
          <w:szCs w:val="28"/>
        </w:rPr>
      </w:pPr>
    </w:p>
    <w:p w:rsidR="00987551" w:rsidRDefault="00987551" w:rsidP="006C34D2">
      <w:pPr>
        <w:tabs>
          <w:tab w:val="left" w:pos="567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4D7565" w:rsidRPr="004E017E" w:rsidRDefault="005E385B" w:rsidP="00B77374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ПОРЯДОК</w:t>
      </w:r>
      <w:r w:rsidR="007E0478" w:rsidRPr="004E017E">
        <w:rPr>
          <w:rFonts w:eastAsia="Calibri"/>
          <w:szCs w:val="28"/>
          <w:lang w:eastAsia="en-US"/>
        </w:rPr>
        <w:t xml:space="preserve"> </w:t>
      </w:r>
    </w:p>
    <w:p w:rsidR="007B7A6C" w:rsidRPr="004E017E" w:rsidRDefault="004D7565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4E017E">
        <w:rPr>
          <w:rFonts w:eastAsia="Calibri"/>
          <w:szCs w:val="28"/>
          <w:lang w:eastAsia="en-US"/>
        </w:rPr>
        <w:t xml:space="preserve">разработки и </w:t>
      </w:r>
      <w:r w:rsidR="007E0478" w:rsidRPr="004E017E">
        <w:rPr>
          <w:rFonts w:eastAsia="Calibri"/>
          <w:szCs w:val="28"/>
          <w:lang w:eastAsia="en-US"/>
        </w:rPr>
        <w:t>согласования</w:t>
      </w:r>
      <w:r w:rsidR="00B77374" w:rsidRPr="004E017E">
        <w:t xml:space="preserve"> </w:t>
      </w:r>
      <w:r w:rsidR="007A5496">
        <w:t>индивидуальн</w:t>
      </w:r>
      <w:r w:rsidR="006E38F2">
        <w:t>ого</w:t>
      </w:r>
      <w:r w:rsidRPr="004E017E">
        <w:rPr>
          <w:rFonts w:eastAsia="Calibri"/>
        </w:rPr>
        <w:t xml:space="preserve"> </w:t>
      </w:r>
      <w:r w:rsidR="00FC7748" w:rsidRPr="004E017E">
        <w:rPr>
          <w:rFonts w:eastAsia="Calibri"/>
          <w:szCs w:val="28"/>
          <w:lang w:eastAsia="en-US"/>
        </w:rPr>
        <w:t>проект</w:t>
      </w:r>
      <w:r w:rsidR="006E38F2">
        <w:rPr>
          <w:rFonts w:eastAsia="Calibri"/>
          <w:szCs w:val="28"/>
          <w:lang w:eastAsia="en-US"/>
        </w:rPr>
        <w:t>а</w:t>
      </w:r>
      <w:r w:rsidRPr="004E017E">
        <w:rPr>
          <w:rFonts w:eastAsia="Calibri"/>
          <w:szCs w:val="28"/>
          <w:lang w:eastAsia="en-US"/>
        </w:rPr>
        <w:t xml:space="preserve"> размещения </w:t>
      </w:r>
      <w:r w:rsidR="00FC7748" w:rsidRPr="004E017E">
        <w:rPr>
          <w:rFonts w:eastAsia="Calibri"/>
          <w:szCs w:val="28"/>
          <w:lang w:eastAsia="en-US"/>
        </w:rPr>
        <w:t>рекламных конструкций</w:t>
      </w:r>
      <w:r w:rsidRPr="004E017E">
        <w:t xml:space="preserve"> </w:t>
      </w:r>
      <w:r w:rsidR="00B518E9">
        <w:rPr>
          <w:rFonts w:eastAsia="Calibri"/>
          <w:szCs w:val="28"/>
          <w:lang w:eastAsia="en-US"/>
        </w:rPr>
        <w:t>на т</w:t>
      </w:r>
      <w:r w:rsidRPr="004E017E">
        <w:rPr>
          <w:rFonts w:eastAsia="Calibri"/>
          <w:szCs w:val="28"/>
          <w:lang w:eastAsia="en-US"/>
        </w:rPr>
        <w:t>ерритории с особыми требованиями</w:t>
      </w:r>
      <w:r w:rsidR="00B518E9">
        <w:rPr>
          <w:rFonts w:eastAsia="Calibri"/>
          <w:szCs w:val="28"/>
          <w:lang w:eastAsia="en-US"/>
        </w:rPr>
        <w:t xml:space="preserve"> </w:t>
      </w:r>
      <w:r w:rsidR="0093296C">
        <w:rPr>
          <w:rFonts w:eastAsia="Calibri"/>
          <w:szCs w:val="28"/>
          <w:lang w:eastAsia="en-US"/>
        </w:rPr>
        <w:t xml:space="preserve">к </w:t>
      </w:r>
      <w:r w:rsidRPr="004E017E">
        <w:rPr>
          <w:rFonts w:eastAsia="Calibri"/>
          <w:szCs w:val="28"/>
          <w:lang w:eastAsia="en-US"/>
        </w:rPr>
        <w:t>размещени</w:t>
      </w:r>
      <w:r w:rsidR="0093296C">
        <w:rPr>
          <w:rFonts w:eastAsia="Calibri"/>
          <w:szCs w:val="28"/>
          <w:lang w:eastAsia="en-US"/>
        </w:rPr>
        <w:t>ю</w:t>
      </w:r>
      <w:r w:rsidRPr="004E017E">
        <w:rPr>
          <w:rFonts w:eastAsia="Calibri"/>
          <w:szCs w:val="28"/>
          <w:lang w:eastAsia="en-US"/>
        </w:rPr>
        <w:t xml:space="preserve"> рекламных конструкций </w:t>
      </w:r>
      <w:r w:rsidR="005E385B">
        <w:rPr>
          <w:rFonts w:eastAsia="Calibri"/>
          <w:szCs w:val="28"/>
          <w:lang w:eastAsia="en-US"/>
        </w:rPr>
        <w:t xml:space="preserve">на территории                                                            </w:t>
      </w:r>
      <w:r w:rsidRPr="004E017E">
        <w:rPr>
          <w:rFonts w:eastAsia="Calibri"/>
          <w:szCs w:val="28"/>
          <w:lang w:eastAsia="en-US"/>
        </w:rPr>
        <w:t>городско</w:t>
      </w:r>
      <w:r w:rsidR="005E385B">
        <w:rPr>
          <w:rFonts w:eastAsia="Calibri"/>
          <w:szCs w:val="28"/>
          <w:lang w:eastAsia="en-US"/>
        </w:rPr>
        <w:t>го</w:t>
      </w:r>
      <w:r w:rsidRPr="004E017E">
        <w:rPr>
          <w:rFonts w:eastAsia="Calibri"/>
          <w:szCs w:val="28"/>
          <w:lang w:eastAsia="en-US"/>
        </w:rPr>
        <w:t xml:space="preserve"> округа </w:t>
      </w:r>
      <w:r w:rsidR="00716B18" w:rsidRPr="00B1403B">
        <w:rPr>
          <w:rFonts w:eastAsiaTheme="minorHAnsi"/>
          <w:szCs w:val="28"/>
          <w:lang w:eastAsia="en-US"/>
        </w:rPr>
        <w:t>–</w:t>
      </w:r>
      <w:r w:rsidRPr="004E017E">
        <w:rPr>
          <w:rFonts w:eastAsia="Calibri"/>
          <w:szCs w:val="28"/>
          <w:lang w:eastAsia="en-US"/>
        </w:rPr>
        <w:t xml:space="preserve"> города Барнаула</w:t>
      </w:r>
      <w:r w:rsidR="005E385B">
        <w:rPr>
          <w:rFonts w:eastAsia="Calibri"/>
          <w:szCs w:val="28"/>
          <w:lang w:eastAsia="en-US"/>
        </w:rPr>
        <w:t xml:space="preserve"> Алтайского края</w:t>
      </w:r>
      <w:r w:rsidR="00B518E9">
        <w:rPr>
          <w:rFonts w:eastAsia="Calibri"/>
          <w:szCs w:val="28"/>
          <w:lang w:eastAsia="en-US"/>
        </w:rPr>
        <w:t xml:space="preserve"> (</w:t>
      </w:r>
      <w:r w:rsidR="00B518E9">
        <w:rPr>
          <w:rFonts w:eastAsiaTheme="minorHAnsi"/>
          <w:szCs w:val="28"/>
          <w:lang w:eastAsia="en-US"/>
        </w:rPr>
        <w:t>зона 5)</w:t>
      </w:r>
    </w:p>
    <w:p w:rsidR="004D7565" w:rsidRPr="00950E92" w:rsidRDefault="004D7565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4D7565" w:rsidRDefault="004D7565" w:rsidP="007866E6">
      <w:pPr>
        <w:pStyle w:val="a4"/>
        <w:numPr>
          <w:ilvl w:val="0"/>
          <w:numId w:val="11"/>
        </w:numPr>
        <w:jc w:val="center"/>
      </w:pPr>
      <w:r w:rsidRPr="004D7565">
        <w:t>Общие положения</w:t>
      </w:r>
    </w:p>
    <w:p w:rsidR="008953FC" w:rsidRDefault="004D7565" w:rsidP="00950E92">
      <w:pPr>
        <w:ind w:firstLine="709"/>
        <w:jc w:val="both"/>
      </w:pPr>
      <w:r>
        <w:t>1.</w:t>
      </w:r>
      <w:r w:rsidR="00B11333">
        <w:t>1</w:t>
      </w:r>
      <w:r>
        <w:t xml:space="preserve">. </w:t>
      </w:r>
      <w:r w:rsidR="00556755">
        <w:t xml:space="preserve">Порядок </w:t>
      </w:r>
      <w:r w:rsidR="00556755" w:rsidRPr="00556755">
        <w:t>разработки и согласования индивидуального проекта размещения рекламных конструкций на территории с особыми требованиями к размещению рекламных конструкций на территории                                                            городского округа – города Барнаула Алтайского края (зона 5)</w:t>
      </w:r>
      <w:r w:rsidR="003D24C0">
        <w:t xml:space="preserve"> (далее – П</w:t>
      </w:r>
      <w:r w:rsidR="0009388E">
        <w:t>орядок)</w:t>
      </w:r>
      <w:r w:rsidR="009E2811">
        <w:t xml:space="preserve"> </w:t>
      </w:r>
      <w:r w:rsidR="00556755">
        <w:t>разработан</w:t>
      </w:r>
      <w:r w:rsidR="0009388E">
        <w:t xml:space="preserve"> </w:t>
      </w:r>
      <w:r w:rsidR="00556755">
        <w:t xml:space="preserve">в соответствии с </w:t>
      </w:r>
      <w:r w:rsidR="00CE39DA">
        <w:t xml:space="preserve">Федеральным законом от 13.03.2006 №38-ФЗ «О рекламе», </w:t>
      </w:r>
      <w:r w:rsidR="00556755">
        <w:t>решени</w:t>
      </w:r>
      <w:r w:rsidR="003B5326">
        <w:t>я</w:t>
      </w:r>
      <w:r w:rsidR="00556755">
        <w:t>м</w:t>
      </w:r>
      <w:r w:rsidR="003B5326">
        <w:t>и</w:t>
      </w:r>
      <w:r w:rsidR="00556755">
        <w:t xml:space="preserve"> </w:t>
      </w:r>
      <w:r w:rsidR="00CE39DA">
        <w:t xml:space="preserve">Барнаульской городской Думы </w:t>
      </w:r>
      <w:r w:rsidR="0009388E">
        <w:t xml:space="preserve">                                  </w:t>
      </w:r>
      <w:r w:rsidR="00CE39DA">
        <w:t>от 22.12.2010 №423</w:t>
      </w:r>
      <w:r w:rsidR="0009388E">
        <w:t xml:space="preserve"> </w:t>
      </w:r>
      <w:r w:rsidR="00CE39DA">
        <w:t>«</w:t>
      </w:r>
      <w:r w:rsidR="00A361E9">
        <w:t xml:space="preserve">Об утверждении </w:t>
      </w:r>
      <w:r w:rsidR="00CE39DA">
        <w:t>Правил размещения рекламы в городе Барнауле»</w:t>
      </w:r>
      <w:r w:rsidR="003B5326">
        <w:t xml:space="preserve"> (далее – Правила), </w:t>
      </w:r>
      <w:r w:rsidR="00CE39DA">
        <w:t>от 27.10.2017 №15 «</w:t>
      </w:r>
      <w:r w:rsidR="00A361E9">
        <w:t xml:space="preserve">Об утверждении </w:t>
      </w:r>
      <w:r w:rsidR="00CE39DA">
        <w:t>Правил благоустройства территории городского округа – города Барнаула Алтайского края»,</w:t>
      </w:r>
      <w:r w:rsidR="0031365A">
        <w:t xml:space="preserve"> </w:t>
      </w:r>
      <w:r w:rsidR="00CE39DA">
        <w:t xml:space="preserve">в целях </w:t>
      </w:r>
      <w:r w:rsidR="0031365A">
        <w:t>упорядочивания</w:t>
      </w:r>
      <w:r w:rsidR="00CE39DA">
        <w:t xml:space="preserve"> размещения рекламных конструкций</w:t>
      </w:r>
      <w:r w:rsidR="0034373C">
        <w:t xml:space="preserve"> </w:t>
      </w:r>
      <w:r w:rsidR="0009388E" w:rsidRPr="0009388E">
        <w:t>на территории с особыми требованиями к размещению рекламных конструкций на территории</w:t>
      </w:r>
      <w:r w:rsidR="0009388E">
        <w:t xml:space="preserve"> </w:t>
      </w:r>
      <w:r w:rsidR="0009388E" w:rsidRPr="0009388E">
        <w:t>городского округа – города Барнаула Алтайского края (зона 5)</w:t>
      </w:r>
      <w:r w:rsidR="0031365A">
        <w:t>.</w:t>
      </w:r>
    </w:p>
    <w:p w:rsidR="00F54FD1" w:rsidRDefault="0031365A" w:rsidP="00950E92">
      <w:pPr>
        <w:ind w:firstLine="709"/>
        <w:jc w:val="both"/>
      </w:pPr>
      <w:r>
        <w:t xml:space="preserve">1.2. </w:t>
      </w:r>
      <w:r w:rsidR="007A5496">
        <w:t>Индивидуальны</w:t>
      </w:r>
      <w:r w:rsidR="006E38F2">
        <w:t>й</w:t>
      </w:r>
      <w:r w:rsidR="004D7565">
        <w:t xml:space="preserve"> </w:t>
      </w:r>
      <w:r w:rsidR="0093296C" w:rsidRPr="0093296C">
        <w:t xml:space="preserve">проект </w:t>
      </w:r>
      <w:r w:rsidR="0065282B" w:rsidRPr="0065282B">
        <w:t xml:space="preserve">размещения рекламных конструкций </w:t>
      </w:r>
      <w:r w:rsidR="0065282B">
        <w:t xml:space="preserve">                   </w:t>
      </w:r>
      <w:r w:rsidR="0065282B" w:rsidRPr="0065282B">
        <w:t>на территории с особыми требованиями к размещению рекламных конструкций на территории</w:t>
      </w:r>
      <w:r w:rsidR="0065282B">
        <w:t xml:space="preserve"> </w:t>
      </w:r>
      <w:r w:rsidR="0065282B" w:rsidRPr="0065282B">
        <w:t>городского округа – города Барнаула Алтайского края (зона 5)</w:t>
      </w:r>
      <w:r w:rsidR="00382437">
        <w:t xml:space="preserve"> </w:t>
      </w:r>
      <w:r w:rsidR="00B11333">
        <w:t xml:space="preserve">(далее – </w:t>
      </w:r>
      <w:r w:rsidR="007A5496">
        <w:t>индивидуальны</w:t>
      </w:r>
      <w:r w:rsidR="0073208B">
        <w:t>й</w:t>
      </w:r>
      <w:r w:rsidR="00B11333">
        <w:t xml:space="preserve"> проект) </w:t>
      </w:r>
      <w:r w:rsidR="004D7565">
        <w:t>разрабатыва</w:t>
      </w:r>
      <w:r w:rsidR="006E38F2">
        <w:t>е</w:t>
      </w:r>
      <w:r w:rsidR="004D7565">
        <w:t xml:space="preserve">тся </w:t>
      </w:r>
      <w:r w:rsidR="00415948">
        <w:t>физическими</w:t>
      </w:r>
      <w:r w:rsidR="0065282B">
        <w:t xml:space="preserve"> </w:t>
      </w:r>
      <w:r w:rsidR="00415948">
        <w:t>и юридическими лицами, органами государственной власти</w:t>
      </w:r>
      <w:r w:rsidR="0073208B">
        <w:t xml:space="preserve"> </w:t>
      </w:r>
      <w:r w:rsidR="00415948">
        <w:t>и органами местного самоуправления (далее – заинтересованное лицо)</w:t>
      </w:r>
      <w:r w:rsidR="0073208B">
        <w:t xml:space="preserve"> </w:t>
      </w:r>
      <w:r w:rsidR="004D7565">
        <w:t xml:space="preserve">в отношении земельных </w:t>
      </w:r>
      <w:r w:rsidR="00194F55">
        <w:t xml:space="preserve">участков </w:t>
      </w:r>
      <w:r w:rsidR="00B11333">
        <w:t>независимо</w:t>
      </w:r>
      <w:r w:rsidR="0093296C">
        <w:t xml:space="preserve"> </w:t>
      </w:r>
      <w:r w:rsidR="00B11333">
        <w:t>от форм собственности</w:t>
      </w:r>
      <w:r w:rsidR="00F54FD1">
        <w:t>.</w:t>
      </w:r>
    </w:p>
    <w:p w:rsidR="00C53131" w:rsidRDefault="00C53131" w:rsidP="00950E92">
      <w:pPr>
        <w:ind w:firstLine="709"/>
        <w:jc w:val="both"/>
      </w:pPr>
      <w:r>
        <w:t>1.3. В случае предполагаемого размещения на одной территории нескольких рекламных конструкций индивидуальный проект разрабатывается один</w:t>
      </w:r>
      <w:r w:rsidR="00821BF5">
        <w:t xml:space="preserve"> с учетом всех предполагаемых к размещению рекламных конструкций.</w:t>
      </w:r>
    </w:p>
    <w:p w:rsidR="00E544A3" w:rsidRDefault="00E544A3" w:rsidP="00950E92">
      <w:pPr>
        <w:ind w:firstLine="709"/>
        <w:jc w:val="center"/>
      </w:pPr>
    </w:p>
    <w:p w:rsidR="00194F55" w:rsidRPr="00194F55" w:rsidRDefault="00194F55" w:rsidP="00950E92">
      <w:pPr>
        <w:ind w:firstLine="709"/>
        <w:jc w:val="center"/>
        <w:rPr>
          <w:color w:val="FF0000"/>
        </w:rPr>
      </w:pPr>
      <w:r w:rsidRPr="00194F55">
        <w:t xml:space="preserve">2. </w:t>
      </w:r>
      <w:r w:rsidR="004E017E">
        <w:t>С</w:t>
      </w:r>
      <w:r>
        <w:t xml:space="preserve">огласование </w:t>
      </w:r>
      <w:r w:rsidR="007A5496">
        <w:t>индивидуальн</w:t>
      </w:r>
      <w:r w:rsidR="006E38F2">
        <w:t>ого</w:t>
      </w:r>
      <w:r>
        <w:t xml:space="preserve"> проект</w:t>
      </w:r>
      <w:r w:rsidR="006E38F2">
        <w:t>а</w:t>
      </w:r>
    </w:p>
    <w:p w:rsidR="00F54FD1" w:rsidRDefault="00F54FD1" w:rsidP="00950E92">
      <w:pPr>
        <w:ind w:firstLine="709"/>
        <w:jc w:val="both"/>
      </w:pPr>
      <w:r>
        <w:t xml:space="preserve">2.1. Согласование </w:t>
      </w:r>
      <w:r w:rsidR="007A5496">
        <w:t>индивидуального</w:t>
      </w:r>
      <w:r>
        <w:t xml:space="preserve"> проекта осуществляется</w:t>
      </w:r>
      <w:r w:rsidR="00950E92">
        <w:t xml:space="preserve"> </w:t>
      </w:r>
      <w:r>
        <w:t>на основании заявления</w:t>
      </w:r>
      <w:r w:rsidR="0009388E">
        <w:t xml:space="preserve">, направленного в </w:t>
      </w:r>
      <w:r w:rsidR="0009388E" w:rsidRPr="00EE0561">
        <w:t>комитет</w:t>
      </w:r>
      <w:r w:rsidR="001B7A26" w:rsidRPr="00EE0561">
        <w:t xml:space="preserve"> по строительству, архитектуре и развитию города (далее – комитет)</w:t>
      </w:r>
      <w:r w:rsidR="0009388E" w:rsidRPr="00EE0561">
        <w:t>,</w:t>
      </w:r>
      <w:r w:rsidRPr="00EE0561">
        <w:t xml:space="preserve"> </w:t>
      </w:r>
      <w:r w:rsidR="003B5326" w:rsidRPr="00EE0561">
        <w:t>заинт</w:t>
      </w:r>
      <w:r w:rsidR="003B5326">
        <w:t>ересованн</w:t>
      </w:r>
      <w:r w:rsidR="0009388E">
        <w:t>ым</w:t>
      </w:r>
      <w:r w:rsidR="003B5326">
        <w:t xml:space="preserve"> лиц</w:t>
      </w:r>
      <w:r w:rsidR="0009388E">
        <w:t>ом</w:t>
      </w:r>
      <w:r w:rsidR="003B5326">
        <w:t xml:space="preserve"> </w:t>
      </w:r>
      <w:r w:rsidR="006C5769" w:rsidRPr="006C5769">
        <w:t>либо его уполномоченн</w:t>
      </w:r>
      <w:r w:rsidR="0009388E">
        <w:t>ым</w:t>
      </w:r>
      <w:r w:rsidR="006C5769" w:rsidRPr="006C5769">
        <w:t xml:space="preserve"> представител</w:t>
      </w:r>
      <w:r w:rsidR="0009388E">
        <w:t>ем</w:t>
      </w:r>
      <w:r>
        <w:t>.</w:t>
      </w:r>
    </w:p>
    <w:p w:rsidR="00F54FD1" w:rsidRDefault="005F38C8" w:rsidP="00950E92">
      <w:pPr>
        <w:ind w:firstLine="709"/>
        <w:jc w:val="both"/>
      </w:pPr>
      <w:r>
        <w:t>2.2. Заявление</w:t>
      </w:r>
      <w:r w:rsidR="006C5769">
        <w:t>, предусмотренное п.2.</w:t>
      </w:r>
      <w:r w:rsidR="007866E6">
        <w:t>1</w:t>
      </w:r>
      <w:r w:rsidR="00415948">
        <w:t xml:space="preserve"> </w:t>
      </w:r>
      <w:r w:rsidR="007866E6">
        <w:t>П</w:t>
      </w:r>
      <w:r w:rsidR="00415948">
        <w:t xml:space="preserve">орядка, </w:t>
      </w:r>
      <w:r w:rsidR="00F54FD1">
        <w:t>должно содержать:</w:t>
      </w:r>
    </w:p>
    <w:p w:rsidR="00F54FD1" w:rsidRDefault="00F54FD1" w:rsidP="00950E92">
      <w:pPr>
        <w:ind w:firstLine="709"/>
        <w:jc w:val="both"/>
      </w:pPr>
      <w:r>
        <w:lastRenderedPageBreak/>
        <w:t xml:space="preserve">для юридических лиц </w:t>
      </w:r>
      <w:r w:rsidR="005E385B" w:rsidRPr="00C71E52">
        <w:rPr>
          <w:szCs w:val="28"/>
        </w:rPr>
        <w:t>–</w:t>
      </w:r>
      <w:r>
        <w:t xml:space="preserve"> полное наименование юридического лица, сведения о почтовом адресе юридического лица, фамили</w:t>
      </w:r>
      <w:r w:rsidR="003B5326">
        <w:t>ю</w:t>
      </w:r>
      <w:r>
        <w:t>, им</w:t>
      </w:r>
      <w:r w:rsidR="003B5326">
        <w:t>я</w:t>
      </w:r>
      <w:r>
        <w:t>, отчеств</w:t>
      </w:r>
      <w:r w:rsidR="003B5326">
        <w:t>о</w:t>
      </w:r>
      <w:r>
        <w:t xml:space="preserve"> (</w:t>
      </w:r>
      <w:r w:rsidR="005E385B">
        <w:t xml:space="preserve">последнее – при </w:t>
      </w:r>
      <w:r w:rsidR="0020533D">
        <w:t xml:space="preserve">наличии) лица, имеющего право </w:t>
      </w:r>
      <w:r>
        <w:t>действовать от имени юридического лица, номер контактного телефона;</w:t>
      </w:r>
    </w:p>
    <w:p w:rsidR="00F54FD1" w:rsidRPr="0051004B" w:rsidRDefault="006E0B33" w:rsidP="00950E92">
      <w:pPr>
        <w:ind w:firstLine="709"/>
        <w:jc w:val="both"/>
      </w:pPr>
      <w:r w:rsidRPr="0051004B">
        <w:t>для физических лиц, в том числе индивидуальных                     предпринимателей</w:t>
      </w:r>
      <w:r w:rsidR="0009388E">
        <w:t>,</w:t>
      </w:r>
      <w:r w:rsidRPr="0051004B">
        <w:t xml:space="preserve"> </w:t>
      </w:r>
      <w:r w:rsidRPr="0051004B">
        <w:rPr>
          <w:szCs w:val="28"/>
        </w:rPr>
        <w:t>–</w:t>
      </w:r>
      <w:r w:rsidRPr="0051004B">
        <w:t xml:space="preserve"> </w:t>
      </w:r>
      <w:r w:rsidR="00F54FD1" w:rsidRPr="0051004B">
        <w:t>фамилию, имя, отчество</w:t>
      </w:r>
      <w:r w:rsidRPr="0051004B">
        <w:t xml:space="preserve"> </w:t>
      </w:r>
      <w:r w:rsidR="00F54FD1" w:rsidRPr="0051004B">
        <w:t>(</w:t>
      </w:r>
      <w:r w:rsidR="005E385B" w:rsidRPr="0051004B">
        <w:t xml:space="preserve">последнее </w:t>
      </w:r>
      <w:r w:rsidR="005E385B" w:rsidRPr="0051004B">
        <w:rPr>
          <w:szCs w:val="28"/>
        </w:rPr>
        <w:t>–</w:t>
      </w:r>
      <w:r w:rsidR="005E385B" w:rsidRPr="0051004B">
        <w:t xml:space="preserve"> </w:t>
      </w:r>
      <w:r w:rsidR="00F54FD1" w:rsidRPr="0051004B">
        <w:t xml:space="preserve">при наличии), сведения о месте жительства, </w:t>
      </w:r>
      <w:r w:rsidR="006C5769" w:rsidRPr="0051004B">
        <w:t>номер контактного телефона</w:t>
      </w:r>
      <w:r w:rsidR="00F54FD1" w:rsidRPr="0051004B">
        <w:t xml:space="preserve">;       </w:t>
      </w:r>
    </w:p>
    <w:p w:rsidR="00F54FD1" w:rsidRDefault="00F54FD1" w:rsidP="00950E92">
      <w:pPr>
        <w:ind w:firstLine="709"/>
        <w:jc w:val="both"/>
      </w:pPr>
      <w:r>
        <w:t>адрес</w:t>
      </w:r>
      <w:r w:rsidR="009C12F7">
        <w:t>а</w:t>
      </w:r>
      <w:r>
        <w:t xml:space="preserve"> </w:t>
      </w:r>
      <w:r w:rsidR="00415948">
        <w:t xml:space="preserve">планируемого </w:t>
      </w:r>
      <w:r>
        <w:t>р</w:t>
      </w:r>
      <w:r w:rsidR="005D3964">
        <w:t>азмещения реклам</w:t>
      </w:r>
      <w:r w:rsidR="005D3964" w:rsidRPr="00EE0561">
        <w:t>н</w:t>
      </w:r>
      <w:r w:rsidR="00EE0561" w:rsidRPr="00EE0561">
        <w:t>ой</w:t>
      </w:r>
      <w:r w:rsidR="005D3964" w:rsidRPr="001B7A26">
        <w:rPr>
          <w:color w:val="FF0000"/>
        </w:rPr>
        <w:t xml:space="preserve"> </w:t>
      </w:r>
      <w:r w:rsidR="005D3964">
        <w:t>конструк</w:t>
      </w:r>
      <w:r w:rsidR="005D3964" w:rsidRPr="00EE0561">
        <w:t>ци</w:t>
      </w:r>
      <w:r w:rsidR="00EE0561" w:rsidRPr="00EE0561">
        <w:t>и</w:t>
      </w:r>
      <w:r w:rsidR="005D3964">
        <w:t>;</w:t>
      </w:r>
    </w:p>
    <w:p w:rsidR="005D3964" w:rsidRDefault="005D3964" w:rsidP="00950E92">
      <w:pPr>
        <w:ind w:firstLine="709"/>
        <w:jc w:val="both"/>
      </w:pPr>
      <w:r>
        <w:t xml:space="preserve">согласие заинтересованного лица на обработку персональных данных в порядке, предусмотренном </w:t>
      </w:r>
      <w:r w:rsidRPr="0065282B">
        <w:rPr>
          <w:bCs/>
          <w:kern w:val="36"/>
          <w:szCs w:val="28"/>
        </w:rPr>
        <w:t xml:space="preserve">Федеральным законом </w:t>
      </w:r>
      <w:r>
        <w:rPr>
          <w:bCs/>
          <w:kern w:val="36"/>
          <w:szCs w:val="28"/>
        </w:rPr>
        <w:t>от 27.07.2006 №</w:t>
      </w:r>
      <w:r w:rsidRPr="0065282B">
        <w:rPr>
          <w:bCs/>
          <w:kern w:val="36"/>
          <w:szCs w:val="28"/>
        </w:rPr>
        <w:t xml:space="preserve">152-ФЗ </w:t>
      </w:r>
      <w:r>
        <w:rPr>
          <w:bCs/>
          <w:kern w:val="36"/>
          <w:szCs w:val="28"/>
        </w:rPr>
        <w:t xml:space="preserve">                                </w:t>
      </w:r>
      <w:r w:rsidRPr="0065282B">
        <w:rPr>
          <w:bCs/>
          <w:kern w:val="36"/>
          <w:szCs w:val="28"/>
        </w:rPr>
        <w:t>«О персональных данных»</w:t>
      </w:r>
      <w:r>
        <w:rPr>
          <w:szCs w:val="28"/>
        </w:rPr>
        <w:t>.</w:t>
      </w:r>
    </w:p>
    <w:p w:rsidR="00F54FD1" w:rsidRDefault="00C6427E" w:rsidP="00950E92">
      <w:pPr>
        <w:ind w:firstLine="709"/>
        <w:jc w:val="both"/>
      </w:pPr>
      <w:r>
        <w:t>2.</w:t>
      </w:r>
      <w:r w:rsidR="00F54FD1">
        <w:t>3. К заявлению</w:t>
      </w:r>
      <w:r w:rsidR="0009388E">
        <w:t>, предусмотренному п</w:t>
      </w:r>
      <w:r w:rsidR="002856EC">
        <w:t>.</w:t>
      </w:r>
      <w:r w:rsidR="0009388E">
        <w:t>2.1 Порядка,</w:t>
      </w:r>
      <w:r w:rsidR="00F54FD1">
        <w:t xml:space="preserve"> должны быть приложены: </w:t>
      </w:r>
    </w:p>
    <w:p w:rsidR="00F54FD1" w:rsidRDefault="00F54FD1" w:rsidP="00950E92">
      <w:pPr>
        <w:ind w:firstLine="709"/>
        <w:jc w:val="both"/>
      </w:pPr>
      <w:r>
        <w:t xml:space="preserve">копия документа, удостоверяющего личность </w:t>
      </w:r>
      <w:r w:rsidR="00415948">
        <w:t>заинтересованного лица или его представителя</w:t>
      </w:r>
      <w:r w:rsidR="00AC3985">
        <w:t xml:space="preserve"> (в случае обращения уполномоченного представителя)</w:t>
      </w:r>
      <w:r>
        <w:t xml:space="preserve">; </w:t>
      </w:r>
    </w:p>
    <w:p w:rsidR="00F54FD1" w:rsidRDefault="00F54FD1" w:rsidP="00950E92">
      <w:pPr>
        <w:ind w:firstLine="709"/>
        <w:jc w:val="both"/>
      </w:pPr>
      <w:r>
        <w:t xml:space="preserve">документ, удостоверяющий полномочия представителя </w:t>
      </w:r>
      <w:r w:rsidR="006E0B33" w:rsidRPr="0051004B">
        <w:t>заинтересованного лица</w:t>
      </w:r>
      <w:r w:rsidR="007866E6" w:rsidRPr="0051004B">
        <w:t>,</w:t>
      </w:r>
      <w:r w:rsidR="006E0B33" w:rsidRPr="0051004B">
        <w:t xml:space="preserve"> </w:t>
      </w:r>
      <w:r w:rsidR="007866E6">
        <w:t>в случае если с заявлением обращается уполномоченный представитель</w:t>
      </w:r>
      <w:r w:rsidR="0034373C">
        <w:t>;</w:t>
      </w:r>
    </w:p>
    <w:p w:rsidR="00F54FD1" w:rsidRDefault="00F54FD1" w:rsidP="00950E92">
      <w:pPr>
        <w:ind w:firstLine="709"/>
        <w:jc w:val="both"/>
      </w:pPr>
      <w:r>
        <w:t xml:space="preserve">согласие собственника или иного законного владельца </w:t>
      </w:r>
      <w:r w:rsidR="00194F55">
        <w:t>земельного участка</w:t>
      </w:r>
      <w:r>
        <w:t xml:space="preserve"> на </w:t>
      </w:r>
      <w:r w:rsidR="00194F55">
        <w:t xml:space="preserve">установку </w:t>
      </w:r>
      <w:r>
        <w:t>рекламн</w:t>
      </w:r>
      <w:r w:rsidR="00194F55">
        <w:t>ых</w:t>
      </w:r>
      <w:r>
        <w:t xml:space="preserve"> конструкци</w:t>
      </w:r>
      <w:r w:rsidR="00194F55">
        <w:t>й</w:t>
      </w:r>
      <w:r>
        <w:t xml:space="preserve"> с приложением копий документов, подтверждающих вид права</w:t>
      </w:r>
      <w:r w:rsidR="007B2D10">
        <w:t xml:space="preserve"> (в случае если сведения о правах на земельный участок отсутствуют в </w:t>
      </w:r>
      <w:r w:rsidR="00A4098F">
        <w:t>Е</w:t>
      </w:r>
      <w:r w:rsidR="007B2D10">
        <w:t>дином государственном реестре недвижимости</w:t>
      </w:r>
      <w:r w:rsidR="001B7A26">
        <w:t xml:space="preserve"> </w:t>
      </w:r>
      <w:r w:rsidR="001B7A26" w:rsidRPr="00EE0561">
        <w:t>(далее – ЕГРН)</w:t>
      </w:r>
      <w:r w:rsidRPr="00EE0561">
        <w:t>, е</w:t>
      </w:r>
      <w:r>
        <w:t xml:space="preserve">сли </w:t>
      </w:r>
      <w:r w:rsidR="006E0B33" w:rsidRPr="0051004B">
        <w:t>заинтересованное лицо</w:t>
      </w:r>
      <w:r w:rsidRPr="0051004B">
        <w:t xml:space="preserve"> </w:t>
      </w:r>
      <w:r>
        <w:t xml:space="preserve">не является собственником или иным законным владельцем </w:t>
      </w:r>
      <w:r w:rsidR="00194F55">
        <w:t>земельного участка</w:t>
      </w:r>
      <w:r w:rsidR="007B2D10">
        <w:t xml:space="preserve"> </w:t>
      </w:r>
      <w:r w:rsidR="002856EC">
        <w:br/>
      </w:r>
      <w:r w:rsidR="0093296C">
        <w:t>(</w:t>
      </w:r>
      <w:r w:rsidR="007B2D10">
        <w:t>за исключением</w:t>
      </w:r>
      <w:r>
        <w:t xml:space="preserve"> </w:t>
      </w:r>
      <w:r w:rsidR="00194F55">
        <w:t>земельных участков</w:t>
      </w:r>
      <w:r w:rsidR="007B2D10">
        <w:t xml:space="preserve">, </w:t>
      </w:r>
      <w:r>
        <w:t>относящихся</w:t>
      </w:r>
      <w:r w:rsidR="007B2D10">
        <w:t xml:space="preserve"> </w:t>
      </w:r>
      <w:r>
        <w:t>к государственной</w:t>
      </w:r>
      <w:r w:rsidR="007866E6">
        <w:t xml:space="preserve">, </w:t>
      </w:r>
      <w:r>
        <w:t>муниципальной собственности</w:t>
      </w:r>
      <w:r w:rsidR="007866E6">
        <w:t xml:space="preserve"> и </w:t>
      </w:r>
      <w:r w:rsidR="00A87790">
        <w:t>земельным участкам</w:t>
      </w:r>
      <w:r w:rsidR="0034373C">
        <w:t>,</w:t>
      </w:r>
      <w:r w:rsidR="00A87790">
        <w:t xml:space="preserve"> </w:t>
      </w:r>
      <w:r w:rsidR="007866E6">
        <w:t>государственная собственность на которые не разграничена</w:t>
      </w:r>
      <w:r w:rsidR="0093296C">
        <w:t>)</w:t>
      </w:r>
      <w:r>
        <w:t xml:space="preserve">; </w:t>
      </w:r>
    </w:p>
    <w:p w:rsidR="00F54FD1" w:rsidRDefault="00F54FD1" w:rsidP="00950E92">
      <w:pPr>
        <w:ind w:firstLine="709"/>
        <w:jc w:val="both"/>
      </w:pPr>
      <w:r>
        <w:t xml:space="preserve">копию документа, подтверждающего </w:t>
      </w:r>
      <w:r w:rsidRPr="0051004B">
        <w:t xml:space="preserve">право </w:t>
      </w:r>
      <w:r w:rsidR="006E0B33" w:rsidRPr="0051004B">
        <w:t>заинтересованного лица</w:t>
      </w:r>
      <w:r w:rsidRPr="0051004B">
        <w:t xml:space="preserve"> </w:t>
      </w:r>
      <w:r>
        <w:t xml:space="preserve">на </w:t>
      </w:r>
      <w:r w:rsidR="00194F55">
        <w:t>земельный участок</w:t>
      </w:r>
      <w:r>
        <w:t>, на котором планируется размещение рекламн</w:t>
      </w:r>
      <w:r w:rsidR="00EE0561">
        <w:t>ой</w:t>
      </w:r>
      <w:r>
        <w:t xml:space="preserve"> конструкци</w:t>
      </w:r>
      <w:r w:rsidR="00EE0561">
        <w:t>и</w:t>
      </w:r>
      <w:r>
        <w:t xml:space="preserve">, если </w:t>
      </w:r>
      <w:r w:rsidR="00EE3BD6" w:rsidRPr="0051004B">
        <w:t>заинтересованное лицо</w:t>
      </w:r>
      <w:r w:rsidRPr="0051004B">
        <w:t xml:space="preserve"> </w:t>
      </w:r>
      <w:r>
        <w:t xml:space="preserve">является собственником или иным законным владельцем </w:t>
      </w:r>
      <w:r w:rsidR="00194F55">
        <w:t>земельного участка</w:t>
      </w:r>
      <w:r>
        <w:t>, права на котор</w:t>
      </w:r>
      <w:r w:rsidR="00194F55">
        <w:t>ый</w:t>
      </w:r>
      <w:r>
        <w:t xml:space="preserve"> не зарегистрированы </w:t>
      </w:r>
      <w:r w:rsidRPr="00EE0561">
        <w:t xml:space="preserve">в </w:t>
      </w:r>
      <w:r w:rsidR="001B7A26" w:rsidRPr="00EE0561">
        <w:t>ЕГРН</w:t>
      </w:r>
      <w:r w:rsidRPr="00EE0561">
        <w:t>;</w:t>
      </w:r>
    </w:p>
    <w:p w:rsidR="007A5496" w:rsidRDefault="007A5496" w:rsidP="00950E92">
      <w:pPr>
        <w:ind w:firstLine="709"/>
        <w:jc w:val="both"/>
      </w:pPr>
      <w:r>
        <w:t>индивидуальный проект</w:t>
      </w:r>
      <w:r w:rsidR="00415948">
        <w:t xml:space="preserve">, </w:t>
      </w:r>
      <w:r w:rsidR="0031365A">
        <w:t>требования к</w:t>
      </w:r>
      <w:r w:rsidR="00415948">
        <w:t xml:space="preserve"> которо</w:t>
      </w:r>
      <w:r w:rsidR="0031365A">
        <w:t>му</w:t>
      </w:r>
      <w:r w:rsidR="00415948">
        <w:t xml:space="preserve"> предусмотрен</w:t>
      </w:r>
      <w:r w:rsidR="0031365A">
        <w:t>ы</w:t>
      </w:r>
      <w:r w:rsidR="00415948">
        <w:t xml:space="preserve">        </w:t>
      </w:r>
      <w:r w:rsidR="0009388E">
        <w:t xml:space="preserve">                          п.2.4</w:t>
      </w:r>
      <w:r w:rsidR="00415948">
        <w:t xml:space="preserve"> </w:t>
      </w:r>
      <w:r w:rsidR="0031365A">
        <w:t>П</w:t>
      </w:r>
      <w:r w:rsidR="00415948">
        <w:t xml:space="preserve">орядка, </w:t>
      </w:r>
      <w:r>
        <w:t>в двух экземплярах;</w:t>
      </w:r>
    </w:p>
    <w:p w:rsidR="00AE1932" w:rsidRPr="00DD7779" w:rsidRDefault="00AE1932" w:rsidP="00950E92">
      <w:pPr>
        <w:ind w:firstLine="709"/>
        <w:jc w:val="both"/>
      </w:pPr>
      <w:r w:rsidRPr="00DD7779">
        <w:t>согласие владельце</w:t>
      </w:r>
      <w:r w:rsidR="00415948">
        <w:t>в инженерных сетей</w:t>
      </w:r>
      <w:r w:rsidR="00B06FF5">
        <w:t xml:space="preserve"> </w:t>
      </w:r>
      <w:r w:rsidR="0034373C" w:rsidRPr="0034373C">
        <w:t>на установку рекламн</w:t>
      </w:r>
      <w:r w:rsidR="00EE0561">
        <w:t>ой</w:t>
      </w:r>
      <w:r w:rsidR="0034373C" w:rsidRPr="0034373C">
        <w:t xml:space="preserve"> конструкци</w:t>
      </w:r>
      <w:r w:rsidR="00EE0561">
        <w:t>и</w:t>
      </w:r>
      <w:r w:rsidR="0031365A" w:rsidRPr="00DD7779">
        <w:t xml:space="preserve"> в охранных зонах инженерных сетей</w:t>
      </w:r>
      <w:r w:rsidR="0009388E">
        <w:t>.</w:t>
      </w:r>
    </w:p>
    <w:p w:rsidR="00C6427E" w:rsidRDefault="00C6427E" w:rsidP="00950E92">
      <w:pPr>
        <w:ind w:firstLine="709"/>
        <w:jc w:val="both"/>
      </w:pPr>
      <w:r>
        <w:t xml:space="preserve">2.4. </w:t>
      </w:r>
      <w:r w:rsidR="0031365A">
        <w:t>И</w:t>
      </w:r>
      <w:r w:rsidR="00DD7779">
        <w:t>ндивидуальн</w:t>
      </w:r>
      <w:r w:rsidR="0031365A">
        <w:t>ый</w:t>
      </w:r>
      <w:r w:rsidR="00DD7779">
        <w:t xml:space="preserve"> проект</w:t>
      </w:r>
      <w:r w:rsidR="0031365A">
        <w:t xml:space="preserve"> </w:t>
      </w:r>
      <w:r w:rsidR="00A361E9">
        <w:t xml:space="preserve">должен содержать (включать) </w:t>
      </w:r>
      <w:r w:rsidR="0023697F">
        <w:rPr>
          <w:color w:val="000000"/>
          <w:szCs w:val="28"/>
          <w:lang w:eastAsia="en-US"/>
        </w:rPr>
        <w:t>текстовые и графические материалы</w:t>
      </w:r>
      <w:r w:rsidR="0031365A">
        <w:t>:</w:t>
      </w:r>
    </w:p>
    <w:p w:rsidR="0003560E" w:rsidRDefault="0009388E" w:rsidP="00EE0561">
      <w:pPr>
        <w:ind w:firstLine="709"/>
        <w:jc w:val="both"/>
        <w:rPr>
          <w:lang w:eastAsia="en-US"/>
        </w:rPr>
      </w:pPr>
      <w:r>
        <w:rPr>
          <w:lang w:eastAsia="en-US"/>
        </w:rPr>
        <w:t>2.4.1. Т</w:t>
      </w:r>
      <w:r w:rsidR="0003560E">
        <w:rPr>
          <w:lang w:eastAsia="en-US"/>
        </w:rPr>
        <w:t>екстовые материалы оформляются в виде пояснительной</w:t>
      </w:r>
      <w:r w:rsidR="00EE0561">
        <w:rPr>
          <w:lang w:eastAsia="en-US"/>
        </w:rPr>
        <w:t xml:space="preserve"> з</w:t>
      </w:r>
      <w:r w:rsidR="0003560E">
        <w:rPr>
          <w:lang w:eastAsia="en-US"/>
        </w:rPr>
        <w:t>аписки и</w:t>
      </w:r>
      <w:r w:rsidR="0003560E">
        <w:rPr>
          <w:rFonts w:eastAsiaTheme="minorHAnsi"/>
          <w:sz w:val="24"/>
          <w:szCs w:val="24"/>
          <w:lang w:eastAsia="en-US"/>
        </w:rPr>
        <w:t xml:space="preserve"> </w:t>
      </w:r>
      <w:r w:rsidR="00FB142A">
        <w:rPr>
          <w:rFonts w:eastAsiaTheme="minorHAnsi"/>
          <w:lang w:eastAsia="en-US"/>
        </w:rPr>
        <w:t>должны содержать (</w:t>
      </w:r>
      <w:r w:rsidR="0023697F">
        <w:rPr>
          <w:lang w:eastAsia="en-US"/>
        </w:rPr>
        <w:t>включа</w:t>
      </w:r>
      <w:r w:rsidR="00FB142A">
        <w:rPr>
          <w:lang w:eastAsia="en-US"/>
        </w:rPr>
        <w:t>ть)</w:t>
      </w:r>
      <w:r w:rsidR="0023697F">
        <w:rPr>
          <w:lang w:eastAsia="en-US"/>
        </w:rPr>
        <w:t>:</w:t>
      </w:r>
    </w:p>
    <w:p w:rsidR="00CF141D" w:rsidRPr="0003560E" w:rsidRDefault="00CF141D" w:rsidP="00950E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сведения о </w:t>
      </w:r>
      <w:r w:rsidRPr="00CF141D">
        <w:rPr>
          <w:color w:val="000000"/>
          <w:szCs w:val="28"/>
          <w:lang w:eastAsia="en-US"/>
        </w:rPr>
        <w:t>зон</w:t>
      </w:r>
      <w:r>
        <w:rPr>
          <w:color w:val="000000"/>
          <w:szCs w:val="28"/>
          <w:lang w:eastAsia="en-US"/>
        </w:rPr>
        <w:t>е</w:t>
      </w:r>
      <w:r w:rsidRPr="00CF141D">
        <w:rPr>
          <w:color w:val="000000"/>
          <w:szCs w:val="28"/>
          <w:lang w:eastAsia="en-US"/>
        </w:rPr>
        <w:t xml:space="preserve"> для размещения рекламн</w:t>
      </w:r>
      <w:r w:rsidR="00821BF5">
        <w:rPr>
          <w:color w:val="000000"/>
          <w:szCs w:val="28"/>
          <w:lang w:eastAsia="en-US"/>
        </w:rPr>
        <w:t>ой</w:t>
      </w:r>
      <w:r w:rsidRPr="00CF141D">
        <w:rPr>
          <w:color w:val="000000"/>
          <w:szCs w:val="28"/>
          <w:lang w:eastAsia="en-US"/>
        </w:rPr>
        <w:t xml:space="preserve"> конструкци</w:t>
      </w:r>
      <w:r w:rsidR="00821BF5">
        <w:rPr>
          <w:color w:val="000000"/>
          <w:szCs w:val="28"/>
          <w:lang w:eastAsia="en-US"/>
        </w:rPr>
        <w:t>и</w:t>
      </w:r>
      <w:r>
        <w:rPr>
          <w:color w:val="000000"/>
          <w:szCs w:val="28"/>
          <w:lang w:eastAsia="en-US"/>
        </w:rPr>
        <w:t xml:space="preserve">                                  в соответствии с </w:t>
      </w:r>
      <w:r w:rsidRPr="00CF141D">
        <w:rPr>
          <w:color w:val="000000"/>
          <w:szCs w:val="28"/>
          <w:lang w:eastAsia="en-US"/>
        </w:rPr>
        <w:t>Правил</w:t>
      </w:r>
      <w:r>
        <w:rPr>
          <w:color w:val="000000"/>
          <w:szCs w:val="28"/>
          <w:lang w:eastAsia="en-US"/>
        </w:rPr>
        <w:t>ами</w:t>
      </w:r>
      <w:r w:rsidR="003B5326">
        <w:rPr>
          <w:color w:val="000000"/>
          <w:szCs w:val="28"/>
          <w:lang w:eastAsia="en-US"/>
        </w:rPr>
        <w:t>;</w:t>
      </w:r>
    </w:p>
    <w:p w:rsidR="0003560E" w:rsidRPr="0023697F" w:rsidRDefault="0003560E" w:rsidP="00950E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Cs w:val="28"/>
          <w:lang w:eastAsia="en-US"/>
        </w:rPr>
        <w:t>с</w:t>
      </w:r>
      <w:r w:rsidRPr="007E5856">
        <w:rPr>
          <w:szCs w:val="28"/>
          <w:lang w:eastAsia="en-US"/>
        </w:rPr>
        <w:t>ведения о мест</w:t>
      </w:r>
      <w:r>
        <w:rPr>
          <w:szCs w:val="28"/>
          <w:lang w:eastAsia="en-US"/>
        </w:rPr>
        <w:t>ах</w:t>
      </w:r>
      <w:r w:rsidRPr="007E5856">
        <w:rPr>
          <w:szCs w:val="28"/>
          <w:lang w:eastAsia="en-US"/>
        </w:rPr>
        <w:t xml:space="preserve"> размещения рекламн</w:t>
      </w:r>
      <w:r w:rsidR="00EE0561">
        <w:rPr>
          <w:szCs w:val="28"/>
          <w:lang w:eastAsia="en-US"/>
        </w:rPr>
        <w:t>ой</w:t>
      </w:r>
      <w:r w:rsidRPr="007E5856">
        <w:rPr>
          <w:szCs w:val="28"/>
          <w:lang w:eastAsia="en-US"/>
        </w:rPr>
        <w:t xml:space="preserve"> конструкци</w:t>
      </w:r>
      <w:r w:rsidR="00EE0561">
        <w:rPr>
          <w:szCs w:val="28"/>
          <w:lang w:eastAsia="en-US"/>
        </w:rPr>
        <w:t>и</w:t>
      </w:r>
      <w:r w:rsidR="00AC3985">
        <w:rPr>
          <w:szCs w:val="28"/>
          <w:lang w:eastAsia="en-US"/>
        </w:rPr>
        <w:t>;</w:t>
      </w:r>
    </w:p>
    <w:p w:rsidR="0023697F" w:rsidRPr="0023697F" w:rsidRDefault="0009388E" w:rsidP="00950E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2.4.2. </w:t>
      </w:r>
      <w:r w:rsidR="0023697F">
        <w:rPr>
          <w:szCs w:val="28"/>
          <w:lang w:eastAsia="en-US"/>
        </w:rPr>
        <w:t>Г</w:t>
      </w:r>
      <w:r w:rsidR="0023697F" w:rsidRPr="007E5856">
        <w:rPr>
          <w:szCs w:val="28"/>
          <w:lang w:eastAsia="en-US"/>
        </w:rPr>
        <w:t xml:space="preserve">рафические материалы </w:t>
      </w:r>
      <w:r w:rsidR="0082137C">
        <w:rPr>
          <w:szCs w:val="28"/>
          <w:lang w:eastAsia="en-US"/>
        </w:rPr>
        <w:t xml:space="preserve">индивидуального </w:t>
      </w:r>
      <w:r w:rsidR="0023697F" w:rsidRPr="007E5856">
        <w:rPr>
          <w:szCs w:val="28"/>
          <w:lang w:eastAsia="en-US"/>
        </w:rPr>
        <w:t xml:space="preserve">проекта </w:t>
      </w:r>
      <w:r w:rsidR="00FB142A">
        <w:rPr>
          <w:szCs w:val="28"/>
          <w:lang w:eastAsia="en-US"/>
        </w:rPr>
        <w:t xml:space="preserve">должны </w:t>
      </w:r>
      <w:r w:rsidR="0023697F" w:rsidRPr="007E5856">
        <w:rPr>
          <w:szCs w:val="28"/>
          <w:lang w:eastAsia="en-US"/>
        </w:rPr>
        <w:t>включа</w:t>
      </w:r>
      <w:r w:rsidR="00FB142A">
        <w:rPr>
          <w:szCs w:val="28"/>
          <w:lang w:eastAsia="en-US"/>
        </w:rPr>
        <w:t>ть (содержать)</w:t>
      </w:r>
      <w:r w:rsidR="0023697F" w:rsidRPr="007E5856">
        <w:rPr>
          <w:szCs w:val="28"/>
          <w:lang w:eastAsia="en-US"/>
        </w:rPr>
        <w:t>:</w:t>
      </w:r>
    </w:p>
    <w:p w:rsidR="00C6427E" w:rsidRDefault="00C6427E" w:rsidP="00950E92">
      <w:pPr>
        <w:ind w:firstLine="709"/>
        <w:jc w:val="both"/>
      </w:pPr>
      <w:r>
        <w:t>копи</w:t>
      </w:r>
      <w:r w:rsidR="0082137C">
        <w:t>ю</w:t>
      </w:r>
      <w:r>
        <w:t xml:space="preserve"> контрольно-геодезической съемки </w:t>
      </w:r>
      <w:r w:rsidRPr="00C6427E">
        <w:t xml:space="preserve">в масштабе 1:500 </w:t>
      </w:r>
      <w:r>
        <w:t xml:space="preserve">                                    </w:t>
      </w:r>
      <w:r w:rsidRPr="00C6427E">
        <w:t>с указанием мест</w:t>
      </w:r>
      <w:r w:rsidR="00821BF5">
        <w:t>а</w:t>
      </w:r>
      <w:r w:rsidRPr="00C6427E">
        <w:t xml:space="preserve"> р</w:t>
      </w:r>
      <w:r>
        <w:t>азмещения рекламн</w:t>
      </w:r>
      <w:r w:rsidR="00821BF5">
        <w:t>ой</w:t>
      </w:r>
      <w:r>
        <w:t xml:space="preserve"> конструкци</w:t>
      </w:r>
      <w:r w:rsidR="00821BF5">
        <w:t>и</w:t>
      </w:r>
      <w:r>
        <w:t>, расстояний до</w:t>
      </w:r>
      <w:r w:rsidR="0031365A">
        <w:t xml:space="preserve"> </w:t>
      </w:r>
      <w:r w:rsidRPr="00C6427E">
        <w:t>други</w:t>
      </w:r>
      <w:r>
        <w:t>х</w:t>
      </w:r>
      <w:r w:rsidRPr="00C6427E">
        <w:t xml:space="preserve"> законно установленны</w:t>
      </w:r>
      <w:r w:rsidR="004E017E">
        <w:t>х</w:t>
      </w:r>
      <w:r w:rsidRPr="00C6427E">
        <w:t xml:space="preserve"> и эксплуатируемы</w:t>
      </w:r>
      <w:r w:rsidR="004E017E">
        <w:t>х</w:t>
      </w:r>
      <w:r w:rsidRPr="00C6427E">
        <w:t xml:space="preserve"> рекламны</w:t>
      </w:r>
      <w:r>
        <w:t>х</w:t>
      </w:r>
      <w:r w:rsidRPr="00C6427E">
        <w:t xml:space="preserve"> конс</w:t>
      </w:r>
      <w:r>
        <w:t>трукций</w:t>
      </w:r>
      <w:r w:rsidR="004E017E">
        <w:t xml:space="preserve"> (при наличии таковых), </w:t>
      </w:r>
      <w:r>
        <w:t>рядом стоящих знаков дорожного движения</w:t>
      </w:r>
      <w:r w:rsidR="00177CE7">
        <w:t xml:space="preserve"> и границ коридора безопасности, предусмотренного Государственным стандартом Р</w:t>
      </w:r>
      <w:r w:rsidR="0009388E">
        <w:t xml:space="preserve">оссийской </w:t>
      </w:r>
      <w:r w:rsidR="00177CE7">
        <w:t>Ф</w:t>
      </w:r>
      <w:r w:rsidR="0009388E">
        <w:t>едерации</w:t>
      </w:r>
      <w:r w:rsidR="00177CE7">
        <w:t xml:space="preserve">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C6427E" w:rsidRDefault="005C4AAD" w:rsidP="00950E92">
      <w:pPr>
        <w:ind w:firstLine="709"/>
        <w:jc w:val="both"/>
      </w:pPr>
      <w:r>
        <w:t xml:space="preserve">проект </w:t>
      </w:r>
      <w:r w:rsidR="00C6427E" w:rsidRPr="00C6427E">
        <w:t>рекламн</w:t>
      </w:r>
      <w:r w:rsidR="00C53131">
        <w:t>ой</w:t>
      </w:r>
      <w:r w:rsidR="00C6427E" w:rsidRPr="00C6427E">
        <w:t xml:space="preserve"> конструкци</w:t>
      </w:r>
      <w:r w:rsidR="00C53131">
        <w:t>и</w:t>
      </w:r>
      <w:r w:rsidR="00C6427E" w:rsidRPr="00C6427E">
        <w:t>, предусмотренн</w:t>
      </w:r>
      <w:r w:rsidR="00821BF5">
        <w:t>ой</w:t>
      </w:r>
      <w:r w:rsidR="007A5496">
        <w:t xml:space="preserve"> </w:t>
      </w:r>
      <w:r w:rsidR="00BD40A9">
        <w:t>индивидуальным проектом</w:t>
      </w:r>
      <w:r>
        <w:t>,</w:t>
      </w:r>
      <w:r w:rsidR="00B751B0">
        <w:t xml:space="preserve"> в цвете</w:t>
      </w:r>
      <w:r w:rsidR="00C6427E" w:rsidRPr="00C6427E">
        <w:t xml:space="preserve">, с </w:t>
      </w:r>
      <w:r w:rsidR="00B751B0">
        <w:t xml:space="preserve">указанием габаритных размеров рекламной конструкции и с </w:t>
      </w:r>
      <w:r w:rsidR="00C6427E" w:rsidRPr="00C6427E">
        <w:t>описанием состава конструктивных</w:t>
      </w:r>
      <w:r>
        <w:t xml:space="preserve"> </w:t>
      </w:r>
      <w:r w:rsidR="00C6427E" w:rsidRPr="00C6427E">
        <w:t>и декоративных элементов рекламн</w:t>
      </w:r>
      <w:r w:rsidR="00821BF5">
        <w:t>ой</w:t>
      </w:r>
      <w:r w:rsidR="00C6427E" w:rsidRPr="00C6427E">
        <w:t xml:space="preserve"> конструкци</w:t>
      </w:r>
      <w:r w:rsidR="00821BF5">
        <w:t>и</w:t>
      </w:r>
      <w:r w:rsidR="00C6427E" w:rsidRPr="00C6427E">
        <w:t>, размер</w:t>
      </w:r>
      <w:r w:rsidR="00821BF5">
        <w:t>а</w:t>
      </w:r>
      <w:r w:rsidR="00AE1932">
        <w:t xml:space="preserve">, </w:t>
      </w:r>
      <w:r w:rsidR="00DD7779">
        <w:t xml:space="preserve">количества информационных полей, </w:t>
      </w:r>
      <w:r w:rsidR="00AE1932">
        <w:t>площад</w:t>
      </w:r>
      <w:r w:rsidR="00B751B0">
        <w:t>ей</w:t>
      </w:r>
      <w:r w:rsidR="00AE1932">
        <w:t xml:space="preserve"> информационн</w:t>
      </w:r>
      <w:r w:rsidR="00B751B0">
        <w:t>ых</w:t>
      </w:r>
      <w:r w:rsidR="00AE1932">
        <w:t xml:space="preserve"> пол</w:t>
      </w:r>
      <w:r w:rsidR="00B751B0">
        <w:t>ей;</w:t>
      </w:r>
    </w:p>
    <w:p w:rsidR="00AE1932" w:rsidRDefault="00AE1932" w:rsidP="00950E92">
      <w:pPr>
        <w:ind w:firstLine="709"/>
        <w:jc w:val="both"/>
      </w:pPr>
      <w:r>
        <w:t xml:space="preserve">фотоматериалы </w:t>
      </w:r>
      <w:r w:rsidR="00DD7779">
        <w:t>территории (улицы) до установки прое</w:t>
      </w:r>
      <w:r w:rsidR="008076B4">
        <w:t>ктируем</w:t>
      </w:r>
      <w:r w:rsidR="00821BF5">
        <w:t>ой</w:t>
      </w:r>
      <w:r w:rsidR="008076B4">
        <w:t xml:space="preserve"> рекламн</w:t>
      </w:r>
      <w:r w:rsidR="00821BF5">
        <w:t>ой</w:t>
      </w:r>
      <w:r w:rsidR="008076B4">
        <w:t xml:space="preserve"> конструкци</w:t>
      </w:r>
      <w:r w:rsidR="00821BF5">
        <w:t>и</w:t>
      </w:r>
      <w:r w:rsidR="008076B4">
        <w:t>;</w:t>
      </w:r>
    </w:p>
    <w:p w:rsidR="00AE1932" w:rsidRDefault="00DD7779" w:rsidP="00950E92">
      <w:pPr>
        <w:ind w:firstLine="709"/>
        <w:jc w:val="both"/>
      </w:pPr>
      <w:r>
        <w:t xml:space="preserve">фотомонтаж территории (улицы) с установкой </w:t>
      </w:r>
      <w:r w:rsidR="00CB205A">
        <w:t>планируем</w:t>
      </w:r>
      <w:r w:rsidR="00821BF5">
        <w:t>ой</w:t>
      </w:r>
      <w:r w:rsidR="00CB205A">
        <w:t xml:space="preserve"> </w:t>
      </w:r>
      <w:r>
        <w:t>рекламн</w:t>
      </w:r>
      <w:r w:rsidR="00821BF5">
        <w:t>ой</w:t>
      </w:r>
      <w:r>
        <w:t xml:space="preserve"> конструкци</w:t>
      </w:r>
      <w:r w:rsidR="00821BF5">
        <w:t>и</w:t>
      </w:r>
      <w:r w:rsidR="00BD40A9">
        <w:t>.</w:t>
      </w:r>
    </w:p>
    <w:p w:rsidR="000C1F63" w:rsidRPr="000C1F63" w:rsidRDefault="002A005D" w:rsidP="00950E92">
      <w:pPr>
        <w:ind w:firstLine="709"/>
        <w:jc w:val="both"/>
        <w:rPr>
          <w:rFonts w:eastAsiaTheme="minorEastAsia"/>
          <w:bCs/>
          <w:szCs w:val="28"/>
        </w:rPr>
      </w:pPr>
      <w:r w:rsidRPr="0051004B">
        <w:t xml:space="preserve">2.5. </w:t>
      </w:r>
      <w:r w:rsidR="000C1F63" w:rsidRPr="000C1F63">
        <w:rPr>
          <w:rFonts w:eastAsiaTheme="minorEastAsia"/>
          <w:szCs w:val="28"/>
        </w:rPr>
        <w:t xml:space="preserve">В порядке межведомственного информационного взаимодействия </w:t>
      </w:r>
      <w:r w:rsidR="000C1F63">
        <w:rPr>
          <w:rFonts w:eastAsiaTheme="minorEastAsia"/>
          <w:szCs w:val="28"/>
        </w:rPr>
        <w:t xml:space="preserve">    </w:t>
      </w:r>
      <w:r w:rsidR="000C1F63" w:rsidRPr="000C1F63">
        <w:rPr>
          <w:rFonts w:eastAsiaTheme="minorEastAsia"/>
          <w:bCs/>
          <w:szCs w:val="28"/>
        </w:rPr>
        <w:t xml:space="preserve">в </w:t>
      </w:r>
      <w:r w:rsidR="000C1F63" w:rsidRPr="000C1F63">
        <w:rPr>
          <w:rFonts w:eastAsiaTheme="minorEastAsia"/>
          <w:szCs w:val="28"/>
        </w:rPr>
        <w:t xml:space="preserve">органах государственной власти, органах местного самоуправления </w:t>
      </w:r>
      <w:r w:rsidR="009E42A9">
        <w:rPr>
          <w:rFonts w:eastAsiaTheme="minorEastAsia"/>
          <w:szCs w:val="28"/>
        </w:rPr>
        <w:t xml:space="preserve">комитетом в </w:t>
      </w:r>
      <w:r w:rsidR="009E42A9" w:rsidRPr="00821BF5">
        <w:rPr>
          <w:rFonts w:eastAsiaTheme="minorEastAsia"/>
          <w:szCs w:val="28"/>
        </w:rPr>
        <w:t>течени</w:t>
      </w:r>
      <w:r w:rsidR="003D06DA" w:rsidRPr="00821BF5">
        <w:rPr>
          <w:rFonts w:eastAsiaTheme="minorEastAsia"/>
          <w:szCs w:val="28"/>
        </w:rPr>
        <w:t>е</w:t>
      </w:r>
      <w:r w:rsidR="009E42A9" w:rsidRPr="00821BF5">
        <w:rPr>
          <w:rFonts w:eastAsiaTheme="minorEastAsia"/>
          <w:szCs w:val="28"/>
        </w:rPr>
        <w:t xml:space="preserve"> </w:t>
      </w:r>
      <w:r w:rsidR="002856EC">
        <w:rPr>
          <w:rFonts w:eastAsiaTheme="minorEastAsia"/>
          <w:szCs w:val="28"/>
        </w:rPr>
        <w:t>пяти</w:t>
      </w:r>
      <w:r w:rsidR="009E42A9">
        <w:rPr>
          <w:rFonts w:eastAsiaTheme="minorEastAsia"/>
          <w:szCs w:val="28"/>
        </w:rPr>
        <w:t xml:space="preserve"> дней с момента регистрации заявления </w:t>
      </w:r>
      <w:r w:rsidR="000C1F63" w:rsidRPr="000C1F63">
        <w:rPr>
          <w:rFonts w:eastAsiaTheme="minorEastAsia"/>
          <w:bCs/>
          <w:szCs w:val="28"/>
        </w:rPr>
        <w:t>запрашиваются следующие документы (их копии, сведения, содержащиеся в них)</w:t>
      </w:r>
      <w:r w:rsidR="000C1F63" w:rsidRPr="000C1F63">
        <w:rPr>
          <w:rFonts w:eastAsiaTheme="minorEastAsia"/>
          <w:szCs w:val="28"/>
        </w:rPr>
        <w:t>, если заявитель не предоставил их</w:t>
      </w:r>
      <w:r w:rsidR="000C1F63">
        <w:rPr>
          <w:rFonts w:eastAsiaTheme="minorEastAsia"/>
          <w:szCs w:val="28"/>
        </w:rPr>
        <w:t xml:space="preserve"> </w:t>
      </w:r>
      <w:r w:rsidR="000C1F63" w:rsidRPr="000C1F63">
        <w:rPr>
          <w:rFonts w:eastAsiaTheme="minorEastAsia"/>
          <w:szCs w:val="28"/>
        </w:rPr>
        <w:t>по собственной инициативе</w:t>
      </w:r>
      <w:r w:rsidR="000C1F63" w:rsidRPr="000C1F63">
        <w:rPr>
          <w:rFonts w:eastAsiaTheme="minorEastAsia"/>
          <w:bCs/>
          <w:szCs w:val="28"/>
        </w:rPr>
        <w:t>:</w:t>
      </w:r>
    </w:p>
    <w:p w:rsidR="000C1F63" w:rsidRPr="000C1F63" w:rsidRDefault="000C1F63" w:rsidP="00950E92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>выписк</w:t>
      </w:r>
      <w:r w:rsidR="009E42A9">
        <w:rPr>
          <w:rFonts w:eastAsiaTheme="minorEastAsia"/>
          <w:szCs w:val="28"/>
        </w:rPr>
        <w:t>а</w:t>
      </w:r>
      <w:r w:rsidRPr="000C1F63">
        <w:rPr>
          <w:rFonts w:eastAsiaTheme="minorEastAsia"/>
          <w:szCs w:val="28"/>
        </w:rPr>
        <w:t xml:space="preserve"> </w:t>
      </w:r>
      <w:r w:rsidR="001B7A26" w:rsidRPr="00821BF5">
        <w:rPr>
          <w:rFonts w:eastAsiaTheme="minorEastAsia"/>
          <w:szCs w:val="28"/>
        </w:rPr>
        <w:t>из ЕГРН</w:t>
      </w:r>
      <w:r w:rsidR="001B7A26" w:rsidRPr="001B7A26">
        <w:rPr>
          <w:rFonts w:eastAsiaTheme="minorEastAsia"/>
          <w:szCs w:val="28"/>
        </w:rPr>
        <w:t xml:space="preserve"> </w:t>
      </w:r>
      <w:r w:rsidRPr="000C1F63">
        <w:rPr>
          <w:rFonts w:eastAsiaTheme="minorEastAsia"/>
          <w:szCs w:val="28"/>
        </w:rPr>
        <w:t>об основных характеристиках</w:t>
      </w:r>
      <w:r w:rsidR="00DA0CB6">
        <w:rPr>
          <w:rFonts w:eastAsiaTheme="minorEastAsia"/>
          <w:szCs w:val="28"/>
        </w:rPr>
        <w:t xml:space="preserve"> и зарегистрированных правах на земельный участок </w:t>
      </w:r>
      <w:r w:rsidRPr="000C1F63">
        <w:rPr>
          <w:rFonts w:eastAsiaTheme="minorEastAsia"/>
          <w:szCs w:val="28"/>
        </w:rPr>
        <w:t xml:space="preserve">– </w:t>
      </w:r>
      <w:r w:rsidR="00821BF5">
        <w:rPr>
          <w:rFonts w:eastAsiaTheme="minorEastAsia"/>
          <w:szCs w:val="28"/>
        </w:rPr>
        <w:t xml:space="preserve">в </w:t>
      </w:r>
      <w:r w:rsidR="00821BF5" w:rsidRPr="00821BF5">
        <w:rPr>
          <w:rFonts w:eastAsiaTheme="minorEastAsia"/>
          <w:szCs w:val="28"/>
        </w:rPr>
        <w:t>Управлени</w:t>
      </w:r>
      <w:r w:rsidR="00821BF5">
        <w:rPr>
          <w:rFonts w:eastAsiaTheme="minorEastAsia"/>
          <w:szCs w:val="28"/>
        </w:rPr>
        <w:t>и</w:t>
      </w:r>
      <w:r w:rsidR="00821BF5" w:rsidRPr="00821BF5">
        <w:rPr>
          <w:rFonts w:eastAsiaTheme="minorEastAsia"/>
          <w:szCs w:val="28"/>
        </w:rPr>
        <w:t xml:space="preserve"> Федеральной службы государственной регистрации, кадастра и картографии по Алтайскому краю</w:t>
      </w:r>
      <w:r w:rsidRPr="000C1F63">
        <w:rPr>
          <w:rFonts w:eastAsiaTheme="minorEastAsia"/>
          <w:szCs w:val="28"/>
        </w:rPr>
        <w:t xml:space="preserve">; </w:t>
      </w:r>
    </w:p>
    <w:p w:rsidR="000C1F63" w:rsidRPr="000C1F63" w:rsidRDefault="000C1F63" w:rsidP="00950E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подтверждение в письменной форме или в форме электронного документа согласия собственника или иного законного владельца </w:t>
      </w:r>
      <w:r w:rsidR="00A0302C">
        <w:rPr>
          <w:rFonts w:eastAsiaTheme="minorEastAsia"/>
          <w:szCs w:val="28"/>
        </w:rPr>
        <w:t xml:space="preserve">земельного участка на </w:t>
      </w:r>
      <w:r w:rsidR="00821BF5">
        <w:rPr>
          <w:rFonts w:eastAsiaTheme="minorEastAsia"/>
          <w:szCs w:val="28"/>
        </w:rPr>
        <w:t>установку</w:t>
      </w:r>
      <w:r w:rsidR="00A0302C">
        <w:rPr>
          <w:rFonts w:eastAsiaTheme="minorEastAsia"/>
          <w:szCs w:val="28"/>
        </w:rPr>
        <w:t xml:space="preserve"> </w:t>
      </w:r>
      <w:r w:rsidRPr="000C1F63">
        <w:rPr>
          <w:rFonts w:eastAsiaTheme="minorEastAsia"/>
          <w:szCs w:val="28"/>
        </w:rPr>
        <w:t xml:space="preserve">рекламной конструкции, если </w:t>
      </w:r>
      <w:r w:rsidR="00A0302C">
        <w:rPr>
          <w:rFonts w:eastAsiaTheme="minorEastAsia"/>
          <w:szCs w:val="28"/>
        </w:rPr>
        <w:t>земельн</w:t>
      </w:r>
      <w:r w:rsidR="00E47BB9">
        <w:rPr>
          <w:rFonts w:eastAsiaTheme="minorEastAsia"/>
          <w:szCs w:val="28"/>
        </w:rPr>
        <w:t>ый</w:t>
      </w:r>
      <w:r w:rsidR="00A0302C">
        <w:rPr>
          <w:rFonts w:eastAsiaTheme="minorEastAsia"/>
          <w:szCs w:val="28"/>
        </w:rPr>
        <w:t xml:space="preserve"> участ</w:t>
      </w:r>
      <w:r w:rsidR="00E47BB9">
        <w:rPr>
          <w:rFonts w:eastAsiaTheme="minorEastAsia"/>
          <w:szCs w:val="28"/>
        </w:rPr>
        <w:t>о</w:t>
      </w:r>
      <w:r w:rsidR="00A0302C">
        <w:rPr>
          <w:rFonts w:eastAsiaTheme="minorEastAsia"/>
          <w:szCs w:val="28"/>
        </w:rPr>
        <w:t>к</w:t>
      </w:r>
      <w:r w:rsidRPr="000C1F63">
        <w:rPr>
          <w:rFonts w:eastAsiaTheme="minorEastAsia"/>
          <w:szCs w:val="28"/>
        </w:rPr>
        <w:t>,</w:t>
      </w:r>
      <w:r w:rsidR="00E47BB9">
        <w:rPr>
          <w:rFonts w:eastAsiaTheme="minorEastAsia"/>
          <w:szCs w:val="28"/>
        </w:rPr>
        <w:t xml:space="preserve"> на котором предполагается разместить рекламную конструкцию,</w:t>
      </w:r>
      <w:r w:rsidRPr="000C1F63">
        <w:rPr>
          <w:rFonts w:eastAsiaTheme="minorEastAsia"/>
          <w:szCs w:val="28"/>
        </w:rPr>
        <w:t xml:space="preserve"> наход</w:t>
      </w:r>
      <w:r w:rsidR="00E47BB9">
        <w:rPr>
          <w:rFonts w:eastAsiaTheme="minorEastAsia"/>
          <w:szCs w:val="28"/>
        </w:rPr>
        <w:t>ится</w:t>
      </w:r>
      <w:r w:rsidRPr="000C1F63">
        <w:rPr>
          <w:rFonts w:eastAsiaTheme="minorEastAsia"/>
          <w:szCs w:val="28"/>
        </w:rPr>
        <w:t xml:space="preserve"> в государственной и муниципальной собственности</w:t>
      </w:r>
      <w:r w:rsidR="00821BF5">
        <w:rPr>
          <w:rFonts w:eastAsiaTheme="minorEastAsia"/>
          <w:szCs w:val="28"/>
        </w:rPr>
        <w:t>, либо государственная собственность на который не разграничена</w:t>
      </w:r>
      <w:r w:rsidRPr="000C1F63">
        <w:rPr>
          <w:rFonts w:eastAsiaTheme="minorEastAsia"/>
          <w:szCs w:val="28"/>
        </w:rPr>
        <w:t>:</w:t>
      </w:r>
    </w:p>
    <w:p w:rsidR="000C1F63" w:rsidRPr="000C1F63" w:rsidRDefault="000C1F63" w:rsidP="00950E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Межрегиональном территориальном управлении </w:t>
      </w:r>
      <w:proofErr w:type="spellStart"/>
      <w:r w:rsidRPr="000C1F63">
        <w:rPr>
          <w:rFonts w:eastAsiaTheme="minorEastAsia"/>
          <w:szCs w:val="28"/>
        </w:rPr>
        <w:t>Росимущества</w:t>
      </w:r>
      <w:proofErr w:type="spellEnd"/>
      <w:r w:rsidRPr="000C1F63">
        <w:rPr>
          <w:rFonts w:eastAsiaTheme="minorEastAsia"/>
          <w:szCs w:val="28"/>
        </w:rPr>
        <w:t xml:space="preserve"> в Алтайском крае и Республике Алтай, если собственником или иным законным владельцем земельного участка является Российская Федерация;</w:t>
      </w:r>
    </w:p>
    <w:p w:rsidR="000C1F63" w:rsidRPr="000C1F63" w:rsidRDefault="000C1F63" w:rsidP="00950E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управлении имущественных отношений Алтайского края, если собственником или иным законным владельцем земельного участка является </w:t>
      </w:r>
      <w:r w:rsidR="001B7A26" w:rsidRPr="00821BF5">
        <w:rPr>
          <w:rFonts w:eastAsiaTheme="minorEastAsia"/>
          <w:szCs w:val="28"/>
        </w:rPr>
        <w:t>Алтайский край</w:t>
      </w:r>
      <w:r w:rsidRPr="00821BF5">
        <w:rPr>
          <w:rFonts w:eastAsiaTheme="minorEastAsia"/>
          <w:szCs w:val="28"/>
        </w:rPr>
        <w:t>;</w:t>
      </w:r>
    </w:p>
    <w:p w:rsidR="000C1F63" w:rsidRPr="00DA0CB6" w:rsidRDefault="000C1F63" w:rsidP="00950E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комитете по управлению муниципальной собственностью города Барнаула, в случае если собственником или иным законным владельцем земельного участка является город </w:t>
      </w:r>
      <w:r w:rsidRPr="00821BF5">
        <w:rPr>
          <w:rFonts w:eastAsiaTheme="minorEastAsia"/>
          <w:szCs w:val="28"/>
        </w:rPr>
        <w:t>Барнаул</w:t>
      </w:r>
      <w:r w:rsidR="009E55BF" w:rsidRPr="00821BF5">
        <w:rPr>
          <w:rFonts w:eastAsiaTheme="minorEastAsia"/>
          <w:szCs w:val="28"/>
        </w:rPr>
        <w:t>.</w:t>
      </w:r>
    </w:p>
    <w:p w:rsidR="00CA339A" w:rsidRDefault="0073208B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8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A005D">
        <w:rPr>
          <w:rFonts w:ascii="Times New Roman" w:hAnsi="Times New Roman" w:cs="Times New Roman"/>
          <w:sz w:val="28"/>
          <w:szCs w:val="28"/>
        </w:rPr>
        <w:t>6</w:t>
      </w:r>
      <w:r w:rsidRPr="0073208B">
        <w:rPr>
          <w:rFonts w:ascii="Times New Roman" w:hAnsi="Times New Roman" w:cs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</w:t>
      </w:r>
      <w:r w:rsidR="00CA339A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>в согласовании индивидуального проекта является</w:t>
      </w:r>
      <w:r w:rsidR="00CA339A">
        <w:rPr>
          <w:rFonts w:ascii="Times New Roman" w:hAnsi="Times New Roman" w:cs="Times New Roman"/>
          <w:sz w:val="28"/>
          <w:szCs w:val="28"/>
        </w:rPr>
        <w:t>:</w:t>
      </w:r>
    </w:p>
    <w:p w:rsidR="00CA339A" w:rsidRDefault="0073208B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CA33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внешнего архитектурного облика сложившейся застройки</w:t>
      </w:r>
      <w:r w:rsidR="00CA33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39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208B" w:rsidRDefault="00CA339A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7B2D10">
        <w:rPr>
          <w:rFonts w:ascii="Times New Roman" w:hAnsi="Times New Roman" w:cs="Times New Roman"/>
          <w:sz w:val="28"/>
          <w:szCs w:val="28"/>
        </w:rPr>
        <w:t>градостроительных норм и правил;</w:t>
      </w:r>
    </w:p>
    <w:p w:rsidR="00937172" w:rsidRPr="00821BF5" w:rsidRDefault="009E55BF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BF5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821BF5">
        <w:rPr>
          <w:rFonts w:ascii="Times New Roman" w:hAnsi="Times New Roman" w:cs="Times New Roman"/>
          <w:sz w:val="28"/>
          <w:szCs w:val="28"/>
        </w:rPr>
        <w:t xml:space="preserve"> или </w:t>
      </w:r>
      <w:r w:rsidR="00937172" w:rsidRPr="00821BF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21BF5">
        <w:rPr>
          <w:rFonts w:ascii="Times New Roman" w:hAnsi="Times New Roman" w:cs="Times New Roman"/>
          <w:sz w:val="28"/>
          <w:szCs w:val="28"/>
        </w:rPr>
        <w:t xml:space="preserve">в </w:t>
      </w:r>
      <w:r w:rsidR="00937172" w:rsidRPr="00821BF5">
        <w:rPr>
          <w:rFonts w:ascii="Times New Roman" w:hAnsi="Times New Roman" w:cs="Times New Roman"/>
          <w:sz w:val="28"/>
          <w:szCs w:val="28"/>
        </w:rPr>
        <w:t>неполно</w:t>
      </w:r>
      <w:r w:rsidRPr="00821BF5">
        <w:rPr>
          <w:rFonts w:ascii="Times New Roman" w:hAnsi="Times New Roman" w:cs="Times New Roman"/>
          <w:sz w:val="28"/>
          <w:szCs w:val="28"/>
        </w:rPr>
        <w:t>м</w:t>
      </w:r>
      <w:r w:rsidR="00937172" w:rsidRPr="00821BF5">
        <w:rPr>
          <w:rFonts w:ascii="Times New Roman" w:hAnsi="Times New Roman" w:cs="Times New Roman"/>
          <w:sz w:val="28"/>
          <w:szCs w:val="28"/>
        </w:rPr>
        <w:t xml:space="preserve"> </w:t>
      </w:r>
      <w:r w:rsidRPr="00821BF5">
        <w:rPr>
          <w:rFonts w:ascii="Times New Roman" w:hAnsi="Times New Roman" w:cs="Times New Roman"/>
          <w:sz w:val="28"/>
          <w:szCs w:val="28"/>
        </w:rPr>
        <w:t>объеме</w:t>
      </w:r>
      <w:r w:rsidR="00937172" w:rsidRPr="00821BF5">
        <w:rPr>
          <w:rFonts w:ascii="Times New Roman" w:hAnsi="Times New Roman" w:cs="Times New Roman"/>
          <w:sz w:val="28"/>
          <w:szCs w:val="28"/>
        </w:rPr>
        <w:t xml:space="preserve"> документов, указанных</w:t>
      </w:r>
      <w:r w:rsidRPr="00821BF5">
        <w:rPr>
          <w:rFonts w:ascii="Times New Roman" w:hAnsi="Times New Roman" w:cs="Times New Roman"/>
          <w:sz w:val="28"/>
          <w:szCs w:val="28"/>
        </w:rPr>
        <w:t xml:space="preserve"> </w:t>
      </w:r>
      <w:r w:rsidR="00937172" w:rsidRPr="00821BF5">
        <w:rPr>
          <w:rFonts w:ascii="Times New Roman" w:hAnsi="Times New Roman" w:cs="Times New Roman"/>
          <w:sz w:val="28"/>
          <w:szCs w:val="28"/>
        </w:rPr>
        <w:t>в</w:t>
      </w:r>
      <w:r w:rsidR="009075CE" w:rsidRPr="00821BF5">
        <w:rPr>
          <w:rFonts w:ascii="Times New Roman" w:hAnsi="Times New Roman" w:cs="Times New Roman"/>
          <w:sz w:val="28"/>
          <w:szCs w:val="28"/>
        </w:rPr>
        <w:t xml:space="preserve"> </w:t>
      </w:r>
      <w:r w:rsidR="00937172" w:rsidRPr="00821BF5">
        <w:rPr>
          <w:rFonts w:ascii="Times New Roman" w:hAnsi="Times New Roman" w:cs="Times New Roman"/>
          <w:sz w:val="28"/>
          <w:szCs w:val="28"/>
        </w:rPr>
        <w:t>п</w:t>
      </w:r>
      <w:r w:rsidR="0082137C" w:rsidRPr="00821BF5">
        <w:rPr>
          <w:rFonts w:ascii="Times New Roman" w:hAnsi="Times New Roman" w:cs="Times New Roman"/>
          <w:sz w:val="28"/>
          <w:szCs w:val="28"/>
        </w:rPr>
        <w:t>.</w:t>
      </w:r>
      <w:r w:rsidR="00937172" w:rsidRPr="00821BF5">
        <w:rPr>
          <w:rFonts w:ascii="Times New Roman" w:hAnsi="Times New Roman" w:cs="Times New Roman"/>
          <w:sz w:val="28"/>
          <w:szCs w:val="28"/>
        </w:rPr>
        <w:t xml:space="preserve">2.1 </w:t>
      </w:r>
      <w:r w:rsidR="00937172" w:rsidRPr="00821BF5">
        <w:rPr>
          <w:szCs w:val="28"/>
        </w:rPr>
        <w:t xml:space="preserve">– </w:t>
      </w:r>
      <w:r w:rsidR="00937172" w:rsidRPr="00821BF5">
        <w:rPr>
          <w:rFonts w:ascii="Times New Roman" w:hAnsi="Times New Roman" w:cs="Times New Roman"/>
          <w:sz w:val="28"/>
          <w:szCs w:val="28"/>
        </w:rPr>
        <w:t>2.</w:t>
      </w:r>
      <w:r w:rsidRPr="00821BF5">
        <w:rPr>
          <w:rFonts w:ascii="Times New Roman" w:hAnsi="Times New Roman" w:cs="Times New Roman"/>
          <w:sz w:val="28"/>
          <w:szCs w:val="28"/>
        </w:rPr>
        <w:t>3</w:t>
      </w:r>
      <w:r w:rsidR="00937172" w:rsidRPr="00821BF5">
        <w:rPr>
          <w:rFonts w:ascii="Times New Roman" w:hAnsi="Times New Roman" w:cs="Times New Roman"/>
          <w:sz w:val="28"/>
          <w:szCs w:val="28"/>
        </w:rPr>
        <w:t xml:space="preserve"> </w:t>
      </w:r>
      <w:r w:rsidRPr="00821BF5">
        <w:rPr>
          <w:rFonts w:ascii="Times New Roman" w:hAnsi="Times New Roman" w:cs="Times New Roman"/>
          <w:sz w:val="28"/>
          <w:szCs w:val="28"/>
        </w:rPr>
        <w:t>Порядка</w:t>
      </w:r>
      <w:r w:rsidR="00A0302C" w:rsidRPr="00821BF5">
        <w:rPr>
          <w:rFonts w:ascii="Times New Roman" w:hAnsi="Times New Roman" w:cs="Times New Roman"/>
          <w:sz w:val="28"/>
          <w:szCs w:val="28"/>
        </w:rPr>
        <w:t>;</w:t>
      </w:r>
    </w:p>
    <w:p w:rsidR="009E55BF" w:rsidRPr="00821BF5" w:rsidRDefault="009E55BF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5">
        <w:rPr>
          <w:rFonts w:ascii="Times New Roman" w:hAnsi="Times New Roman" w:cs="Times New Roman"/>
          <w:sz w:val="28"/>
          <w:szCs w:val="28"/>
        </w:rPr>
        <w:t>несоответстви</w:t>
      </w:r>
      <w:r w:rsidR="002856EC">
        <w:rPr>
          <w:rFonts w:ascii="Times New Roman" w:hAnsi="Times New Roman" w:cs="Times New Roman"/>
          <w:sz w:val="28"/>
          <w:szCs w:val="28"/>
        </w:rPr>
        <w:t>е</w:t>
      </w:r>
      <w:r w:rsidRPr="00821BF5">
        <w:rPr>
          <w:rFonts w:ascii="Times New Roman" w:hAnsi="Times New Roman" w:cs="Times New Roman"/>
          <w:sz w:val="28"/>
          <w:szCs w:val="28"/>
        </w:rPr>
        <w:t xml:space="preserve"> предоставленного индивидуального проекта требованиям, предусмотренным п.2.4 Порядка;</w:t>
      </w:r>
    </w:p>
    <w:p w:rsidR="003D06DA" w:rsidRDefault="003D06DA" w:rsidP="00950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5">
        <w:rPr>
          <w:rFonts w:ascii="Times New Roman" w:hAnsi="Times New Roman" w:cs="Times New Roman"/>
          <w:sz w:val="28"/>
          <w:szCs w:val="28"/>
        </w:rPr>
        <w:t>ответ от органа государственной власти или органа местного самоуправления на межведомственный запрос свидетельствует об отсутствии документа и (или) информации, необходимых для согласования индивидуального проекта, и соответствующий документ и (или) информация не были пред</w:t>
      </w:r>
      <w:r w:rsidR="002856EC">
        <w:rPr>
          <w:rFonts w:ascii="Times New Roman" w:hAnsi="Times New Roman" w:cs="Times New Roman"/>
          <w:sz w:val="28"/>
          <w:szCs w:val="28"/>
        </w:rPr>
        <w:t>о</w:t>
      </w:r>
      <w:r w:rsidRPr="00821BF5">
        <w:rPr>
          <w:rFonts w:ascii="Times New Roman" w:hAnsi="Times New Roman" w:cs="Times New Roman"/>
          <w:sz w:val="28"/>
          <w:szCs w:val="28"/>
        </w:rPr>
        <w:t xml:space="preserve">ставлены </w:t>
      </w:r>
      <w:r w:rsidR="000A163F" w:rsidRPr="00821BF5">
        <w:rPr>
          <w:rFonts w:ascii="Times New Roman" w:hAnsi="Times New Roman" w:cs="Times New Roman"/>
          <w:sz w:val="28"/>
          <w:szCs w:val="28"/>
        </w:rPr>
        <w:t>заявителем</w:t>
      </w:r>
      <w:r w:rsidRPr="00821BF5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9E497B" w:rsidRDefault="00382437" w:rsidP="00950E92">
      <w:pPr>
        <w:ind w:firstLine="709"/>
        <w:jc w:val="both"/>
      </w:pPr>
      <w:r>
        <w:t>2.</w:t>
      </w:r>
      <w:r w:rsidR="002A005D">
        <w:t>7</w:t>
      </w:r>
      <w:r>
        <w:t>.</w:t>
      </w:r>
      <w:r w:rsidR="004B6120">
        <w:t xml:space="preserve"> </w:t>
      </w:r>
      <w:r w:rsidR="009E497B">
        <w:t>Разработанны</w:t>
      </w:r>
      <w:r w:rsidR="00D250CB">
        <w:t>й</w:t>
      </w:r>
      <w:r w:rsidR="009E497B">
        <w:t xml:space="preserve"> </w:t>
      </w:r>
      <w:r w:rsidR="007A5496">
        <w:t>индивидуальный</w:t>
      </w:r>
      <w:r w:rsidR="005648A7">
        <w:t xml:space="preserve"> </w:t>
      </w:r>
      <w:r w:rsidR="009E497B">
        <w:t>проект</w:t>
      </w:r>
      <w:r w:rsidR="005648A7">
        <w:t xml:space="preserve"> </w:t>
      </w:r>
      <w:r w:rsidR="007E0478" w:rsidRPr="00A67570">
        <w:t>подлеж</w:t>
      </w:r>
      <w:r w:rsidR="00D250CB">
        <w:t>ит</w:t>
      </w:r>
      <w:r w:rsidR="007E0478" w:rsidRPr="00A67570">
        <w:t xml:space="preserve"> </w:t>
      </w:r>
      <w:r w:rsidR="009C12F7">
        <w:t xml:space="preserve">                            </w:t>
      </w:r>
      <w:r w:rsidR="007E0478" w:rsidRPr="00A67570">
        <w:t>рассмотрению</w:t>
      </w:r>
      <w:r w:rsidR="009C12F7">
        <w:t xml:space="preserve"> </w:t>
      </w:r>
      <w:r w:rsidR="00FB142A">
        <w:t xml:space="preserve">на </w:t>
      </w:r>
      <w:r w:rsidR="00B77374">
        <w:t>заседании рабочей группы</w:t>
      </w:r>
      <w:r w:rsidR="00CB205A">
        <w:t xml:space="preserve"> </w:t>
      </w:r>
      <w:r w:rsidR="00B77374">
        <w:t xml:space="preserve">по вопросам размещения </w:t>
      </w:r>
      <w:r w:rsidR="007B2FCA">
        <w:t xml:space="preserve">наружной </w:t>
      </w:r>
      <w:r w:rsidR="00B77374">
        <w:t>рекламы</w:t>
      </w:r>
      <w:r w:rsidR="004E017E">
        <w:t xml:space="preserve"> (далее – рабочая группа)</w:t>
      </w:r>
      <w:r w:rsidR="007E0478" w:rsidRPr="00A67570">
        <w:t xml:space="preserve">, состав и порядок деятельности </w:t>
      </w:r>
      <w:r w:rsidR="00B77374">
        <w:t xml:space="preserve">которой </w:t>
      </w:r>
      <w:r w:rsidR="00546C5E">
        <w:t>утвержд</w:t>
      </w:r>
      <w:r w:rsidR="009E2811">
        <w:t>ается</w:t>
      </w:r>
      <w:r w:rsidR="007E0478" w:rsidRPr="00A67570">
        <w:t xml:space="preserve"> постановлением администрации города</w:t>
      </w:r>
      <w:r w:rsidR="00CF141D">
        <w:t>,</w:t>
      </w:r>
      <w:r w:rsidR="00FB142A">
        <w:t xml:space="preserve"> в течени</w:t>
      </w:r>
      <w:r w:rsidR="0034373C">
        <w:t>е</w:t>
      </w:r>
      <w:r w:rsidR="00FB142A">
        <w:t xml:space="preserve"> </w:t>
      </w:r>
      <w:r w:rsidR="002856EC">
        <w:br/>
      </w:r>
      <w:r w:rsidR="00965B0C">
        <w:t>15</w:t>
      </w:r>
      <w:r w:rsidR="00FB142A">
        <w:t xml:space="preserve"> календарных дней</w:t>
      </w:r>
      <w:r w:rsidR="0034373C">
        <w:t xml:space="preserve"> с момента поступления заявления в комитет</w:t>
      </w:r>
      <w:r w:rsidR="0082137C">
        <w:t>.</w:t>
      </w:r>
    </w:p>
    <w:p w:rsidR="00965B0C" w:rsidRDefault="004B6120" w:rsidP="00950E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005D">
        <w:rPr>
          <w:szCs w:val="28"/>
        </w:rPr>
        <w:t>8</w:t>
      </w:r>
      <w:r>
        <w:rPr>
          <w:szCs w:val="28"/>
        </w:rPr>
        <w:t xml:space="preserve">. </w:t>
      </w:r>
      <w:r w:rsidR="00965B0C">
        <w:rPr>
          <w:szCs w:val="28"/>
        </w:rPr>
        <w:t>Комитет с учетом протокола заседания рабочей группы, в зависимости от наличия (отсутствия) основани</w:t>
      </w:r>
      <w:r w:rsidR="006C105C">
        <w:rPr>
          <w:szCs w:val="28"/>
        </w:rPr>
        <w:t xml:space="preserve">й, определенных п.2.6 Порядка, в течение </w:t>
      </w:r>
      <w:r w:rsidR="002856EC">
        <w:rPr>
          <w:szCs w:val="28"/>
        </w:rPr>
        <w:t>пяти</w:t>
      </w:r>
      <w:r w:rsidR="006C105C">
        <w:rPr>
          <w:szCs w:val="28"/>
        </w:rPr>
        <w:t xml:space="preserve"> календарных дней со дня заседания рабочей группы принимает решение в форме приказа о согласовании, либо об отказе в согласовании индивидуального проекта. </w:t>
      </w:r>
    </w:p>
    <w:p w:rsidR="00FB142A" w:rsidRDefault="006C105C" w:rsidP="00950E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 П</w:t>
      </w:r>
      <w:r w:rsidR="00FB142A">
        <w:rPr>
          <w:szCs w:val="28"/>
        </w:rPr>
        <w:t>ринято</w:t>
      </w:r>
      <w:r>
        <w:rPr>
          <w:szCs w:val="28"/>
        </w:rPr>
        <w:t>е</w:t>
      </w:r>
      <w:r w:rsidR="00FB142A">
        <w:rPr>
          <w:szCs w:val="28"/>
        </w:rPr>
        <w:t xml:space="preserve"> решени</w:t>
      </w:r>
      <w:r>
        <w:rPr>
          <w:szCs w:val="28"/>
        </w:rPr>
        <w:t>е</w:t>
      </w:r>
      <w:r w:rsidRPr="006C105C">
        <w:rPr>
          <w:szCs w:val="28"/>
        </w:rPr>
        <w:t xml:space="preserve"> </w:t>
      </w:r>
      <w:r>
        <w:rPr>
          <w:szCs w:val="28"/>
        </w:rPr>
        <w:t xml:space="preserve">в течение </w:t>
      </w:r>
      <w:r w:rsidRPr="006C105C">
        <w:rPr>
          <w:szCs w:val="28"/>
        </w:rPr>
        <w:t>трех</w:t>
      </w:r>
      <w:r>
        <w:rPr>
          <w:szCs w:val="28"/>
        </w:rPr>
        <w:t xml:space="preserve"> календарных дней со дня его принятия</w:t>
      </w:r>
      <w:r w:rsidR="00A30FDA">
        <w:rPr>
          <w:szCs w:val="28"/>
        </w:rPr>
        <w:t xml:space="preserve">, а также один экземпляр </w:t>
      </w:r>
      <w:r w:rsidR="0011787F">
        <w:rPr>
          <w:szCs w:val="28"/>
        </w:rPr>
        <w:t xml:space="preserve">индивидуального </w:t>
      </w:r>
      <w:r w:rsidR="00A30FDA">
        <w:rPr>
          <w:szCs w:val="28"/>
        </w:rPr>
        <w:t>проекта</w:t>
      </w:r>
      <w:r>
        <w:rPr>
          <w:szCs w:val="28"/>
        </w:rPr>
        <w:t>,</w:t>
      </w:r>
      <w:r w:rsidR="00C71EE4">
        <w:rPr>
          <w:szCs w:val="28"/>
        </w:rPr>
        <w:t xml:space="preserve"> </w:t>
      </w:r>
      <w:r w:rsidR="00FB142A">
        <w:rPr>
          <w:szCs w:val="28"/>
        </w:rPr>
        <w:t>направ</w:t>
      </w:r>
      <w:r w:rsidR="00D76966">
        <w:rPr>
          <w:szCs w:val="28"/>
        </w:rPr>
        <w:t>ля</w:t>
      </w:r>
      <w:r>
        <w:rPr>
          <w:szCs w:val="28"/>
        </w:rPr>
        <w:t>ю</w:t>
      </w:r>
      <w:r w:rsidR="00D76966">
        <w:rPr>
          <w:szCs w:val="28"/>
        </w:rPr>
        <w:t xml:space="preserve">тся </w:t>
      </w:r>
      <w:r w:rsidR="00CF141D">
        <w:rPr>
          <w:szCs w:val="28"/>
        </w:rPr>
        <w:t xml:space="preserve">комитетом </w:t>
      </w:r>
      <w:r w:rsidR="006E0B33" w:rsidRPr="0051004B">
        <w:t>заинтересованному лицу</w:t>
      </w:r>
      <w:r w:rsidR="00FB142A">
        <w:rPr>
          <w:szCs w:val="28"/>
        </w:rPr>
        <w:t xml:space="preserve">. </w:t>
      </w:r>
    </w:p>
    <w:p w:rsidR="006C105C" w:rsidRDefault="006C105C" w:rsidP="00950E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2.10. Отказ в согласовании индивидуального проекта заинтересованное лицо вправе обжаловать в установленном порядке.</w:t>
      </w:r>
    </w:p>
    <w:p w:rsidR="00D76966" w:rsidRDefault="00D76966" w:rsidP="00F85139">
      <w:pPr>
        <w:autoSpaceDE w:val="0"/>
        <w:autoSpaceDN w:val="0"/>
        <w:adjustRightInd w:val="0"/>
        <w:jc w:val="both"/>
        <w:rPr>
          <w:szCs w:val="28"/>
        </w:rPr>
      </w:pPr>
    </w:p>
    <w:p w:rsidR="00FB142A" w:rsidRDefault="00FB142A" w:rsidP="004B6120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A30FDA" w:rsidRDefault="00A30FDA" w:rsidP="00707E56">
      <w:pPr>
        <w:widowControl w:val="0"/>
        <w:ind w:left="5103"/>
        <w:rPr>
          <w:snapToGrid w:val="0"/>
          <w:szCs w:val="28"/>
        </w:rPr>
      </w:pPr>
    </w:p>
    <w:sectPr w:rsidR="00A30FDA" w:rsidSect="00F42850">
      <w:headerReference w:type="default" r:id="rId8"/>
      <w:pgSz w:w="11906" w:h="16838"/>
      <w:pgMar w:top="1247" w:right="567" w:bottom="124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D4" w:rsidRDefault="00D758D4" w:rsidP="00280E44">
      <w:r>
        <w:separator/>
      </w:r>
    </w:p>
  </w:endnote>
  <w:endnote w:type="continuationSeparator" w:id="0">
    <w:p w:rsidR="00D758D4" w:rsidRDefault="00D758D4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D4" w:rsidRDefault="00D758D4" w:rsidP="00280E44">
      <w:r>
        <w:separator/>
      </w:r>
    </w:p>
  </w:footnote>
  <w:footnote w:type="continuationSeparator" w:id="0">
    <w:p w:rsidR="00D758D4" w:rsidRDefault="00D758D4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465212"/>
      <w:docPartObj>
        <w:docPartGallery w:val="Page Numbers (Top of Page)"/>
        <w:docPartUnique/>
      </w:docPartObj>
    </w:sdtPr>
    <w:sdtEndPr/>
    <w:sdtContent>
      <w:p w:rsidR="00F42850" w:rsidRDefault="00F428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01">
          <w:rPr>
            <w:noProof/>
          </w:rPr>
          <w:t>4</w:t>
        </w:r>
        <w:r>
          <w:fldChar w:fldCharType="end"/>
        </w:r>
      </w:p>
    </w:sdtContent>
  </w:sdt>
  <w:p w:rsidR="00E84B4B" w:rsidRPr="00E84B4B" w:rsidRDefault="00E84B4B" w:rsidP="00E84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F9"/>
    <w:rsid w:val="0001550C"/>
    <w:rsid w:val="000239EF"/>
    <w:rsid w:val="000347DC"/>
    <w:rsid w:val="0003560E"/>
    <w:rsid w:val="00066F01"/>
    <w:rsid w:val="00071822"/>
    <w:rsid w:val="000738FE"/>
    <w:rsid w:val="00084009"/>
    <w:rsid w:val="0009388E"/>
    <w:rsid w:val="000A163F"/>
    <w:rsid w:val="000B60A9"/>
    <w:rsid w:val="000C1F63"/>
    <w:rsid w:val="000C75A2"/>
    <w:rsid w:val="000D7983"/>
    <w:rsid w:val="00103460"/>
    <w:rsid w:val="0011787F"/>
    <w:rsid w:val="001245F9"/>
    <w:rsid w:val="00126495"/>
    <w:rsid w:val="00164B0F"/>
    <w:rsid w:val="00177CE7"/>
    <w:rsid w:val="001830E5"/>
    <w:rsid w:val="00194F55"/>
    <w:rsid w:val="001958B3"/>
    <w:rsid w:val="001A5A66"/>
    <w:rsid w:val="001B38A6"/>
    <w:rsid w:val="001B7A26"/>
    <w:rsid w:val="001E2199"/>
    <w:rsid w:val="001E62B4"/>
    <w:rsid w:val="001F36C1"/>
    <w:rsid w:val="001F3BF7"/>
    <w:rsid w:val="001F4933"/>
    <w:rsid w:val="0020533D"/>
    <w:rsid w:val="002121B0"/>
    <w:rsid w:val="00214230"/>
    <w:rsid w:val="00220E11"/>
    <w:rsid w:val="0022270A"/>
    <w:rsid w:val="0023697F"/>
    <w:rsid w:val="00260870"/>
    <w:rsid w:val="0026460D"/>
    <w:rsid w:val="00280E44"/>
    <w:rsid w:val="002829DC"/>
    <w:rsid w:val="002856EC"/>
    <w:rsid w:val="00286291"/>
    <w:rsid w:val="002A005D"/>
    <w:rsid w:val="002B5B01"/>
    <w:rsid w:val="002C407E"/>
    <w:rsid w:val="002D679E"/>
    <w:rsid w:val="002E1C70"/>
    <w:rsid w:val="002F33C9"/>
    <w:rsid w:val="00303EFA"/>
    <w:rsid w:val="0030445A"/>
    <w:rsid w:val="003078CA"/>
    <w:rsid w:val="0031365A"/>
    <w:rsid w:val="003204AA"/>
    <w:rsid w:val="00320D2B"/>
    <w:rsid w:val="0034373C"/>
    <w:rsid w:val="003439D2"/>
    <w:rsid w:val="003471E3"/>
    <w:rsid w:val="0037365D"/>
    <w:rsid w:val="003765A2"/>
    <w:rsid w:val="00382437"/>
    <w:rsid w:val="00391BB9"/>
    <w:rsid w:val="003B2643"/>
    <w:rsid w:val="003B3271"/>
    <w:rsid w:val="003B4979"/>
    <w:rsid w:val="003B5326"/>
    <w:rsid w:val="003B6B7A"/>
    <w:rsid w:val="003B7AD6"/>
    <w:rsid w:val="003C3297"/>
    <w:rsid w:val="003D06DA"/>
    <w:rsid w:val="003D24C0"/>
    <w:rsid w:val="003E4188"/>
    <w:rsid w:val="003F683B"/>
    <w:rsid w:val="00415948"/>
    <w:rsid w:val="00421019"/>
    <w:rsid w:val="00421BDD"/>
    <w:rsid w:val="004266D5"/>
    <w:rsid w:val="00466302"/>
    <w:rsid w:val="00474541"/>
    <w:rsid w:val="00481A3A"/>
    <w:rsid w:val="00492605"/>
    <w:rsid w:val="004A4D70"/>
    <w:rsid w:val="004B12E5"/>
    <w:rsid w:val="004B6120"/>
    <w:rsid w:val="004D6870"/>
    <w:rsid w:val="004D7565"/>
    <w:rsid w:val="004E017E"/>
    <w:rsid w:val="0051004B"/>
    <w:rsid w:val="00511835"/>
    <w:rsid w:val="00515364"/>
    <w:rsid w:val="00546C5E"/>
    <w:rsid w:val="00556755"/>
    <w:rsid w:val="005617BC"/>
    <w:rsid w:val="00563C0A"/>
    <w:rsid w:val="005648A7"/>
    <w:rsid w:val="00585044"/>
    <w:rsid w:val="0059151F"/>
    <w:rsid w:val="00594CA3"/>
    <w:rsid w:val="005B39D1"/>
    <w:rsid w:val="005C4AAD"/>
    <w:rsid w:val="005D3964"/>
    <w:rsid w:val="005D62A4"/>
    <w:rsid w:val="005E385B"/>
    <w:rsid w:val="005E5A38"/>
    <w:rsid w:val="005F38C8"/>
    <w:rsid w:val="00614EBC"/>
    <w:rsid w:val="00617A87"/>
    <w:rsid w:val="0065282B"/>
    <w:rsid w:val="0066694C"/>
    <w:rsid w:val="00682514"/>
    <w:rsid w:val="00685348"/>
    <w:rsid w:val="00693A48"/>
    <w:rsid w:val="006B76DB"/>
    <w:rsid w:val="006C105C"/>
    <w:rsid w:val="006C28AC"/>
    <w:rsid w:val="006C34D2"/>
    <w:rsid w:val="006C5769"/>
    <w:rsid w:val="006D47DE"/>
    <w:rsid w:val="006E0B33"/>
    <w:rsid w:val="006E2508"/>
    <w:rsid w:val="006E38F2"/>
    <w:rsid w:val="006E7814"/>
    <w:rsid w:val="006F60B1"/>
    <w:rsid w:val="00707E56"/>
    <w:rsid w:val="00716B18"/>
    <w:rsid w:val="00722792"/>
    <w:rsid w:val="007227AF"/>
    <w:rsid w:val="0072282E"/>
    <w:rsid w:val="0073208B"/>
    <w:rsid w:val="00745461"/>
    <w:rsid w:val="00764848"/>
    <w:rsid w:val="00780D1A"/>
    <w:rsid w:val="007866E6"/>
    <w:rsid w:val="00791997"/>
    <w:rsid w:val="007A5496"/>
    <w:rsid w:val="007B2D10"/>
    <w:rsid w:val="007B2FCA"/>
    <w:rsid w:val="007B5183"/>
    <w:rsid w:val="007B59D2"/>
    <w:rsid w:val="007B7A6C"/>
    <w:rsid w:val="007C2168"/>
    <w:rsid w:val="007C3B44"/>
    <w:rsid w:val="007D03F7"/>
    <w:rsid w:val="007D2ECC"/>
    <w:rsid w:val="007E0478"/>
    <w:rsid w:val="007E5856"/>
    <w:rsid w:val="0080121B"/>
    <w:rsid w:val="00805A7C"/>
    <w:rsid w:val="008076B4"/>
    <w:rsid w:val="00813A38"/>
    <w:rsid w:val="0082137C"/>
    <w:rsid w:val="00821BF5"/>
    <w:rsid w:val="008310F5"/>
    <w:rsid w:val="00846E4B"/>
    <w:rsid w:val="0088534B"/>
    <w:rsid w:val="008953FC"/>
    <w:rsid w:val="008A0C84"/>
    <w:rsid w:val="008B23C4"/>
    <w:rsid w:val="008B46FD"/>
    <w:rsid w:val="008C1F34"/>
    <w:rsid w:val="008C2D9F"/>
    <w:rsid w:val="008D57ED"/>
    <w:rsid w:val="008D78B8"/>
    <w:rsid w:val="008E78D3"/>
    <w:rsid w:val="008F2CF0"/>
    <w:rsid w:val="00901160"/>
    <w:rsid w:val="009049C5"/>
    <w:rsid w:val="009075CE"/>
    <w:rsid w:val="0093296C"/>
    <w:rsid w:val="00937172"/>
    <w:rsid w:val="00950E92"/>
    <w:rsid w:val="00955368"/>
    <w:rsid w:val="00961A69"/>
    <w:rsid w:val="00965B0C"/>
    <w:rsid w:val="00982D74"/>
    <w:rsid w:val="00983719"/>
    <w:rsid w:val="00987551"/>
    <w:rsid w:val="009A2ABB"/>
    <w:rsid w:val="009B7560"/>
    <w:rsid w:val="009C12F7"/>
    <w:rsid w:val="009C64D2"/>
    <w:rsid w:val="009C654F"/>
    <w:rsid w:val="009D1052"/>
    <w:rsid w:val="009D6E39"/>
    <w:rsid w:val="009E2811"/>
    <w:rsid w:val="009E42A9"/>
    <w:rsid w:val="009E497B"/>
    <w:rsid w:val="009E55BF"/>
    <w:rsid w:val="009F6587"/>
    <w:rsid w:val="00A0302C"/>
    <w:rsid w:val="00A03901"/>
    <w:rsid w:val="00A25AC9"/>
    <w:rsid w:val="00A30FDA"/>
    <w:rsid w:val="00A361E9"/>
    <w:rsid w:val="00A4098F"/>
    <w:rsid w:val="00A67570"/>
    <w:rsid w:val="00A71897"/>
    <w:rsid w:val="00A75672"/>
    <w:rsid w:val="00A87790"/>
    <w:rsid w:val="00AA334B"/>
    <w:rsid w:val="00AA5262"/>
    <w:rsid w:val="00AC3985"/>
    <w:rsid w:val="00AD44D5"/>
    <w:rsid w:val="00AE1932"/>
    <w:rsid w:val="00AF38C4"/>
    <w:rsid w:val="00B06FF5"/>
    <w:rsid w:val="00B11333"/>
    <w:rsid w:val="00B16D3C"/>
    <w:rsid w:val="00B2050D"/>
    <w:rsid w:val="00B23C04"/>
    <w:rsid w:val="00B31C4B"/>
    <w:rsid w:val="00B42C7D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C10D0A"/>
    <w:rsid w:val="00C43D9E"/>
    <w:rsid w:val="00C53131"/>
    <w:rsid w:val="00C56F3D"/>
    <w:rsid w:val="00C6427E"/>
    <w:rsid w:val="00C67D0D"/>
    <w:rsid w:val="00C71EE4"/>
    <w:rsid w:val="00C7396B"/>
    <w:rsid w:val="00C75F4F"/>
    <w:rsid w:val="00C94488"/>
    <w:rsid w:val="00CA339A"/>
    <w:rsid w:val="00CB205A"/>
    <w:rsid w:val="00CE0604"/>
    <w:rsid w:val="00CE39DA"/>
    <w:rsid w:val="00CF0224"/>
    <w:rsid w:val="00CF141D"/>
    <w:rsid w:val="00D113C4"/>
    <w:rsid w:val="00D12FB1"/>
    <w:rsid w:val="00D250CB"/>
    <w:rsid w:val="00D256B4"/>
    <w:rsid w:val="00D45407"/>
    <w:rsid w:val="00D5683A"/>
    <w:rsid w:val="00D758D4"/>
    <w:rsid w:val="00D76966"/>
    <w:rsid w:val="00D9124C"/>
    <w:rsid w:val="00DA0CB6"/>
    <w:rsid w:val="00DB56D5"/>
    <w:rsid w:val="00DD1EEE"/>
    <w:rsid w:val="00DD7779"/>
    <w:rsid w:val="00DE04AE"/>
    <w:rsid w:val="00DF2DAF"/>
    <w:rsid w:val="00E045C8"/>
    <w:rsid w:val="00E102A8"/>
    <w:rsid w:val="00E123EC"/>
    <w:rsid w:val="00E202FE"/>
    <w:rsid w:val="00E256AE"/>
    <w:rsid w:val="00E26263"/>
    <w:rsid w:val="00E33ED6"/>
    <w:rsid w:val="00E46923"/>
    <w:rsid w:val="00E47BB9"/>
    <w:rsid w:val="00E513FF"/>
    <w:rsid w:val="00E54335"/>
    <w:rsid w:val="00E544A3"/>
    <w:rsid w:val="00E6083B"/>
    <w:rsid w:val="00E65C05"/>
    <w:rsid w:val="00E67212"/>
    <w:rsid w:val="00E761F2"/>
    <w:rsid w:val="00E84B4B"/>
    <w:rsid w:val="00E924DB"/>
    <w:rsid w:val="00EA287D"/>
    <w:rsid w:val="00EC7022"/>
    <w:rsid w:val="00EE0561"/>
    <w:rsid w:val="00EE3BD6"/>
    <w:rsid w:val="00EE7FCB"/>
    <w:rsid w:val="00EF6BE1"/>
    <w:rsid w:val="00F240F5"/>
    <w:rsid w:val="00F42850"/>
    <w:rsid w:val="00F47D2F"/>
    <w:rsid w:val="00F54FD1"/>
    <w:rsid w:val="00F6112B"/>
    <w:rsid w:val="00F67490"/>
    <w:rsid w:val="00F85139"/>
    <w:rsid w:val="00FB142A"/>
    <w:rsid w:val="00FB1BF4"/>
    <w:rsid w:val="00FC4E5E"/>
    <w:rsid w:val="00FC6698"/>
    <w:rsid w:val="00FC76A8"/>
    <w:rsid w:val="00FC7748"/>
    <w:rsid w:val="00FD1DA4"/>
    <w:rsid w:val="00FD23CC"/>
    <w:rsid w:val="00FD5B2D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20E14-CF25-4061-BA89-F2CA4A2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2421-489A-47FF-A6DD-AE6AD09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Евгения Константиновна  Борисова</cp:lastModifiedBy>
  <cp:revision>2</cp:revision>
  <cp:lastPrinted>2019-03-07T01:24:00Z</cp:lastPrinted>
  <dcterms:created xsi:type="dcterms:W3CDTF">2019-04-02T04:42:00Z</dcterms:created>
  <dcterms:modified xsi:type="dcterms:W3CDTF">2019-04-02T04:42:00Z</dcterms:modified>
</cp:coreProperties>
</file>