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39290" w14:textId="77777777" w:rsidR="00042CCF" w:rsidRDefault="00B20719" w:rsidP="00B2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14:paraId="5A056A6F" w14:textId="3183432A" w:rsidR="00FF0CAC" w:rsidRDefault="00B20719" w:rsidP="00A67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нормативных правовых актов </w:t>
      </w:r>
      <w:r w:rsidR="00042CCF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по </w:t>
      </w:r>
      <w:r w:rsidR="00A676B7">
        <w:rPr>
          <w:rFonts w:ascii="Times New Roman" w:hAnsi="Times New Roman" w:cs="Times New Roman"/>
          <w:b/>
          <w:bCs/>
          <w:sz w:val="28"/>
          <w:szCs w:val="28"/>
        </w:rPr>
        <w:t>строительству, архитектуре и развитию города Барнаула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нормы которых могут повлечь нарушения антимонопольного законодательства </w:t>
      </w:r>
      <w:r w:rsidR="00042CCF">
        <w:rPr>
          <w:rFonts w:ascii="Times New Roman" w:hAnsi="Times New Roman" w:cs="Times New Roman"/>
          <w:b/>
          <w:bCs/>
          <w:sz w:val="28"/>
          <w:szCs w:val="28"/>
        </w:rPr>
        <w:t xml:space="preserve">в комитете по </w:t>
      </w:r>
      <w:r w:rsidR="00A676B7">
        <w:rPr>
          <w:rFonts w:ascii="Times New Roman" w:hAnsi="Times New Roman" w:cs="Times New Roman"/>
          <w:b/>
          <w:bCs/>
          <w:sz w:val="28"/>
          <w:szCs w:val="28"/>
        </w:rPr>
        <w:t>строительству, архитектуре и развитию города</w:t>
      </w:r>
    </w:p>
    <w:p w14:paraId="1CD11313" w14:textId="77777777" w:rsidR="00B20719" w:rsidRDefault="00B20719" w:rsidP="00B20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17"/>
        <w:gridCol w:w="9384"/>
        <w:gridCol w:w="4678"/>
      </w:tblGrid>
      <w:tr w:rsidR="00B20719" w:rsidRPr="003D7B2F" w14:paraId="35459B30" w14:textId="77777777" w:rsidTr="00C95594">
        <w:tc>
          <w:tcPr>
            <w:tcW w:w="817" w:type="dxa"/>
          </w:tcPr>
          <w:p w14:paraId="1BD575DA" w14:textId="77777777" w:rsidR="00B20719" w:rsidRPr="003D7B2F" w:rsidRDefault="00CA07C5" w:rsidP="00CA0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84" w:type="dxa"/>
          </w:tcPr>
          <w:p w14:paraId="6716FDA4" w14:textId="77777777" w:rsidR="00B20719" w:rsidRPr="003D7B2F" w:rsidRDefault="00B20719" w:rsidP="00FF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МНПА</w:t>
            </w:r>
          </w:p>
        </w:tc>
        <w:tc>
          <w:tcPr>
            <w:tcW w:w="4678" w:type="dxa"/>
          </w:tcPr>
          <w:p w14:paraId="780D676C" w14:textId="77777777" w:rsidR="00B20719" w:rsidRPr="003D7B2F" w:rsidRDefault="00B20719" w:rsidP="00FF0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опубликования</w:t>
            </w:r>
          </w:p>
        </w:tc>
      </w:tr>
      <w:tr w:rsidR="00466A31" w:rsidRPr="003D7B2F" w14:paraId="6ADF2E07" w14:textId="77777777" w:rsidTr="00C95594">
        <w:tc>
          <w:tcPr>
            <w:tcW w:w="817" w:type="dxa"/>
          </w:tcPr>
          <w:p w14:paraId="4A5F4B24" w14:textId="77777777" w:rsidR="00466A31" w:rsidRPr="003D7B2F" w:rsidRDefault="00466A31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44D28197" w14:textId="26CA595F" w:rsidR="00466A31" w:rsidRPr="003D7B2F" w:rsidRDefault="00281D20" w:rsidP="00633F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Барнаульской городской Думы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от 22.12.2010 №423</w:t>
            </w:r>
            <w:r w:rsidR="00633F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bookmarkStart w:id="0" w:name="_GoBack"/>
            <w:bookmarkEnd w:id="0"/>
            <w:r w:rsidRPr="003D7B2F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размещения наружной рекламы в городе Барнауле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5AC24BB4" w14:textId="2E132247" w:rsidR="00466A31" w:rsidRPr="003D7B2F" w:rsidRDefault="007160F1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</w:t>
            </w:r>
            <w:r w:rsidR="00156005">
              <w:rPr>
                <w:rFonts w:ascii="Times New Roman" w:hAnsi="Times New Roman" w:cs="Times New Roman"/>
                <w:sz w:val="28"/>
                <w:szCs w:val="28"/>
              </w:rPr>
              <w:t>29.12.2010</w:t>
            </w:r>
          </w:p>
        </w:tc>
      </w:tr>
      <w:tr w:rsidR="00F431D4" w:rsidRPr="003D7B2F" w14:paraId="6DDC7B94" w14:textId="77777777" w:rsidTr="00C95594">
        <w:tc>
          <w:tcPr>
            <w:tcW w:w="817" w:type="dxa"/>
          </w:tcPr>
          <w:p w14:paraId="0EF5A321" w14:textId="77777777" w:rsidR="00F431D4" w:rsidRPr="003D7B2F" w:rsidRDefault="00F431D4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4502C9D9" w14:textId="5A01CECB" w:rsidR="00F431D4" w:rsidRPr="003D7B2F" w:rsidRDefault="003D7B2F" w:rsidP="003D7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от 27.11.2014 №2525 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1D20" w:rsidRPr="003D7B2F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разработки и утверждения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собственности, и вносимых в нее изменений</w:t>
            </w:r>
            <w:r w:rsidR="003445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170675A8" w14:textId="69AFE3B2" w:rsidR="00F431D4" w:rsidRPr="003D7B2F" w:rsidRDefault="002254AD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2F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</w:t>
            </w:r>
            <w:r w:rsidR="00156005">
              <w:rPr>
                <w:rFonts w:ascii="Times New Roman" w:hAnsi="Times New Roman" w:cs="Times New Roman"/>
                <w:sz w:val="28"/>
                <w:szCs w:val="28"/>
              </w:rPr>
              <w:t>01.12.2014</w:t>
            </w:r>
          </w:p>
        </w:tc>
      </w:tr>
      <w:tr w:rsidR="00F431D4" w:rsidRPr="003D7B2F" w14:paraId="7CECD02B" w14:textId="77777777" w:rsidTr="00C95594">
        <w:tc>
          <w:tcPr>
            <w:tcW w:w="817" w:type="dxa"/>
          </w:tcPr>
          <w:p w14:paraId="3E7DDCE5" w14:textId="77777777" w:rsidR="00F431D4" w:rsidRPr="003D7B2F" w:rsidRDefault="00F431D4" w:rsidP="00CA07C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7D90080B" w14:textId="49A289CA" w:rsidR="00F431D4" w:rsidRPr="00436328" w:rsidRDefault="003D7B2F" w:rsidP="003D7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1D20" w:rsidRPr="00436328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города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D20"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 от 18.07.2019 № 1140 </w:t>
            </w:r>
            <w:r w:rsidR="00344560" w:rsidRPr="004363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1D20" w:rsidRPr="0043632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</w:t>
            </w:r>
            <w:proofErr w:type="gramStart"/>
            <w:r w:rsidR="00281D20" w:rsidRPr="00436328"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 w:rsidR="00281D20" w:rsidRPr="00436328">
              <w:rPr>
                <w:rFonts w:ascii="Times New Roman" w:hAnsi="Times New Roman" w:cs="Times New Roman"/>
                <w:sz w:val="28"/>
                <w:szCs w:val="28"/>
              </w:rPr>
              <w:t>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      </w:r>
            <w:r w:rsidR="00344560" w:rsidRPr="004363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19917972" w14:textId="2A7E3A4D" w:rsidR="00F431D4" w:rsidRPr="00436328" w:rsidRDefault="00F431D4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</w:t>
            </w:r>
            <w:r w:rsidR="007160F1"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 в официальном сетевом издании </w:t>
            </w:r>
            <w:r w:rsidR="00344560" w:rsidRPr="004363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60F1" w:rsidRPr="00436328">
              <w:rPr>
                <w:rFonts w:ascii="Times New Roman" w:hAnsi="Times New Roman" w:cs="Times New Roman"/>
                <w:sz w:val="28"/>
                <w:szCs w:val="28"/>
              </w:rPr>
              <w:t>Правовой портал администрации города Барнаула</w:t>
            </w:r>
            <w:r w:rsidR="00344560" w:rsidRPr="004363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60F1"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на официальном Интернет-сайте города Барнаула </w:t>
            </w:r>
            <w:r w:rsidR="00156005" w:rsidRPr="00436328"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2254AD" w:rsidRPr="003D7B2F" w14:paraId="427D0386" w14:textId="77777777" w:rsidTr="00C95594">
        <w:tc>
          <w:tcPr>
            <w:tcW w:w="817" w:type="dxa"/>
          </w:tcPr>
          <w:p w14:paraId="6AE2DFD5" w14:textId="77777777" w:rsidR="002254AD" w:rsidRPr="003D7B2F" w:rsidRDefault="002254AD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1CB1EB36" w14:textId="393D2A9E" w:rsidR="002254AD" w:rsidRPr="00436328" w:rsidRDefault="003D7B2F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1D20" w:rsidRPr="00436328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города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D20"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 20.06.2018 </w:t>
            </w:r>
            <w:r w:rsidR="00156005"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D20"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№1070 </w:t>
            </w:r>
            <w:r w:rsidR="00344560" w:rsidRPr="004363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1D20"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разработки и согласования </w:t>
            </w:r>
            <w:proofErr w:type="gramStart"/>
            <w:r w:rsidR="00281D20" w:rsidRPr="00436328">
              <w:rPr>
                <w:rFonts w:ascii="Times New Roman" w:hAnsi="Times New Roman" w:cs="Times New Roman"/>
                <w:sz w:val="28"/>
                <w:szCs w:val="28"/>
              </w:rPr>
              <w:t>индивидуального проекта</w:t>
            </w:r>
            <w:proofErr w:type="gramEnd"/>
            <w:r w:rsidR="00281D20"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рекламных конструкций на территории с особыми требованиями к размещению рекламных конструкций на территории городского округа - города Барнаула Алтайского края (зона 5), Порядка разработки и согласования комплексного проекта рекламного оформления здания</w:t>
            </w:r>
            <w:r w:rsidR="00344560" w:rsidRPr="004363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709941C5" w14:textId="685BD44D" w:rsidR="002254AD" w:rsidRPr="00436328" w:rsidRDefault="002254AD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</w:t>
            </w:r>
            <w:r w:rsidR="00156005" w:rsidRPr="00436328">
              <w:rPr>
                <w:rFonts w:ascii="Times New Roman" w:hAnsi="Times New Roman" w:cs="Times New Roman"/>
                <w:sz w:val="28"/>
                <w:szCs w:val="28"/>
              </w:rPr>
              <w:t>21.06.2018</w:t>
            </w:r>
          </w:p>
        </w:tc>
      </w:tr>
      <w:tr w:rsidR="002254AD" w:rsidRPr="003D7B2F" w14:paraId="0D0FA5F2" w14:textId="77777777" w:rsidTr="00C95594">
        <w:tc>
          <w:tcPr>
            <w:tcW w:w="817" w:type="dxa"/>
          </w:tcPr>
          <w:p w14:paraId="2F34C411" w14:textId="77777777" w:rsidR="002254AD" w:rsidRPr="003D7B2F" w:rsidRDefault="002254AD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16528423" w14:textId="1DB9CE10" w:rsidR="002254AD" w:rsidRPr="00436328" w:rsidRDefault="00FD2022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Приказ Комитета по строительству, архитектуре и развитию города Барнаула от 22.11.2022 №54 «Об утверждении Административного 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регламента предоставления муниципальной услуги «Выдача разрешений на установку и эксплуатацию рекламных конструкций, непосредственно и неразрывно связанных с землей и (или) имеющих заглубленный фундамент на территории городского округа - города Барнаула Алтайского края, выдача решений об аннулировании разрешения на установку и эксплуатацию рекламной конструкции»</w:t>
            </w:r>
          </w:p>
        </w:tc>
        <w:tc>
          <w:tcPr>
            <w:tcW w:w="4678" w:type="dxa"/>
          </w:tcPr>
          <w:p w14:paraId="08CC00F0" w14:textId="77777777" w:rsidR="007B33DA" w:rsidRPr="00436328" w:rsidRDefault="007B33DA" w:rsidP="007B3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Первоначальный текст документа размещен на официальном 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Интернет-сайте города Барнаула в разделе «Правовой портал администрации </w:t>
            </w:r>
            <w:proofErr w:type="spellStart"/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» 25.11.2022</w:t>
            </w:r>
          </w:p>
          <w:p w14:paraId="76A402E3" w14:textId="67A6E5D5" w:rsidR="002254AD" w:rsidRPr="00436328" w:rsidRDefault="002254AD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B2F" w:rsidRPr="003D7B2F" w14:paraId="636C30EA" w14:textId="77777777" w:rsidTr="00C95594">
        <w:tc>
          <w:tcPr>
            <w:tcW w:w="817" w:type="dxa"/>
          </w:tcPr>
          <w:p w14:paraId="660CAF5D" w14:textId="77777777" w:rsidR="003D7B2F" w:rsidRPr="003D7B2F" w:rsidRDefault="003D7B2F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0FB06E29" w14:textId="2C81B994" w:rsidR="003D7B2F" w:rsidRPr="00436328" w:rsidRDefault="003D7B2F" w:rsidP="0034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от 21.02.2019 №260 </w:t>
            </w:r>
            <w:r w:rsidR="00344560" w:rsidRPr="004363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согласования эскиза (дизайн-проекта) нестационарного торгового объекта на территории городского округа - города Барнаула Алтайского края</w:t>
            </w:r>
            <w:r w:rsidR="00344560" w:rsidRPr="004363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7E7ED988" w14:textId="65797A39" w:rsidR="003D7B2F" w:rsidRPr="00436328" w:rsidRDefault="00156005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размещен на официальном Интернет-сайте города Барнаула 22.02.2019</w:t>
            </w:r>
          </w:p>
        </w:tc>
      </w:tr>
      <w:tr w:rsidR="00156005" w:rsidRPr="003D7B2F" w14:paraId="32469F2E" w14:textId="77777777" w:rsidTr="00C95594">
        <w:tc>
          <w:tcPr>
            <w:tcW w:w="817" w:type="dxa"/>
          </w:tcPr>
          <w:p w14:paraId="21F454AA" w14:textId="77777777" w:rsidR="00156005" w:rsidRPr="003D7B2F" w:rsidRDefault="00156005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3560C2EB" w14:textId="12BCB74B" w:rsidR="00156005" w:rsidRPr="00436328" w:rsidRDefault="00156005" w:rsidP="00344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города Барнаула от 17</w:t>
            </w:r>
            <w:r w:rsidR="00344560" w:rsidRPr="00436328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344560" w:rsidRPr="004363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  <w:r w:rsidR="00344560"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344560" w:rsidRPr="004363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344560" w:rsidRPr="004363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5C227DF2" w14:textId="5EFC614A" w:rsidR="00156005" w:rsidRPr="00436328" w:rsidRDefault="00156005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Первоначальный текст документа размещен на официальном Интернет-сайте города Барнаула 17.04.2020</w:t>
            </w:r>
          </w:p>
        </w:tc>
      </w:tr>
      <w:tr w:rsidR="00156005" w:rsidRPr="003D7B2F" w14:paraId="1CC4FF3F" w14:textId="77777777" w:rsidTr="00C95594">
        <w:tc>
          <w:tcPr>
            <w:tcW w:w="817" w:type="dxa"/>
          </w:tcPr>
          <w:p w14:paraId="4D923B8E" w14:textId="77777777" w:rsidR="00156005" w:rsidRPr="003D7B2F" w:rsidRDefault="00156005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7E03A52D" w14:textId="034925B4" w:rsidR="00156005" w:rsidRPr="00436328" w:rsidRDefault="00436328" w:rsidP="00436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Барнаула от 18.08.2023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1161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6CE4B372" w14:textId="2858D23F" w:rsidR="00156005" w:rsidRPr="00436328" w:rsidRDefault="00156005" w:rsidP="00436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</w:t>
            </w:r>
            <w:r w:rsidR="00436328" w:rsidRPr="004363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6328" w:rsidRPr="00436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36328" w:rsidRPr="00436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005" w:rsidRPr="003D7B2F" w14:paraId="32071E9D" w14:textId="77777777" w:rsidTr="00C95594">
        <w:tc>
          <w:tcPr>
            <w:tcW w:w="817" w:type="dxa"/>
          </w:tcPr>
          <w:p w14:paraId="7B86C53E" w14:textId="77777777" w:rsidR="00156005" w:rsidRPr="003D7B2F" w:rsidRDefault="00156005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7C49DF52" w14:textId="5460702B" w:rsidR="00156005" w:rsidRPr="00436328" w:rsidRDefault="00436328" w:rsidP="00436328">
            <w:pPr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строительству, архитектуре и развитию города Барнаула от 07.03.2023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строительство и ввод объектов капитального строительства в эксплуатацию, за исключением домов блокированной застройки и объектов индивидуального жилищного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14:paraId="39093A1C" w14:textId="7DC022E6" w:rsidR="00156005" w:rsidRPr="00436328" w:rsidRDefault="007B33DA" w:rsidP="004363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Первоначальный текст документа размещен на официальном Интернет-сайте города Барнаула в разделе «Правовой портал администрации </w:t>
            </w:r>
            <w:proofErr w:type="spellStart"/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арнаула</w:t>
            </w:r>
            <w:proofErr w:type="spellEnd"/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36328" w:rsidRPr="00436328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36328" w:rsidRPr="00436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005" w:rsidRPr="003D7B2F" w14:paraId="5BA77B45" w14:textId="77777777" w:rsidTr="00C95594">
        <w:tc>
          <w:tcPr>
            <w:tcW w:w="817" w:type="dxa"/>
          </w:tcPr>
          <w:p w14:paraId="6BA92804" w14:textId="77777777" w:rsidR="00156005" w:rsidRPr="003D7B2F" w:rsidRDefault="00156005" w:rsidP="002254A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14:paraId="53711B10" w14:textId="5FE3F8DE" w:rsidR="00156005" w:rsidRPr="00436328" w:rsidRDefault="007B33DA" w:rsidP="003445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t xml:space="preserve">Приказ Комитета по строительству, архитектуре и развитию города Барнаула от 21.12.2021 №66 «Об утверждении Административного регламента предоставления муниципальной услуги «Подготовка и выдача решения о 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 на территории городского округа - </w:t>
            </w:r>
            <w:r w:rsidRPr="00436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Барнаула Алтайского края»</w:t>
            </w:r>
          </w:p>
        </w:tc>
        <w:tc>
          <w:tcPr>
            <w:tcW w:w="4678" w:type="dxa"/>
          </w:tcPr>
          <w:p w14:paraId="35280729" w14:textId="61DFB90B" w:rsidR="00156005" w:rsidRPr="00436328" w:rsidRDefault="007B33DA" w:rsidP="001560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6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Первоначальный текст документа размещен на официальном Интернет-сайте города Барнаула в разделе «Правовой портал администрации </w:t>
            </w:r>
            <w:proofErr w:type="spellStart"/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г.Барнаула</w:t>
            </w:r>
            <w:proofErr w:type="spellEnd"/>
            <w:r w:rsidRPr="00436328">
              <w:rPr>
                <w:rFonts w:ascii="Times New Roman" w:hAnsi="Times New Roman" w:cs="Times New Roman"/>
                <w:sz w:val="28"/>
                <w:szCs w:val="28"/>
              </w:rPr>
              <w:t>» 24.12.2021</w:t>
            </w:r>
          </w:p>
        </w:tc>
      </w:tr>
    </w:tbl>
    <w:p w14:paraId="34BDC4AE" w14:textId="77777777" w:rsidR="00B20719" w:rsidRPr="00D000E2" w:rsidRDefault="00B20719" w:rsidP="00724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EF20F" w14:textId="5ECAB3A2" w:rsidR="00FD2022" w:rsidRPr="00C7107C" w:rsidRDefault="00FD2022" w:rsidP="00C71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2022" w:rsidRPr="00C7107C" w:rsidSect="00C9559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18D5"/>
    <w:multiLevelType w:val="hybridMultilevel"/>
    <w:tmpl w:val="B384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19"/>
    <w:rsid w:val="00010000"/>
    <w:rsid w:val="00015B88"/>
    <w:rsid w:val="00023B4E"/>
    <w:rsid w:val="00031677"/>
    <w:rsid w:val="00033C41"/>
    <w:rsid w:val="000414B8"/>
    <w:rsid w:val="00042CCF"/>
    <w:rsid w:val="000620A3"/>
    <w:rsid w:val="00081291"/>
    <w:rsid w:val="000B25CB"/>
    <w:rsid w:val="000D2754"/>
    <w:rsid w:val="000D65AD"/>
    <w:rsid w:val="000E00BB"/>
    <w:rsid w:val="000E25C9"/>
    <w:rsid w:val="000F79FF"/>
    <w:rsid w:val="001202CF"/>
    <w:rsid w:val="00156005"/>
    <w:rsid w:val="001658C2"/>
    <w:rsid w:val="00165E11"/>
    <w:rsid w:val="00167C81"/>
    <w:rsid w:val="00195330"/>
    <w:rsid w:val="00197D5A"/>
    <w:rsid w:val="001A5BC1"/>
    <w:rsid w:val="001D6357"/>
    <w:rsid w:val="001E1058"/>
    <w:rsid w:val="001F6D80"/>
    <w:rsid w:val="00223CCE"/>
    <w:rsid w:val="002254AD"/>
    <w:rsid w:val="00225666"/>
    <w:rsid w:val="00234281"/>
    <w:rsid w:val="0023759D"/>
    <w:rsid w:val="00253FBA"/>
    <w:rsid w:val="0027490F"/>
    <w:rsid w:val="00281D20"/>
    <w:rsid w:val="0029179B"/>
    <w:rsid w:val="002C5C2A"/>
    <w:rsid w:val="00325317"/>
    <w:rsid w:val="00344560"/>
    <w:rsid w:val="00352AA7"/>
    <w:rsid w:val="00354ED2"/>
    <w:rsid w:val="003620D2"/>
    <w:rsid w:val="003954C7"/>
    <w:rsid w:val="00395E27"/>
    <w:rsid w:val="003B437E"/>
    <w:rsid w:val="003B7BE1"/>
    <w:rsid w:val="003D3051"/>
    <w:rsid w:val="003D7B2F"/>
    <w:rsid w:val="003E123B"/>
    <w:rsid w:val="003E3155"/>
    <w:rsid w:val="003E5177"/>
    <w:rsid w:val="003E680F"/>
    <w:rsid w:val="004030DD"/>
    <w:rsid w:val="00412A34"/>
    <w:rsid w:val="00425764"/>
    <w:rsid w:val="00436328"/>
    <w:rsid w:val="00453A15"/>
    <w:rsid w:val="004651EE"/>
    <w:rsid w:val="00466A31"/>
    <w:rsid w:val="00481961"/>
    <w:rsid w:val="004B13BE"/>
    <w:rsid w:val="004C46C9"/>
    <w:rsid w:val="004E16E1"/>
    <w:rsid w:val="00520428"/>
    <w:rsid w:val="005441CA"/>
    <w:rsid w:val="005534A3"/>
    <w:rsid w:val="0058044E"/>
    <w:rsid w:val="005B0537"/>
    <w:rsid w:val="005D1270"/>
    <w:rsid w:val="00602092"/>
    <w:rsid w:val="00633FD4"/>
    <w:rsid w:val="0063610B"/>
    <w:rsid w:val="00651BFE"/>
    <w:rsid w:val="00651FFC"/>
    <w:rsid w:val="006521C2"/>
    <w:rsid w:val="00662EEB"/>
    <w:rsid w:val="00673202"/>
    <w:rsid w:val="0068492A"/>
    <w:rsid w:val="006C595F"/>
    <w:rsid w:val="006C5A8A"/>
    <w:rsid w:val="006D47A1"/>
    <w:rsid w:val="006E1AB5"/>
    <w:rsid w:val="006F6A4B"/>
    <w:rsid w:val="007047C7"/>
    <w:rsid w:val="007160F1"/>
    <w:rsid w:val="00722DC9"/>
    <w:rsid w:val="00724C01"/>
    <w:rsid w:val="00736145"/>
    <w:rsid w:val="00741E5E"/>
    <w:rsid w:val="00761F0C"/>
    <w:rsid w:val="00771537"/>
    <w:rsid w:val="00775C4B"/>
    <w:rsid w:val="00791C0F"/>
    <w:rsid w:val="00796667"/>
    <w:rsid w:val="007B33DA"/>
    <w:rsid w:val="00845DFC"/>
    <w:rsid w:val="00871E4E"/>
    <w:rsid w:val="008749B0"/>
    <w:rsid w:val="00884598"/>
    <w:rsid w:val="00886AE8"/>
    <w:rsid w:val="00894750"/>
    <w:rsid w:val="00896ABD"/>
    <w:rsid w:val="008A619E"/>
    <w:rsid w:val="008C6FED"/>
    <w:rsid w:val="008D6E71"/>
    <w:rsid w:val="008E0ECA"/>
    <w:rsid w:val="009047CA"/>
    <w:rsid w:val="00914E2D"/>
    <w:rsid w:val="00914E43"/>
    <w:rsid w:val="009369F3"/>
    <w:rsid w:val="00937904"/>
    <w:rsid w:val="00945200"/>
    <w:rsid w:val="00957C2D"/>
    <w:rsid w:val="0096559E"/>
    <w:rsid w:val="00983696"/>
    <w:rsid w:val="009A2BC7"/>
    <w:rsid w:val="009A3E6C"/>
    <w:rsid w:val="009F413B"/>
    <w:rsid w:val="00A026AB"/>
    <w:rsid w:val="00A10DBB"/>
    <w:rsid w:val="00A10F65"/>
    <w:rsid w:val="00A14207"/>
    <w:rsid w:val="00A1483F"/>
    <w:rsid w:val="00A23063"/>
    <w:rsid w:val="00A42E6E"/>
    <w:rsid w:val="00A611C0"/>
    <w:rsid w:val="00A676B7"/>
    <w:rsid w:val="00A8676F"/>
    <w:rsid w:val="00AB2823"/>
    <w:rsid w:val="00AC21C0"/>
    <w:rsid w:val="00AF198A"/>
    <w:rsid w:val="00B00442"/>
    <w:rsid w:val="00B02B6C"/>
    <w:rsid w:val="00B127A2"/>
    <w:rsid w:val="00B2061D"/>
    <w:rsid w:val="00B20719"/>
    <w:rsid w:val="00B277C8"/>
    <w:rsid w:val="00B31411"/>
    <w:rsid w:val="00B4376C"/>
    <w:rsid w:val="00B572E7"/>
    <w:rsid w:val="00B74D66"/>
    <w:rsid w:val="00BA29E8"/>
    <w:rsid w:val="00BB64CA"/>
    <w:rsid w:val="00BE6F43"/>
    <w:rsid w:val="00BF56F8"/>
    <w:rsid w:val="00C06ABE"/>
    <w:rsid w:val="00C36783"/>
    <w:rsid w:val="00C452BE"/>
    <w:rsid w:val="00C54FCD"/>
    <w:rsid w:val="00C7107C"/>
    <w:rsid w:val="00C95594"/>
    <w:rsid w:val="00CA07C5"/>
    <w:rsid w:val="00CA7338"/>
    <w:rsid w:val="00CE6997"/>
    <w:rsid w:val="00CE7B10"/>
    <w:rsid w:val="00CF0129"/>
    <w:rsid w:val="00CF2368"/>
    <w:rsid w:val="00CF6847"/>
    <w:rsid w:val="00D000E2"/>
    <w:rsid w:val="00D219B3"/>
    <w:rsid w:val="00D22263"/>
    <w:rsid w:val="00D22880"/>
    <w:rsid w:val="00D4216C"/>
    <w:rsid w:val="00D55621"/>
    <w:rsid w:val="00D579D3"/>
    <w:rsid w:val="00D63DF5"/>
    <w:rsid w:val="00DB149C"/>
    <w:rsid w:val="00DB4BC0"/>
    <w:rsid w:val="00DC6FB6"/>
    <w:rsid w:val="00DE48BF"/>
    <w:rsid w:val="00DF049C"/>
    <w:rsid w:val="00DF759C"/>
    <w:rsid w:val="00E00F37"/>
    <w:rsid w:val="00E23CDE"/>
    <w:rsid w:val="00E35F91"/>
    <w:rsid w:val="00E7749B"/>
    <w:rsid w:val="00E84439"/>
    <w:rsid w:val="00EA68AF"/>
    <w:rsid w:val="00ED4BE6"/>
    <w:rsid w:val="00F1065B"/>
    <w:rsid w:val="00F13DEE"/>
    <w:rsid w:val="00F33706"/>
    <w:rsid w:val="00F431D4"/>
    <w:rsid w:val="00F44015"/>
    <w:rsid w:val="00F5429E"/>
    <w:rsid w:val="00F61574"/>
    <w:rsid w:val="00F928A9"/>
    <w:rsid w:val="00F97399"/>
    <w:rsid w:val="00FB07BD"/>
    <w:rsid w:val="00FC0AC1"/>
    <w:rsid w:val="00FD2022"/>
    <w:rsid w:val="00FD2D78"/>
    <w:rsid w:val="00FF0CAC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8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19"/>
  </w:style>
  <w:style w:type="paragraph" w:styleId="2">
    <w:name w:val="heading 2"/>
    <w:basedOn w:val="a"/>
    <w:link w:val="20"/>
    <w:uiPriority w:val="9"/>
    <w:qFormat/>
    <w:rsid w:val="0015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6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5600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19"/>
  </w:style>
  <w:style w:type="paragraph" w:styleId="2">
    <w:name w:val="heading 2"/>
    <w:basedOn w:val="a"/>
    <w:link w:val="20"/>
    <w:uiPriority w:val="9"/>
    <w:qFormat/>
    <w:rsid w:val="00156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9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6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15600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sidorov.eo</dc:creator>
  <cp:lastModifiedBy>Коломбин П.В.</cp:lastModifiedBy>
  <cp:revision>4</cp:revision>
  <cp:lastPrinted>2024-02-05T08:12:00Z</cp:lastPrinted>
  <dcterms:created xsi:type="dcterms:W3CDTF">2023-02-01T04:01:00Z</dcterms:created>
  <dcterms:modified xsi:type="dcterms:W3CDTF">2024-02-05T09:19:00Z</dcterms:modified>
</cp:coreProperties>
</file>