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firstLine="0"/>
        <w:contextualSpacing/>
        <w:jc w:val="center"/>
        <w:rPr>
          <w:rFonts w:eastAsia="Times New Roman" w:cs="Arial"/>
          <w:b/>
          <w:bCs/>
          <w:szCs w:val="28"/>
          <w:lang w:eastAsia="ru-RU"/>
        </w:rPr>
      </w:pPr>
      <w:r>
        <w:rPr>
          <w:rFonts w:eastAsia="Times New Roman" w:cs="Arial"/>
          <w:b/>
          <w:bCs/>
          <w:szCs w:val="28"/>
          <w:lang w:eastAsia="ru-RU"/>
        </w:rPr>
        <w:t>АДМИНИСТРАЦИЯ ГОРОДА БАРНАУЛА</w:t>
      </w:r>
    </w:p>
    <w:p>
      <w:pPr>
        <w:ind w:firstLine="0"/>
        <w:contextualSpacing/>
        <w:jc w:val="center"/>
        <w:rPr>
          <w:rFonts w:eastAsia="Times New Roman" w:cs="Arial"/>
          <w:b/>
          <w:bCs/>
          <w:szCs w:val="28"/>
          <w:lang w:eastAsia="ru-RU"/>
        </w:rPr>
      </w:pPr>
      <w:r>
        <w:rPr>
          <w:rFonts w:eastAsia="Times New Roman" w:cs="Arial"/>
          <w:b/>
          <w:bCs/>
          <w:szCs w:val="28"/>
          <w:lang w:eastAsia="ru-RU"/>
        </w:rPr>
        <w:t xml:space="preserve">  </w:t>
      </w:r>
    </w:p>
    <w:p>
      <w:pPr>
        <w:ind w:firstLine="0"/>
        <w:contextualSpacing/>
        <w:jc w:val="center"/>
        <w:rPr>
          <w:rFonts w:eastAsia="Times New Roman" w:cs="Arial"/>
          <w:b/>
          <w:bCs/>
          <w:szCs w:val="28"/>
          <w:lang w:eastAsia="ru-RU"/>
        </w:rPr>
      </w:pPr>
      <w:r>
        <w:rPr>
          <w:rFonts w:eastAsia="Times New Roman" w:cs="Arial"/>
          <w:b/>
          <w:bCs/>
          <w:szCs w:val="28"/>
          <w:lang w:eastAsia="ru-RU"/>
        </w:rPr>
        <w:t xml:space="preserve">ПОСТАНОВЛЕНИЕ </w:t>
      </w:r>
    </w:p>
    <w:p>
      <w:pPr>
        <w:ind w:firstLine="0"/>
        <w:contextualSpacing/>
        <w:jc w:val="center"/>
        <w:rPr>
          <w:rFonts w:eastAsia="Times New Roman" w:cs="Arial"/>
          <w:b/>
          <w:bCs/>
          <w:szCs w:val="28"/>
          <w:lang w:eastAsia="ru-RU"/>
        </w:rPr>
      </w:pPr>
      <w:r>
        <w:rPr>
          <w:rFonts w:eastAsia="Times New Roman" w:cs="Arial"/>
          <w:b/>
          <w:bCs/>
          <w:szCs w:val="28"/>
          <w:lang w:eastAsia="ru-RU"/>
        </w:rPr>
        <w:t xml:space="preserve">  </w:t>
      </w:r>
    </w:p>
    <w:p>
      <w:pPr>
        <w:ind w:firstLine="0"/>
        <w:contextualSpacing/>
        <w:jc w:val="center"/>
        <w:rPr>
          <w:rFonts w:eastAsia="Times New Roman" w:cs="Arial"/>
          <w:b/>
          <w:bCs/>
          <w:szCs w:val="28"/>
          <w:lang w:eastAsia="ru-RU"/>
        </w:rPr>
      </w:pPr>
      <w:r>
        <w:rPr>
          <w:rFonts w:eastAsia="Times New Roman" w:cs="Arial"/>
          <w:b/>
          <w:bCs/>
          <w:szCs w:val="28"/>
          <w:lang w:eastAsia="ru-RU"/>
        </w:rPr>
        <w:t>19.06.2017                                                                                                              №1219</w:t>
      </w:r>
    </w:p>
    <w:p>
      <w:pPr>
        <w:ind w:firstLine="0"/>
        <w:contextualSpacing/>
        <w:jc w:val="center"/>
        <w:rPr>
          <w:rFonts w:eastAsia="Times New Roman" w:cs="Arial"/>
          <w:b/>
          <w:bCs/>
          <w:szCs w:val="28"/>
          <w:lang w:eastAsia="ru-RU"/>
        </w:rPr>
      </w:pPr>
      <w:r>
        <w:rPr>
          <w:rFonts w:eastAsia="Times New Roman" w:cs="Arial"/>
          <w:b/>
          <w:bCs/>
          <w:szCs w:val="28"/>
          <w:lang w:eastAsia="ru-RU"/>
        </w:rPr>
        <w:t xml:space="preserve">  </w:t>
      </w:r>
    </w:p>
    <w:p>
      <w:pPr>
        <w:ind w:firstLine="0"/>
        <w:contextualSpacing/>
        <w:jc w:val="center"/>
        <w:rPr>
          <w:rFonts w:eastAsia="Times New Roman" w:cs="Arial"/>
          <w:b/>
          <w:bCs/>
          <w:szCs w:val="28"/>
          <w:lang w:eastAsia="ru-RU"/>
        </w:rPr>
      </w:pPr>
      <w:r>
        <w:rPr>
          <w:rFonts w:eastAsia="Times New Roman" w:cs="Arial"/>
          <w:b/>
          <w:bCs/>
          <w:szCs w:val="28"/>
          <w:lang w:eastAsia="ru-RU"/>
        </w:rPr>
        <w:t xml:space="preserve">ОБ УТВЕРЖДЕНИИ ПОЛОЖЕНИЯ О ЕДИНОЙ ДЕЖУРНО-ДИСПЕТЧЕРСКОЙ </w:t>
      </w:r>
    </w:p>
    <w:p>
      <w:pPr>
        <w:ind w:firstLine="0"/>
        <w:contextualSpacing/>
        <w:jc w:val="center"/>
        <w:rPr>
          <w:rFonts w:eastAsia="Times New Roman" w:cs="Arial"/>
          <w:b/>
          <w:bCs/>
          <w:szCs w:val="28"/>
          <w:lang w:eastAsia="ru-RU"/>
        </w:rPr>
      </w:pPr>
      <w:r>
        <w:rPr>
          <w:rFonts w:eastAsia="Times New Roman" w:cs="Arial"/>
          <w:b/>
          <w:bCs/>
          <w:szCs w:val="28"/>
          <w:lang w:eastAsia="ru-RU"/>
        </w:rPr>
        <w:t xml:space="preserve">СЛУЖБЕ ГОРОДА БАРНАУЛА </w:t>
      </w:r>
    </w:p>
    <w:p>
      <w:pPr>
        <w:ind w:firstLine="0"/>
        <w:contextualSpacing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   </w:t>
      </w:r>
    </w:p>
    <w:p>
      <w:pPr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соответствии с Федеральным </w:t>
      </w:r>
      <w:hyperlink r:id="rId4" w:history="1">
        <w:r>
          <w:rPr>
            <w:rFonts w:eastAsia="Times New Roman" w:cs="Times New Roman"/>
            <w:szCs w:val="28"/>
            <w:lang w:eastAsia="ru-RU"/>
          </w:rPr>
          <w:t>законом</w:t>
        </w:r>
      </w:hyperlink>
      <w:r>
        <w:rPr>
          <w:rFonts w:eastAsia="Times New Roman" w:cs="Times New Roman"/>
          <w:szCs w:val="28"/>
          <w:lang w:eastAsia="ru-RU"/>
        </w:rPr>
        <w:t xml:space="preserve"> от 21.12.1994 №68-ФЗ «О защите населения и территорий от чрезвычайных ситуаций природного и техногенного характера», </w:t>
      </w:r>
      <w:hyperlink r:id="rId5" w:history="1">
        <w:r>
          <w:rPr>
            <w:rFonts w:eastAsia="Times New Roman" w:cs="Times New Roman"/>
            <w:szCs w:val="28"/>
            <w:lang w:eastAsia="ru-RU"/>
          </w:rPr>
          <w:t>постановлением</w:t>
        </w:r>
      </w:hyperlink>
      <w:r>
        <w:rPr>
          <w:rFonts w:eastAsia="Times New Roman" w:cs="Times New Roman"/>
          <w:szCs w:val="28"/>
          <w:lang w:eastAsia="ru-RU"/>
        </w:rPr>
        <w:t xml:space="preserve"> Правительства Российской Федерации от 30.12.2003 №794 «О единой государственной системе предупреждения и ликвидации чрезвычайных ситуаций», Национальным стандартом Российской Федерации ГОСТ Р 22.7.01-2021 «Безопасность в чрезвычайных ситуациях. Единая дежурно-диспетчерская служба. Основные положения», в целях исполнения полномочий органами местного самоуправления города Барнаула по организации и осуществлению мероприятий по гражданской обороне, обеспечению первичных мер пожарной безопасности на территории городского округа - города Барнаула Алтайского края, защите населения и территорий от чрезвычайных ситуаций природного и техногенного характера, в том числе по обеспечению безопасности людей на водных объектах, охране их жизни и здоровья, администрация города Барнаула постановляет: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Утвердить </w:t>
      </w:r>
      <w:hyperlink w:anchor="p35" w:history="1">
        <w:r>
          <w:rPr>
            <w:rFonts w:eastAsia="Times New Roman" w:cs="Times New Roman"/>
            <w:szCs w:val="28"/>
            <w:lang w:eastAsia="ru-RU"/>
          </w:rPr>
          <w:t>Положение</w:t>
        </w:r>
      </w:hyperlink>
      <w:r>
        <w:rPr>
          <w:rFonts w:eastAsia="Times New Roman" w:cs="Times New Roman"/>
          <w:szCs w:val="28"/>
          <w:lang w:eastAsia="ru-RU"/>
        </w:rPr>
        <w:t xml:space="preserve"> о единой дежурно-диспетчерской службе города Барнаула (приложение).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Постановление вступает в силу 01.06.2017.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</w:t>
      </w:r>
      <w:hyperlink r:id="rId6" w:history="1">
        <w:r>
          <w:rPr>
            <w:rFonts w:eastAsia="Times New Roman" w:cs="Times New Roman"/>
            <w:szCs w:val="28"/>
            <w:lang w:eastAsia="ru-RU"/>
          </w:rPr>
          <w:t>Постановление</w:t>
        </w:r>
      </w:hyperlink>
      <w:r>
        <w:rPr>
          <w:rFonts w:eastAsia="Times New Roman" w:cs="Times New Roman"/>
          <w:szCs w:val="28"/>
          <w:lang w:eastAsia="ru-RU"/>
        </w:rPr>
        <w:t xml:space="preserve"> администрации города Барнаула от 14.09.2012 №2652 «Об утверждении Положения о единой дежурно-диспетчерской службе города Барнаула» считать утратившим силу.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 Пресс-центру (</w:t>
      </w:r>
      <w:proofErr w:type="spellStart"/>
      <w:r>
        <w:rPr>
          <w:rFonts w:eastAsia="Times New Roman" w:cs="Times New Roman"/>
          <w:szCs w:val="28"/>
          <w:lang w:eastAsia="ru-RU"/>
        </w:rPr>
        <w:t>Павлинова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eastAsia="ru-RU"/>
        </w:rPr>
        <w:t>Ю.С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.) опубликовать постановление в газете «Вечерний Барнаул» и разместить на официальном Интернет-сайте города Барнаула.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5. Контроль за исполнением постановления возложить на заместителя главы администрации города по защите населения и информации. </w:t>
      </w:r>
    </w:p>
    <w:p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  </w:t>
      </w:r>
    </w:p>
    <w:p>
      <w:pPr>
        <w:ind w:firstLine="0"/>
        <w:contextualSpacing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Глава администрации города </w:t>
      </w:r>
    </w:p>
    <w:p>
      <w:pPr>
        <w:ind w:firstLine="0"/>
        <w:contextualSpacing/>
        <w:jc w:val="right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С.И.ДУГИН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</w:t>
      </w:r>
    </w:p>
    <w:p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  </w:t>
      </w:r>
    </w:p>
    <w:p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  </w:t>
      </w:r>
    </w:p>
    <w:p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  </w:t>
      </w:r>
    </w:p>
    <w:p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  </w:t>
      </w:r>
    </w:p>
    <w:p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  </w:t>
      </w:r>
    </w:p>
    <w:p>
      <w:pPr>
        <w:ind w:firstLine="0"/>
        <w:contextualSpacing/>
        <w:jc w:val="right"/>
        <w:rPr>
          <w:rFonts w:eastAsia="Times New Roman" w:cs="Times New Roman"/>
          <w:szCs w:val="28"/>
          <w:lang w:eastAsia="ru-RU"/>
        </w:rPr>
      </w:pPr>
    </w:p>
    <w:p>
      <w:pPr>
        <w:ind w:firstLine="0"/>
        <w:contextualSpacing/>
        <w:jc w:val="right"/>
        <w:rPr>
          <w:rFonts w:eastAsia="Times New Roman" w:cs="Times New Roman"/>
          <w:szCs w:val="28"/>
          <w:lang w:eastAsia="ru-RU"/>
        </w:rPr>
      </w:pPr>
    </w:p>
    <w:p>
      <w:pPr>
        <w:ind w:firstLine="0"/>
        <w:contextualSpacing/>
        <w:jc w:val="right"/>
        <w:rPr>
          <w:rFonts w:eastAsia="Times New Roman" w:cs="Times New Roman"/>
          <w:szCs w:val="28"/>
          <w:lang w:eastAsia="ru-RU"/>
        </w:rPr>
      </w:pPr>
    </w:p>
    <w:p>
      <w:pPr>
        <w:ind w:firstLine="0"/>
        <w:contextualSpacing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>
      <w:pPr>
        <w:ind w:firstLine="0"/>
        <w:contextualSpacing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>
      <w:pPr>
        <w:ind w:firstLine="0"/>
        <w:contextualSpacing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администрации города </w:t>
      </w:r>
    </w:p>
    <w:p>
      <w:pPr>
        <w:ind w:firstLine="0"/>
        <w:contextualSpacing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от 19.06.2017 №1219 </w:t>
      </w:r>
    </w:p>
    <w:p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  </w:t>
      </w:r>
    </w:p>
    <w:p>
      <w:pPr>
        <w:ind w:firstLine="0"/>
        <w:contextualSpacing/>
        <w:jc w:val="center"/>
        <w:rPr>
          <w:rFonts w:eastAsia="Times New Roman" w:cs="Arial"/>
          <w:b/>
          <w:bCs/>
          <w:szCs w:val="28"/>
          <w:lang w:eastAsia="ru-RU"/>
        </w:rPr>
      </w:pPr>
      <w:bookmarkStart w:id="0" w:name="p35"/>
      <w:bookmarkEnd w:id="0"/>
      <w:r>
        <w:rPr>
          <w:rFonts w:eastAsia="Times New Roman" w:cs="Arial"/>
          <w:b/>
          <w:bCs/>
          <w:szCs w:val="28"/>
          <w:lang w:eastAsia="ru-RU"/>
        </w:rPr>
        <w:t xml:space="preserve">ПОЛОЖЕНИЕ </w:t>
      </w:r>
    </w:p>
    <w:p>
      <w:pPr>
        <w:ind w:firstLine="0"/>
        <w:contextualSpacing/>
        <w:jc w:val="center"/>
        <w:rPr>
          <w:rFonts w:eastAsia="Times New Roman" w:cs="Arial"/>
          <w:b/>
          <w:bCs/>
          <w:szCs w:val="28"/>
          <w:lang w:eastAsia="ru-RU"/>
        </w:rPr>
      </w:pPr>
      <w:r>
        <w:rPr>
          <w:rFonts w:eastAsia="Times New Roman" w:cs="Arial"/>
          <w:b/>
          <w:bCs/>
          <w:szCs w:val="28"/>
          <w:lang w:eastAsia="ru-RU"/>
        </w:rPr>
        <w:t xml:space="preserve">О ЕДИНОЙ ДЕЖУРНО-ДИСПЕТЧЕРСКОЙ СЛУЖБЕ ГОРОДА БАРНАУЛА </w:t>
      </w:r>
    </w:p>
    <w:p>
      <w:pPr>
        <w:ind w:firstLine="0"/>
        <w:contextualSpacing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   </w:t>
      </w:r>
    </w:p>
    <w:p>
      <w:pPr>
        <w:ind w:firstLine="0"/>
        <w:contextualSpacing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Arial"/>
          <w:b/>
          <w:bCs/>
          <w:szCs w:val="28"/>
          <w:lang w:eastAsia="ru-RU"/>
        </w:rPr>
        <w:t>1. Общие положения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  1.1. Положение о единой дежурно-диспетчерской службе города Барнаула (далее - Положение) определяет основные задачи, функции, порядок работы, режимы функционирования, состав и структуру, комплектование и подготовку кадров, требования к руководству, постоянному и дежурно-диспетчерскому персоналу, помещениям и оборудованию, финансирование единой дежурно-диспетчерской службы города Барнаула (далее -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).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1.2.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осуществляет обеспечение деятельности администрации города Барнаула в области: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защиты населения и территории от чрезвычайных ситуаций (далее - ЧС);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управления силами и средствами городского звена Алтайской территориальной подсистемы единой государственной системы предупреждения и ликвидации чрезвычайных ситуаций (далее - городское звено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), предназначенными и привлекаемыми для предупреждения и ликвидации ЧС, а также в условиях ведения гражданской обороны (далее - ГО);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организации информационного взаимодействия с исполнительными органами Алтайского края, Центром управления в кризисных ситуациях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Алтайскому краю (далее - </w:t>
      </w:r>
      <w:proofErr w:type="spellStart"/>
      <w:r>
        <w:rPr>
          <w:rFonts w:eastAsia="Times New Roman" w:cs="Times New Roman"/>
          <w:szCs w:val="28"/>
          <w:lang w:eastAsia="ru-RU"/>
        </w:rPr>
        <w:t>ЦУКС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), дежурно-диспетчерскими службами организаций, осуществляющих свою деятельность на территории городского округа - города Барнаула Алтайского края (далее - город Барнаул), при осуществлении мер информационной поддержки принятия решений и при решении задач в области защиты населения и территории от ЧС и ГО;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оповещения и информирования населения о ЧС;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координации деятельности органов повседневного управления Алтайской территориальной подсистемы единой государственной системы предупреждения и ликвидации чрезвычайных ситуаций (далее -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) муниципального уровня.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1.3.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является структурным подразделением муниципального казенного учреждения «Управление по делам гражданской обороны и чрезвычайным ситуациям г. Барнаула» (далее - </w:t>
      </w:r>
      <w:proofErr w:type="spellStart"/>
      <w:r>
        <w:rPr>
          <w:rFonts w:eastAsia="Times New Roman" w:cs="Times New Roman"/>
          <w:szCs w:val="28"/>
          <w:lang w:eastAsia="ru-RU"/>
        </w:rPr>
        <w:t>МКУ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«Управление по делам </w:t>
      </w:r>
      <w:proofErr w:type="spellStart"/>
      <w:r>
        <w:rPr>
          <w:rFonts w:eastAsia="Times New Roman" w:cs="Times New Roman"/>
          <w:szCs w:val="28"/>
          <w:lang w:eastAsia="ru-RU"/>
        </w:rPr>
        <w:t>ГОЧС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г. Барнаула»).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1.4. Общее руководство деятельностью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осуществляет глава города Барнаула, непосредственное - начальник </w:t>
      </w:r>
      <w:proofErr w:type="spellStart"/>
      <w:r>
        <w:rPr>
          <w:rFonts w:eastAsia="Times New Roman" w:cs="Times New Roman"/>
          <w:szCs w:val="28"/>
          <w:lang w:eastAsia="ru-RU"/>
        </w:rPr>
        <w:t>МКУ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«Управление по делам </w:t>
      </w:r>
      <w:proofErr w:type="spellStart"/>
      <w:r>
        <w:rPr>
          <w:rFonts w:eastAsia="Times New Roman" w:cs="Times New Roman"/>
          <w:szCs w:val="28"/>
          <w:lang w:eastAsia="ru-RU"/>
        </w:rPr>
        <w:t>ГОЧС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г. Барнаула», начальник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bookmarkStart w:id="1" w:name="p53"/>
      <w:bookmarkEnd w:id="1"/>
      <w:r>
        <w:rPr>
          <w:rFonts w:eastAsia="Times New Roman" w:cs="Times New Roman"/>
          <w:szCs w:val="28"/>
          <w:lang w:eastAsia="ru-RU"/>
        </w:rPr>
        <w:t xml:space="preserve">1.5.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осуществляет свою деятельность во взаимодействии с органами повседневного управления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регионального, муниципального и объектового уровня, организациями (подразделениями) исполнительных органов Алтайского </w:t>
      </w:r>
      <w:r>
        <w:rPr>
          <w:rFonts w:eastAsia="Times New Roman" w:cs="Times New Roman"/>
          <w:szCs w:val="28"/>
          <w:lang w:eastAsia="ru-RU"/>
        </w:rPr>
        <w:lastRenderedPageBreak/>
        <w:t xml:space="preserve">края, обеспечивающими деятельность этих органов в области защиты населения и территорий от ЧС (происшествий), дежурно-диспетчерскими службами организаций, осуществляющих свою деятельность на территории города Барнаула (далее - </w:t>
      </w:r>
      <w:proofErr w:type="spellStart"/>
      <w:r>
        <w:rPr>
          <w:rFonts w:eastAsia="Times New Roman" w:cs="Times New Roman"/>
          <w:szCs w:val="28"/>
          <w:lang w:eastAsia="ru-RU"/>
        </w:rPr>
        <w:t>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), и едиными дежурно-диспетчерскими службами соседних муниципальных образований (муниципального образования - городской округ город Новоалтайск Алтайского края, </w:t>
      </w:r>
      <w:proofErr w:type="spellStart"/>
      <w:r>
        <w:rPr>
          <w:rFonts w:eastAsia="Times New Roman" w:cs="Times New Roman"/>
          <w:szCs w:val="28"/>
          <w:lang w:eastAsia="ru-RU"/>
        </w:rPr>
        <w:t>Калманского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Павловского, Первомайского, </w:t>
      </w:r>
      <w:proofErr w:type="spellStart"/>
      <w:r>
        <w:rPr>
          <w:rFonts w:eastAsia="Times New Roman" w:cs="Times New Roman"/>
          <w:szCs w:val="28"/>
          <w:lang w:eastAsia="ru-RU"/>
        </w:rPr>
        <w:t>Тальменского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муниципальных районов Алтайского края).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Порядок взаимодействия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 органами повседневного управления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регионального, муниципального и объектового уровня регулируется в соответствии с </w:t>
      </w:r>
      <w:hyperlink r:id="rId7" w:history="1">
        <w:r>
          <w:rPr>
            <w:rFonts w:eastAsia="Times New Roman" w:cs="Times New Roman"/>
            <w:szCs w:val="28"/>
            <w:lang w:eastAsia="ru-RU"/>
          </w:rPr>
          <w:t>постановлением</w:t>
        </w:r>
      </w:hyperlink>
      <w:r>
        <w:rPr>
          <w:rFonts w:eastAsia="Times New Roman" w:cs="Times New Roman"/>
          <w:szCs w:val="28"/>
          <w:lang w:eastAsia="ru-RU"/>
        </w:rPr>
        <w:t xml:space="preserve"> Правительства Российской Федерации от 24.03.1997 №334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 </w:t>
      </w:r>
      <w:hyperlink r:id="rId8" w:history="1">
        <w:r>
          <w:rPr>
            <w:rFonts w:eastAsia="Times New Roman" w:cs="Times New Roman"/>
            <w:szCs w:val="28"/>
            <w:lang w:eastAsia="ru-RU"/>
          </w:rPr>
          <w:t>приказом</w:t>
        </w:r>
      </w:hyperlink>
      <w:r>
        <w:rPr>
          <w:rFonts w:eastAsia="Times New Roman" w:cs="Times New Roman"/>
          <w:szCs w:val="28"/>
          <w:lang w:eastAsia="ru-RU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от 11.01.2021 №2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 (далее - приказ МЧС России от 11.01.2021 №2), </w:t>
      </w:r>
      <w:hyperlink r:id="rId9" w:history="1">
        <w:r>
          <w:rPr>
            <w:rFonts w:eastAsia="Times New Roman" w:cs="Times New Roman"/>
            <w:szCs w:val="28"/>
            <w:lang w:eastAsia="ru-RU"/>
          </w:rPr>
          <w:t>постановлением</w:t>
        </w:r>
      </w:hyperlink>
      <w:r>
        <w:rPr>
          <w:rFonts w:eastAsia="Times New Roman" w:cs="Times New Roman"/>
          <w:szCs w:val="28"/>
          <w:lang w:eastAsia="ru-RU"/>
        </w:rPr>
        <w:t xml:space="preserve"> Администрации Алтайского края от 21.05.2012 №262 «О порядке сбора и обмена информацией в области защиты населения и территорий от чрезвычайных ситуаций природного и техногенного характера и объединенной системе оперативно-диспетчерского управления Алтайского края», </w:t>
      </w:r>
      <w:hyperlink r:id="rId10" w:history="1">
        <w:r>
          <w:rPr>
            <w:rFonts w:eastAsia="Times New Roman" w:cs="Times New Roman"/>
            <w:szCs w:val="28"/>
            <w:lang w:eastAsia="ru-RU"/>
          </w:rPr>
          <w:t>постановлением</w:t>
        </w:r>
      </w:hyperlink>
      <w:r>
        <w:rPr>
          <w:rFonts w:eastAsia="Times New Roman" w:cs="Times New Roman"/>
          <w:szCs w:val="28"/>
          <w:lang w:eastAsia="ru-RU"/>
        </w:rPr>
        <w:t xml:space="preserve"> администрации города от 20.07.2022 №1065 «Об организации сбора, обработки и обмена информацией в области защиты населения и территорий от чрезвычайных ситуаций природного и техногенного характера на территории городского округа - города Барнаула Алтайского края», Положением.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1.6.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в своей деятельности руководствуется </w:t>
      </w:r>
      <w:hyperlink r:id="rId11" w:history="1">
        <w:r>
          <w:rPr>
            <w:rFonts w:eastAsia="Times New Roman" w:cs="Times New Roman"/>
            <w:szCs w:val="28"/>
            <w:lang w:eastAsia="ru-RU"/>
          </w:rPr>
          <w:t>Конституцией</w:t>
        </w:r>
      </w:hyperlink>
      <w:r>
        <w:rPr>
          <w:rFonts w:eastAsia="Times New Roman" w:cs="Times New Roman"/>
          <w:szCs w:val="28"/>
          <w:lang w:eastAsia="ru-RU"/>
        </w:rPr>
        <w:t xml:space="preserve"> Российской Федерации, общепризнанными принципами и нормами международного права, международными договорами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иными нормативными правовыми актами Алтайского края, муниципальными правовыми актами города Барнаула. </w:t>
      </w:r>
    </w:p>
    <w:p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  </w:t>
      </w:r>
    </w:p>
    <w:p>
      <w:pPr>
        <w:ind w:firstLine="0"/>
        <w:contextualSpacing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Arial"/>
          <w:b/>
          <w:bCs/>
          <w:szCs w:val="28"/>
          <w:lang w:eastAsia="ru-RU"/>
        </w:rPr>
        <w:t xml:space="preserve">2. Основные задачи </w:t>
      </w:r>
      <w:proofErr w:type="spellStart"/>
      <w:r>
        <w:rPr>
          <w:rFonts w:eastAsia="Times New Roman" w:cs="Arial"/>
          <w:b/>
          <w:bCs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  </w:t>
      </w:r>
    </w:p>
    <w:p>
      <w:pPr>
        <w:ind w:firstLine="540"/>
        <w:contextualSpacing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выполняет следующие основные задачи: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2.1. Обеспечение координации сил и средств городского звена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 ГО, расположенных на территории города Барнаула, их совместных действий, доведение до них задач при подготовке и выполнении мероприятий по ГО, угрозе или возникновении ЧС (происшествий), а также по локализации и ликвидации последствий пожаров, аварий, стихийных бедствий и других ЧС (происшествий), доведение информации о принятии необходимых экстренных мер и решений в соответствии с Планом действий по предупреждению и ликвидации чрезвычайных ситуаций на территории городского округа - города Барнаула Алтайского края, Планом гражданской обороны и защиты населения города Барнаула;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2.2. Обеспечение организации информационного взаимодействия при решении задач в области защиты населения и территорий от ЧС и ГО, а также при осуществлении мер информационной поддержки принятия решений в области защиты населения и территорий от ЧС и ГО, с использованием информационных систем, в том числе автоматизированной информационно-управляющей системы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(далее - </w:t>
      </w:r>
      <w:proofErr w:type="spellStart"/>
      <w:r>
        <w:rPr>
          <w:rFonts w:eastAsia="Times New Roman" w:cs="Times New Roman"/>
          <w:szCs w:val="28"/>
          <w:lang w:eastAsia="ru-RU"/>
        </w:rPr>
        <w:t>АИУС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) через инструмент (раздел) информационной системы «Атлас опасностей и рисков» (сегмент </w:t>
      </w:r>
      <w:proofErr w:type="spellStart"/>
      <w:r>
        <w:rPr>
          <w:rFonts w:eastAsia="Times New Roman" w:cs="Times New Roman"/>
          <w:szCs w:val="28"/>
          <w:lang w:eastAsia="ru-RU"/>
        </w:rPr>
        <w:t>АИУС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), который позволяет автоматизировать обмен оперативной и плановой информацией в области защиты населения и территорий от ЧС (происшествий) между органами повседневного управления муниципального, регионального и федерального уровней (далее - «Личный кабинет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»);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2.3. Оповещение и информирование главы города Барнаула, первого заместителя главы администрации города, заместителей главы администрации города, руководителей органов администрации города, руководителей отраслевых (функциональных) и территориальных органов местного самоуправления города Барнаула (далее - руководители), комиссии города Барнаула по предупреждению и ликвидации чрезвычайных ситуаций и обеспечению пожарной безопасности, </w:t>
      </w:r>
      <w:proofErr w:type="spellStart"/>
      <w:r>
        <w:rPr>
          <w:rFonts w:eastAsia="Times New Roman" w:cs="Times New Roman"/>
          <w:szCs w:val="28"/>
          <w:lang w:eastAsia="ru-RU"/>
        </w:rPr>
        <w:t>МКУ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«Управление по делам </w:t>
      </w:r>
      <w:proofErr w:type="spellStart"/>
      <w:r>
        <w:rPr>
          <w:rFonts w:eastAsia="Times New Roman" w:cs="Times New Roman"/>
          <w:szCs w:val="28"/>
          <w:lang w:eastAsia="ru-RU"/>
        </w:rPr>
        <w:t>ГОЧС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г. Барнаула» (далее - органы управления городского звена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), служб, подразделений и формирований, созданных и подготовленных органами местного самоуправления города Барнаула и организациями, находящимися в их ведении, специально для проведения мероприятий по предупреждению и ликвидации ЧС и первоочередному жизнеобеспечению населения в ЧС (далее - силы городского звена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) о ЧС (происшествии);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2.4. Прием и передача сигналов оповещения и экстренной информации, сигналов (распоряжений) на изменение режимов функционирования органов управления городского звена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 сил городского звена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2.5. Прием от населения, организаций, технических систем или иных источников информации об угрозе возникновения или о возникновении ЧС (происшествия), анализ и оценка достоверности поступившей информации, доведение ее до </w:t>
      </w:r>
      <w:proofErr w:type="spellStart"/>
      <w:r>
        <w:rPr>
          <w:rFonts w:eastAsia="Times New Roman" w:cs="Times New Roman"/>
          <w:szCs w:val="28"/>
          <w:lang w:eastAsia="ru-RU"/>
        </w:rPr>
        <w:t>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в компетенцию которой входит реагирование на принятое сообщение;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2.6. Обеспечение своевременного оповещения населения об угрозе возникновения ЧС (происшествия) или о возникновении ЧС (происшествия), информирование о мерах и способах защиты от поражающих факторов источника ЧС;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2.7. Организация взаимодействия в целях оперативного реагирования на ЧС (происшествия) с органами управления функциональной и территориальной подсистемы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на федеральном, межрегиональном, региональном, муниципальном и объектовом уровнях, а также с органами управления ГО при подготовке к ведению и ведении ГО;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2.8. Информирование </w:t>
      </w:r>
      <w:proofErr w:type="spellStart"/>
      <w:r>
        <w:rPr>
          <w:rFonts w:eastAsia="Times New Roman" w:cs="Times New Roman"/>
          <w:szCs w:val="28"/>
          <w:lang w:eastAsia="ru-RU"/>
        </w:rPr>
        <w:t>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сил городского звена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привлекаемых к предупреждению и ликвидации ЧС (происшествия), об обстановке, принятых и рекомендуемых мерах;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2.9. Сбор и обработка данных, необходимых для подготовки и принятия решений по предупреждению и ликвидации ЧС (происшествий), а также контроль их исполнения;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2.10. Мониторинг, анализ, прогнозирование, оценка и контроль сложившейся обстановки на основе информации, поступающей от различных информационных систем и оконечных устройств, в пределах своих полномочий;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2.11. Регистрация и документирование всех входящих и исходящих сообщений и вызовов, обобщение информации о произошедших ЧС (происшествиях) (за сутки дежурства), ходе работ по их ликвидации и представление органам управления функциональной и территориальной подсистемы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соответствующих донесений (докладов) по подчиненности, формирование отчетов по поступившей информации в порядке, утвержденном </w:t>
      </w:r>
      <w:hyperlink r:id="rId12" w:history="1">
        <w:r>
          <w:rPr>
            <w:rFonts w:eastAsia="Times New Roman" w:cs="Times New Roman"/>
            <w:szCs w:val="28"/>
            <w:lang w:eastAsia="ru-RU"/>
          </w:rPr>
          <w:t>приказом</w:t>
        </w:r>
      </w:hyperlink>
      <w:r>
        <w:rPr>
          <w:rFonts w:eastAsia="Times New Roman" w:cs="Times New Roman"/>
          <w:szCs w:val="28"/>
          <w:lang w:eastAsia="ru-RU"/>
        </w:rPr>
        <w:t xml:space="preserve"> МЧС России от 11.01.2021 №2;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2.12. Оповещение и информирование единых дежурно-диспетчерских служб муниципальных образований, указанных в </w:t>
      </w:r>
      <w:hyperlink w:anchor="p53" w:history="1">
        <w:r>
          <w:rPr>
            <w:rFonts w:eastAsia="Times New Roman" w:cs="Times New Roman"/>
            <w:szCs w:val="28"/>
            <w:lang w:eastAsia="ru-RU"/>
          </w:rPr>
          <w:t>пункте 1.5</w:t>
        </w:r>
      </w:hyperlink>
      <w:r>
        <w:rPr>
          <w:rFonts w:eastAsia="Times New Roman" w:cs="Times New Roman"/>
          <w:szCs w:val="28"/>
          <w:lang w:eastAsia="ru-RU"/>
        </w:rPr>
        <w:t xml:space="preserve"> Положения, при угрозе распространения ЧС на их территорию;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2.13. Организация реагирования на вызовы (сообщения о происшествиях), поступающих по всем имеющимся видам и каналам связи, в том числе через систему обеспечения вызова экстренных оперативных служб по единому номеру «112» (далее - система-112) и контроля результатов реагирования;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2.14. Взаимодействие с дежурной службой 1 пожарно-спасательного отряда федеральной противопожарной службы Государственной противопожарной службы Главного управления МЧС России по Алтайскому краю для проведения оперативного предупреждения населения города Барнаула об угрозах возникновения или возникновении ЧС природного и техногенного характера;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2.15. Организация работы с электронными паспортами территорий и объектов города Барнаула, их разработка и корректировка в порядке, утвержденном постановлением администрации города. </w:t>
      </w:r>
    </w:p>
    <w:p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  </w:t>
      </w:r>
    </w:p>
    <w:p>
      <w:pPr>
        <w:ind w:firstLine="0"/>
        <w:contextualSpacing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Arial"/>
          <w:b/>
          <w:bCs/>
          <w:szCs w:val="28"/>
          <w:lang w:eastAsia="ru-RU"/>
        </w:rPr>
        <w:t xml:space="preserve">3. Основные функции </w:t>
      </w:r>
      <w:proofErr w:type="spellStart"/>
      <w:r>
        <w:rPr>
          <w:rFonts w:eastAsia="Times New Roman" w:cs="Arial"/>
          <w:b/>
          <w:bCs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  </w:t>
      </w:r>
    </w:p>
    <w:p>
      <w:pPr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На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возлагаются следующие основные функции: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3.1. Прием и передача сигналов оповещения и экстренной информации;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3.2. Прием, регистрация и документирование всех входящих и исходящих сообщений и вызовов;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3.3. Анализ и оценка достоверности поступившей информации, доведение ее до </w:t>
      </w:r>
      <w:proofErr w:type="spellStart"/>
      <w:r>
        <w:rPr>
          <w:rFonts w:eastAsia="Times New Roman" w:cs="Times New Roman"/>
          <w:szCs w:val="28"/>
          <w:lang w:eastAsia="ru-RU"/>
        </w:rPr>
        <w:t>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в компетенцию которых входит реагирование на принятое сообщение;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3.4. Сбор от </w:t>
      </w:r>
      <w:proofErr w:type="spellStart"/>
      <w:r>
        <w:rPr>
          <w:rFonts w:eastAsia="Times New Roman" w:cs="Times New Roman"/>
          <w:szCs w:val="28"/>
          <w:lang w:eastAsia="ru-RU"/>
        </w:rPr>
        <w:t>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сети наблюдения и лабораторного контроля ГО и защиты населения информации об угрозе или факте возникновения ЧС (происшествия), сложившейся обстановке и действиях сил и средств по ликвидации ЧС (происшествия) и доведения ее до реагирующих служб;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3.5. Обработка и анализ данных о ЧС (происшествиях), определение их масштаба и уточнение состава сил и средств, привлекаемых для реагирования на ЧС (происшествия), их оповещение о переводе в соответствующие режимы функционирования;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3.6. Обобщение, оценка и контроль данных обстановки, принятых мер по ликвидации ЧС (происшествий), уточнение и корректировка Плана действий по предупреждению и ликвидации чрезвычайных ситуаций на территории городского округа - города Барнаула Алтайского края;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3.7. Самостоятельное принятие необходимых решений по защите и спасению людей (в рамках своих полномочий);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3.8. Оповещение руководителей, органов управления городского звена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сил городского звена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>
        <w:rPr>
          <w:rFonts w:eastAsia="Times New Roman" w:cs="Times New Roman"/>
          <w:szCs w:val="28"/>
          <w:lang w:eastAsia="ru-RU"/>
        </w:rPr>
        <w:t>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органов управления и сил ГО города Барнаула о ЧС (происшествии);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3.9. Информирование </w:t>
      </w:r>
      <w:proofErr w:type="spellStart"/>
      <w:r>
        <w:rPr>
          <w:rFonts w:eastAsia="Times New Roman" w:cs="Times New Roman"/>
          <w:szCs w:val="28"/>
          <w:lang w:eastAsia="ru-RU"/>
        </w:rPr>
        <w:t>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 сил городского звена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привлекаемых к ликвидации ЧС (происшествия), об обстановке, принятых и рекомендуемых мерах;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3.10. Организация взаимодействия с органами управления ГО и едиными дежурно-диспетчерскими службами муниципальных образований, указанных в </w:t>
      </w:r>
      <w:hyperlink w:anchor="p53" w:history="1">
        <w:r>
          <w:rPr>
            <w:rFonts w:eastAsia="Times New Roman" w:cs="Times New Roman"/>
            <w:szCs w:val="28"/>
            <w:lang w:eastAsia="ru-RU"/>
          </w:rPr>
          <w:t>пункте 1.5</w:t>
        </w:r>
      </w:hyperlink>
      <w:r>
        <w:rPr>
          <w:rFonts w:eastAsia="Times New Roman" w:cs="Times New Roman"/>
          <w:szCs w:val="28"/>
          <w:lang w:eastAsia="ru-RU"/>
        </w:rPr>
        <w:t xml:space="preserve"> Положения, по вопросам обеспечения выполнения мероприятий ГО и защиты населения и территорий от ЧС (происшествий);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3.11. Обеспечение своевременного оповещения и информирования населения о ЧС по решению главы города Барнаула (председателя комиссии города Барнаула по предупреждению и ликвидации чрезвычайных ситуаций и обеспечению пожарной безопасности) (далее - </w:t>
      </w:r>
      <w:proofErr w:type="spellStart"/>
      <w:r>
        <w:rPr>
          <w:rFonts w:eastAsia="Times New Roman" w:cs="Times New Roman"/>
          <w:szCs w:val="28"/>
          <w:lang w:eastAsia="ru-RU"/>
        </w:rPr>
        <w:t>КЧС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 </w:t>
      </w:r>
      <w:proofErr w:type="spellStart"/>
      <w:r>
        <w:rPr>
          <w:rFonts w:eastAsia="Times New Roman" w:cs="Times New Roman"/>
          <w:szCs w:val="28"/>
          <w:lang w:eastAsia="ru-RU"/>
        </w:rPr>
        <w:t>ОПБ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);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3.12. Представление докладов (донесений) об угрозе или возникновении ЧС (происшествий), сложившейся обстановке, возможных вариантах решений и действиях по ликвидации ЧС (происшествий) в соответствии с </w:t>
      </w:r>
      <w:hyperlink r:id="rId13" w:history="1">
        <w:r>
          <w:rPr>
            <w:rFonts w:eastAsia="Times New Roman" w:cs="Times New Roman"/>
            <w:szCs w:val="28"/>
            <w:lang w:eastAsia="ru-RU"/>
          </w:rPr>
          <w:t>приказом</w:t>
        </w:r>
      </w:hyperlink>
      <w:r>
        <w:rPr>
          <w:rFonts w:eastAsia="Times New Roman" w:cs="Times New Roman"/>
          <w:szCs w:val="28"/>
          <w:lang w:eastAsia="ru-RU"/>
        </w:rPr>
        <w:t xml:space="preserve"> МЧС России от 11.01.2021 №2;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3.13. Предоставление оперативной информации о произошедших ЧС (происшествиях), ходе работ по их ликвидации и представление соответствующих докладов по подчиненности в порядке, установленном </w:t>
      </w:r>
      <w:hyperlink r:id="rId14" w:history="1">
        <w:r>
          <w:rPr>
            <w:rFonts w:eastAsia="Times New Roman" w:cs="Times New Roman"/>
            <w:szCs w:val="28"/>
            <w:lang w:eastAsia="ru-RU"/>
          </w:rPr>
          <w:t>приказом</w:t>
        </w:r>
      </w:hyperlink>
      <w:r>
        <w:rPr>
          <w:rFonts w:eastAsia="Times New Roman" w:cs="Times New Roman"/>
          <w:szCs w:val="28"/>
          <w:lang w:eastAsia="ru-RU"/>
        </w:rPr>
        <w:t xml:space="preserve"> МЧС России от 11.01.2021 №2;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3.14. Уточнение и координация действий привлеченных </w:t>
      </w:r>
      <w:proofErr w:type="spellStart"/>
      <w:r>
        <w:rPr>
          <w:rFonts w:eastAsia="Times New Roman" w:cs="Times New Roman"/>
          <w:szCs w:val="28"/>
          <w:lang w:eastAsia="ru-RU"/>
        </w:rPr>
        <w:t>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по их совместному реагированию на вызовы (сообщения о происшествиях), поступающие по всем имеющимся видам и каналам связи, в том числе по системе-112;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3.15. Контроль результатов реагирования на вызовы (сообщения о происшествиях), поступающие по всем имеющимся видам и каналам связи, в том числе по системе-112;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3.16. Фиксация в оперативном режиме информации о возникающих аварийных ситуациях на объектах жилищно-коммунального хозяйства города Барнаула и обеспечение контроля их устранения посредством федеральной системы мониторинга и контроля устранения аварий и инцидентов на объектах жилищно-коммунального хозяйства;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3.17. Мониторинг, анализ, прогнозирование, оценка и контроль сложившейся обстановки на основе информации, поступающей от различных информационных систем и оконечных устройств;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3.18. Информационное обеспечение деятельности </w:t>
      </w:r>
      <w:proofErr w:type="spellStart"/>
      <w:r>
        <w:rPr>
          <w:rFonts w:eastAsia="Times New Roman" w:cs="Times New Roman"/>
          <w:szCs w:val="28"/>
          <w:lang w:eastAsia="ru-RU"/>
        </w:rPr>
        <w:t>КЧС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 </w:t>
      </w:r>
      <w:proofErr w:type="spellStart"/>
      <w:r>
        <w:rPr>
          <w:rFonts w:eastAsia="Times New Roman" w:cs="Times New Roman"/>
          <w:szCs w:val="28"/>
          <w:lang w:eastAsia="ru-RU"/>
        </w:rPr>
        <w:t>ОПБ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3.19. Наполнение и обновление социально-экономических, природно-географических, демографических и других данных о городе Барнауле, органах управления городского звена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 организаций, силах и средствах ГО и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на территории города Барнаула, потенциально опасных объектах (далее - </w:t>
      </w:r>
      <w:proofErr w:type="spellStart"/>
      <w:r>
        <w:rPr>
          <w:rFonts w:eastAsia="Times New Roman" w:cs="Times New Roman"/>
          <w:szCs w:val="28"/>
          <w:lang w:eastAsia="ru-RU"/>
        </w:rPr>
        <w:t>ПОО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), критически важных объектах, объектах транспортной инфраструктуры, возможных и планируемых мероприятиях по предупреждению и ликвидации ЧС (происшествий), в том числе с использованием </w:t>
      </w:r>
      <w:proofErr w:type="spellStart"/>
      <w:r>
        <w:rPr>
          <w:rFonts w:eastAsia="Times New Roman" w:cs="Times New Roman"/>
          <w:szCs w:val="28"/>
          <w:lang w:eastAsia="ru-RU"/>
        </w:rPr>
        <w:t>АИУС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через «Личный кабинет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»;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3.20. Мониторинг состояния комплексной безопасности объектов социального назначения, здравоохранения и образования с круглосуточным пребыванием людей (далее - объекты с круглосуточным пребыванием людей), расположенных на территории города Барнаула;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3.21. Контроль и принятие мер по обеспечению готовности к задействованию муниципальной автоматизированной системы централизованного оповещения населения, а также обеспечение устойчивого и непрерывного функционирования системы управления и средств автоматизации;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3.22. Организация профессиональной подготовки, профессиональной переподготовки и повышения квалификации специалистов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для несения дежурства в составе оперативной дежурной смены (далее - </w:t>
      </w:r>
      <w:proofErr w:type="spellStart"/>
      <w:r>
        <w:rPr>
          <w:rFonts w:eastAsia="Times New Roman" w:cs="Times New Roman"/>
          <w:szCs w:val="28"/>
          <w:lang w:eastAsia="ru-RU"/>
        </w:rPr>
        <w:t>ОДС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3.23. Осуществление информационного обмена по оперативной обстановке с органами управления городского звена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в том числе с использованием </w:t>
      </w:r>
      <w:proofErr w:type="spellStart"/>
      <w:r>
        <w:rPr>
          <w:rFonts w:eastAsia="Times New Roman" w:cs="Times New Roman"/>
          <w:szCs w:val="28"/>
          <w:lang w:eastAsia="ru-RU"/>
        </w:rPr>
        <w:t>АИУС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через «Личный кабинет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»;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3.24. Представление в </w:t>
      </w:r>
      <w:proofErr w:type="spellStart"/>
      <w:r>
        <w:rPr>
          <w:rFonts w:eastAsia="Times New Roman" w:cs="Times New Roman"/>
          <w:szCs w:val="28"/>
          <w:lang w:eastAsia="ru-RU"/>
        </w:rPr>
        <w:t>ЦУКС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отчета о проведенных предупредительных мероприятиях в соответствии с полученным прогнозом возможных ЧС (происшествий) или оперативным предупреждением о прохождении комплекса опасных и неблагоприятных метеорологических явлений на территории города Барнаула, полученным от Алтайского центра по гидрометеорологии и мониторингу окружающей среды - филиала федерального государственного бюджетного учреждения «Западно-Сибирское управление по гидрометеорологии и мониторингу окружающей среды»;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3.25. Доведение экстренных предупреждений об угрозе возникновения или о возникновении ЧС (происшествий), об опасных (неблагоприятных) метеорологических явлениях, моделях возможного развития обстановки, рекомендаций по снижению рисков до руководителей, органов управления городского звена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сил городского звена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>
        <w:rPr>
          <w:rFonts w:eastAsia="Times New Roman" w:cs="Times New Roman"/>
          <w:szCs w:val="28"/>
          <w:lang w:eastAsia="ru-RU"/>
        </w:rPr>
        <w:t>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объектов с круглосуточным пребыванием людей, расположенных на территории города Барнаула;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3.26. Участие в проведении учений и тренировок с органами повседневного управления городского звена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 органами управления ГО города Барнаула по выполнению возложенных на них задач. </w:t>
      </w:r>
    </w:p>
    <w:p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  </w:t>
      </w:r>
    </w:p>
    <w:p>
      <w:pPr>
        <w:ind w:firstLine="0"/>
        <w:contextualSpacing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Arial"/>
          <w:b/>
          <w:bCs/>
          <w:szCs w:val="28"/>
          <w:lang w:eastAsia="ru-RU"/>
        </w:rPr>
        <w:t xml:space="preserve">4. Порядок работы </w:t>
      </w:r>
      <w:proofErr w:type="spellStart"/>
      <w:r>
        <w:rPr>
          <w:rFonts w:eastAsia="Times New Roman" w:cs="Arial"/>
          <w:b/>
          <w:bCs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  </w:t>
      </w:r>
    </w:p>
    <w:p>
      <w:pPr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4.1. Для обеспечения своевременного и эффективного реагирования на угрозы возникновения и возникновение ЧС (происшествий) в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организуется круглосуточное дежурство </w:t>
      </w:r>
      <w:proofErr w:type="spellStart"/>
      <w:r>
        <w:rPr>
          <w:rFonts w:eastAsia="Times New Roman" w:cs="Times New Roman"/>
          <w:szCs w:val="28"/>
          <w:lang w:eastAsia="ru-RU"/>
        </w:rPr>
        <w:t>ОДС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4.2. К несению дежурства в составе </w:t>
      </w:r>
      <w:proofErr w:type="spellStart"/>
      <w:r>
        <w:rPr>
          <w:rFonts w:eastAsia="Times New Roman" w:cs="Times New Roman"/>
          <w:szCs w:val="28"/>
          <w:lang w:eastAsia="ru-RU"/>
        </w:rPr>
        <w:t>ОДС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допускается дежурно-диспетчерский персонал, прошедший стажировку на рабочем месте и подготовленный к несению дежурства.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4.3. Специалисты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должны получать дополнительное профессиональное образование по соответствующим программам подготовки в образовательных учреждениях, имеющих лицензию на осуществление дополнительного профессионального образования, в течение первого года со дня назначения на должность и не реже одного раза в пять лет.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4.4. Со сменяющейся </w:t>
      </w:r>
      <w:proofErr w:type="spellStart"/>
      <w:r>
        <w:rPr>
          <w:rFonts w:eastAsia="Times New Roman" w:cs="Times New Roman"/>
          <w:szCs w:val="28"/>
          <w:lang w:eastAsia="ru-RU"/>
        </w:rPr>
        <w:t>ОДС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начальником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или лицом, его замещающим, проводится подведение итогов несения оперативного дежурства, в ходе которого осуществляется разбор действий дежурно-диспетчерского персонала за прошедшее дежурство, доводятся основные недостатки и указываются меры, исключающие повторение выявленных недостатков.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Перед </w:t>
      </w:r>
      <w:proofErr w:type="spellStart"/>
      <w:r>
        <w:rPr>
          <w:rFonts w:eastAsia="Times New Roman" w:cs="Times New Roman"/>
          <w:szCs w:val="28"/>
          <w:lang w:eastAsia="ru-RU"/>
        </w:rPr>
        <w:t>заступлением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очередной </w:t>
      </w:r>
      <w:proofErr w:type="spellStart"/>
      <w:r>
        <w:rPr>
          <w:rFonts w:eastAsia="Times New Roman" w:cs="Times New Roman"/>
          <w:szCs w:val="28"/>
          <w:lang w:eastAsia="ru-RU"/>
        </w:rPr>
        <w:t>ОДС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на дежурство начальником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или лицом, его замещающим, должен проводиться инструктаж дежурно-диспетчерского персонала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согласно плану проведения инструктажа, утвержденному начальником </w:t>
      </w:r>
      <w:proofErr w:type="spellStart"/>
      <w:r>
        <w:rPr>
          <w:rFonts w:eastAsia="Times New Roman" w:cs="Times New Roman"/>
          <w:szCs w:val="28"/>
          <w:lang w:eastAsia="ru-RU"/>
        </w:rPr>
        <w:t>МКУ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«Управление по делам </w:t>
      </w:r>
      <w:proofErr w:type="spellStart"/>
      <w:r>
        <w:rPr>
          <w:rFonts w:eastAsia="Times New Roman" w:cs="Times New Roman"/>
          <w:szCs w:val="28"/>
          <w:lang w:eastAsia="ru-RU"/>
        </w:rPr>
        <w:t>ГОЧС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г. Барнаула». До заступающей </w:t>
      </w:r>
      <w:proofErr w:type="spellStart"/>
      <w:r>
        <w:rPr>
          <w:rFonts w:eastAsia="Times New Roman" w:cs="Times New Roman"/>
          <w:szCs w:val="28"/>
          <w:lang w:eastAsia="ru-RU"/>
        </w:rPr>
        <w:t>ОДС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доводятся оперативная обстановка и задачи на предстоящее дежурство.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4.5. В ходе приема-сдачи дежурства дежурно-диспетчерский персонал заступающей </w:t>
      </w:r>
      <w:proofErr w:type="spellStart"/>
      <w:r>
        <w:rPr>
          <w:rFonts w:eastAsia="Times New Roman" w:cs="Times New Roman"/>
          <w:szCs w:val="28"/>
          <w:lang w:eastAsia="ru-RU"/>
        </w:rPr>
        <w:t>ОДС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принимает у дежурно-диспетчерского персонала сменяющейся </w:t>
      </w:r>
      <w:proofErr w:type="spellStart"/>
      <w:r>
        <w:rPr>
          <w:rFonts w:eastAsia="Times New Roman" w:cs="Times New Roman"/>
          <w:szCs w:val="28"/>
          <w:lang w:eastAsia="ru-RU"/>
        </w:rPr>
        <w:t>ОДС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документацию, автоматизированные рабочие места, средства связи и другое оборудование с занесением соответствующих записей в журнале приема-сдачи дежурства.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4.6. Привлечение специалистов </w:t>
      </w:r>
      <w:proofErr w:type="spellStart"/>
      <w:r>
        <w:rPr>
          <w:rFonts w:eastAsia="Times New Roman" w:cs="Times New Roman"/>
          <w:szCs w:val="28"/>
          <w:lang w:eastAsia="ru-RU"/>
        </w:rPr>
        <w:t>ОДС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к решению задач, не связанных с несением оперативного дежурства, не допускается.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4.7. Во время несения дежурства специалисты </w:t>
      </w:r>
      <w:proofErr w:type="spellStart"/>
      <w:r>
        <w:rPr>
          <w:rFonts w:eastAsia="Times New Roman" w:cs="Times New Roman"/>
          <w:szCs w:val="28"/>
          <w:lang w:eastAsia="ru-RU"/>
        </w:rPr>
        <w:t>ОДС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выполняют функциональные задачи в соответствии с должностными инструкциями и алгоритмами действий.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4.8. Информация об угрозах возникновения и возникновении ЧС (происшествий) поступает в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по всем имеющимся каналам связи и информационным системам.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Вся информация об угрозе возникновения или о возникновении ЧС (происшествий) регистрируется дежурно-диспетчерским персоналом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 незамедлительно передается в соответствующие экстренные оперативные службы (далее - ЭОС), в компетенции которых находится реагирование на ЧС (происшествие), а также в </w:t>
      </w:r>
      <w:proofErr w:type="spellStart"/>
      <w:r>
        <w:rPr>
          <w:rFonts w:eastAsia="Times New Roman" w:cs="Times New Roman"/>
          <w:szCs w:val="28"/>
          <w:lang w:eastAsia="ru-RU"/>
        </w:rPr>
        <w:t>ЦУКС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>
        <w:rPr>
          <w:rFonts w:eastAsia="Times New Roman" w:cs="Times New Roman"/>
          <w:szCs w:val="28"/>
          <w:lang w:eastAsia="ru-RU"/>
        </w:rPr>
        <w:t>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4.9. Ежемесячно начальником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или лицом, его замещающим, проводится анализ функционирования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 организации взаимодействия с </w:t>
      </w:r>
      <w:proofErr w:type="spellStart"/>
      <w:r>
        <w:rPr>
          <w:rFonts w:eastAsia="Times New Roman" w:cs="Times New Roman"/>
          <w:szCs w:val="28"/>
          <w:lang w:eastAsia="ru-RU"/>
        </w:rPr>
        <w:t>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4.10. По результатам функционирования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проводится анализ, который рассматривается на расширенном совещании работников </w:t>
      </w:r>
      <w:proofErr w:type="spellStart"/>
      <w:r>
        <w:rPr>
          <w:rFonts w:eastAsia="Times New Roman" w:cs="Times New Roman"/>
          <w:szCs w:val="28"/>
          <w:lang w:eastAsia="ru-RU"/>
        </w:rPr>
        <w:t>МКУ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«Управление по делам </w:t>
      </w:r>
      <w:proofErr w:type="spellStart"/>
      <w:r>
        <w:rPr>
          <w:rFonts w:eastAsia="Times New Roman" w:cs="Times New Roman"/>
          <w:szCs w:val="28"/>
          <w:lang w:eastAsia="ru-RU"/>
        </w:rPr>
        <w:t>ГОЧС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г. Барнаула» ежемесячно. Итоги ежемесячной работы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оформляются приказом начальника </w:t>
      </w:r>
      <w:proofErr w:type="spellStart"/>
      <w:r>
        <w:rPr>
          <w:rFonts w:eastAsia="Times New Roman" w:cs="Times New Roman"/>
          <w:szCs w:val="28"/>
          <w:lang w:eastAsia="ru-RU"/>
        </w:rPr>
        <w:t>МКУ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«Управление по делам </w:t>
      </w:r>
      <w:proofErr w:type="spellStart"/>
      <w:r>
        <w:rPr>
          <w:rFonts w:eastAsia="Times New Roman" w:cs="Times New Roman"/>
          <w:szCs w:val="28"/>
          <w:lang w:eastAsia="ru-RU"/>
        </w:rPr>
        <w:t>ГОЧС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г. Барнаула». </w:t>
      </w:r>
    </w:p>
    <w:p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  </w:t>
      </w:r>
    </w:p>
    <w:p>
      <w:pPr>
        <w:ind w:firstLine="0"/>
        <w:contextualSpacing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Arial"/>
          <w:b/>
          <w:bCs/>
          <w:szCs w:val="28"/>
          <w:lang w:eastAsia="ru-RU"/>
        </w:rPr>
        <w:t xml:space="preserve">5. Режимы функционирования </w:t>
      </w:r>
      <w:proofErr w:type="spellStart"/>
      <w:r>
        <w:rPr>
          <w:rFonts w:eastAsia="Times New Roman" w:cs="Arial"/>
          <w:b/>
          <w:bCs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  </w:t>
      </w:r>
    </w:p>
    <w:p>
      <w:pPr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5.1.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функционирует в режимах: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повседневной деятельности - при отсутствии угрозы возникновения ЧС;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повышенной готовности - при угрозе возникновения ЧС;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чрезвычайной ситуации - при возникновении и ликвидации ЧС.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5.2. В режиме повседневной деятельности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осуществляет круглосуточное дежурство, находясь в готовности к экстренному реагированию на угрозу возникновения или возникновение ЧС (происшествий). В этом режиме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осуществляет: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прием от населения, организаций и </w:t>
      </w:r>
      <w:proofErr w:type="spellStart"/>
      <w:r>
        <w:rPr>
          <w:rFonts w:eastAsia="Times New Roman" w:cs="Times New Roman"/>
          <w:szCs w:val="28"/>
          <w:lang w:eastAsia="ru-RU"/>
        </w:rPr>
        <w:t>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информации (сообщений) об угрозе или возникновении ЧС (происшествий);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сбор, обработку и обмен информацией в области защиты населения и территорий от ЧС (происшествий) и обеспечения пожарной безопасности, с использованием информационных систем, в том числе с использованием </w:t>
      </w:r>
      <w:proofErr w:type="spellStart"/>
      <w:r>
        <w:rPr>
          <w:rFonts w:eastAsia="Times New Roman" w:cs="Times New Roman"/>
          <w:szCs w:val="28"/>
          <w:lang w:eastAsia="ru-RU"/>
        </w:rPr>
        <w:t>АИУС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через «Личный кабинет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»;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обобщение и анализ информации о ЧС (происшествиях) за сутки дежурства и предоставление данной информации главе города Барнаула (председателю </w:t>
      </w:r>
      <w:proofErr w:type="spellStart"/>
      <w:r>
        <w:rPr>
          <w:rFonts w:eastAsia="Times New Roman" w:cs="Times New Roman"/>
          <w:szCs w:val="28"/>
          <w:lang w:eastAsia="ru-RU"/>
        </w:rPr>
        <w:t>КЧС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 </w:t>
      </w:r>
      <w:proofErr w:type="spellStart"/>
      <w:r>
        <w:rPr>
          <w:rFonts w:eastAsia="Times New Roman" w:cs="Times New Roman"/>
          <w:szCs w:val="28"/>
          <w:lang w:eastAsia="ru-RU"/>
        </w:rPr>
        <w:t>ОПБ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);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мероприятия по поддержанию в готовности к применению программно-технических средств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средств связи и технических средств оповещения муниципальной автоматизированной системы централизованного оповещения;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передачу информации об угрозе возникновения или возникновении ЧС (происшествий) по подчиненности, в первоочередном порядке главе города Барнаула (председателю </w:t>
      </w:r>
      <w:proofErr w:type="spellStart"/>
      <w:r>
        <w:rPr>
          <w:rFonts w:eastAsia="Times New Roman" w:cs="Times New Roman"/>
          <w:szCs w:val="28"/>
          <w:lang w:eastAsia="ru-RU"/>
        </w:rPr>
        <w:t>КЧС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 </w:t>
      </w:r>
      <w:proofErr w:type="spellStart"/>
      <w:r>
        <w:rPr>
          <w:rFonts w:eastAsia="Times New Roman" w:cs="Times New Roman"/>
          <w:szCs w:val="28"/>
          <w:lang w:eastAsia="ru-RU"/>
        </w:rPr>
        <w:t>ОПБ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), начальнику </w:t>
      </w:r>
      <w:proofErr w:type="spellStart"/>
      <w:r>
        <w:rPr>
          <w:rFonts w:eastAsia="Times New Roman" w:cs="Times New Roman"/>
          <w:szCs w:val="28"/>
          <w:lang w:eastAsia="ru-RU"/>
        </w:rPr>
        <w:t>МКУ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«Управление по делам </w:t>
      </w:r>
      <w:proofErr w:type="spellStart"/>
      <w:r>
        <w:rPr>
          <w:rFonts w:eastAsia="Times New Roman" w:cs="Times New Roman"/>
          <w:szCs w:val="28"/>
          <w:lang w:eastAsia="ru-RU"/>
        </w:rPr>
        <w:t>ГОЧС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г. Барнаула», в </w:t>
      </w:r>
      <w:proofErr w:type="spellStart"/>
      <w:r>
        <w:rPr>
          <w:rFonts w:eastAsia="Times New Roman" w:cs="Times New Roman"/>
          <w:szCs w:val="28"/>
          <w:lang w:eastAsia="ru-RU"/>
        </w:rPr>
        <w:t>ЦУКС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в исполнительные органы Алтайского края, ЭОС, </w:t>
      </w:r>
      <w:proofErr w:type="spellStart"/>
      <w:r>
        <w:rPr>
          <w:rFonts w:eastAsia="Times New Roman" w:cs="Times New Roman"/>
          <w:szCs w:val="28"/>
          <w:lang w:eastAsia="ru-RU"/>
        </w:rPr>
        <w:t>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силы и средства которых необходимо направить к месту или задействовать при ликвидации ЧС (происшествий);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проведение информирования населения о ЧС (по решению главы города Барнаула (председателя </w:t>
      </w:r>
      <w:proofErr w:type="spellStart"/>
      <w:r>
        <w:rPr>
          <w:rFonts w:eastAsia="Times New Roman" w:cs="Times New Roman"/>
          <w:szCs w:val="28"/>
          <w:lang w:eastAsia="ru-RU"/>
        </w:rPr>
        <w:t>КЧС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 </w:t>
      </w:r>
      <w:proofErr w:type="spellStart"/>
      <w:r>
        <w:rPr>
          <w:rFonts w:eastAsia="Times New Roman" w:cs="Times New Roman"/>
          <w:szCs w:val="28"/>
          <w:lang w:eastAsia="ru-RU"/>
        </w:rPr>
        <w:t>ОПБ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);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мониторинг и анализ данных информационных систем в целях получения сведений о прогнозируемых и (или) возникших ЧС и их последствиях, информации (прогностической и фактической) об опасных и неблагоприятных природных явлениях, о состоянии </w:t>
      </w:r>
      <w:proofErr w:type="spellStart"/>
      <w:r>
        <w:rPr>
          <w:rFonts w:eastAsia="Times New Roman" w:cs="Times New Roman"/>
          <w:szCs w:val="28"/>
          <w:lang w:eastAsia="ru-RU"/>
        </w:rPr>
        <w:t>ПОО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опасных производственных объектов, а также о состоянии окружающей среды, в том числе от </w:t>
      </w:r>
      <w:proofErr w:type="spellStart"/>
      <w:r>
        <w:rPr>
          <w:rFonts w:eastAsia="Times New Roman" w:cs="Times New Roman"/>
          <w:szCs w:val="28"/>
          <w:lang w:eastAsia="ru-RU"/>
        </w:rPr>
        <w:t>АИУС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внесение необходимых изменений в базу данных, а также в структуру и содержание оперативных документов по реагированию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на ЧС (происшествия);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разработку, корректировку и согласование с </w:t>
      </w:r>
      <w:proofErr w:type="spellStart"/>
      <w:r>
        <w:rPr>
          <w:rFonts w:eastAsia="Times New Roman" w:cs="Times New Roman"/>
          <w:szCs w:val="28"/>
          <w:lang w:eastAsia="ru-RU"/>
        </w:rPr>
        <w:t>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соглашений и регламентов информационного взаимодействия при реагировании на ЧС (происшествия);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контроль за своевременным устранением неисправностей и аварий на системах жизнеобеспечения города Барнаула;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уточнение и корректировку действий </w:t>
      </w:r>
      <w:proofErr w:type="spellStart"/>
      <w:r>
        <w:rPr>
          <w:rFonts w:eastAsia="Times New Roman" w:cs="Times New Roman"/>
          <w:szCs w:val="28"/>
          <w:lang w:eastAsia="ru-RU"/>
        </w:rPr>
        <w:t>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привлекаемых к реагированию на вызовы (сообщения о происшествиях), поступающих по всем имеющимся видам и каналам связи, в том числе по системе-112;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контроль результатов реагирования на вызовы (сообщения о происшествиях), поступающие по всем имеющимся видам и каналам связи, в том числе по системе-112;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организация работы с главами сельских (поселковой) администраций районов города Барнаула по вопросам выполнения первичных мер пожарной безопасности в пожароопасный период, в соответствии с утвержденным начальником </w:t>
      </w:r>
      <w:proofErr w:type="spellStart"/>
      <w:r>
        <w:rPr>
          <w:rFonts w:eastAsia="Times New Roman" w:cs="Times New Roman"/>
          <w:szCs w:val="28"/>
          <w:lang w:eastAsia="ru-RU"/>
        </w:rPr>
        <w:t>МКУ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«Управление по делам </w:t>
      </w:r>
      <w:proofErr w:type="spellStart"/>
      <w:r>
        <w:rPr>
          <w:rFonts w:eastAsia="Times New Roman" w:cs="Times New Roman"/>
          <w:szCs w:val="28"/>
          <w:lang w:eastAsia="ru-RU"/>
        </w:rPr>
        <w:t>ГОЧС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г. Барнаула» графиком взаимодействия </w:t>
      </w:r>
      <w:proofErr w:type="spellStart"/>
      <w:r>
        <w:rPr>
          <w:rFonts w:eastAsia="Times New Roman" w:cs="Times New Roman"/>
          <w:szCs w:val="28"/>
          <w:lang w:eastAsia="ru-RU"/>
        </w:rPr>
        <w:t>ОДС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направление в органы управления городского звена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прогнозов, полученных от </w:t>
      </w:r>
      <w:proofErr w:type="spellStart"/>
      <w:r>
        <w:rPr>
          <w:rFonts w:eastAsia="Times New Roman" w:cs="Times New Roman"/>
          <w:szCs w:val="28"/>
          <w:lang w:eastAsia="ru-RU"/>
        </w:rPr>
        <w:t>ЦУКС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об угрозах возникновения ЧС (происшествий) и моделей развития обстановки по неблагоприятному прогнозу в границах города Барнаула.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5.3.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взаимодействует с </w:t>
      </w:r>
      <w:proofErr w:type="spellStart"/>
      <w:r>
        <w:rPr>
          <w:rFonts w:eastAsia="Times New Roman" w:cs="Times New Roman"/>
          <w:szCs w:val="28"/>
          <w:lang w:eastAsia="ru-RU"/>
        </w:rPr>
        <w:t>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на основании заключенных соглашений об информационном взаимодействии, согласно которым оперативная информация о текущей обстановке в режиме повседневной деятельности передается в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5.4. Сообщения, идентифицированные как сообщения об угрозе возникновения или возникновении ЧС (происшествий), поступившие в </w:t>
      </w:r>
      <w:proofErr w:type="spellStart"/>
      <w:r>
        <w:rPr>
          <w:rFonts w:eastAsia="Times New Roman" w:cs="Times New Roman"/>
          <w:szCs w:val="28"/>
          <w:lang w:eastAsia="ru-RU"/>
        </w:rPr>
        <w:t>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согласно соглашениям об информационном взаимодействии незамедлительно передаются в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в соответствии с </w:t>
      </w:r>
      <w:hyperlink r:id="rId15" w:history="1">
        <w:r>
          <w:rPr>
            <w:rFonts w:eastAsia="Times New Roman" w:cs="Times New Roman"/>
            <w:szCs w:val="28"/>
            <w:lang w:eastAsia="ru-RU"/>
          </w:rPr>
          <w:t>приказом</w:t>
        </w:r>
      </w:hyperlink>
      <w:r>
        <w:rPr>
          <w:rFonts w:eastAsia="Times New Roman" w:cs="Times New Roman"/>
          <w:szCs w:val="28"/>
          <w:lang w:eastAsia="ru-RU"/>
        </w:rPr>
        <w:t xml:space="preserve"> МЧС России от 11.01.2021 №2.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5.5. При угрозе возникновения ЧС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 привлекаемые силы и средства городского звена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переводятся в режим повышенной готовности решением главы города Барнаула, утверждаемым постановлением администрации города.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5.6. В режиме повышенной готовности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дополнительно к мероприятиям, выполняемым в режиме повседневной деятельности, осуществляет выполнение следующих задач: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взаимодействие с руководителями соответствующих спасательных служб города Барнаула по вопросам подготовки сил и средств городского звена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ЭОС и </w:t>
      </w:r>
      <w:proofErr w:type="spellStart"/>
      <w:r>
        <w:rPr>
          <w:rFonts w:eastAsia="Times New Roman" w:cs="Times New Roman"/>
          <w:szCs w:val="28"/>
          <w:lang w:eastAsia="ru-RU"/>
        </w:rPr>
        <w:t>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к действиям в случае возникновения ЧС (происшествий);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оповещение и информирование руководства, органов управления и сил городского звена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передача информации об угрозе возникновения или возникновении ЧС (происшествий) по подчиненности, в первоочередном порядке главе города Барнаула (председателю </w:t>
      </w:r>
      <w:proofErr w:type="spellStart"/>
      <w:r>
        <w:rPr>
          <w:rFonts w:eastAsia="Times New Roman" w:cs="Times New Roman"/>
          <w:szCs w:val="28"/>
          <w:lang w:eastAsia="ru-RU"/>
        </w:rPr>
        <w:t>КЧС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 </w:t>
      </w:r>
      <w:proofErr w:type="spellStart"/>
      <w:r>
        <w:rPr>
          <w:rFonts w:eastAsia="Times New Roman" w:cs="Times New Roman"/>
          <w:szCs w:val="28"/>
          <w:lang w:eastAsia="ru-RU"/>
        </w:rPr>
        <w:t>ОПБ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), начальнику </w:t>
      </w:r>
      <w:proofErr w:type="spellStart"/>
      <w:r>
        <w:rPr>
          <w:rFonts w:eastAsia="Times New Roman" w:cs="Times New Roman"/>
          <w:szCs w:val="28"/>
          <w:lang w:eastAsia="ru-RU"/>
        </w:rPr>
        <w:t>МКУ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«Управление по делам </w:t>
      </w:r>
      <w:proofErr w:type="spellStart"/>
      <w:r>
        <w:rPr>
          <w:rFonts w:eastAsia="Times New Roman" w:cs="Times New Roman"/>
          <w:szCs w:val="28"/>
          <w:lang w:eastAsia="ru-RU"/>
        </w:rPr>
        <w:t>ГОЧС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г. Барнаула», в </w:t>
      </w:r>
      <w:proofErr w:type="spellStart"/>
      <w:r>
        <w:rPr>
          <w:rFonts w:eastAsia="Times New Roman" w:cs="Times New Roman"/>
          <w:szCs w:val="28"/>
          <w:lang w:eastAsia="ru-RU"/>
        </w:rPr>
        <w:t>ЦУКС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в исполнительные органы Алтайского края, ЭОС, </w:t>
      </w:r>
      <w:proofErr w:type="spellStart"/>
      <w:r>
        <w:rPr>
          <w:rFonts w:eastAsia="Times New Roman" w:cs="Times New Roman"/>
          <w:szCs w:val="28"/>
          <w:lang w:eastAsia="ru-RU"/>
        </w:rPr>
        <w:t>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силы и средства которых необходимо направить к месту или задействовать при ликвидации ЧС (происшествий);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получение и анализ данных наблюдения и контроля за обстановкой на территории города Барнаула, на </w:t>
      </w:r>
      <w:proofErr w:type="spellStart"/>
      <w:r>
        <w:rPr>
          <w:rFonts w:eastAsia="Times New Roman" w:cs="Times New Roman"/>
          <w:szCs w:val="28"/>
          <w:lang w:eastAsia="ru-RU"/>
        </w:rPr>
        <w:t>ПОО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опасных производственных объектах, а также состояния окружающей среды;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прогнозирование возможной обстановки, подготовка предложений по действиям привлекаемых ЭОС, </w:t>
      </w:r>
      <w:proofErr w:type="spellStart"/>
      <w:r>
        <w:rPr>
          <w:rFonts w:eastAsia="Times New Roman" w:cs="Times New Roman"/>
          <w:szCs w:val="28"/>
          <w:lang w:eastAsia="ru-RU"/>
        </w:rPr>
        <w:t>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сил и средств городского звена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корректировка алгоритмов действий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в соответствии с угрозой возникновения ЧС и Плана действий по предупреждению и ликвидации чрезвычайных ситуаций на территории городского округа - города Барнаула Алтайского края;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контроль и координация действий ЭОС, </w:t>
      </w:r>
      <w:proofErr w:type="spellStart"/>
      <w:r>
        <w:rPr>
          <w:rFonts w:eastAsia="Times New Roman" w:cs="Times New Roman"/>
          <w:szCs w:val="28"/>
          <w:lang w:eastAsia="ru-RU"/>
        </w:rPr>
        <w:t>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сил и средств городского звена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при принятии ими экстренных мер по предотвращению возникновения ЧС или смягчению ее последствий;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информирование и оповещение населения города Барнаула об угрозе ЧС, принимаемых мерах и порядке действий в ЧС по решению главы города Барнаула (председателя </w:t>
      </w:r>
      <w:proofErr w:type="spellStart"/>
      <w:r>
        <w:rPr>
          <w:rFonts w:eastAsia="Times New Roman" w:cs="Times New Roman"/>
          <w:szCs w:val="28"/>
          <w:lang w:eastAsia="ru-RU"/>
        </w:rPr>
        <w:t>КЧС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 </w:t>
      </w:r>
      <w:proofErr w:type="spellStart"/>
      <w:r>
        <w:rPr>
          <w:rFonts w:eastAsia="Times New Roman" w:cs="Times New Roman"/>
          <w:szCs w:val="28"/>
          <w:lang w:eastAsia="ru-RU"/>
        </w:rPr>
        <w:t>ОПБ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), в том числе через операторов сотовой связи, в соответствии с заключенными соглашениями;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представление докладов в вышестоящие органы управления городского звена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в порядке, установленном </w:t>
      </w:r>
      <w:hyperlink r:id="rId16" w:history="1">
        <w:r>
          <w:rPr>
            <w:rFonts w:eastAsia="Times New Roman" w:cs="Times New Roman"/>
            <w:szCs w:val="28"/>
            <w:lang w:eastAsia="ru-RU"/>
          </w:rPr>
          <w:t>приказом</w:t>
        </w:r>
      </w:hyperlink>
      <w:r>
        <w:rPr>
          <w:rFonts w:eastAsia="Times New Roman" w:cs="Times New Roman"/>
          <w:szCs w:val="28"/>
          <w:lang w:eastAsia="ru-RU"/>
        </w:rPr>
        <w:t xml:space="preserve"> МЧС России от 11.01.2021 №2;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доведение информации об угрозе возникновения ЧС до глав сельских (поселковой) администраций районов города Барнаула;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направление в </w:t>
      </w:r>
      <w:proofErr w:type="spellStart"/>
      <w:r>
        <w:rPr>
          <w:rFonts w:eastAsia="Times New Roman" w:cs="Times New Roman"/>
          <w:szCs w:val="28"/>
          <w:lang w:eastAsia="ru-RU"/>
        </w:rPr>
        <w:t>ЦУКС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 органы управления городского звена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сведений о проведенных предупредительных мероприятиях в соответствии с полученным прогнозом возможных ЧС или оперативным предупреждением о прохождении </w:t>
      </w:r>
      <w:r>
        <w:rPr>
          <w:rFonts w:eastAsia="Times New Roman" w:cs="Times New Roman"/>
          <w:szCs w:val="28"/>
          <w:lang w:eastAsia="ru-RU"/>
        </w:rPr>
        <w:lastRenderedPageBreak/>
        <w:t xml:space="preserve">комплекса опасных и неблагоприятных метеорологических явлений в порядке, установленном </w:t>
      </w:r>
      <w:hyperlink r:id="rId17" w:history="1">
        <w:r>
          <w:rPr>
            <w:rFonts w:eastAsia="Times New Roman" w:cs="Times New Roman"/>
            <w:szCs w:val="28"/>
            <w:lang w:eastAsia="ru-RU"/>
          </w:rPr>
          <w:t>приказом</w:t>
        </w:r>
      </w:hyperlink>
      <w:r>
        <w:rPr>
          <w:rFonts w:eastAsia="Times New Roman" w:cs="Times New Roman"/>
          <w:szCs w:val="28"/>
          <w:lang w:eastAsia="ru-RU"/>
        </w:rPr>
        <w:t xml:space="preserve"> МЧС России от 11.01.2021 №2.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5.7. При возникновении ЧС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 привлекаемые силы и средства городского звена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переводятся в режим ЧС решением главы города Барнаула, утверждаемым постановлением администрации города.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5.8. В режиме ЧС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дополнительно к мероприятиям, выполняемым в режиме повышенной готовности, осуществляет выполнение следующих задач: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организует немедленное оповещение и направление к месту ЧС сил и средств городского звена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привлекаемых к ликвидации ЧС, осуществляет координацию их действий по предотвращению и ликвидации ЧС, а также реагированию на происшествия после получения необходимых данных;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самостоятельно принимает решения по защите и спасению людей (в рамках предоставленных полномочий);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осуществляет сбор, обработку и предоставление собранной информации, проводит оценку обстановки, дополнительное привлечение к реагированию ЭОС и </w:t>
      </w:r>
      <w:proofErr w:type="spellStart"/>
      <w:r>
        <w:rPr>
          <w:rFonts w:eastAsia="Times New Roman" w:cs="Times New Roman"/>
          <w:szCs w:val="28"/>
          <w:lang w:eastAsia="ru-RU"/>
        </w:rPr>
        <w:t>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проводит оповещение глав сельских (поселковой) администраций районов города Барнаула в соответствии со схемой оповещения;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 решению главы города Барнаула (председателя </w:t>
      </w:r>
      <w:proofErr w:type="spellStart"/>
      <w:r>
        <w:rPr>
          <w:rFonts w:eastAsia="Times New Roman" w:cs="Times New Roman"/>
          <w:szCs w:val="28"/>
          <w:lang w:eastAsia="ru-RU"/>
        </w:rPr>
        <w:t>КЧС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 </w:t>
      </w:r>
      <w:proofErr w:type="spellStart"/>
      <w:r>
        <w:rPr>
          <w:rFonts w:eastAsia="Times New Roman" w:cs="Times New Roman"/>
          <w:szCs w:val="28"/>
          <w:lang w:eastAsia="ru-RU"/>
        </w:rPr>
        <w:t>ОПБ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) осуществляет оповещение населения города Барнаула о ЧС, информирование о сложившейся ситуации, принимаемых мерах и порядке действий в ЧС, в том числе через операторов сотовой связи, в соответствии с заключенными соглашениями;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осуществляет сбор, обработку, уточнение и представление оперативной информации о развитии ЧС, а также координацию действий ЭОС, </w:t>
      </w:r>
      <w:proofErr w:type="spellStart"/>
      <w:r>
        <w:rPr>
          <w:rFonts w:eastAsia="Times New Roman" w:cs="Times New Roman"/>
          <w:szCs w:val="28"/>
          <w:lang w:eastAsia="ru-RU"/>
        </w:rPr>
        <w:t>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организаций, привлекаемых к ликвидации ЧС, сил и средств городского звена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осуществляет постоянное информационное взаимодействие с руководителем ликвидации ЧС, главой города Барнаула (председателем </w:t>
      </w:r>
      <w:proofErr w:type="spellStart"/>
      <w:r>
        <w:rPr>
          <w:rFonts w:eastAsia="Times New Roman" w:cs="Times New Roman"/>
          <w:szCs w:val="28"/>
          <w:lang w:eastAsia="ru-RU"/>
        </w:rPr>
        <w:t>КЧС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 </w:t>
      </w:r>
      <w:proofErr w:type="spellStart"/>
      <w:r>
        <w:rPr>
          <w:rFonts w:eastAsia="Times New Roman" w:cs="Times New Roman"/>
          <w:szCs w:val="28"/>
          <w:lang w:eastAsia="ru-RU"/>
        </w:rPr>
        <w:t>ОПБ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), </w:t>
      </w:r>
      <w:proofErr w:type="spellStart"/>
      <w:r>
        <w:rPr>
          <w:rFonts w:eastAsia="Times New Roman" w:cs="Times New Roman"/>
          <w:szCs w:val="28"/>
          <w:lang w:eastAsia="ru-RU"/>
        </w:rPr>
        <w:t>ЦУКС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исполнительными органами Алтайского края, оперативным штабом ликвидации ЧС и тушения пожаров, ЭОС, </w:t>
      </w:r>
      <w:proofErr w:type="spellStart"/>
      <w:r>
        <w:rPr>
          <w:rFonts w:eastAsia="Times New Roman" w:cs="Times New Roman"/>
          <w:szCs w:val="28"/>
          <w:lang w:eastAsia="ru-RU"/>
        </w:rPr>
        <w:t>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а также с главами сельских (поселковой) администраций районов города Барнаула о ходе реагирования на ЧС и ведения аварийно-спасательных и других неотложных работ;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осуществляет контроль проведения аварийно-спасательных и других неотложных работ;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готовит и представляет в </w:t>
      </w:r>
      <w:proofErr w:type="spellStart"/>
      <w:r>
        <w:rPr>
          <w:rFonts w:eastAsia="Times New Roman" w:cs="Times New Roman"/>
          <w:szCs w:val="28"/>
          <w:lang w:eastAsia="ru-RU"/>
        </w:rPr>
        <w:t>ЦУКС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органы управления городского звена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доклады и донесения о ЧС в порядке, установленном </w:t>
      </w:r>
      <w:hyperlink r:id="rId18" w:history="1">
        <w:r>
          <w:rPr>
            <w:rFonts w:eastAsia="Times New Roman" w:cs="Times New Roman"/>
            <w:szCs w:val="28"/>
            <w:lang w:eastAsia="ru-RU"/>
          </w:rPr>
          <w:t>приказом</w:t>
        </w:r>
      </w:hyperlink>
      <w:r>
        <w:rPr>
          <w:rFonts w:eastAsia="Times New Roman" w:cs="Times New Roman"/>
          <w:szCs w:val="28"/>
          <w:lang w:eastAsia="ru-RU"/>
        </w:rPr>
        <w:t xml:space="preserve"> МЧС России от 11.01.2021 №2;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готовит предложения в решение </w:t>
      </w:r>
      <w:proofErr w:type="spellStart"/>
      <w:r>
        <w:rPr>
          <w:rFonts w:eastAsia="Times New Roman" w:cs="Times New Roman"/>
          <w:szCs w:val="28"/>
          <w:lang w:eastAsia="ru-RU"/>
        </w:rPr>
        <w:t>КЧС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 </w:t>
      </w:r>
      <w:proofErr w:type="spellStart"/>
      <w:r>
        <w:rPr>
          <w:rFonts w:eastAsia="Times New Roman" w:cs="Times New Roman"/>
          <w:szCs w:val="28"/>
          <w:lang w:eastAsia="ru-RU"/>
        </w:rPr>
        <w:t>ОПБ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на ликвидацию ЧС;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ведет учет сил и средств городского звена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действующих на территории города Барнаула, привлекаемых к ликвидации ЧС.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5.9. При подготовке к ведению и ведении ГО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осуществляет: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получение сигналов оповещения и (или) экстренной информации, подтверждает их получение у вышестоящего органа управления ГО;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организацию оповещения руководящего состава ГО города Барнаула, сил ГО, дежурных служб (руководителей) социально значимых объектов и </w:t>
      </w:r>
      <w:proofErr w:type="spellStart"/>
      <w:r>
        <w:rPr>
          <w:rFonts w:eastAsia="Times New Roman" w:cs="Times New Roman"/>
          <w:szCs w:val="28"/>
          <w:lang w:eastAsia="ru-RU"/>
        </w:rPr>
        <w:t>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организаций, эксплуатирующих гидротехнические сооружения, опасные производственные объекты I и </w:t>
      </w:r>
      <w:proofErr w:type="spellStart"/>
      <w:r>
        <w:rPr>
          <w:rFonts w:eastAsia="Times New Roman" w:cs="Times New Roman"/>
          <w:szCs w:val="28"/>
          <w:lang w:eastAsia="ru-RU"/>
        </w:rPr>
        <w:t>II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классов опасности, последствия аварий, на которых могут причинить </w:t>
      </w:r>
      <w:r>
        <w:rPr>
          <w:rFonts w:eastAsia="Times New Roman" w:cs="Times New Roman"/>
          <w:szCs w:val="28"/>
          <w:lang w:eastAsia="ru-RU"/>
        </w:rPr>
        <w:lastRenderedPageBreak/>
        <w:t xml:space="preserve">вред жизни и здоровью населения города Барнаула, проживающего или осуществляющего хозяйственную деятельность в зонах воздействия поражающих факторов, возникающих при военных конфликтах или вследствие этих конфликтов;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обеспечение оповещения населения, находящегося на территории города Барнаула, об опасностях, возникающих при военных конфликтах или вследствие этих конфликтов;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организацию приема от организаций, расположенных на территории города Барнаула, информации по выполнению мероприятий ГО с доведением ее до главы города Барнаула, глав администраций районов города Барнаула, руководителей организаций, </w:t>
      </w:r>
      <w:proofErr w:type="spellStart"/>
      <w:r>
        <w:rPr>
          <w:rFonts w:eastAsia="Times New Roman" w:cs="Times New Roman"/>
          <w:szCs w:val="28"/>
          <w:lang w:eastAsia="ru-RU"/>
        </w:rPr>
        <w:t>МКУ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«Управление по делам </w:t>
      </w:r>
      <w:proofErr w:type="spellStart"/>
      <w:r>
        <w:rPr>
          <w:rFonts w:eastAsia="Times New Roman" w:cs="Times New Roman"/>
          <w:szCs w:val="28"/>
          <w:lang w:eastAsia="ru-RU"/>
        </w:rPr>
        <w:t>ГОЧС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г. Барнаула», структурных подразделения администраций районов города Барнаула, уполномоченных на решение задач в области ГО и структурных подразделений (работников) организаций, уполномоченных на решение задач в области ГО;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ведение учета сил и средств ГО, привлекаемых к выполнению мероприятий ГО.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5.10. В режимах повышенной готовности и ЧС информационное взаимодействие между </w:t>
      </w:r>
      <w:proofErr w:type="spellStart"/>
      <w:r>
        <w:rPr>
          <w:rFonts w:eastAsia="Times New Roman" w:cs="Times New Roman"/>
          <w:szCs w:val="28"/>
          <w:lang w:eastAsia="ru-RU"/>
        </w:rPr>
        <w:t>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осуществляется через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. Для этого в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от взаимодействующих </w:t>
      </w:r>
      <w:proofErr w:type="spellStart"/>
      <w:r>
        <w:rPr>
          <w:rFonts w:eastAsia="Times New Roman" w:cs="Times New Roman"/>
          <w:szCs w:val="28"/>
          <w:lang w:eastAsia="ru-RU"/>
        </w:rPr>
        <w:t>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в первоочередном обязательном порядке и на безвозмездной основе передаются сведения об угрозе возникновения или возникновении ЧС, сложившейся обстановке, принятых мерах, задействованных и требуемых дополнительных силах и средствах. Поступающая в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информация доводится до всех заинтересованных </w:t>
      </w:r>
      <w:proofErr w:type="spellStart"/>
      <w:r>
        <w:rPr>
          <w:rFonts w:eastAsia="Times New Roman" w:cs="Times New Roman"/>
          <w:szCs w:val="28"/>
          <w:lang w:eastAsia="ru-RU"/>
        </w:rPr>
        <w:t>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5.11. Функционирование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при подготовке к ведению и ведении ГО осуществляется в соответствии с Планом приведения в готовность гражданской обороны города Барнаула и Планом гражданской обороны и защиты населения города Барнаула, инструкциями дежурно-диспетчерскому персоналу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по действиям в условиях военного времени. </w:t>
      </w:r>
    </w:p>
    <w:p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  </w:t>
      </w:r>
    </w:p>
    <w:p>
      <w:pPr>
        <w:ind w:firstLine="0"/>
        <w:contextualSpacing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Arial"/>
          <w:b/>
          <w:bCs/>
          <w:szCs w:val="28"/>
          <w:lang w:eastAsia="ru-RU"/>
        </w:rPr>
        <w:t xml:space="preserve">6. Состав и структура </w:t>
      </w:r>
      <w:proofErr w:type="spellStart"/>
      <w:r>
        <w:rPr>
          <w:rFonts w:eastAsia="Times New Roman" w:cs="Arial"/>
          <w:b/>
          <w:bCs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</w:t>
      </w:r>
    </w:p>
    <w:p>
      <w:pPr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6.1.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включает в себя персонал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технические средства управления, связи и оповещения.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6.2. В состав персонала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входят: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начальник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постоянный персонал;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дежурно-диспетчерский персонал.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6.3. В состав постоянного персонала входят главный специалист (по связи и оповещению) и три главных специалиста по мониторингу и аналитической работе.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6.4. В состав дежурно-диспетчерского персонала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назначаются </w:t>
      </w:r>
      <w:proofErr w:type="spellStart"/>
      <w:r>
        <w:rPr>
          <w:rFonts w:eastAsia="Times New Roman" w:cs="Times New Roman"/>
          <w:szCs w:val="28"/>
          <w:lang w:eastAsia="ru-RU"/>
        </w:rPr>
        <w:t>ОДС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из расчета несения круглосуточного дежурства. В каждую смену должны быть включены специалисты с функциями оперативного дежурного и его помощников, главные специалисты и операторы (для приема от населения и организаций сообщений, передачи их в </w:t>
      </w:r>
      <w:proofErr w:type="spellStart"/>
      <w:r>
        <w:rPr>
          <w:rFonts w:eastAsia="Times New Roman" w:cs="Times New Roman"/>
          <w:szCs w:val="28"/>
          <w:lang w:eastAsia="ru-RU"/>
        </w:rPr>
        <w:t>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информирования администрации города Барнаула).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6.5. По решению главы города Барнаула численный состав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при необходимости, дополняется другими должностными лицами. </w:t>
      </w:r>
    </w:p>
    <w:p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  </w:t>
      </w:r>
    </w:p>
    <w:p>
      <w:pPr>
        <w:ind w:firstLine="0"/>
        <w:contextualSpacing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Arial"/>
          <w:b/>
          <w:bCs/>
          <w:szCs w:val="28"/>
          <w:lang w:eastAsia="ru-RU"/>
        </w:rPr>
        <w:t xml:space="preserve">7. Комплектование и подготовка кадров </w:t>
      </w:r>
      <w:proofErr w:type="spellStart"/>
      <w:r>
        <w:rPr>
          <w:rFonts w:eastAsia="Times New Roman" w:cs="Arial"/>
          <w:b/>
          <w:bCs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</w:t>
      </w:r>
    </w:p>
    <w:p>
      <w:pPr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7.1. Структура и штатная численность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утверждается начальником </w:t>
      </w:r>
      <w:proofErr w:type="spellStart"/>
      <w:r>
        <w:rPr>
          <w:rFonts w:eastAsia="Times New Roman" w:cs="Times New Roman"/>
          <w:szCs w:val="28"/>
          <w:lang w:eastAsia="ru-RU"/>
        </w:rPr>
        <w:t>МКУ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«Управление по делам </w:t>
      </w:r>
      <w:proofErr w:type="spellStart"/>
      <w:r>
        <w:rPr>
          <w:rFonts w:eastAsia="Times New Roman" w:cs="Times New Roman"/>
          <w:szCs w:val="28"/>
          <w:lang w:eastAsia="ru-RU"/>
        </w:rPr>
        <w:t>ГОЧС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г. Барнаула» в соответствии с постановлением администрации города.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7.2. Основными формами обучения на местах персонала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являются мероприятия оперативной подготовки (тренировки, учения), занятия по профессиональной подготовке, ежедневный инструктаж перед </w:t>
      </w:r>
      <w:proofErr w:type="spellStart"/>
      <w:r>
        <w:rPr>
          <w:rFonts w:eastAsia="Times New Roman" w:cs="Times New Roman"/>
          <w:szCs w:val="28"/>
          <w:lang w:eastAsia="ru-RU"/>
        </w:rPr>
        <w:t>заступлением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дежурно-диспетчерского персонала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на дежурство.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7.3. Мероприятия оперативной подготовки осуществляются в ходе проводимых </w:t>
      </w:r>
      <w:proofErr w:type="spellStart"/>
      <w:r>
        <w:rPr>
          <w:rFonts w:eastAsia="Times New Roman" w:cs="Times New Roman"/>
          <w:szCs w:val="28"/>
          <w:lang w:eastAsia="ru-RU"/>
        </w:rPr>
        <w:t>ЦУКС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тренировок, а также в ходе тренировок с </w:t>
      </w:r>
      <w:proofErr w:type="spellStart"/>
      <w:r>
        <w:rPr>
          <w:rFonts w:eastAsia="Times New Roman" w:cs="Times New Roman"/>
          <w:szCs w:val="28"/>
          <w:lang w:eastAsia="ru-RU"/>
        </w:rPr>
        <w:t>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действующими на территории города Барнаула при проведении различных учений и тренировок с органами управления и силами городского звена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7.4. Для получения дополнительного профессионального образования по программам повышения квалификации в области защиты от ЧС руководители и специалисты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решением начальника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направляются в учебно-методический центр краевого казенного учреждения «Управление Алтайского края по делам гражданской обороны, чрезвычайным ситуациям и пожарной безопасности» и на курсы ГО города Барнаула либо в организации, осуществляющие образовательную деятельность по дополнительным профессиональным программам в области защиты от ЧС.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7.5. Постоянный и дежурно-диспетчерский персонал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должен получать дополнительное профессиональное образование по программам повышения квалификации не реже одного раза в пять лет. Лица, впервые назначенные на должность, направляются для получения дополнительного профессионального образования в течение первого года работы. </w:t>
      </w:r>
    </w:p>
    <w:p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  </w:t>
      </w:r>
    </w:p>
    <w:p>
      <w:pPr>
        <w:ind w:firstLine="0"/>
        <w:contextualSpacing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Arial"/>
          <w:b/>
          <w:bCs/>
          <w:szCs w:val="28"/>
          <w:lang w:eastAsia="ru-RU"/>
        </w:rPr>
        <w:t>8. Требования к руководству, постоянному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>
      <w:pPr>
        <w:ind w:firstLine="0"/>
        <w:contextualSpacing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Arial"/>
          <w:b/>
          <w:bCs/>
          <w:szCs w:val="28"/>
          <w:lang w:eastAsia="ru-RU"/>
        </w:rPr>
        <w:t xml:space="preserve">и дежурно-диспетчерскому персоналу </w:t>
      </w:r>
      <w:proofErr w:type="spellStart"/>
      <w:r>
        <w:rPr>
          <w:rFonts w:eastAsia="Times New Roman" w:cs="Arial"/>
          <w:b/>
          <w:bCs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</w:t>
      </w:r>
    </w:p>
    <w:p>
      <w:pPr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8.1. Начальник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постоянный и дежурно-диспетчерский персонал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должны знать: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требования нормативных правовых актов в области защиты населения и территорий от ЧС и ГО;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риски возникновения ЧС (происшествий), характерные для города Барнаула;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административно-территориальное деление, численность населения, географические, климатические и природные особенности города Барнаула и Алтайского края;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состав сил и средств постоянной готовности городского звена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их задачи, порядок их привлечения, дислокацию, назначение, тактико-технические характеристики специальной техники;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зону ответственности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 зоны ответственности ЭОС и взаимодействующих организаций, действующих на территории города Барнаула;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ПОО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опасные производственные объекты, объекты социального назначения, объекты с массовым пребыванием людей, находящиеся в зоне ответственности, их адреса, полное наименование и характеристики;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порядок проведения эвакуации населения из зоны ЧС, местонахождение пунктов временного размещения, их вместимость;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порядок использования различных информационно-справочных ресурсов и материалов, в том числе электронных паспортов территорий и объектов города Барнаула;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назначение и тактико-технические характеристики автоматизированной системы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порядок выполнения возложенных на нее задач, порядок эксплуатации средств связи и другого оборудования, обеспечивающего функционирование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общую характеристику соседних муниципальных образований;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функциональные обязанности и должностные инструкции;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алгоритмы действий персонала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в различных режимах функционирования;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документы, определяющие действия персонала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по сигналам управления и оповещения;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правила и порядок ведения делопроизводства.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8.2. Начальник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или лицо, его замещающее, должен обладать навыками: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организовывать выполнение и обеспечивать контроль выполнения поставленных перед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задач;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разрабатывать нормативно-методическую базу развития и обеспечения функционирования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в том числе соглашения и регламенты информационного взаимодействия с </w:t>
      </w:r>
      <w:proofErr w:type="spellStart"/>
      <w:r>
        <w:rPr>
          <w:rFonts w:eastAsia="Times New Roman" w:cs="Times New Roman"/>
          <w:szCs w:val="28"/>
          <w:lang w:eastAsia="ru-RU"/>
        </w:rPr>
        <w:t>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действующими на территории города Барнаула;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организовывать оперативно-техническую работу, дополнительное профессиональное образование персонала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организовывать проведение занятий, тренировок и учений;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разрабатывать предложения по дальнейшему совершенствованию, развитию и повышению технической оснащенности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уметь использовать в работе информационные системы.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8.3. Постоянный и дежурно-диспетчерский персонал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должен обладать навыками: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осуществлять постоянный сбор и обработку оперативной информации о фактах или угрозе возникновения ЧС (происшествий) и контроль проведения работ по ликвидации ЧС (происшествий);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проводить анализ и оценку достоверности поступающей информации;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качественно и оперативно осуществлять подготовку организационных и планирующих документов;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применять в своей работе данные прогнозов развития обстановки;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обеспечивать оперативное руководство и координацию деятельности органов управления и сил ГО и городского звена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осуществлять мониторинг средств массовой информации в информационно-телекоммуникационной сети «Интернет»;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использовать все функции телекоммуникационного оборудования и оргтехники на автоматизированном рабочем месте, в том числе установленного комплекта видео-конференц-связи;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применять данные информационных систем и расчетных задач;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работать на персональном компьютере на уровне уверенного пользователя (знание программ офисного пакета, умение пользоваться электронной почтой, интернетом и информационно-справочными ресурсами);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уметь пользоваться программными средствами, информационными системами, используемыми в деятельности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(в том числе системой-112, </w:t>
      </w:r>
      <w:proofErr w:type="spellStart"/>
      <w:r>
        <w:rPr>
          <w:rFonts w:eastAsia="Times New Roman" w:cs="Times New Roman"/>
          <w:szCs w:val="28"/>
          <w:lang w:eastAsia="ru-RU"/>
        </w:rPr>
        <w:t>АИУС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>
        <w:rPr>
          <w:rFonts w:eastAsia="Times New Roman" w:cs="Times New Roman"/>
          <w:szCs w:val="28"/>
          <w:lang w:eastAsia="ru-RU"/>
        </w:rPr>
        <w:t>ИС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«Атлас опасностей и рисков»), федеральной системой мониторинга и контроля устранения аварий и инцидентов на объектах жилищно-коммунального хозяйства, и др.);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четко говорить по радиостанции и телефону одновременно с работой за компьютером;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своевременно формировать установленный комплект документов по вводной (в рамках мероприятий оперативной подготовки) или ЧС (происшествию);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соответствии с установленными временными нормативами осуществлять подготовку оперативных расчетов, докладов, требуемых отчетных документов, а также информирование руководителей, органов управления и сил городского звена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ЭОС, </w:t>
      </w:r>
      <w:proofErr w:type="spellStart"/>
      <w:r>
        <w:rPr>
          <w:rFonts w:eastAsia="Times New Roman" w:cs="Times New Roman"/>
          <w:szCs w:val="28"/>
          <w:lang w:eastAsia="ru-RU"/>
        </w:rPr>
        <w:t>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участвующих в ликвидации ЧС;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запускать аппаратуру информирования и оповещения населения;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использовать различные информационно-справочные ресурсы и материалы, в том числе паспорта территорий (объектов), необходимые для подготовки оперативных расчетов, докладов, требуемых отчетных документов.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8.4. Дежурно-диспетчерскому персоналу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запрещено: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вести телефонные переговоры, не связанные с несением оперативного дежурства;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предоставлять какую-либо информацию средствам массовой информации и посторонним лицам без указания руководителей;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допускать в помещения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посторонних лиц;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отлучаться с места несения оперативного дежурства без разрешения начальника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или лица, его замещающего;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выполнять задачи, не предусмотренные должностными обязанностями и инструкциями, и использовать оборудование и технические средства не по назначению.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8.5. Постоянному персоналу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запрещено: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вести телефонные переговоры, не связанные с исполнением должностных обязанностей;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предоставлять какую-либо информацию средствам массовой информации и посторонним лицам без указания руководителей;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допускать в помещения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посторонних лиц;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выполнять задачи, не предусмотренные должностными обязанностями и инструкциями, и использовать оборудование и технические средства не по назначению.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8.6. Требования к постоянному и дежурно-диспетчерскому персоналу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: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умение пользоваться техническими средствами, установленными в зале </w:t>
      </w:r>
      <w:proofErr w:type="spellStart"/>
      <w:r>
        <w:rPr>
          <w:rFonts w:eastAsia="Times New Roman" w:cs="Times New Roman"/>
          <w:szCs w:val="28"/>
          <w:lang w:eastAsia="ru-RU"/>
        </w:rPr>
        <w:t>ОДС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знание нормативных документов в области защиты населения и территорий от ЧС;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знание правил эксплуатации технических средств оповещения муниципальной автоматизированной системы централизованного оповещения, а также структуры, способов и порядка оповещения населения города Барнаула;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наличие специальной подготовки по установленной программе по направлению деятельности;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наличие допуска к работе со сведениями, составляющими государственную тайну (при необходимости). </w:t>
      </w:r>
    </w:p>
    <w:p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  </w:t>
      </w:r>
    </w:p>
    <w:p>
      <w:pPr>
        <w:ind w:firstLine="0"/>
        <w:contextualSpacing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Arial"/>
          <w:b/>
          <w:bCs/>
          <w:szCs w:val="28"/>
          <w:lang w:eastAsia="ru-RU"/>
        </w:rPr>
        <w:t xml:space="preserve">9. Требования к помещениям </w:t>
      </w:r>
      <w:proofErr w:type="spellStart"/>
      <w:r>
        <w:rPr>
          <w:rFonts w:eastAsia="Times New Roman" w:cs="Arial"/>
          <w:b/>
          <w:bCs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</w:t>
      </w:r>
    </w:p>
    <w:p>
      <w:pPr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9.1. Рабочие помещения для персонала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включают: кабинет начальника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зал </w:t>
      </w:r>
      <w:proofErr w:type="spellStart"/>
      <w:r>
        <w:rPr>
          <w:rFonts w:eastAsia="Times New Roman" w:cs="Times New Roman"/>
          <w:szCs w:val="28"/>
          <w:lang w:eastAsia="ru-RU"/>
        </w:rPr>
        <w:t>ОДС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комнату отдыха и приема пищи, серверную, оснащенные необходимыми техническими средствами и документацией в соответствии с Национальным стандартом Российской Федерации ГОСТ Р 22.07.01-2021 «Безопасность в чрезвычайных ситуациях. Единая дежурно-диспетчерская служба. Основные положения» (далее - ГОСТ Р 22.07.01-2021).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9.2. Для предотвращения несанкционированного доступа посторонних лиц зал </w:t>
      </w:r>
      <w:proofErr w:type="spellStart"/>
      <w:r>
        <w:rPr>
          <w:rFonts w:eastAsia="Times New Roman" w:cs="Times New Roman"/>
          <w:szCs w:val="28"/>
          <w:lang w:eastAsia="ru-RU"/>
        </w:rPr>
        <w:t>ОДС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оборудуется автоматическим запорным устройством и средствами видеонаблюдения.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9.3. Для несения круглосуточного дежурства </w:t>
      </w:r>
      <w:proofErr w:type="spellStart"/>
      <w:r>
        <w:rPr>
          <w:rFonts w:eastAsia="Times New Roman" w:cs="Times New Roman"/>
          <w:szCs w:val="28"/>
          <w:lang w:eastAsia="ru-RU"/>
        </w:rPr>
        <w:t>ОДС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оборудуется отдельная комната отдыха и приема пищи.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9.4. Личный состав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обеспечивается за счет средств бюджета города Барнаула единообразной форменной одеждой (далее - форменная одежда), которая свидетельствует о принадлежности к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. Форменная одежда предназначена для несения дежурства, обучения и выполнения задач, не требующих от одежды специальных защитных свойств. Сроки обеспечения и тип форменной одежды определяются приказом начальника </w:t>
      </w:r>
      <w:proofErr w:type="spellStart"/>
      <w:r>
        <w:rPr>
          <w:rFonts w:eastAsia="Times New Roman" w:cs="Times New Roman"/>
          <w:szCs w:val="28"/>
          <w:lang w:eastAsia="ru-RU"/>
        </w:rPr>
        <w:t>МКУ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«Управление по делам </w:t>
      </w:r>
      <w:proofErr w:type="spellStart"/>
      <w:r>
        <w:rPr>
          <w:rFonts w:eastAsia="Times New Roman" w:cs="Times New Roman"/>
          <w:szCs w:val="28"/>
          <w:lang w:eastAsia="ru-RU"/>
        </w:rPr>
        <w:t>ГОЧС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г. Барнаула» в соответствии с ГОСТ Р 22.07.01-2021.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Форменной одеждой для личного состава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является футболка поло темно-синего цвета. </w:t>
      </w:r>
    </w:p>
    <w:p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  </w:t>
      </w:r>
    </w:p>
    <w:p>
      <w:pPr>
        <w:ind w:firstLine="0"/>
        <w:contextualSpacing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Arial"/>
          <w:b/>
          <w:bCs/>
          <w:szCs w:val="28"/>
          <w:lang w:eastAsia="ru-RU"/>
        </w:rPr>
        <w:t xml:space="preserve">10. Требования к оборудованию </w:t>
      </w:r>
      <w:proofErr w:type="spellStart"/>
      <w:r>
        <w:rPr>
          <w:rFonts w:eastAsia="Times New Roman" w:cs="Arial"/>
          <w:b/>
          <w:bCs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</w:t>
      </w:r>
    </w:p>
    <w:p>
      <w:pPr>
        <w:ind w:firstLine="540"/>
        <w:contextualSpacing/>
        <w:rPr>
          <w:rFonts w:eastAsia="Times New Roman" w:cs="Times New Roman"/>
          <w:szCs w:val="28"/>
          <w:lang w:eastAsia="ru-RU"/>
        </w:rPr>
      </w:pPr>
      <w:bookmarkStart w:id="2" w:name="_GoBack"/>
      <w:bookmarkEnd w:id="2"/>
      <w:r>
        <w:rPr>
          <w:rFonts w:eastAsia="Times New Roman" w:cs="Times New Roman"/>
          <w:szCs w:val="28"/>
          <w:lang w:eastAsia="ru-RU"/>
        </w:rPr>
        <w:t xml:space="preserve">10.1. В целях обеспечения приема и передачи документов управления (приказы, распоряжения, указания), обмена всеми видами информации со всеми взаимодействующими руководителями, органами управления и силами городского звена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>
        <w:rPr>
          <w:rFonts w:eastAsia="Times New Roman" w:cs="Times New Roman"/>
          <w:szCs w:val="28"/>
          <w:lang w:eastAsia="ru-RU"/>
        </w:rPr>
        <w:t>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в установленные сроки и с требуемым качеством доведения сигналов оповещения до руководителей, органов управления городского звена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сил городского звена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>
        <w:rPr>
          <w:rFonts w:eastAsia="Times New Roman" w:cs="Times New Roman"/>
          <w:szCs w:val="28"/>
          <w:lang w:eastAsia="ru-RU"/>
        </w:rPr>
        <w:t>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 населения в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создана информационно-телекоммуникационная инфраструктура с соответствующим уровнем информационной безопасности, включающая: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комплекс средств автоматизации (далее - </w:t>
      </w:r>
      <w:proofErr w:type="spellStart"/>
      <w:r>
        <w:rPr>
          <w:rFonts w:eastAsia="Times New Roman" w:cs="Times New Roman"/>
          <w:szCs w:val="28"/>
          <w:lang w:eastAsia="ru-RU"/>
        </w:rPr>
        <w:t>КСА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КСА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системы-112;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систему связи и систему оповещения.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10.2. Система хранения, обработки и передачи данных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состоит из следующих элементов: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средства связи и автоматизации управления, в том числе средства радиосвязи;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средства оповещения руководящего состава и населения;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средства регистрации (записи) входящих и исходящих переговоров, а также определения номера звонящего абонента;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система видео-конференц-связи;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система отображения информации;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система внутренней связи;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каналы сетей связи;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метеостанция;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навигационное оборудование </w:t>
      </w:r>
      <w:proofErr w:type="spellStart"/>
      <w:r>
        <w:rPr>
          <w:rFonts w:eastAsia="Times New Roman" w:cs="Times New Roman"/>
          <w:szCs w:val="28"/>
          <w:lang w:eastAsia="ru-RU"/>
        </w:rPr>
        <w:t>ГЛОНАСС</w:t>
      </w:r>
      <w:proofErr w:type="spellEnd"/>
      <w:r>
        <w:rPr>
          <w:rFonts w:eastAsia="Times New Roman" w:cs="Times New Roman"/>
          <w:szCs w:val="28"/>
          <w:lang w:eastAsia="ru-RU"/>
        </w:rPr>
        <w:t>/</w:t>
      </w:r>
      <w:proofErr w:type="spellStart"/>
      <w:r>
        <w:rPr>
          <w:rFonts w:eastAsia="Times New Roman" w:cs="Times New Roman"/>
          <w:szCs w:val="28"/>
          <w:lang w:eastAsia="ru-RU"/>
        </w:rPr>
        <w:t>GPS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КСА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системы-112;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локальная вычислительная сеть;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иные технические средства.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10.3. Средства связи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обеспечивают: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телефонную связь;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радиосвязь;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прием и передачу команд, сигналов оповещения и данных;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прием сообщений по системе-112;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коммутацию передаваемого сообщения до соответствующих </w:t>
      </w:r>
      <w:proofErr w:type="spellStart"/>
      <w:r>
        <w:rPr>
          <w:rFonts w:eastAsia="Times New Roman" w:cs="Times New Roman"/>
          <w:szCs w:val="28"/>
          <w:lang w:eastAsia="ru-RU"/>
        </w:rPr>
        <w:t>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обмен речевыми сообщениями, документальной и видеоинформацией, а также данными с вышестоящими и взаимодействующими органами управления городского звена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 службами;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сопряжение с сетью связи общего пользования.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10.4. Каналы сетей связи обеспечивают: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связь по городским телефонным линиям;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передачу данных;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прямую связь с органами управления городского звена </w:t>
      </w:r>
      <w:proofErr w:type="spellStart"/>
      <w:r>
        <w:rPr>
          <w:rFonts w:eastAsia="Times New Roman" w:cs="Times New Roman"/>
          <w:szCs w:val="28"/>
          <w:lang w:eastAsia="ru-RU"/>
        </w:rPr>
        <w:t>РСЧС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>
        <w:rPr>
          <w:rFonts w:eastAsia="Times New Roman" w:cs="Times New Roman"/>
          <w:szCs w:val="28"/>
          <w:lang w:eastAsia="ru-RU"/>
        </w:rPr>
        <w:t>ЦУКС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>
        <w:rPr>
          <w:rFonts w:eastAsia="Times New Roman" w:cs="Times New Roman"/>
          <w:szCs w:val="28"/>
          <w:lang w:eastAsia="ru-RU"/>
        </w:rPr>
        <w:t>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. </w:t>
      </w:r>
    </w:p>
    <w:p>
      <w:pPr>
        <w:spacing w:before="168"/>
        <w:ind w:firstLine="540"/>
        <w:contextualSpacing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имеет резервные каналы связи. </w:t>
      </w:r>
    </w:p>
    <w:p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  </w:t>
      </w:r>
    </w:p>
    <w:p>
      <w:pPr>
        <w:ind w:firstLine="0"/>
        <w:contextualSpacing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Arial"/>
          <w:b/>
          <w:bCs/>
          <w:szCs w:val="28"/>
          <w:lang w:eastAsia="ru-RU"/>
        </w:rPr>
        <w:t xml:space="preserve">11. Финансирование </w:t>
      </w:r>
      <w:proofErr w:type="spellStart"/>
      <w:r>
        <w:rPr>
          <w:rFonts w:eastAsia="Times New Roman" w:cs="Arial"/>
          <w:b/>
          <w:bCs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</w:t>
      </w:r>
    </w:p>
    <w:p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  Финансирование создания и деятельности </w:t>
      </w:r>
      <w:proofErr w:type="spellStart"/>
      <w:r>
        <w:rPr>
          <w:rFonts w:eastAsia="Times New Roman" w:cs="Times New Roman"/>
          <w:szCs w:val="28"/>
          <w:lang w:eastAsia="ru-RU"/>
        </w:rPr>
        <w:t>ЕДДС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является расходным обязательством города Барнаула и осуществляется за счет средств бюджета города Барнаула. </w:t>
      </w:r>
    </w:p>
    <w:p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  </w:t>
      </w:r>
    </w:p>
    <w:p>
      <w:pPr>
        <w:ind w:firstLine="0"/>
        <w:contextualSpacing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Первый заместитель </w:t>
      </w:r>
    </w:p>
    <w:p>
      <w:pPr>
        <w:ind w:firstLine="0"/>
        <w:contextualSpacing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главы администрации города, </w:t>
      </w:r>
    </w:p>
    <w:p>
      <w:pPr>
        <w:ind w:firstLine="0"/>
        <w:contextualSpacing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руководитель аппарата </w:t>
      </w:r>
    </w:p>
    <w:p>
      <w:pPr>
        <w:ind w:firstLine="0"/>
        <w:contextualSpacing/>
        <w:jc w:val="right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В.Г.ФРАНК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</w:t>
      </w:r>
    </w:p>
    <w:p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  </w:t>
      </w:r>
    </w:p>
    <w:p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  </w:t>
      </w:r>
    </w:p>
    <w:p>
      <w:pPr>
        <w:contextualSpacing/>
        <w:rPr>
          <w:szCs w:val="28"/>
        </w:rPr>
      </w:pPr>
    </w:p>
    <w:sectPr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80F8D-7B77-4FD2-ABDC-C7B9BEB6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2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9409&amp;date=10.11.2025" TargetMode="External"/><Relationship Id="rId13" Type="http://schemas.openxmlformats.org/officeDocument/2006/relationships/hyperlink" Target="https://login.consultant.ru/link/?req=doc&amp;base=LAW&amp;n=379409&amp;date=10.11.2025" TargetMode="External"/><Relationship Id="rId18" Type="http://schemas.openxmlformats.org/officeDocument/2006/relationships/hyperlink" Target="https://login.consultant.ru/link/?req=doc&amp;base=LAW&amp;n=379409&amp;date=10.11.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19659&amp;date=10.11.2025" TargetMode="External"/><Relationship Id="rId12" Type="http://schemas.openxmlformats.org/officeDocument/2006/relationships/hyperlink" Target="https://login.consultant.ru/link/?req=doc&amp;base=LAW&amp;n=379409&amp;date=10.11.2025" TargetMode="External"/><Relationship Id="rId17" Type="http://schemas.openxmlformats.org/officeDocument/2006/relationships/hyperlink" Target="https://login.consultant.ru/link/?req=doc&amp;base=LAW&amp;n=379409&amp;date=10.11.20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79409&amp;date=10.11.2025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6&amp;n=36550&amp;date=10.11.2025" TargetMode="External"/><Relationship Id="rId11" Type="http://schemas.openxmlformats.org/officeDocument/2006/relationships/hyperlink" Target="https://login.consultant.ru/link/?req=doc&amp;base=LAW&amp;n=2875&amp;date=10.11.2025" TargetMode="External"/><Relationship Id="rId5" Type="http://schemas.openxmlformats.org/officeDocument/2006/relationships/hyperlink" Target="https://login.consultant.ru/link/?req=doc&amp;base=LAW&amp;n=515778&amp;date=10.11.2025" TargetMode="External"/><Relationship Id="rId15" Type="http://schemas.openxmlformats.org/officeDocument/2006/relationships/hyperlink" Target="https://login.consultant.ru/link/?req=doc&amp;base=LAW&amp;n=379409&amp;date=10.11.2025" TargetMode="External"/><Relationship Id="rId10" Type="http://schemas.openxmlformats.org/officeDocument/2006/relationships/hyperlink" Target="https://login.consultant.ru/link/?req=doc&amp;base=RLAW016&amp;n=128176&amp;date=10.11.2025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77377&amp;date=10.11.2025" TargetMode="External"/><Relationship Id="rId9" Type="http://schemas.openxmlformats.org/officeDocument/2006/relationships/hyperlink" Target="https://login.consultant.ru/link/?req=doc&amp;base=RLAW016&amp;n=124218&amp;date=10.11.2025" TargetMode="External"/><Relationship Id="rId14" Type="http://schemas.openxmlformats.org/officeDocument/2006/relationships/hyperlink" Target="https://login.consultant.ru/link/?req=doc&amp;base=LAW&amp;n=379409&amp;date=10.1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6784</Words>
  <Characters>38675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znu3</dc:creator>
  <cp:keywords/>
  <dc:description/>
  <cp:lastModifiedBy>znu3</cp:lastModifiedBy>
  <cp:revision>2</cp:revision>
  <dcterms:created xsi:type="dcterms:W3CDTF">2025-11-10T08:11:00Z</dcterms:created>
  <dcterms:modified xsi:type="dcterms:W3CDTF">2025-11-10T08:29:00Z</dcterms:modified>
</cp:coreProperties>
</file>