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43" w:rsidRPr="002D7E27" w:rsidRDefault="002D7E27" w:rsidP="002D7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E27">
        <w:rPr>
          <w:rFonts w:ascii="Times New Roman" w:hAnsi="Times New Roman" w:cs="Times New Roman"/>
          <w:sz w:val="28"/>
          <w:szCs w:val="28"/>
        </w:rPr>
        <w:t>ОТЧЕТ</w:t>
      </w:r>
    </w:p>
    <w:p w:rsidR="002D7E27" w:rsidRPr="002D7E27" w:rsidRDefault="002D7E27" w:rsidP="002D7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E27">
        <w:rPr>
          <w:rFonts w:ascii="Times New Roman" w:hAnsi="Times New Roman" w:cs="Times New Roman"/>
          <w:sz w:val="28"/>
          <w:szCs w:val="28"/>
        </w:rPr>
        <w:t>комитета информатизации администрации города Барнаула</w:t>
      </w:r>
    </w:p>
    <w:p w:rsidR="002D7E27" w:rsidRDefault="002D7E27" w:rsidP="002D7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E27">
        <w:rPr>
          <w:rFonts w:ascii="Times New Roman" w:hAnsi="Times New Roman" w:cs="Times New Roman"/>
          <w:sz w:val="28"/>
          <w:szCs w:val="28"/>
        </w:rPr>
        <w:t>на 9 месяцев 2023 года</w:t>
      </w:r>
    </w:p>
    <w:p w:rsidR="002D7E27" w:rsidRDefault="002D7E27" w:rsidP="002D7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7E27" w:rsidRPr="00833C38" w:rsidRDefault="00833C38" w:rsidP="00833C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периода комитетом информатизации проводилась работа по следующим направлениям</w:t>
      </w:r>
      <w:r w:rsidRPr="00833C38">
        <w:rPr>
          <w:rFonts w:ascii="Times New Roman" w:hAnsi="Times New Roman" w:cs="Times New Roman"/>
          <w:sz w:val="28"/>
          <w:szCs w:val="28"/>
        </w:rPr>
        <w:t>:</w:t>
      </w:r>
    </w:p>
    <w:p w:rsidR="00833C38" w:rsidRDefault="00833C38" w:rsidP="00833C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системное администрирование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3C38" w:rsidRDefault="00833C38" w:rsidP="00833C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прикладное программирование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3C38" w:rsidRPr="00833C38" w:rsidRDefault="00833C38" w:rsidP="00833C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безопасность.</w:t>
      </w:r>
    </w:p>
    <w:p w:rsidR="00833C38" w:rsidRDefault="00833C38" w:rsidP="00833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C38" w:rsidRPr="00502F2A" w:rsidRDefault="00833C38" w:rsidP="00833C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CD54A7">
        <w:rPr>
          <w:rFonts w:ascii="Times New Roman" w:hAnsi="Times New Roman" w:cs="Times New Roman"/>
          <w:b/>
          <w:sz w:val="28"/>
          <w:szCs w:val="28"/>
        </w:rPr>
        <w:t>системного администрирования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работа по обеспечению бесперебойной работы серверного и сетевого оборудования, функционирования корпоративной сети передачи данных, обслуживания оборудования </w:t>
      </w:r>
      <w:r w:rsidR="00BD0C99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B46DA1">
        <w:rPr>
          <w:rFonts w:ascii="Times New Roman" w:hAnsi="Times New Roman" w:cs="Times New Roman"/>
          <w:sz w:val="28"/>
          <w:szCs w:val="28"/>
        </w:rPr>
        <w:t xml:space="preserve">556 </w:t>
      </w:r>
      <w:r>
        <w:rPr>
          <w:rFonts w:ascii="Times New Roman" w:hAnsi="Times New Roman" w:cs="Times New Roman"/>
          <w:sz w:val="28"/>
          <w:szCs w:val="28"/>
        </w:rPr>
        <w:t>рабочих мест администрации города Барнаула</w:t>
      </w:r>
      <w:r w:rsidR="00F64945">
        <w:rPr>
          <w:rFonts w:ascii="Times New Roman" w:hAnsi="Times New Roman" w:cs="Times New Roman"/>
          <w:sz w:val="28"/>
          <w:szCs w:val="28"/>
        </w:rPr>
        <w:t xml:space="preserve"> (223 рабочих места)</w:t>
      </w:r>
      <w:r w:rsidR="00CD54A7">
        <w:rPr>
          <w:rFonts w:ascii="Times New Roman" w:hAnsi="Times New Roman" w:cs="Times New Roman"/>
          <w:sz w:val="28"/>
          <w:szCs w:val="28"/>
        </w:rPr>
        <w:t>,</w:t>
      </w:r>
      <w:r w:rsidR="00CD54A7" w:rsidRPr="00CD54A7">
        <w:rPr>
          <w:rFonts w:ascii="Times New Roman" w:hAnsi="Times New Roman" w:cs="Times New Roman"/>
          <w:sz w:val="28"/>
          <w:szCs w:val="28"/>
        </w:rPr>
        <w:t xml:space="preserve"> </w:t>
      </w:r>
      <w:r w:rsidR="00CD54A7">
        <w:rPr>
          <w:rFonts w:ascii="Times New Roman" w:hAnsi="Times New Roman" w:cs="Times New Roman"/>
          <w:sz w:val="28"/>
          <w:szCs w:val="28"/>
        </w:rPr>
        <w:t>МКУ «СТО»</w:t>
      </w:r>
      <w:r w:rsidR="00B46DA1">
        <w:rPr>
          <w:rFonts w:ascii="Times New Roman" w:hAnsi="Times New Roman" w:cs="Times New Roman"/>
          <w:sz w:val="28"/>
          <w:szCs w:val="28"/>
        </w:rPr>
        <w:t xml:space="preserve"> (46 рабочих мест)</w:t>
      </w:r>
      <w:r w:rsidR="00502F2A">
        <w:rPr>
          <w:rFonts w:ascii="Times New Roman" w:hAnsi="Times New Roman" w:cs="Times New Roman"/>
          <w:sz w:val="28"/>
          <w:szCs w:val="28"/>
        </w:rPr>
        <w:t>, МКУ «Центр муниципального заказа» (18 рабочих мест)</w:t>
      </w:r>
      <w:r>
        <w:rPr>
          <w:rFonts w:ascii="Times New Roman" w:hAnsi="Times New Roman" w:cs="Times New Roman"/>
          <w:sz w:val="28"/>
          <w:szCs w:val="28"/>
        </w:rPr>
        <w:t xml:space="preserve"> и всех органов местного самоуправления города Барнаула, где нет своей ИТ-службы, а именно</w:t>
      </w:r>
      <w:r w:rsidRPr="00833C3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3C38" w:rsidRDefault="00833C38" w:rsidP="00833C3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(КУМС)</w:t>
      </w:r>
      <w:r w:rsidR="00F64945">
        <w:rPr>
          <w:rFonts w:ascii="Times New Roman" w:hAnsi="Times New Roman" w:cs="Times New Roman"/>
          <w:sz w:val="28"/>
          <w:szCs w:val="28"/>
        </w:rPr>
        <w:t xml:space="preserve"> – 50 рабочих мест</w:t>
      </w:r>
      <w:r w:rsidR="00CD54A7" w:rsidRPr="00CD54A7">
        <w:rPr>
          <w:rFonts w:ascii="Times New Roman" w:hAnsi="Times New Roman" w:cs="Times New Roman"/>
          <w:sz w:val="28"/>
          <w:szCs w:val="28"/>
        </w:rPr>
        <w:t>;</w:t>
      </w:r>
    </w:p>
    <w:p w:rsidR="00833C38" w:rsidRDefault="00833C38" w:rsidP="00833C3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единого заказчика в сфере капитального строительства (УЕЗ)</w:t>
      </w:r>
      <w:r w:rsidR="00F64945">
        <w:rPr>
          <w:rFonts w:ascii="Times New Roman" w:hAnsi="Times New Roman" w:cs="Times New Roman"/>
          <w:sz w:val="28"/>
          <w:szCs w:val="28"/>
        </w:rPr>
        <w:t xml:space="preserve"> – 21 рабочее место</w:t>
      </w:r>
      <w:r w:rsidR="00CD54A7" w:rsidRPr="00CD54A7">
        <w:rPr>
          <w:rFonts w:ascii="Times New Roman" w:hAnsi="Times New Roman" w:cs="Times New Roman"/>
          <w:sz w:val="28"/>
          <w:szCs w:val="28"/>
        </w:rPr>
        <w:t>;</w:t>
      </w:r>
    </w:p>
    <w:p w:rsidR="00833C38" w:rsidRDefault="00833C38" w:rsidP="00833C3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CD54A7">
        <w:rPr>
          <w:rFonts w:ascii="Times New Roman" w:hAnsi="Times New Roman" w:cs="Times New Roman"/>
          <w:sz w:val="28"/>
          <w:szCs w:val="28"/>
        </w:rPr>
        <w:t>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D54A7">
        <w:rPr>
          <w:rFonts w:ascii="Times New Roman" w:hAnsi="Times New Roman" w:cs="Times New Roman"/>
          <w:sz w:val="28"/>
          <w:szCs w:val="28"/>
        </w:rPr>
        <w:t>КМЗ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4945">
        <w:rPr>
          <w:rFonts w:ascii="Times New Roman" w:hAnsi="Times New Roman" w:cs="Times New Roman"/>
          <w:sz w:val="28"/>
          <w:szCs w:val="28"/>
        </w:rPr>
        <w:t xml:space="preserve"> – 12 рабочих мест</w:t>
      </w:r>
      <w:r w:rsidR="00CD54A7" w:rsidRPr="00F64945">
        <w:rPr>
          <w:rFonts w:ascii="Times New Roman" w:hAnsi="Times New Roman" w:cs="Times New Roman"/>
          <w:sz w:val="28"/>
          <w:szCs w:val="28"/>
        </w:rPr>
        <w:t>;</w:t>
      </w:r>
    </w:p>
    <w:p w:rsidR="00CD54A7" w:rsidRDefault="00CD54A7" w:rsidP="00833C3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мобилизационной работы</w:t>
      </w:r>
      <w:r w:rsidR="00F64945">
        <w:rPr>
          <w:rFonts w:ascii="Times New Roman" w:hAnsi="Times New Roman" w:cs="Times New Roman"/>
          <w:sz w:val="28"/>
          <w:szCs w:val="28"/>
        </w:rPr>
        <w:t xml:space="preserve"> – 6 рабочих мест</w:t>
      </w:r>
      <w:r w:rsidRPr="00F64945">
        <w:rPr>
          <w:rFonts w:ascii="Times New Roman" w:hAnsi="Times New Roman" w:cs="Times New Roman"/>
          <w:sz w:val="28"/>
          <w:szCs w:val="28"/>
        </w:rPr>
        <w:t>;</w:t>
      </w:r>
    </w:p>
    <w:p w:rsidR="00CD54A7" w:rsidRDefault="00CD54A7" w:rsidP="00833C3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энергоресурсам и газификации (КЭРГ)</w:t>
      </w:r>
      <w:r w:rsidR="00F64945">
        <w:rPr>
          <w:rFonts w:ascii="Times New Roman" w:hAnsi="Times New Roman" w:cs="Times New Roman"/>
          <w:sz w:val="28"/>
          <w:szCs w:val="28"/>
        </w:rPr>
        <w:t xml:space="preserve"> – 25 рабочих мест</w:t>
      </w:r>
      <w:r w:rsidRPr="00CD54A7">
        <w:rPr>
          <w:rFonts w:ascii="Times New Roman" w:hAnsi="Times New Roman" w:cs="Times New Roman"/>
          <w:sz w:val="28"/>
          <w:szCs w:val="28"/>
        </w:rPr>
        <w:t>;</w:t>
      </w:r>
    </w:p>
    <w:p w:rsidR="00CD54A7" w:rsidRDefault="00CD54A7" w:rsidP="00833C3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 (КЖКХ)</w:t>
      </w:r>
      <w:r w:rsidR="00F64945">
        <w:rPr>
          <w:rFonts w:ascii="Times New Roman" w:hAnsi="Times New Roman" w:cs="Times New Roman"/>
          <w:sz w:val="28"/>
          <w:szCs w:val="28"/>
        </w:rPr>
        <w:t xml:space="preserve"> – 73 рабочих места</w:t>
      </w:r>
      <w:r w:rsidRPr="00CD54A7">
        <w:rPr>
          <w:rFonts w:ascii="Times New Roman" w:hAnsi="Times New Roman" w:cs="Times New Roman"/>
          <w:sz w:val="28"/>
          <w:szCs w:val="28"/>
        </w:rPr>
        <w:t>;</w:t>
      </w:r>
    </w:p>
    <w:p w:rsidR="00CD54A7" w:rsidRDefault="00CD54A7" w:rsidP="00833C3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физической культуре и спорту (КФКС)</w:t>
      </w:r>
      <w:r w:rsidR="00F64945">
        <w:rPr>
          <w:rFonts w:ascii="Times New Roman" w:hAnsi="Times New Roman" w:cs="Times New Roman"/>
          <w:sz w:val="28"/>
          <w:szCs w:val="28"/>
        </w:rPr>
        <w:t xml:space="preserve"> – 16 рабочих мест</w:t>
      </w:r>
      <w:r w:rsidRPr="00CD54A7">
        <w:rPr>
          <w:rFonts w:ascii="Times New Roman" w:hAnsi="Times New Roman" w:cs="Times New Roman"/>
          <w:sz w:val="28"/>
          <w:szCs w:val="28"/>
        </w:rPr>
        <w:t>;</w:t>
      </w:r>
    </w:p>
    <w:p w:rsidR="00CD54A7" w:rsidRPr="00F64945" w:rsidRDefault="00CD54A7" w:rsidP="00F6494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дорожному хозяйству, благоустройству, транспорту и связи (ДБТС)</w:t>
      </w:r>
      <w:r w:rsidR="00F64945">
        <w:rPr>
          <w:rFonts w:ascii="Times New Roman" w:hAnsi="Times New Roman" w:cs="Times New Roman"/>
          <w:sz w:val="28"/>
          <w:szCs w:val="28"/>
        </w:rPr>
        <w:t xml:space="preserve"> – 66 рабочих места</w:t>
      </w:r>
      <w:r w:rsidR="00B80F52" w:rsidRPr="00F64945">
        <w:rPr>
          <w:rFonts w:ascii="Times New Roman" w:hAnsi="Times New Roman" w:cs="Times New Roman"/>
          <w:sz w:val="28"/>
          <w:szCs w:val="28"/>
        </w:rPr>
        <w:t>.</w:t>
      </w:r>
    </w:p>
    <w:p w:rsidR="00F64945" w:rsidRDefault="00F64945" w:rsidP="00654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945">
        <w:rPr>
          <w:rFonts w:ascii="Times New Roman" w:hAnsi="Times New Roman" w:cs="Times New Roman"/>
          <w:sz w:val="28"/>
          <w:szCs w:val="28"/>
        </w:rPr>
        <w:t xml:space="preserve">В общей сложности комитет информатизации обслуживает оргтехнику </w:t>
      </w:r>
      <w:r w:rsidR="00B17013">
        <w:rPr>
          <w:rFonts w:ascii="Times New Roman" w:hAnsi="Times New Roman" w:cs="Times New Roman"/>
          <w:sz w:val="28"/>
          <w:szCs w:val="28"/>
        </w:rPr>
        <w:t>по адресам</w:t>
      </w:r>
      <w:r w:rsidR="00B17013" w:rsidRPr="00B17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1701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1701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17013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="00B17013">
        <w:rPr>
          <w:rFonts w:ascii="Times New Roman" w:hAnsi="Times New Roman" w:cs="Times New Roman"/>
          <w:sz w:val="28"/>
          <w:szCs w:val="28"/>
        </w:rPr>
        <w:t>, 48</w:t>
      </w:r>
      <w:r w:rsidR="00B17013" w:rsidRPr="00B17013">
        <w:rPr>
          <w:rFonts w:ascii="Times New Roman" w:hAnsi="Times New Roman" w:cs="Times New Roman"/>
          <w:sz w:val="28"/>
          <w:szCs w:val="28"/>
        </w:rPr>
        <w:t>;</w:t>
      </w:r>
      <w:r w:rsidR="00B17013">
        <w:rPr>
          <w:rFonts w:ascii="Times New Roman" w:hAnsi="Times New Roman" w:cs="Times New Roman"/>
          <w:sz w:val="28"/>
          <w:szCs w:val="28"/>
        </w:rPr>
        <w:t xml:space="preserve"> </w:t>
      </w:r>
      <w:r w:rsidR="00B17013" w:rsidRPr="00B1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013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="00B17013">
        <w:rPr>
          <w:rFonts w:ascii="Times New Roman" w:hAnsi="Times New Roman" w:cs="Times New Roman"/>
          <w:sz w:val="28"/>
          <w:szCs w:val="28"/>
        </w:rPr>
        <w:t>, 18</w:t>
      </w:r>
      <w:r w:rsidR="00B17013" w:rsidRPr="00B17013">
        <w:rPr>
          <w:rFonts w:ascii="Times New Roman" w:hAnsi="Times New Roman" w:cs="Times New Roman"/>
          <w:sz w:val="28"/>
          <w:szCs w:val="28"/>
        </w:rPr>
        <w:t xml:space="preserve">; </w:t>
      </w:r>
      <w:r w:rsidR="00B1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013">
        <w:rPr>
          <w:rFonts w:ascii="Times New Roman" w:hAnsi="Times New Roman" w:cs="Times New Roman"/>
          <w:sz w:val="28"/>
          <w:szCs w:val="28"/>
        </w:rPr>
        <w:t>ул.Воровского</w:t>
      </w:r>
      <w:proofErr w:type="spellEnd"/>
      <w:r w:rsidR="00B17013">
        <w:rPr>
          <w:rFonts w:ascii="Times New Roman" w:hAnsi="Times New Roman" w:cs="Times New Roman"/>
          <w:sz w:val="28"/>
          <w:szCs w:val="28"/>
        </w:rPr>
        <w:t>, 115а</w:t>
      </w:r>
      <w:r w:rsidR="00B17013" w:rsidRPr="00B1701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17013">
        <w:rPr>
          <w:rFonts w:ascii="Times New Roman" w:hAnsi="Times New Roman" w:cs="Times New Roman"/>
          <w:sz w:val="28"/>
          <w:szCs w:val="28"/>
        </w:rPr>
        <w:t>ул.Никитина</w:t>
      </w:r>
      <w:proofErr w:type="spellEnd"/>
      <w:r w:rsidR="00B17013">
        <w:rPr>
          <w:rFonts w:ascii="Times New Roman" w:hAnsi="Times New Roman" w:cs="Times New Roman"/>
          <w:sz w:val="28"/>
          <w:szCs w:val="28"/>
        </w:rPr>
        <w:t>, 59</w:t>
      </w:r>
      <w:r w:rsidR="00B17013" w:rsidRPr="00B1701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17013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="00B17013">
        <w:rPr>
          <w:rFonts w:ascii="Times New Roman" w:hAnsi="Times New Roman" w:cs="Times New Roman"/>
          <w:sz w:val="28"/>
          <w:szCs w:val="28"/>
        </w:rPr>
        <w:t>, 58.</w:t>
      </w:r>
    </w:p>
    <w:p w:rsidR="00B17013" w:rsidRDefault="00B17013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01.11.2023 планируется в облуживание принять дополнительные 7 рабочих мест и адреса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оциалистический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8.</w:t>
      </w:r>
    </w:p>
    <w:p w:rsidR="009B1871" w:rsidRPr="009B1871" w:rsidRDefault="009B1871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 течение отчетного периода комитет информатизации получал заявки от пользователей через ЕСЭД, ОТРС и по телефонной связи по следующим видам </w:t>
      </w:r>
      <w:r w:rsidR="00790FA9">
        <w:rPr>
          <w:rFonts w:ascii="Times New Roman" w:hAnsi="Times New Roman" w:cs="Times New Roman"/>
          <w:sz w:val="28"/>
          <w:szCs w:val="28"/>
        </w:rPr>
        <w:t xml:space="preserve">текущих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9B1871">
        <w:rPr>
          <w:rFonts w:ascii="Times New Roman" w:hAnsi="Times New Roman" w:cs="Times New Roman"/>
          <w:sz w:val="28"/>
          <w:szCs w:val="28"/>
        </w:rPr>
        <w:t>:</w:t>
      </w:r>
    </w:p>
    <w:p w:rsidR="009B1871" w:rsidRDefault="009B1871" w:rsidP="009B18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работы персонального компьютера</w:t>
      </w:r>
      <w:r w:rsidR="00BD0C99">
        <w:rPr>
          <w:rFonts w:ascii="Times New Roman" w:hAnsi="Times New Roman" w:cs="Times New Roman"/>
          <w:sz w:val="28"/>
          <w:szCs w:val="28"/>
        </w:rPr>
        <w:t xml:space="preserve"> (далее – ПК)</w:t>
      </w:r>
      <w:r w:rsidR="00094128">
        <w:rPr>
          <w:rFonts w:ascii="Times New Roman" w:hAnsi="Times New Roman" w:cs="Times New Roman"/>
          <w:sz w:val="28"/>
          <w:szCs w:val="28"/>
        </w:rPr>
        <w:t>, в том числе переустановка операционной системы, чистка</w:t>
      </w:r>
      <w:r w:rsidR="0044726E">
        <w:rPr>
          <w:rFonts w:ascii="Times New Roman" w:hAnsi="Times New Roman" w:cs="Times New Roman"/>
          <w:sz w:val="28"/>
          <w:szCs w:val="28"/>
        </w:rPr>
        <w:t>– 127 случаев</w:t>
      </w:r>
    </w:p>
    <w:p w:rsidR="009B1871" w:rsidRDefault="00094128" w:rsidP="009B18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9B1871">
        <w:rPr>
          <w:rFonts w:ascii="Times New Roman" w:hAnsi="Times New Roman" w:cs="Times New Roman"/>
          <w:sz w:val="28"/>
          <w:szCs w:val="28"/>
        </w:rPr>
        <w:t xml:space="preserve">настройка </w:t>
      </w:r>
      <w:r>
        <w:rPr>
          <w:rFonts w:ascii="Times New Roman" w:hAnsi="Times New Roman" w:cs="Times New Roman"/>
          <w:sz w:val="28"/>
          <w:szCs w:val="28"/>
        </w:rPr>
        <w:t xml:space="preserve">и чистка </w:t>
      </w:r>
      <w:r w:rsidR="009B1871">
        <w:rPr>
          <w:rFonts w:ascii="Times New Roman" w:hAnsi="Times New Roman" w:cs="Times New Roman"/>
          <w:sz w:val="28"/>
          <w:szCs w:val="28"/>
        </w:rPr>
        <w:t>копировальных устройств</w:t>
      </w:r>
      <w:r w:rsidR="0044726E">
        <w:rPr>
          <w:rFonts w:ascii="Times New Roman" w:hAnsi="Times New Roman" w:cs="Times New Roman"/>
          <w:sz w:val="28"/>
          <w:szCs w:val="28"/>
        </w:rPr>
        <w:t xml:space="preserve"> – 335 случая</w:t>
      </w:r>
    </w:p>
    <w:p w:rsidR="009B1871" w:rsidRDefault="009B1871" w:rsidP="009B18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настройка и восстановление электронной почты</w:t>
      </w:r>
      <w:r w:rsidR="0044726E">
        <w:rPr>
          <w:rFonts w:ascii="Times New Roman" w:hAnsi="Times New Roman" w:cs="Times New Roman"/>
          <w:sz w:val="28"/>
          <w:szCs w:val="28"/>
        </w:rPr>
        <w:t xml:space="preserve"> – 64 случая</w:t>
      </w:r>
    </w:p>
    <w:p w:rsidR="009B1871" w:rsidRDefault="009B1871" w:rsidP="009B18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учетных записей пользователей в домене</w:t>
      </w:r>
      <w:r w:rsidR="0044726E">
        <w:rPr>
          <w:rFonts w:ascii="Times New Roman" w:hAnsi="Times New Roman" w:cs="Times New Roman"/>
          <w:sz w:val="28"/>
          <w:szCs w:val="28"/>
        </w:rPr>
        <w:t xml:space="preserve"> – 60 случаев</w:t>
      </w:r>
    </w:p>
    <w:p w:rsidR="009B1871" w:rsidRDefault="009B1871" w:rsidP="009B18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восстановление работы источников бесперебойного питания (далее – ИБП)</w:t>
      </w:r>
      <w:r w:rsidR="0044726E">
        <w:rPr>
          <w:rFonts w:ascii="Times New Roman" w:hAnsi="Times New Roman" w:cs="Times New Roman"/>
          <w:sz w:val="28"/>
          <w:szCs w:val="28"/>
        </w:rPr>
        <w:t xml:space="preserve"> – 86 случаев</w:t>
      </w:r>
    </w:p>
    <w:p w:rsidR="00094128" w:rsidRDefault="00094128" w:rsidP="009B18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  <w:lang w:val="en-US"/>
        </w:rPr>
        <w:t>SSD</w:t>
      </w:r>
      <w:r>
        <w:rPr>
          <w:rFonts w:ascii="Times New Roman" w:hAnsi="Times New Roman" w:cs="Times New Roman"/>
          <w:sz w:val="28"/>
          <w:szCs w:val="28"/>
        </w:rPr>
        <w:t>-накопителей в системные блоки</w:t>
      </w:r>
      <w:r w:rsidR="00790FA9">
        <w:rPr>
          <w:rFonts w:ascii="Times New Roman" w:hAnsi="Times New Roman" w:cs="Times New Roman"/>
          <w:sz w:val="28"/>
          <w:szCs w:val="28"/>
        </w:rPr>
        <w:t xml:space="preserve"> – 17 штук</w:t>
      </w:r>
    </w:p>
    <w:p w:rsidR="009B1871" w:rsidRDefault="009B1871" w:rsidP="00654F73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Интернета, настройка прокси-сервера в браузере, продление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пользователей</w:t>
      </w:r>
      <w:r w:rsidR="0044726E">
        <w:rPr>
          <w:rFonts w:ascii="Times New Roman" w:hAnsi="Times New Roman" w:cs="Times New Roman"/>
          <w:sz w:val="28"/>
          <w:szCs w:val="28"/>
        </w:rPr>
        <w:t xml:space="preserve"> – 109 случаев</w:t>
      </w:r>
    </w:p>
    <w:p w:rsidR="009B1871" w:rsidRDefault="009B1871" w:rsidP="00654F73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работы сети, подключение сетевых дисков</w:t>
      </w:r>
      <w:r w:rsidR="0044726E">
        <w:rPr>
          <w:rFonts w:ascii="Times New Roman" w:hAnsi="Times New Roman" w:cs="Times New Roman"/>
          <w:sz w:val="28"/>
          <w:szCs w:val="28"/>
        </w:rPr>
        <w:t xml:space="preserve"> - 108</w:t>
      </w:r>
    </w:p>
    <w:p w:rsidR="009B1871" w:rsidRDefault="009B1871" w:rsidP="00654F73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нового оборудования, его тестирование и настройка</w:t>
      </w:r>
      <w:r w:rsidR="00094128">
        <w:rPr>
          <w:rFonts w:ascii="Times New Roman" w:hAnsi="Times New Roman" w:cs="Times New Roman"/>
          <w:sz w:val="28"/>
          <w:szCs w:val="28"/>
        </w:rPr>
        <w:t>, установка и настройка операционной системы</w:t>
      </w:r>
      <w:r w:rsidR="00255A48">
        <w:rPr>
          <w:rFonts w:ascii="Times New Roman" w:hAnsi="Times New Roman" w:cs="Times New Roman"/>
          <w:sz w:val="28"/>
          <w:szCs w:val="28"/>
        </w:rPr>
        <w:t xml:space="preserve"> –</w:t>
      </w:r>
      <w:r w:rsidR="00790FA9">
        <w:rPr>
          <w:rFonts w:ascii="Times New Roman" w:hAnsi="Times New Roman" w:cs="Times New Roman"/>
          <w:sz w:val="28"/>
          <w:szCs w:val="28"/>
        </w:rPr>
        <w:t xml:space="preserve"> 93 единиц техники</w:t>
      </w:r>
    </w:p>
    <w:p w:rsidR="009B1871" w:rsidRPr="009B1871" w:rsidRDefault="009B1871" w:rsidP="00654F73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случайно удаленных файлов</w:t>
      </w:r>
      <w:r w:rsidR="00790FA9">
        <w:rPr>
          <w:rFonts w:ascii="Times New Roman" w:hAnsi="Times New Roman" w:cs="Times New Roman"/>
          <w:sz w:val="28"/>
          <w:szCs w:val="28"/>
        </w:rPr>
        <w:t xml:space="preserve"> – 20 случаев</w:t>
      </w:r>
    </w:p>
    <w:p w:rsidR="009B1871" w:rsidRDefault="009B1871" w:rsidP="00654F73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ПК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установка звуковых драйверов</w:t>
      </w:r>
      <w:r w:rsidR="00790FA9">
        <w:rPr>
          <w:rFonts w:ascii="Times New Roman" w:hAnsi="Times New Roman" w:cs="Times New Roman"/>
          <w:sz w:val="28"/>
          <w:szCs w:val="28"/>
        </w:rPr>
        <w:t xml:space="preserve"> – 20 случаев</w:t>
      </w:r>
    </w:p>
    <w:p w:rsidR="009B1871" w:rsidRDefault="009B1871" w:rsidP="00654F73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941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94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09412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компьютерного оборудования во время проведения мероприятий </w:t>
      </w:r>
      <w:r w:rsidR="00094128">
        <w:rPr>
          <w:rFonts w:ascii="Times New Roman" w:hAnsi="Times New Roman" w:cs="Times New Roman"/>
          <w:sz w:val="28"/>
          <w:szCs w:val="28"/>
        </w:rPr>
        <w:t>согласно плану администрации города</w:t>
      </w:r>
      <w:r w:rsidR="00790FA9">
        <w:rPr>
          <w:rFonts w:ascii="Times New Roman" w:hAnsi="Times New Roman" w:cs="Times New Roman"/>
          <w:sz w:val="28"/>
          <w:szCs w:val="28"/>
        </w:rPr>
        <w:t xml:space="preserve"> – 184 мероприятий</w:t>
      </w:r>
    </w:p>
    <w:p w:rsidR="00094128" w:rsidRDefault="00094128" w:rsidP="00654F73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с использованием видеоконференцсвязи (далее – ВКС)</w:t>
      </w:r>
      <w:r w:rsidR="00790FA9">
        <w:rPr>
          <w:rFonts w:ascii="Times New Roman" w:hAnsi="Times New Roman" w:cs="Times New Roman"/>
          <w:sz w:val="28"/>
          <w:szCs w:val="28"/>
        </w:rPr>
        <w:t xml:space="preserve"> – 83 мероприятий.</w:t>
      </w:r>
    </w:p>
    <w:p w:rsidR="00B17013" w:rsidRDefault="00654F73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серверного оборудования администрации города и отдельных серверов ДБТС, КЖКХ и КУМС.</w:t>
      </w:r>
      <w:r w:rsidR="00BA7D94">
        <w:rPr>
          <w:rFonts w:ascii="Times New Roman" w:hAnsi="Times New Roman" w:cs="Times New Roman"/>
          <w:sz w:val="28"/>
          <w:szCs w:val="28"/>
        </w:rPr>
        <w:t xml:space="preserve"> </w:t>
      </w:r>
      <w:r w:rsidR="00B46DA1">
        <w:rPr>
          <w:rFonts w:ascii="Times New Roman" w:hAnsi="Times New Roman" w:cs="Times New Roman"/>
          <w:sz w:val="28"/>
          <w:szCs w:val="28"/>
        </w:rPr>
        <w:t>В течение отчетного периода ежемесячно п</w:t>
      </w:r>
      <w:r w:rsidR="00BA7D94">
        <w:rPr>
          <w:rFonts w:ascii="Times New Roman" w:hAnsi="Times New Roman" w:cs="Times New Roman"/>
          <w:sz w:val="28"/>
          <w:szCs w:val="28"/>
        </w:rPr>
        <w:t>роводи</w:t>
      </w:r>
      <w:r w:rsidR="00B46DA1">
        <w:rPr>
          <w:rFonts w:ascii="Times New Roman" w:hAnsi="Times New Roman" w:cs="Times New Roman"/>
          <w:sz w:val="28"/>
          <w:szCs w:val="28"/>
        </w:rPr>
        <w:t>тся</w:t>
      </w:r>
      <w:r w:rsidR="00BA7D94">
        <w:rPr>
          <w:rFonts w:ascii="Times New Roman" w:hAnsi="Times New Roman" w:cs="Times New Roman"/>
          <w:sz w:val="28"/>
          <w:szCs w:val="28"/>
        </w:rPr>
        <w:t xml:space="preserve"> экстренная перезагрузка серверов КЖКХ и КУМС в связи с их «зависанием»</w:t>
      </w:r>
      <w:r w:rsidR="00B46DA1">
        <w:rPr>
          <w:rFonts w:ascii="Times New Roman" w:hAnsi="Times New Roman" w:cs="Times New Roman"/>
          <w:sz w:val="28"/>
          <w:szCs w:val="28"/>
        </w:rPr>
        <w:t xml:space="preserve"> из-за сбоя работы</w:t>
      </w:r>
      <w:proofErr w:type="gramStart"/>
      <w:r w:rsidR="00B46DA1">
        <w:rPr>
          <w:rFonts w:ascii="Times New Roman" w:hAnsi="Times New Roman" w:cs="Times New Roman"/>
          <w:sz w:val="28"/>
          <w:szCs w:val="28"/>
        </w:rPr>
        <w:t xml:space="preserve"> </w:t>
      </w:r>
      <w:r w:rsidR="00BA7D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7D94">
        <w:rPr>
          <w:rFonts w:ascii="Times New Roman" w:hAnsi="Times New Roman" w:cs="Times New Roman"/>
          <w:sz w:val="28"/>
          <w:szCs w:val="28"/>
        </w:rPr>
        <w:t xml:space="preserve"> </w:t>
      </w:r>
      <w:r w:rsidR="00BA7D94" w:rsidRPr="00B46DA1">
        <w:rPr>
          <w:rFonts w:ascii="Times New Roman" w:hAnsi="Times New Roman" w:cs="Times New Roman"/>
          <w:sz w:val="28"/>
          <w:szCs w:val="28"/>
        </w:rPr>
        <w:t xml:space="preserve">На сервере ДБТС </w:t>
      </w:r>
      <w:r w:rsidR="00B46DA1" w:rsidRPr="00B46DA1">
        <w:rPr>
          <w:rFonts w:ascii="Times New Roman" w:hAnsi="Times New Roman" w:cs="Times New Roman"/>
          <w:sz w:val="28"/>
          <w:szCs w:val="28"/>
        </w:rPr>
        <w:t xml:space="preserve">была </w:t>
      </w:r>
      <w:r w:rsidR="00BA7D94" w:rsidRPr="00B46DA1">
        <w:rPr>
          <w:rFonts w:ascii="Times New Roman" w:hAnsi="Times New Roman" w:cs="Times New Roman"/>
          <w:sz w:val="28"/>
          <w:szCs w:val="28"/>
        </w:rPr>
        <w:t xml:space="preserve">устранена проблема </w:t>
      </w:r>
      <w:proofErr w:type="spellStart"/>
      <w:r w:rsidR="00BA7D94" w:rsidRPr="00B46DA1">
        <w:rPr>
          <w:rFonts w:ascii="Times New Roman" w:hAnsi="Times New Roman" w:cs="Times New Roman"/>
          <w:sz w:val="28"/>
          <w:szCs w:val="28"/>
        </w:rPr>
        <w:t>неподключения</w:t>
      </w:r>
      <w:proofErr w:type="spellEnd"/>
      <w:r w:rsidR="00BA7D94" w:rsidRPr="00B46DA1">
        <w:rPr>
          <w:rFonts w:ascii="Times New Roman" w:hAnsi="Times New Roman" w:cs="Times New Roman"/>
          <w:sz w:val="28"/>
          <w:szCs w:val="28"/>
        </w:rPr>
        <w:t xml:space="preserve"> пользователей в связи остановкой синхронизации времени. Устранялись ошибки в работе прокси-серверов, проводилась чистка логов в ДБТС, Счетной палате, КУМС, КЖКХ.</w:t>
      </w:r>
    </w:p>
    <w:p w:rsidR="00654F73" w:rsidRDefault="00654F73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2023 года все</w:t>
      </w:r>
      <w:r w:rsidR="007814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переводили на новый прокси-сервер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Ideco</w:t>
      </w:r>
      <w:proofErr w:type="spellEnd"/>
      <w:r w:rsidR="0078141D">
        <w:rPr>
          <w:rFonts w:ascii="Times New Roman" w:hAnsi="Times New Roman" w:cs="Times New Roman"/>
          <w:sz w:val="28"/>
          <w:szCs w:val="28"/>
        </w:rPr>
        <w:t>, который автоматически контролирует расход трафика без блокировки работы пользователей.</w:t>
      </w:r>
      <w:r w:rsidR="00BD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F2" w:rsidRDefault="0078141D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2023 года в связи со сменой настройки оборудования Интернет-провайдера </w:t>
      </w:r>
      <w:r w:rsidR="00B46DA1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оказана помощь </w:t>
      </w:r>
      <w:r w:rsidR="00B46DA1">
        <w:rPr>
          <w:rFonts w:ascii="Times New Roman" w:hAnsi="Times New Roman" w:cs="Times New Roman"/>
          <w:sz w:val="28"/>
          <w:szCs w:val="28"/>
        </w:rPr>
        <w:t xml:space="preserve">комитету по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в перенастройке </w:t>
      </w:r>
      <w:r w:rsidR="00BA7D94">
        <w:rPr>
          <w:rFonts w:ascii="Times New Roman" w:hAnsi="Times New Roman" w:cs="Times New Roman"/>
          <w:sz w:val="28"/>
          <w:szCs w:val="28"/>
        </w:rPr>
        <w:t>коммутаторов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1D" w:rsidRPr="0078141D" w:rsidRDefault="00B46DA1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B46DA1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 о</w:t>
      </w:r>
      <w:r w:rsidR="0078141D">
        <w:rPr>
          <w:rFonts w:ascii="Times New Roman" w:hAnsi="Times New Roman" w:cs="Times New Roman"/>
          <w:sz w:val="28"/>
          <w:szCs w:val="28"/>
        </w:rPr>
        <w:t xml:space="preserve">казана помощь к подключению 1С-серверу КУМС для установки новой программы 1С в связи с переходом на </w:t>
      </w:r>
      <w:r w:rsidR="0078141D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78141D" w:rsidRPr="0078141D">
        <w:rPr>
          <w:rFonts w:ascii="Times New Roman" w:hAnsi="Times New Roman" w:cs="Times New Roman"/>
          <w:sz w:val="28"/>
          <w:szCs w:val="28"/>
        </w:rPr>
        <w:t>-</w:t>
      </w:r>
      <w:r w:rsidR="0078141D">
        <w:rPr>
          <w:rFonts w:ascii="Times New Roman" w:hAnsi="Times New Roman" w:cs="Times New Roman"/>
          <w:sz w:val="28"/>
          <w:szCs w:val="28"/>
        </w:rPr>
        <w:t>сервер.</w:t>
      </w:r>
      <w:r w:rsidR="00BA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Проводилось п</w:t>
      </w:r>
      <w:r w:rsidR="00BA7D94">
        <w:rPr>
          <w:rFonts w:ascii="Times New Roman" w:hAnsi="Times New Roman" w:cs="Times New Roman"/>
          <w:sz w:val="28"/>
          <w:szCs w:val="28"/>
        </w:rPr>
        <w:t xml:space="preserve">одключение пользователей в системе </w:t>
      </w:r>
      <w:r>
        <w:rPr>
          <w:rFonts w:ascii="Times New Roman" w:hAnsi="Times New Roman" w:cs="Times New Roman"/>
          <w:sz w:val="28"/>
          <w:szCs w:val="28"/>
        </w:rPr>
        <w:t xml:space="preserve">подачи заявок </w:t>
      </w:r>
      <w:r w:rsidR="00BA7D94">
        <w:rPr>
          <w:rFonts w:ascii="Times New Roman" w:hAnsi="Times New Roman" w:cs="Times New Roman"/>
          <w:sz w:val="28"/>
          <w:szCs w:val="28"/>
        </w:rPr>
        <w:t>«1С-коннект».</w:t>
      </w:r>
    </w:p>
    <w:p w:rsidR="00654F73" w:rsidRDefault="00502F2A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F73">
        <w:rPr>
          <w:rFonts w:ascii="Times New Roman" w:hAnsi="Times New Roman" w:cs="Times New Roman"/>
          <w:sz w:val="28"/>
          <w:szCs w:val="28"/>
        </w:rPr>
        <w:t xml:space="preserve">Вместе с текущими вопросами в течение отчетного периода комитет информатизации проводил сопровождение ремонтов в зданиях по адресам </w:t>
      </w:r>
      <w:proofErr w:type="spellStart"/>
      <w:r w:rsidRPr="00654F73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654F7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54F73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654F73">
        <w:rPr>
          <w:rFonts w:ascii="Times New Roman" w:hAnsi="Times New Roman" w:cs="Times New Roman"/>
          <w:sz w:val="28"/>
          <w:szCs w:val="28"/>
        </w:rPr>
        <w:t xml:space="preserve">, 18 (53 рабочих места) и </w:t>
      </w:r>
      <w:proofErr w:type="spellStart"/>
      <w:r w:rsidRPr="00654F73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654F73">
        <w:rPr>
          <w:rFonts w:ascii="Times New Roman" w:hAnsi="Times New Roman" w:cs="Times New Roman"/>
          <w:sz w:val="28"/>
          <w:szCs w:val="28"/>
        </w:rPr>
        <w:t xml:space="preserve">, 58 (66 рабочих мест): перенос и подключение рабочих мест на временное место и обратно </w:t>
      </w:r>
      <w:r w:rsidR="003419EC" w:rsidRPr="00654F73">
        <w:rPr>
          <w:rFonts w:ascii="Times New Roman" w:hAnsi="Times New Roman" w:cs="Times New Roman"/>
          <w:sz w:val="28"/>
          <w:szCs w:val="28"/>
        </w:rPr>
        <w:t>более 100 рабочих мест</w:t>
      </w:r>
      <w:r w:rsidRPr="00654F73">
        <w:rPr>
          <w:rFonts w:ascii="Times New Roman" w:hAnsi="Times New Roman" w:cs="Times New Roman"/>
          <w:sz w:val="28"/>
          <w:szCs w:val="28"/>
        </w:rPr>
        <w:t xml:space="preserve">, в том числе малого </w:t>
      </w:r>
      <w:proofErr w:type="spellStart"/>
      <w:r w:rsidR="003419EC" w:rsidRPr="00654F73">
        <w:rPr>
          <w:rFonts w:ascii="Times New Roman" w:hAnsi="Times New Roman" w:cs="Times New Roman"/>
          <w:sz w:val="28"/>
          <w:szCs w:val="28"/>
        </w:rPr>
        <w:t>конференц</w:t>
      </w:r>
      <w:r w:rsidRPr="00654F73">
        <w:rPr>
          <w:rFonts w:ascii="Times New Roman" w:hAnsi="Times New Roman" w:cs="Times New Roman"/>
          <w:sz w:val="28"/>
          <w:szCs w:val="28"/>
        </w:rPr>
        <w:t>зала</w:t>
      </w:r>
      <w:proofErr w:type="spellEnd"/>
      <w:r w:rsidRPr="00654F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54F73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654F73">
        <w:rPr>
          <w:rFonts w:ascii="Times New Roman" w:hAnsi="Times New Roman" w:cs="Times New Roman"/>
          <w:sz w:val="28"/>
          <w:szCs w:val="28"/>
        </w:rPr>
        <w:t>, 58</w:t>
      </w:r>
      <w:r w:rsidR="003419EC" w:rsidRPr="00654F73">
        <w:rPr>
          <w:rFonts w:ascii="Times New Roman" w:hAnsi="Times New Roman" w:cs="Times New Roman"/>
          <w:sz w:val="28"/>
          <w:szCs w:val="28"/>
        </w:rPr>
        <w:t>. А также заново перемонтировано серверное оборудование.</w:t>
      </w:r>
      <w:r w:rsidR="00654F73">
        <w:rPr>
          <w:rFonts w:ascii="Times New Roman" w:hAnsi="Times New Roman" w:cs="Times New Roman"/>
          <w:sz w:val="28"/>
          <w:szCs w:val="28"/>
        </w:rPr>
        <w:t xml:space="preserve"> Также в течение отчетного периода проводили</w:t>
      </w:r>
      <w:r w:rsidR="0076121E">
        <w:rPr>
          <w:rFonts w:ascii="Times New Roman" w:hAnsi="Times New Roman" w:cs="Times New Roman"/>
          <w:sz w:val="28"/>
          <w:szCs w:val="28"/>
        </w:rPr>
        <w:t xml:space="preserve">сь переезды других рабочих мест, </w:t>
      </w:r>
      <w:r w:rsidR="00B46DA1">
        <w:rPr>
          <w:rFonts w:ascii="Times New Roman" w:hAnsi="Times New Roman" w:cs="Times New Roman"/>
          <w:sz w:val="28"/>
          <w:szCs w:val="28"/>
        </w:rPr>
        <w:t>в том числе</w:t>
      </w:r>
      <w:r w:rsidR="0076121E">
        <w:rPr>
          <w:rFonts w:ascii="Times New Roman" w:hAnsi="Times New Roman" w:cs="Times New Roman"/>
          <w:sz w:val="28"/>
          <w:szCs w:val="28"/>
        </w:rPr>
        <w:t xml:space="preserve"> установка дополнительных мест для проверочной комиссии в КЖКХ.</w:t>
      </w:r>
    </w:p>
    <w:p w:rsidR="003419EC" w:rsidRPr="00654F73" w:rsidRDefault="003419EC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F73">
        <w:rPr>
          <w:rFonts w:ascii="Times New Roman" w:hAnsi="Times New Roman" w:cs="Times New Roman"/>
          <w:sz w:val="28"/>
          <w:szCs w:val="28"/>
        </w:rPr>
        <w:lastRenderedPageBreak/>
        <w:t xml:space="preserve">Был организован перевод работы системы </w:t>
      </w:r>
      <w:r w:rsidR="00B46DA1">
        <w:rPr>
          <w:rFonts w:ascii="Times New Roman" w:hAnsi="Times New Roman" w:cs="Times New Roman"/>
          <w:sz w:val="28"/>
          <w:szCs w:val="28"/>
        </w:rPr>
        <w:t>«</w:t>
      </w:r>
      <w:r w:rsidRPr="00654F73">
        <w:rPr>
          <w:rFonts w:ascii="Times New Roman" w:hAnsi="Times New Roman" w:cs="Times New Roman"/>
          <w:sz w:val="28"/>
          <w:szCs w:val="28"/>
        </w:rPr>
        <w:t>1С-Предприятие</w:t>
      </w:r>
      <w:r w:rsidR="00B46DA1">
        <w:rPr>
          <w:rFonts w:ascii="Times New Roman" w:hAnsi="Times New Roman" w:cs="Times New Roman"/>
          <w:sz w:val="28"/>
          <w:szCs w:val="28"/>
        </w:rPr>
        <w:t>»</w:t>
      </w:r>
      <w:r w:rsidRPr="00654F73">
        <w:rPr>
          <w:rFonts w:ascii="Times New Roman" w:hAnsi="Times New Roman" w:cs="Times New Roman"/>
          <w:sz w:val="28"/>
          <w:szCs w:val="28"/>
        </w:rPr>
        <w:t xml:space="preserve"> на работу с СУБД в бухгалтерии </w:t>
      </w:r>
      <w:r w:rsidR="00B46DA1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административно-хозяйственного управления (далее </w:t>
      </w:r>
      <w:proofErr w:type="gramStart"/>
      <w:r w:rsidR="00B46DA1">
        <w:rPr>
          <w:rFonts w:ascii="Times New Roman" w:hAnsi="Times New Roman" w:cs="Times New Roman"/>
          <w:sz w:val="28"/>
          <w:szCs w:val="28"/>
        </w:rPr>
        <w:t>–</w:t>
      </w:r>
      <w:r w:rsidRPr="00654F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4F73">
        <w:rPr>
          <w:rFonts w:ascii="Times New Roman" w:hAnsi="Times New Roman" w:cs="Times New Roman"/>
          <w:sz w:val="28"/>
          <w:szCs w:val="28"/>
        </w:rPr>
        <w:t>ХУ</w:t>
      </w:r>
      <w:r w:rsidR="00B46DA1">
        <w:rPr>
          <w:rFonts w:ascii="Times New Roman" w:hAnsi="Times New Roman" w:cs="Times New Roman"/>
          <w:sz w:val="28"/>
          <w:szCs w:val="28"/>
        </w:rPr>
        <w:t>)</w:t>
      </w:r>
      <w:r w:rsidRPr="00654F73">
        <w:rPr>
          <w:rFonts w:ascii="Times New Roman" w:hAnsi="Times New Roman" w:cs="Times New Roman"/>
          <w:sz w:val="28"/>
          <w:szCs w:val="28"/>
        </w:rPr>
        <w:t xml:space="preserve"> и КУМС. В АХУ для этих целей был установлен и настроен новый, отдельный сервер баз данных. </w:t>
      </w:r>
    </w:p>
    <w:p w:rsidR="003419EC" w:rsidRPr="00654F73" w:rsidRDefault="003419EC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F73">
        <w:rPr>
          <w:rFonts w:ascii="Times New Roman" w:hAnsi="Times New Roman" w:cs="Times New Roman"/>
          <w:sz w:val="28"/>
          <w:szCs w:val="28"/>
        </w:rPr>
        <w:t>В течение отчетного периода велась плановая модернизаци</w:t>
      </w:r>
      <w:r w:rsidR="00B46DA1">
        <w:rPr>
          <w:rFonts w:ascii="Times New Roman" w:hAnsi="Times New Roman" w:cs="Times New Roman"/>
          <w:sz w:val="28"/>
          <w:szCs w:val="28"/>
        </w:rPr>
        <w:t>я</w:t>
      </w:r>
      <w:r w:rsidRPr="00654F73">
        <w:rPr>
          <w:rFonts w:ascii="Times New Roman" w:hAnsi="Times New Roman" w:cs="Times New Roman"/>
          <w:sz w:val="28"/>
          <w:szCs w:val="28"/>
        </w:rPr>
        <w:t xml:space="preserve"> ПК аппарата администрации города, производилась установка твердотельны</w:t>
      </w:r>
      <w:r w:rsidR="00B46DA1">
        <w:rPr>
          <w:rFonts w:ascii="Times New Roman" w:hAnsi="Times New Roman" w:cs="Times New Roman"/>
          <w:sz w:val="28"/>
          <w:szCs w:val="28"/>
        </w:rPr>
        <w:t>х высокоскоростных дисков SSD (</w:t>
      </w:r>
      <w:r w:rsidRPr="00654F73">
        <w:rPr>
          <w:rFonts w:ascii="Times New Roman" w:hAnsi="Times New Roman" w:cs="Times New Roman"/>
          <w:sz w:val="28"/>
          <w:szCs w:val="28"/>
        </w:rPr>
        <w:t>17 шт.</w:t>
      </w:r>
      <w:r w:rsidR="00B46DA1">
        <w:rPr>
          <w:rFonts w:ascii="Times New Roman" w:hAnsi="Times New Roman" w:cs="Times New Roman"/>
          <w:sz w:val="28"/>
          <w:szCs w:val="28"/>
        </w:rPr>
        <w:t xml:space="preserve"> в течение отчетного периода)</w:t>
      </w:r>
      <w:r w:rsidRPr="00654F73">
        <w:rPr>
          <w:rFonts w:ascii="Times New Roman" w:hAnsi="Times New Roman" w:cs="Times New Roman"/>
          <w:sz w:val="28"/>
          <w:szCs w:val="28"/>
        </w:rPr>
        <w:t xml:space="preserve">, что существенно ускоряет работу компьютеров в целом. Установка производится по мере снижения качества работы компьютеров </w:t>
      </w:r>
      <w:r w:rsidR="00B46DA1">
        <w:rPr>
          <w:rFonts w:ascii="Times New Roman" w:hAnsi="Times New Roman" w:cs="Times New Roman"/>
          <w:sz w:val="28"/>
          <w:szCs w:val="28"/>
        </w:rPr>
        <w:t xml:space="preserve">и обращения </w:t>
      </w:r>
      <w:r w:rsidRPr="00654F73">
        <w:rPr>
          <w:rFonts w:ascii="Times New Roman" w:hAnsi="Times New Roman" w:cs="Times New Roman"/>
          <w:sz w:val="28"/>
          <w:szCs w:val="28"/>
        </w:rPr>
        <w:t>пользователей.</w:t>
      </w:r>
    </w:p>
    <w:p w:rsidR="003419EC" w:rsidRDefault="00654F73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работа по повышению использования отечественных программных продуктов. </w:t>
      </w:r>
      <w:r w:rsidR="003419EC" w:rsidRPr="00654F73">
        <w:rPr>
          <w:rFonts w:ascii="Times New Roman" w:hAnsi="Times New Roman" w:cs="Times New Roman"/>
          <w:sz w:val="28"/>
          <w:szCs w:val="28"/>
        </w:rPr>
        <w:t xml:space="preserve">Подготовлен образ отечественной операционной системы </w:t>
      </w:r>
      <w:proofErr w:type="spellStart"/>
      <w:r w:rsidR="003419EC" w:rsidRPr="00654F73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="003419EC" w:rsidRPr="00654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EC" w:rsidRPr="00654F73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="003419EC" w:rsidRPr="00654F73">
        <w:rPr>
          <w:rFonts w:ascii="Times New Roman" w:hAnsi="Times New Roman" w:cs="Times New Roman"/>
          <w:sz w:val="28"/>
          <w:szCs w:val="28"/>
        </w:rPr>
        <w:t xml:space="preserve">, с необходимым набором программ для установки отечественной операционной системы на рабочие места муниципальных служащих. Составлен план-график установки </w:t>
      </w:r>
      <w:proofErr w:type="spellStart"/>
      <w:r w:rsidR="003419EC" w:rsidRPr="00654F73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="003419EC" w:rsidRPr="00654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EC" w:rsidRPr="00654F73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="003419EC" w:rsidRPr="00654F73">
        <w:rPr>
          <w:rFonts w:ascii="Times New Roman" w:hAnsi="Times New Roman" w:cs="Times New Roman"/>
          <w:sz w:val="28"/>
          <w:szCs w:val="28"/>
        </w:rPr>
        <w:t xml:space="preserve"> </w:t>
      </w:r>
      <w:r w:rsidR="00B46DA1">
        <w:rPr>
          <w:rFonts w:ascii="Times New Roman" w:hAnsi="Times New Roman" w:cs="Times New Roman"/>
          <w:sz w:val="28"/>
          <w:szCs w:val="28"/>
        </w:rPr>
        <w:t xml:space="preserve">по предложениям органов местного самоуправления </w:t>
      </w:r>
      <w:r w:rsidR="003419EC" w:rsidRPr="00654F73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B46DA1">
        <w:rPr>
          <w:rFonts w:ascii="Times New Roman" w:hAnsi="Times New Roman" w:cs="Times New Roman"/>
          <w:sz w:val="28"/>
          <w:szCs w:val="28"/>
        </w:rPr>
        <w:t>202</w:t>
      </w:r>
      <w:r w:rsidR="00F61AF2">
        <w:rPr>
          <w:rFonts w:ascii="Times New Roman" w:hAnsi="Times New Roman" w:cs="Times New Roman"/>
          <w:sz w:val="28"/>
          <w:szCs w:val="28"/>
        </w:rPr>
        <w:t>4</w:t>
      </w:r>
      <w:r w:rsidR="00B46DA1">
        <w:rPr>
          <w:rFonts w:ascii="Times New Roman" w:hAnsi="Times New Roman" w:cs="Times New Roman"/>
          <w:sz w:val="28"/>
          <w:szCs w:val="28"/>
        </w:rPr>
        <w:t xml:space="preserve"> </w:t>
      </w:r>
      <w:r w:rsidR="003419EC" w:rsidRPr="00654F73">
        <w:rPr>
          <w:rFonts w:ascii="Times New Roman" w:hAnsi="Times New Roman" w:cs="Times New Roman"/>
          <w:sz w:val="28"/>
          <w:szCs w:val="28"/>
        </w:rPr>
        <w:t>года</w:t>
      </w:r>
      <w:r w:rsidRPr="00654F73">
        <w:rPr>
          <w:rFonts w:ascii="Times New Roman" w:hAnsi="Times New Roman" w:cs="Times New Roman"/>
          <w:sz w:val="28"/>
          <w:szCs w:val="28"/>
        </w:rPr>
        <w:t>.</w:t>
      </w:r>
    </w:p>
    <w:p w:rsidR="00B46DA1" w:rsidRDefault="00B46DA1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поставленной задачей размещения комитета по благоустройству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оциалистический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14, а также других органов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8 проведена работа по определению и диагностике  работоспособности имеющегося сетевого оборудования, составлен примерный расчет по объему финансирования оснащения объектов сетевым оборудованием и включения их корпоративную сеть передачи данных.</w:t>
      </w:r>
    </w:p>
    <w:p w:rsidR="007404AC" w:rsidRDefault="007404AC" w:rsidP="00654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муниципальных контрактов, заключенных с МКУ «СТО»</w:t>
      </w:r>
      <w:r w:rsidR="00467785">
        <w:rPr>
          <w:rFonts w:ascii="Times New Roman" w:hAnsi="Times New Roman" w:cs="Times New Roman"/>
          <w:sz w:val="28"/>
          <w:szCs w:val="28"/>
        </w:rPr>
        <w:t xml:space="preserve">, </w:t>
      </w:r>
      <w:r w:rsidR="00B46DA1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46778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67785">
        <w:rPr>
          <w:rFonts w:ascii="Times New Roman" w:hAnsi="Times New Roman" w:cs="Times New Roman"/>
          <w:sz w:val="28"/>
          <w:szCs w:val="28"/>
        </w:rPr>
        <w:t>покопийную</w:t>
      </w:r>
      <w:proofErr w:type="spellEnd"/>
      <w:r w:rsidR="00467785">
        <w:rPr>
          <w:rFonts w:ascii="Times New Roman" w:hAnsi="Times New Roman" w:cs="Times New Roman"/>
          <w:sz w:val="28"/>
          <w:szCs w:val="28"/>
        </w:rPr>
        <w:t xml:space="preserve"> печать документов</w:t>
      </w:r>
      <w:r w:rsidR="00B46DA1">
        <w:rPr>
          <w:rFonts w:ascii="Times New Roman" w:hAnsi="Times New Roman" w:cs="Times New Roman"/>
          <w:sz w:val="28"/>
          <w:szCs w:val="28"/>
        </w:rPr>
        <w:t xml:space="preserve"> и на ремонт техники. </w:t>
      </w:r>
      <w:proofErr w:type="spellStart"/>
      <w:r w:rsidR="00B46DA1">
        <w:rPr>
          <w:rFonts w:ascii="Times New Roman" w:hAnsi="Times New Roman" w:cs="Times New Roman"/>
          <w:sz w:val="28"/>
          <w:szCs w:val="28"/>
        </w:rPr>
        <w:t>Покопийная</w:t>
      </w:r>
      <w:proofErr w:type="spellEnd"/>
      <w:r w:rsidR="00B46DA1">
        <w:rPr>
          <w:rFonts w:ascii="Times New Roman" w:hAnsi="Times New Roman" w:cs="Times New Roman"/>
          <w:sz w:val="28"/>
          <w:szCs w:val="28"/>
        </w:rPr>
        <w:t xml:space="preserve"> печать предусматривает замену вышедших из строя печатающих устройств, а также заправку картриджей. Данная работа ведется ежедневно. Оборот заправки имеющихся в наличии картриджей за отчетный период составил 989 единиц. Обслуживается 243 </w:t>
      </w:r>
      <w:proofErr w:type="gramStart"/>
      <w:r w:rsidR="00B46DA1">
        <w:rPr>
          <w:rFonts w:ascii="Times New Roman" w:hAnsi="Times New Roman" w:cs="Times New Roman"/>
          <w:sz w:val="28"/>
          <w:szCs w:val="28"/>
        </w:rPr>
        <w:t>копировальных</w:t>
      </w:r>
      <w:proofErr w:type="gramEnd"/>
      <w:r w:rsidR="00B46DA1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BD0C99">
        <w:rPr>
          <w:rFonts w:ascii="Times New Roman" w:hAnsi="Times New Roman" w:cs="Times New Roman"/>
          <w:sz w:val="28"/>
          <w:szCs w:val="28"/>
        </w:rPr>
        <w:t>а</w:t>
      </w:r>
      <w:r w:rsidR="00B46DA1">
        <w:rPr>
          <w:rFonts w:ascii="Times New Roman" w:hAnsi="Times New Roman" w:cs="Times New Roman"/>
          <w:sz w:val="28"/>
          <w:szCs w:val="28"/>
        </w:rPr>
        <w:t>.</w:t>
      </w:r>
    </w:p>
    <w:p w:rsidR="007404AC" w:rsidRDefault="007404AC" w:rsidP="00740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7404AC">
        <w:rPr>
          <w:rFonts w:ascii="Times New Roman" w:hAnsi="Times New Roman" w:cs="Times New Roman"/>
          <w:b/>
          <w:sz w:val="28"/>
          <w:szCs w:val="28"/>
        </w:rPr>
        <w:t>прикладного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ведется работа по сопровождению установленных программных продуктов, их доработки и технической поддержки, а также 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информационных систем, за выдачей цифровых подписей, за исполнением муниципальных контрактов.</w:t>
      </w:r>
    </w:p>
    <w:p w:rsidR="00B46DA1" w:rsidRPr="00E635E0" w:rsidRDefault="00B46DA1" w:rsidP="00F61A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E635E0">
        <w:rPr>
          <w:rFonts w:ascii="Times New Roman" w:hAnsi="Times New Roman" w:cs="Times New Roman"/>
          <w:sz w:val="28"/>
          <w:szCs w:val="28"/>
        </w:rPr>
        <w:t xml:space="preserve">на техническом и методическом обслуживании </w:t>
      </w:r>
      <w:r w:rsidR="00461866" w:rsidRPr="00E635E0">
        <w:rPr>
          <w:rFonts w:ascii="Times New Roman" w:hAnsi="Times New Roman" w:cs="Times New Roman"/>
          <w:sz w:val="28"/>
          <w:szCs w:val="28"/>
        </w:rPr>
        <w:t xml:space="preserve">в комитете информатизации </w:t>
      </w:r>
      <w:r w:rsidR="00F61AF2">
        <w:rPr>
          <w:rFonts w:ascii="Times New Roman" w:hAnsi="Times New Roman" w:cs="Times New Roman"/>
          <w:sz w:val="28"/>
          <w:szCs w:val="28"/>
        </w:rPr>
        <w:t>находятся следующие программные продукты</w:t>
      </w:r>
      <w:r w:rsidRPr="00E635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61AF2" w:rsidRPr="00F61AF2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F61AF2" w:rsidRPr="00F61AF2">
        <w:rPr>
          <w:rFonts w:ascii="Times New Roman" w:hAnsi="Times New Roman" w:cs="Times New Roman"/>
          <w:sz w:val="28"/>
          <w:szCs w:val="28"/>
        </w:rPr>
        <w:t xml:space="preserve">, ЕСЭД,  </w:t>
      </w:r>
      <w:proofErr w:type="spellStart"/>
      <w:r w:rsidR="00F61AF2" w:rsidRPr="00F61AF2">
        <w:rPr>
          <w:rFonts w:ascii="Times New Roman" w:hAnsi="Times New Roman" w:cs="Times New Roman"/>
          <w:sz w:val="28"/>
          <w:szCs w:val="28"/>
        </w:rPr>
        <w:t>горСЭД</w:t>
      </w:r>
      <w:proofErr w:type="spellEnd"/>
      <w:r w:rsidR="00F61AF2" w:rsidRPr="00F61AF2">
        <w:rPr>
          <w:rFonts w:ascii="Times New Roman" w:hAnsi="Times New Roman" w:cs="Times New Roman"/>
          <w:sz w:val="28"/>
          <w:szCs w:val="28"/>
        </w:rPr>
        <w:t xml:space="preserve">, ПО «Награды», ПО «Гражданские дела», «Мониторинг правовых актов», ПО «Имущество» (в том числе карта учета),  ЦИАС,  МИС «СУАП», ПО </w:t>
      </w:r>
      <w:r w:rsidR="00700D0F" w:rsidRPr="00F61AF2">
        <w:rPr>
          <w:rFonts w:ascii="Times New Roman" w:hAnsi="Times New Roman" w:cs="Times New Roman"/>
          <w:sz w:val="28"/>
          <w:szCs w:val="28"/>
        </w:rPr>
        <w:t xml:space="preserve">«САУМИ», </w:t>
      </w:r>
      <w:r w:rsidR="00E635E0" w:rsidRPr="00F61AF2">
        <w:rPr>
          <w:rFonts w:ascii="Times New Roman" w:hAnsi="Times New Roman" w:cs="Times New Roman"/>
          <w:sz w:val="28"/>
          <w:szCs w:val="28"/>
        </w:rPr>
        <w:t>«Аварийный жилой фонд»,</w:t>
      </w:r>
      <w:r w:rsidR="00E635E0" w:rsidRPr="00E635E0">
        <w:rPr>
          <w:rFonts w:ascii="Times New Roman" w:hAnsi="Times New Roman" w:cs="Times New Roman"/>
          <w:sz w:val="28"/>
          <w:szCs w:val="28"/>
        </w:rPr>
        <w:t xml:space="preserve">  </w:t>
      </w:r>
      <w:r w:rsidRPr="00E635E0">
        <w:rPr>
          <w:rFonts w:ascii="Times New Roman" w:hAnsi="Times New Roman" w:cs="Times New Roman"/>
          <w:sz w:val="28"/>
          <w:szCs w:val="28"/>
        </w:rPr>
        <w:t xml:space="preserve">«Справки БК», «Контур-Экстерн», «Пропуск», «Прогноз», СУФД, «Континент TLS», «Бюджет-2023» (2021 и 2022 тоже), «Планирование бюджета», </w:t>
      </w:r>
      <w:r w:rsidR="00A20014" w:rsidRPr="00E635E0">
        <w:rPr>
          <w:rFonts w:ascii="Times New Roman" w:hAnsi="Times New Roman" w:cs="Times New Roman"/>
          <w:sz w:val="28"/>
          <w:szCs w:val="28"/>
        </w:rPr>
        <w:t xml:space="preserve">«Зарплата </w:t>
      </w:r>
      <w:proofErr w:type="spellStart"/>
      <w:r w:rsidR="00A20014" w:rsidRPr="00E635E0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="00A20014" w:rsidRPr="00E635E0">
        <w:rPr>
          <w:rFonts w:ascii="Times New Roman" w:hAnsi="Times New Roman" w:cs="Times New Roman"/>
          <w:sz w:val="28"/>
          <w:szCs w:val="28"/>
        </w:rPr>
        <w:t>», ГИС «</w:t>
      </w:r>
      <w:proofErr w:type="spellStart"/>
      <w:r w:rsidR="00A20014" w:rsidRPr="00E635E0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A20014" w:rsidRPr="00E635E0">
        <w:rPr>
          <w:rFonts w:ascii="Times New Roman" w:hAnsi="Times New Roman" w:cs="Times New Roman"/>
          <w:sz w:val="28"/>
          <w:szCs w:val="28"/>
        </w:rPr>
        <w:t xml:space="preserve">», </w:t>
      </w:r>
      <w:r w:rsidRPr="00E635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КриптоПАК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», </w:t>
      </w:r>
      <w:r w:rsidRPr="00E635E0">
        <w:rPr>
          <w:rFonts w:ascii="Times New Roman" w:hAnsi="Times New Roman" w:cs="Times New Roman"/>
          <w:sz w:val="28"/>
          <w:szCs w:val="28"/>
        </w:rPr>
        <w:lastRenderedPageBreak/>
        <w:t>«Гранд-смета», «Смарт-Агент», 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ДиаДок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>», «СБИС», 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КриптоАРМ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>», АРМ «Муниципал», 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CSP», 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Browser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plug-in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Chromium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5E0">
        <w:rPr>
          <w:rFonts w:ascii="Times New Roman" w:hAnsi="Times New Roman" w:cs="Times New Roman"/>
          <w:sz w:val="28"/>
          <w:szCs w:val="28"/>
        </w:rPr>
        <w:t xml:space="preserve">ГОСТ,  Яндекс Браузер,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Indor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2022, офисные программы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>), почтовые</w:t>
      </w:r>
      <w:r w:rsidR="00461866" w:rsidRPr="00E635E0">
        <w:rPr>
          <w:rFonts w:ascii="Times New Roman" w:hAnsi="Times New Roman" w:cs="Times New Roman"/>
          <w:sz w:val="28"/>
          <w:szCs w:val="28"/>
        </w:rPr>
        <w:t xml:space="preserve"> клиенты, браузеры, архиваторы), </w:t>
      </w:r>
      <w:proofErr w:type="spellStart"/>
      <w:r w:rsidR="00461866" w:rsidRPr="00E635E0">
        <w:rPr>
          <w:rFonts w:ascii="Times New Roman" w:hAnsi="Times New Roman" w:cs="Times New Roman"/>
          <w:sz w:val="28"/>
          <w:szCs w:val="28"/>
        </w:rPr>
        <w:t>spu_orb</w:t>
      </w:r>
      <w:proofErr w:type="spellEnd"/>
      <w:r w:rsidR="00461866" w:rsidRPr="00E635E0">
        <w:rPr>
          <w:rFonts w:ascii="Times New Roman" w:hAnsi="Times New Roman" w:cs="Times New Roman"/>
          <w:sz w:val="28"/>
          <w:szCs w:val="28"/>
        </w:rPr>
        <w:t xml:space="preserve"> для подготовки информации для Пенсионного фонда.</w:t>
      </w:r>
      <w:proofErr w:type="gramEnd"/>
    </w:p>
    <w:p w:rsidR="00B46DA1" w:rsidRDefault="00461866" w:rsidP="003A0D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информатизации в течение отчетного периода р</w:t>
      </w:r>
      <w:r w:rsidR="00B46DA1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46DA1">
        <w:rPr>
          <w:rFonts w:ascii="Times New Roman" w:hAnsi="Times New Roman" w:cs="Times New Roman"/>
          <w:sz w:val="28"/>
          <w:szCs w:val="28"/>
        </w:rPr>
        <w:t xml:space="preserve"> по решению проблем с информационными системами</w:t>
      </w:r>
      <w:r w:rsidR="00B46DA1" w:rsidRPr="00B46DA1">
        <w:rPr>
          <w:rFonts w:ascii="Times New Roman" w:hAnsi="Times New Roman" w:cs="Times New Roman"/>
          <w:sz w:val="28"/>
          <w:szCs w:val="28"/>
        </w:rPr>
        <w:t xml:space="preserve">: mz.barnaul-adm.ru «Управление закупками», zakupki.gov.ru, rts-tender.ru, bus.gov.ru, ГАС «Управление» gasu.gov.ru, </w:t>
      </w:r>
      <w:proofErr w:type="spellStart"/>
      <w:r w:rsidR="00B46DA1" w:rsidRPr="00B46D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46DA1" w:rsidRPr="00B46DA1">
        <w:rPr>
          <w:rFonts w:ascii="Times New Roman" w:hAnsi="Times New Roman" w:cs="Times New Roman"/>
          <w:sz w:val="28"/>
          <w:szCs w:val="28"/>
        </w:rPr>
        <w:t xml:space="preserve">-консолидация, ЕИС oepak.alregn.ru, rosreestr.ru, </w:t>
      </w:r>
      <w:proofErr w:type="spellStart"/>
      <w:r w:rsidR="00B46DA1" w:rsidRPr="00B46D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46DA1" w:rsidRPr="00B46DA1">
        <w:rPr>
          <w:rFonts w:ascii="Times New Roman" w:hAnsi="Times New Roman" w:cs="Times New Roman"/>
          <w:sz w:val="28"/>
          <w:szCs w:val="28"/>
        </w:rPr>
        <w:t xml:space="preserve">-сервис </w:t>
      </w:r>
      <w:proofErr w:type="spellStart"/>
      <w:r w:rsidR="00B46DA1" w:rsidRPr="00B46DA1">
        <w:rPr>
          <w:rFonts w:ascii="Times New Roman" w:hAnsi="Times New Roman" w:cs="Times New Roman"/>
          <w:sz w:val="28"/>
          <w:szCs w:val="28"/>
        </w:rPr>
        <w:t>Алтайкрайстата</w:t>
      </w:r>
      <w:proofErr w:type="spellEnd"/>
      <w:r w:rsidR="00B46DA1" w:rsidRPr="00B46DA1">
        <w:rPr>
          <w:rFonts w:ascii="Times New Roman" w:hAnsi="Times New Roman" w:cs="Times New Roman"/>
          <w:sz w:val="28"/>
          <w:szCs w:val="28"/>
        </w:rPr>
        <w:t xml:space="preserve"> akstat.gks.ru, </w:t>
      </w:r>
      <w:proofErr w:type="spellStart"/>
      <w:r w:rsidR="00B46DA1" w:rsidRPr="00B46DA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46DA1" w:rsidRPr="00B46DA1">
        <w:rPr>
          <w:rFonts w:ascii="Times New Roman" w:hAnsi="Times New Roman" w:cs="Times New Roman"/>
          <w:sz w:val="28"/>
          <w:szCs w:val="28"/>
        </w:rPr>
        <w:t>, aokz.cert.roskazna.ru, torgi.gov.ru, личный кабинет налогоплательщика, lkot.mintrud.gov.ru личный кабинет</w:t>
      </w:r>
      <w:proofErr w:type="gramEnd"/>
      <w:r w:rsidR="00B46DA1" w:rsidRPr="00B46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DA1" w:rsidRPr="00B46DA1">
        <w:rPr>
          <w:rFonts w:ascii="Times New Roman" w:hAnsi="Times New Roman" w:cs="Times New Roman"/>
          <w:sz w:val="28"/>
          <w:szCs w:val="28"/>
        </w:rPr>
        <w:t>работодателя по охране труда, МИС «Электронный Барнаул»</w:t>
      </w:r>
      <w:r w:rsidR="00A20014">
        <w:rPr>
          <w:rFonts w:ascii="Times New Roman" w:hAnsi="Times New Roman" w:cs="Times New Roman"/>
          <w:sz w:val="28"/>
          <w:szCs w:val="28"/>
        </w:rPr>
        <w:t xml:space="preserve">, </w:t>
      </w:r>
      <w:r w:rsidR="00A20014" w:rsidRPr="00A20014">
        <w:rPr>
          <w:rFonts w:ascii="Times New Roman" w:hAnsi="Times New Roman" w:cs="Times New Roman"/>
          <w:sz w:val="28"/>
          <w:szCs w:val="28"/>
        </w:rPr>
        <w:t>сайт Корпорации МСП (monitoring.corpmsp.ru)</w:t>
      </w:r>
      <w:r w:rsidR="00A20014">
        <w:rPr>
          <w:rFonts w:ascii="Times New Roman" w:hAnsi="Times New Roman" w:cs="Times New Roman"/>
          <w:sz w:val="28"/>
          <w:szCs w:val="28"/>
        </w:rPr>
        <w:t xml:space="preserve">, ЕИС СМЭВ, </w:t>
      </w:r>
      <w:r w:rsidR="00A20014" w:rsidRPr="00A20014">
        <w:rPr>
          <w:rFonts w:ascii="Times New Roman" w:hAnsi="Times New Roman" w:cs="Times New Roman"/>
          <w:sz w:val="28"/>
          <w:szCs w:val="28"/>
        </w:rPr>
        <w:t>ГИС «ЖКХ», Единый реестр видов контроля (ervk.gov.ru)</w:t>
      </w:r>
      <w:r w:rsidR="00A20014">
        <w:rPr>
          <w:rFonts w:ascii="Times New Roman" w:hAnsi="Times New Roman" w:cs="Times New Roman"/>
          <w:sz w:val="28"/>
          <w:szCs w:val="28"/>
        </w:rPr>
        <w:t xml:space="preserve">, сайт </w:t>
      </w:r>
      <w:proofErr w:type="spellStart"/>
      <w:r w:rsidR="00A20014" w:rsidRPr="00A20014">
        <w:rPr>
          <w:rFonts w:ascii="Times New Roman" w:hAnsi="Times New Roman" w:cs="Times New Roman"/>
          <w:sz w:val="28"/>
          <w:szCs w:val="28"/>
        </w:rPr>
        <w:t>Алтайкрайэкспертизы</w:t>
      </w:r>
      <w:proofErr w:type="spellEnd"/>
      <w:r w:rsidR="00290932">
        <w:rPr>
          <w:rFonts w:ascii="Times New Roman" w:hAnsi="Times New Roman" w:cs="Times New Roman"/>
          <w:sz w:val="28"/>
          <w:szCs w:val="28"/>
        </w:rPr>
        <w:t xml:space="preserve"> (УЕЗ, ДБТС, КЭРГ)</w:t>
      </w:r>
      <w:r w:rsidR="00A20014" w:rsidRPr="00A20014">
        <w:rPr>
          <w:rFonts w:ascii="Times New Roman" w:hAnsi="Times New Roman" w:cs="Times New Roman"/>
          <w:sz w:val="28"/>
          <w:szCs w:val="28"/>
        </w:rPr>
        <w:t xml:space="preserve">, сайт </w:t>
      </w:r>
      <w:proofErr w:type="spellStart"/>
      <w:r w:rsidR="00A20014" w:rsidRPr="00A20014">
        <w:rPr>
          <w:rFonts w:ascii="Times New Roman" w:hAnsi="Times New Roman" w:cs="Times New Roman"/>
          <w:sz w:val="28"/>
          <w:szCs w:val="28"/>
        </w:rPr>
        <w:t>Росдормониторинг</w:t>
      </w:r>
      <w:proofErr w:type="spellEnd"/>
      <w:r w:rsidR="00290932">
        <w:rPr>
          <w:rFonts w:ascii="Times New Roman" w:hAnsi="Times New Roman" w:cs="Times New Roman"/>
          <w:sz w:val="28"/>
          <w:szCs w:val="28"/>
        </w:rPr>
        <w:t xml:space="preserve"> </w:t>
      </w:r>
      <w:r w:rsidR="00290932" w:rsidRPr="00290932">
        <w:rPr>
          <w:rFonts w:ascii="Times New Roman" w:hAnsi="Times New Roman" w:cs="Times New Roman"/>
          <w:sz w:val="28"/>
          <w:szCs w:val="28"/>
        </w:rPr>
        <w:t>(ДБТС)</w:t>
      </w:r>
      <w:r w:rsidR="00A20014" w:rsidRPr="00A20014">
        <w:rPr>
          <w:rFonts w:ascii="Times New Roman" w:hAnsi="Times New Roman" w:cs="Times New Roman"/>
          <w:sz w:val="28"/>
          <w:szCs w:val="28"/>
        </w:rPr>
        <w:t>, ГИС ГМУ (информация о государственных и муниципальных учреждениях), ИС «Учет соглашений»</w:t>
      </w:r>
      <w:r w:rsidR="00290932">
        <w:rPr>
          <w:rFonts w:ascii="Times New Roman" w:hAnsi="Times New Roman" w:cs="Times New Roman"/>
          <w:sz w:val="28"/>
          <w:szCs w:val="28"/>
        </w:rPr>
        <w:t xml:space="preserve"> </w:t>
      </w:r>
      <w:r w:rsidR="00290932" w:rsidRPr="00290932">
        <w:rPr>
          <w:rFonts w:ascii="Times New Roman" w:hAnsi="Times New Roman" w:cs="Times New Roman"/>
          <w:sz w:val="28"/>
          <w:szCs w:val="28"/>
        </w:rPr>
        <w:t>(</w:t>
      </w:r>
      <w:r w:rsidR="00290932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290932" w:rsidRPr="00290932">
        <w:rPr>
          <w:rFonts w:ascii="Times New Roman" w:hAnsi="Times New Roman" w:cs="Times New Roman"/>
          <w:sz w:val="28"/>
          <w:szCs w:val="28"/>
        </w:rPr>
        <w:t>спорт</w:t>
      </w:r>
      <w:r w:rsidR="00290932">
        <w:rPr>
          <w:rFonts w:ascii="Times New Roman" w:hAnsi="Times New Roman" w:cs="Times New Roman"/>
          <w:sz w:val="28"/>
          <w:szCs w:val="28"/>
        </w:rPr>
        <w:t>у</w:t>
      </w:r>
      <w:r w:rsidR="00290932" w:rsidRPr="00290932">
        <w:rPr>
          <w:rFonts w:ascii="Times New Roman" w:hAnsi="Times New Roman" w:cs="Times New Roman"/>
          <w:sz w:val="28"/>
          <w:szCs w:val="28"/>
        </w:rPr>
        <w:t>)</w:t>
      </w:r>
      <w:r w:rsidR="00A20014" w:rsidRPr="00A20014">
        <w:rPr>
          <w:rFonts w:ascii="Times New Roman" w:hAnsi="Times New Roman" w:cs="Times New Roman"/>
          <w:sz w:val="28"/>
          <w:szCs w:val="28"/>
        </w:rPr>
        <w:t>, ГИС «Торги»</w:t>
      </w:r>
      <w:r w:rsidR="00290932">
        <w:rPr>
          <w:rFonts w:ascii="Times New Roman" w:hAnsi="Times New Roman" w:cs="Times New Roman"/>
          <w:sz w:val="28"/>
          <w:szCs w:val="28"/>
        </w:rPr>
        <w:t xml:space="preserve"> </w:t>
      </w:r>
      <w:r w:rsidR="00290932" w:rsidRPr="00290932">
        <w:rPr>
          <w:rFonts w:ascii="Times New Roman" w:hAnsi="Times New Roman" w:cs="Times New Roman"/>
          <w:sz w:val="28"/>
          <w:szCs w:val="28"/>
        </w:rPr>
        <w:t>(КУМС, КЭ</w:t>
      </w:r>
      <w:r w:rsidR="00290932">
        <w:rPr>
          <w:rFonts w:ascii="Times New Roman" w:hAnsi="Times New Roman" w:cs="Times New Roman"/>
          <w:sz w:val="28"/>
          <w:szCs w:val="28"/>
        </w:rPr>
        <w:t>Р</w:t>
      </w:r>
      <w:r w:rsidR="00290932" w:rsidRPr="00290932">
        <w:rPr>
          <w:rFonts w:ascii="Times New Roman" w:hAnsi="Times New Roman" w:cs="Times New Roman"/>
          <w:sz w:val="28"/>
          <w:szCs w:val="28"/>
        </w:rPr>
        <w:t>Г)</w:t>
      </w:r>
      <w:r w:rsidR="00A20014" w:rsidRPr="00A2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0014" w:rsidRPr="00A20014">
        <w:rPr>
          <w:rFonts w:ascii="Times New Roman" w:hAnsi="Times New Roman" w:cs="Times New Roman"/>
          <w:sz w:val="28"/>
          <w:szCs w:val="28"/>
        </w:rPr>
        <w:t>СбербанкБизнесОнлайн</w:t>
      </w:r>
      <w:proofErr w:type="spellEnd"/>
      <w:r w:rsidR="00A20014" w:rsidRPr="00A200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730" w:rsidRDefault="00304730" w:rsidP="003A0D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сложности комитетом информатизации одновременно обслуживается порядка 70-ти программных продуктов и информационных систем.</w:t>
      </w:r>
    </w:p>
    <w:p w:rsidR="00916358" w:rsidRDefault="00433F82" w:rsidP="00916358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6358">
        <w:rPr>
          <w:rFonts w:ascii="Times New Roman" w:hAnsi="Times New Roman" w:cs="Times New Roman"/>
          <w:b/>
          <w:sz w:val="28"/>
          <w:szCs w:val="28"/>
        </w:rPr>
        <w:t>области информационной безопасн</w:t>
      </w:r>
      <w:r w:rsidR="00916358" w:rsidRPr="00916358">
        <w:rPr>
          <w:rFonts w:ascii="Times New Roman" w:hAnsi="Times New Roman" w:cs="Times New Roman"/>
          <w:b/>
          <w:sz w:val="28"/>
          <w:szCs w:val="28"/>
        </w:rPr>
        <w:t>ости</w:t>
      </w:r>
      <w:r w:rsidR="00916358">
        <w:rPr>
          <w:rFonts w:ascii="Times New Roman" w:hAnsi="Times New Roman" w:cs="Times New Roman"/>
          <w:sz w:val="28"/>
          <w:szCs w:val="28"/>
        </w:rPr>
        <w:t xml:space="preserve"> работа проводится специалистами отдела информационной безопасности следующая.</w:t>
      </w:r>
    </w:p>
    <w:p w:rsidR="00E55D3A" w:rsidRPr="00E55D3A" w:rsidRDefault="00E55D3A" w:rsidP="00E55D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E55D3A">
        <w:rPr>
          <w:rFonts w:ascii="Times New Roman" w:hAnsi="Times New Roman"/>
          <w:sz w:val="28"/>
          <w:szCs w:val="28"/>
        </w:rPr>
        <w:t>роизводилась актуализация документов по работе со средствами криптографической защиты информации (заключений о допуске к самостоятельной работе, лицевые счета пользователей, и акты ввода в эксплуатацию, документы по опечатыванию помещений);</w:t>
      </w:r>
    </w:p>
    <w:p w:rsidR="00E55D3A" w:rsidRDefault="00E55D3A" w:rsidP="00E55D3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проекты:</w:t>
      </w:r>
    </w:p>
    <w:p w:rsidR="00E55D3A" w:rsidRDefault="00E55D3A" w:rsidP="00E55D3A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«О проведении проверок систем защиты персональных данных, государственных информационных систем (муниципальных информационных систем) в органах местного самоуправления, муниципальных казенных учреждениях и муниципальном органе на соответствие требованиям законодательства (Постановление №339 от 15.03.2023);</w:t>
      </w:r>
    </w:p>
    <w:p w:rsidR="00E55D3A" w:rsidRDefault="00E55D3A" w:rsidP="00E55D3A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распоряжения о внесении изменений в распоряжение администрации города от 02.05.2014 №118-р «Об организации обеспечения безопасности обработки персональных данных с использованием средств криптографической защиты информации» в части актуализации списка лиц, допущенных к работе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средствами криптографической защиты (Распоряжение №09-р от 10.02.2023, № 61-р от 23.06.2023, № 86-р от 31.08.2023);</w:t>
      </w:r>
    </w:p>
    <w:p w:rsidR="00E55D3A" w:rsidRDefault="00E55D3A" w:rsidP="00E55D3A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распоряжения администрации города от 29.12.2021 №141-р «Об утверждении Положения по опечатыванию помещений администрации </w:t>
      </w:r>
      <w:r>
        <w:rPr>
          <w:rFonts w:ascii="Times New Roman" w:hAnsi="Times New Roman"/>
          <w:sz w:val="28"/>
          <w:szCs w:val="28"/>
        </w:rPr>
        <w:lastRenderedPageBreak/>
        <w:t>города Барнаула, в которых обрабатываются персональные данные с использованием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иптографической защиты информации» (Распоряжение №14-р от 16.02.2023, №58-р от 16.06.2023, № 87-р от 31.08.2023);</w:t>
      </w:r>
    </w:p>
    <w:p w:rsidR="00E55D3A" w:rsidRDefault="00E55D3A" w:rsidP="00E55D3A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«О внесении изменения в постановление администрации города от 25.09.2019 №1670 «Об утверждении состава постоянно действующей технической комиссии администрации города Барнаула по защите государственной тайны» (в редакции постановления от 20.12.2022 №2005)» (постановление №818 от 16.06.2023);</w:t>
      </w:r>
    </w:p>
    <w:p w:rsidR="00E55D3A" w:rsidRDefault="00E55D3A" w:rsidP="00E55D3A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распоряжения «Об утверждении Положения об организации обработки и защиты конфиденциальной информации в администрации города Барнаула» (в работе в отделе информационной безопасности);</w:t>
      </w:r>
    </w:p>
    <w:p w:rsidR="00E55D3A" w:rsidRDefault="00E55D3A" w:rsidP="00E55D3A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распоряжения «О внесении изменений и дополнения в распоряжение администрации города от 18.11.2020 №129-р (в редакции распоряжения от 21.11.2022 №130-р)» (распоряжение №54-р от 25.05.2023);</w:t>
      </w:r>
    </w:p>
    <w:p w:rsidR="00E55D3A" w:rsidRDefault="00E55D3A" w:rsidP="00E55D3A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«Об организации обработки и обеспечения безопасности персональных данных» (на правовой экспертизе в правовом комитете);</w:t>
      </w:r>
    </w:p>
    <w:p w:rsidR="00E55D3A" w:rsidRDefault="00E55D3A" w:rsidP="00E55D3A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распоряжения «О выполнении обязанностей, предусмотренных Федеральным законом «О персональных данных» (в работе в отделе информационной безопасности);</w:t>
      </w:r>
    </w:p>
    <w:p w:rsidR="00E55D3A" w:rsidRDefault="00E55D3A" w:rsidP="00E55D3A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распоряжения «Об утверждении регламента работы при удаленном доступе» (в работе в отделе информационной безопасности);</w:t>
      </w:r>
    </w:p>
    <w:p w:rsidR="00E55D3A" w:rsidRPr="00E55D3A" w:rsidRDefault="00E55D3A" w:rsidP="00E55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55D3A">
        <w:rPr>
          <w:rFonts w:ascii="Times New Roman" w:hAnsi="Times New Roman"/>
          <w:sz w:val="28"/>
          <w:szCs w:val="28"/>
        </w:rPr>
        <w:t>азработан акт оценка возможного вреда субъектам персональных данных (утве</w:t>
      </w:r>
      <w:r>
        <w:rPr>
          <w:rFonts w:ascii="Times New Roman" w:hAnsi="Times New Roman"/>
          <w:sz w:val="28"/>
          <w:szCs w:val="28"/>
        </w:rPr>
        <w:t>ржден главой города 28.02.2023).</w:t>
      </w:r>
    </w:p>
    <w:p w:rsidR="00E55D3A" w:rsidRPr="00E55D3A" w:rsidRDefault="00E55D3A" w:rsidP="00E55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55D3A">
        <w:rPr>
          <w:rFonts w:ascii="Times New Roman" w:hAnsi="Times New Roman"/>
          <w:sz w:val="28"/>
          <w:szCs w:val="28"/>
        </w:rPr>
        <w:t>азработаны акты приёма-передачи документов (Программа и методика аттестационных испытаний сегмента муниципальной информационной системы «Система учёта административных правонарушений», Программа и методика аттестационных испытаний сегмента муниципальной информационной системы «</w:t>
      </w:r>
      <w:proofErr w:type="spellStart"/>
      <w:r w:rsidRPr="00E55D3A">
        <w:rPr>
          <w:rFonts w:ascii="Times New Roman" w:hAnsi="Times New Roman"/>
          <w:sz w:val="28"/>
          <w:szCs w:val="28"/>
        </w:rPr>
        <w:t>горСЭД</w:t>
      </w:r>
      <w:proofErr w:type="spellEnd"/>
      <w:r w:rsidRPr="00E55D3A">
        <w:rPr>
          <w:rFonts w:ascii="Times New Roman" w:hAnsi="Times New Roman"/>
          <w:sz w:val="28"/>
          <w:szCs w:val="28"/>
        </w:rPr>
        <w:t xml:space="preserve">», Программа и методика аттестационных испытаний сегмента муниципальной информационной системы «Электронный Барнаул») для 18 </w:t>
      </w:r>
      <w:r>
        <w:rPr>
          <w:rFonts w:ascii="Times New Roman" w:hAnsi="Times New Roman"/>
          <w:sz w:val="28"/>
          <w:szCs w:val="28"/>
        </w:rPr>
        <w:t>органов местного самоуправления.</w:t>
      </w:r>
    </w:p>
    <w:p w:rsidR="00E55D3A" w:rsidRPr="00E55D3A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E55D3A" w:rsidRPr="00E55D3A">
        <w:rPr>
          <w:rFonts w:ascii="Times New Roman" w:hAnsi="Times New Roman"/>
          <w:sz w:val="28"/>
          <w:szCs w:val="28"/>
        </w:rPr>
        <w:t>роведены проверки систем защиты персональных данных, государственных информационных систем (муниципальных информационных систем) в органах местного самоуправления и муниципальных казенных учреждениях на соответствие требованиям законодательства в рамках исполнения постановления от 15.03.2023 №339. По итогу проведени</w:t>
      </w:r>
      <w:r>
        <w:rPr>
          <w:rFonts w:ascii="Times New Roman" w:hAnsi="Times New Roman"/>
          <w:sz w:val="28"/>
          <w:szCs w:val="28"/>
        </w:rPr>
        <w:t>я проверок подготовлены справки.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E55D3A" w:rsidRPr="00B547B4">
        <w:rPr>
          <w:rFonts w:ascii="Times New Roman" w:hAnsi="Times New Roman"/>
          <w:sz w:val="28"/>
          <w:szCs w:val="28"/>
        </w:rPr>
        <w:t>о инициативе председателя Счетной палаты города Барнаула (Письмо 200/50/исх-98 от 29.03.2032) проведение проверки системы защиты персональных данных, государственных информационных систем (муниципальных информационных систем) на соответствие требован</w:t>
      </w:r>
      <w:r>
        <w:rPr>
          <w:rFonts w:ascii="Times New Roman" w:hAnsi="Times New Roman"/>
          <w:sz w:val="28"/>
          <w:szCs w:val="28"/>
        </w:rPr>
        <w:t>иям законодательства 29.05.2023.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E55D3A" w:rsidRPr="00B547B4">
        <w:rPr>
          <w:rFonts w:ascii="Times New Roman" w:hAnsi="Times New Roman"/>
          <w:sz w:val="28"/>
          <w:szCs w:val="28"/>
        </w:rPr>
        <w:t xml:space="preserve">рганизовано удаленное подключения к защищенной сети </w:t>
      </w:r>
      <w:proofErr w:type="gramStart"/>
      <w:r w:rsidR="00E55D3A" w:rsidRPr="00B547B4">
        <w:rPr>
          <w:rFonts w:ascii="Times New Roman" w:hAnsi="Times New Roman"/>
          <w:sz w:val="28"/>
          <w:szCs w:val="28"/>
        </w:rPr>
        <w:t>администрации города сотрудников администрации города Барнаула</w:t>
      </w:r>
      <w:proofErr w:type="gramEnd"/>
      <w:r w:rsidR="00E55D3A" w:rsidRPr="00B547B4">
        <w:rPr>
          <w:rFonts w:ascii="Times New Roman" w:hAnsi="Times New Roman"/>
          <w:sz w:val="28"/>
          <w:szCs w:val="28"/>
        </w:rPr>
        <w:t xml:space="preserve"> и органов местного самоуп</w:t>
      </w:r>
      <w:r>
        <w:rPr>
          <w:rFonts w:ascii="Times New Roman" w:hAnsi="Times New Roman"/>
          <w:sz w:val="28"/>
          <w:szCs w:val="28"/>
        </w:rPr>
        <w:t>равления (всего 27 сотрудников).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</w:t>
      </w:r>
      <w:r w:rsidR="00E55D3A" w:rsidRPr="00B547B4">
        <w:rPr>
          <w:rFonts w:ascii="Times New Roman" w:hAnsi="Times New Roman"/>
          <w:sz w:val="28"/>
          <w:szCs w:val="28"/>
        </w:rPr>
        <w:t>формированы актуальные списков пользователей МИС «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горСЭД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>», МИС «Электронный Барнаул», МИС «Система учета административных правонарушений (административное делопроизводство)» в рамках проведения аттестации муниципал</w:t>
      </w:r>
      <w:r>
        <w:rPr>
          <w:rFonts w:ascii="Times New Roman" w:hAnsi="Times New Roman"/>
          <w:sz w:val="28"/>
          <w:szCs w:val="28"/>
        </w:rPr>
        <w:t>ьных информационных систем.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E55D3A" w:rsidRPr="00B547B4">
        <w:rPr>
          <w:rFonts w:ascii="Times New Roman" w:hAnsi="Times New Roman"/>
          <w:sz w:val="28"/>
          <w:szCs w:val="28"/>
        </w:rPr>
        <w:t>азработан реестр ГИС, испо</w:t>
      </w:r>
      <w:r>
        <w:rPr>
          <w:rFonts w:ascii="Times New Roman" w:hAnsi="Times New Roman"/>
          <w:sz w:val="28"/>
          <w:szCs w:val="28"/>
        </w:rPr>
        <w:t>льзуемых в администрации города.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E55D3A" w:rsidRPr="00B547B4">
        <w:rPr>
          <w:rFonts w:ascii="Times New Roman" w:hAnsi="Times New Roman"/>
          <w:sz w:val="28"/>
          <w:szCs w:val="28"/>
        </w:rPr>
        <w:t xml:space="preserve">азработан реестр удаленного доступа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OpenVPN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Gost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 xml:space="preserve">еестр удаленного доступа </w:t>
      </w:r>
      <w:proofErr w:type="spellStart"/>
      <w:r>
        <w:rPr>
          <w:rFonts w:ascii="Times New Roman" w:hAnsi="Times New Roman"/>
          <w:sz w:val="28"/>
          <w:szCs w:val="28"/>
        </w:rPr>
        <w:t>VipNet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E55D3A" w:rsidRPr="00B547B4">
        <w:rPr>
          <w:rFonts w:ascii="Times New Roman" w:hAnsi="Times New Roman"/>
          <w:sz w:val="28"/>
          <w:szCs w:val="28"/>
        </w:rPr>
        <w:t xml:space="preserve">роизводилась выдача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токенов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и их регистрация в журнале выдачи носителей с ключевой информацией и журнале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поэкземплярного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учета сре</w:t>
      </w:r>
      <w:proofErr w:type="gramStart"/>
      <w:r w:rsidR="00E55D3A" w:rsidRPr="00B547B4">
        <w:rPr>
          <w:rFonts w:ascii="Times New Roman" w:hAnsi="Times New Roman"/>
          <w:sz w:val="28"/>
          <w:szCs w:val="28"/>
        </w:rPr>
        <w:t>дств кр</w:t>
      </w:r>
      <w:proofErr w:type="gramEnd"/>
      <w:r w:rsidR="00E55D3A" w:rsidRPr="00B547B4">
        <w:rPr>
          <w:rFonts w:ascii="Times New Roman" w:hAnsi="Times New Roman"/>
          <w:sz w:val="28"/>
          <w:szCs w:val="28"/>
        </w:rPr>
        <w:t>иптографической защиты информации, эксплуатационной и технической документ</w:t>
      </w:r>
      <w:r>
        <w:rPr>
          <w:rFonts w:ascii="Times New Roman" w:hAnsi="Times New Roman"/>
          <w:sz w:val="28"/>
          <w:szCs w:val="28"/>
        </w:rPr>
        <w:t>ации к ним, ключевых документов.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E55D3A" w:rsidRPr="00B547B4">
        <w:rPr>
          <w:rFonts w:ascii="Times New Roman" w:hAnsi="Times New Roman"/>
          <w:sz w:val="28"/>
          <w:szCs w:val="28"/>
        </w:rPr>
        <w:t>роведены работы по аттестации новых рабочих мест, на которых ведется работа в МИС города Бар</w:t>
      </w:r>
      <w:r>
        <w:rPr>
          <w:rFonts w:ascii="Times New Roman" w:hAnsi="Times New Roman"/>
          <w:sz w:val="28"/>
          <w:szCs w:val="28"/>
        </w:rPr>
        <w:t>наула.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E55D3A" w:rsidRPr="00B547B4">
        <w:rPr>
          <w:rFonts w:ascii="Times New Roman" w:hAnsi="Times New Roman"/>
          <w:sz w:val="28"/>
          <w:szCs w:val="28"/>
        </w:rPr>
        <w:t>азработаны лицевые счета пользователей сре</w:t>
      </w:r>
      <w:proofErr w:type="gramStart"/>
      <w:r w:rsidR="00E55D3A" w:rsidRPr="00B547B4">
        <w:rPr>
          <w:rFonts w:ascii="Times New Roman" w:hAnsi="Times New Roman"/>
          <w:sz w:val="28"/>
          <w:szCs w:val="28"/>
        </w:rPr>
        <w:t>дств кр</w:t>
      </w:r>
      <w:proofErr w:type="gramEnd"/>
      <w:r w:rsidR="00E55D3A" w:rsidRPr="00B547B4">
        <w:rPr>
          <w:rFonts w:ascii="Times New Roman" w:hAnsi="Times New Roman"/>
          <w:sz w:val="28"/>
          <w:szCs w:val="28"/>
        </w:rPr>
        <w:t xml:space="preserve">иптографической защиты информации и заключения о допуске к работе со средствами криптографической защиты </w:t>
      </w:r>
      <w:r>
        <w:rPr>
          <w:rFonts w:ascii="Times New Roman" w:hAnsi="Times New Roman"/>
          <w:sz w:val="28"/>
          <w:szCs w:val="28"/>
        </w:rPr>
        <w:t>информации для 94 пользователей.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E55D3A" w:rsidRPr="00B547B4">
        <w:rPr>
          <w:rFonts w:ascii="Times New Roman" w:hAnsi="Times New Roman"/>
          <w:sz w:val="28"/>
          <w:szCs w:val="28"/>
        </w:rPr>
        <w:t>азраб</w:t>
      </w:r>
      <w:r>
        <w:rPr>
          <w:rFonts w:ascii="Times New Roman" w:hAnsi="Times New Roman"/>
          <w:sz w:val="28"/>
          <w:szCs w:val="28"/>
        </w:rPr>
        <w:t xml:space="preserve">отан реестр учета </w:t>
      </w:r>
      <w:proofErr w:type="spellStart"/>
      <w:r>
        <w:rPr>
          <w:rFonts w:ascii="Times New Roman" w:hAnsi="Times New Roman"/>
          <w:sz w:val="28"/>
          <w:szCs w:val="28"/>
        </w:rPr>
        <w:t>КриптоПро</w:t>
      </w:r>
      <w:proofErr w:type="spellEnd"/>
      <w:r>
        <w:rPr>
          <w:rFonts w:ascii="Times New Roman" w:hAnsi="Times New Roman"/>
          <w:sz w:val="28"/>
          <w:szCs w:val="28"/>
        </w:rPr>
        <w:t xml:space="preserve"> 5.0.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D3A" w:rsidRPr="00B547B4">
        <w:rPr>
          <w:rFonts w:ascii="Times New Roman" w:hAnsi="Times New Roman"/>
          <w:sz w:val="28"/>
          <w:szCs w:val="28"/>
        </w:rPr>
        <w:t>Организовано подключение рабочего места в архивном отделе к Федеральному реестру сведений документов об образовании и (или) о квалификации, документах об обучении.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Приняли у</w:t>
      </w:r>
      <w:r w:rsidR="00E55D3A" w:rsidRPr="00B547B4">
        <w:rPr>
          <w:rFonts w:ascii="Times New Roman" w:hAnsi="Times New Roman"/>
          <w:sz w:val="28"/>
          <w:szCs w:val="28"/>
        </w:rPr>
        <w:t xml:space="preserve">частие в проверке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режимно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секретного подразделения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сотрудинками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ФСБ.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E55D3A" w:rsidRPr="00B547B4">
        <w:rPr>
          <w:rFonts w:ascii="Times New Roman" w:hAnsi="Times New Roman"/>
          <w:sz w:val="28"/>
          <w:szCs w:val="28"/>
        </w:rPr>
        <w:t>роводились плановые работы на объектах информатизации, обрабатывающих информацию, содержащую сведения, сос</w:t>
      </w:r>
      <w:r>
        <w:rPr>
          <w:rFonts w:ascii="Times New Roman" w:hAnsi="Times New Roman"/>
          <w:sz w:val="28"/>
          <w:szCs w:val="28"/>
        </w:rPr>
        <w:t>тавляющие государственную тайну.</w:t>
      </w:r>
    </w:p>
    <w:p w:rsidR="00E55D3A" w:rsidRPr="00B547B4" w:rsidRDefault="00B547B4" w:rsidP="00B547B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E55D3A" w:rsidRPr="00B547B4">
        <w:rPr>
          <w:rFonts w:ascii="Times New Roman" w:hAnsi="Times New Roman"/>
          <w:sz w:val="28"/>
          <w:szCs w:val="28"/>
        </w:rPr>
        <w:t xml:space="preserve">пециалисты отдела </w:t>
      </w:r>
      <w:r>
        <w:rPr>
          <w:rFonts w:ascii="Times New Roman" w:hAnsi="Times New Roman"/>
          <w:sz w:val="28"/>
          <w:szCs w:val="28"/>
        </w:rPr>
        <w:t xml:space="preserve">информационной безопасности </w:t>
      </w:r>
      <w:r w:rsidR="00E55D3A" w:rsidRPr="00B547B4">
        <w:rPr>
          <w:rFonts w:ascii="Times New Roman" w:hAnsi="Times New Roman"/>
          <w:sz w:val="28"/>
          <w:szCs w:val="28"/>
        </w:rPr>
        <w:t xml:space="preserve">принимали участие в годовой и полугодовой проверках соблюдения режима секретности и наличия носителей сведений, составляющих государственную </w:t>
      </w:r>
      <w:r>
        <w:rPr>
          <w:rFonts w:ascii="Times New Roman" w:hAnsi="Times New Roman"/>
          <w:sz w:val="28"/>
          <w:szCs w:val="28"/>
        </w:rPr>
        <w:t>тайну, в администрации города.</w:t>
      </w:r>
    </w:p>
    <w:p w:rsidR="00E55D3A" w:rsidRPr="00B547B4" w:rsidRDefault="00B547B4" w:rsidP="00B547B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E55D3A" w:rsidRPr="00B547B4">
        <w:rPr>
          <w:rFonts w:ascii="Times New Roman" w:hAnsi="Times New Roman"/>
          <w:sz w:val="28"/>
          <w:szCs w:val="28"/>
        </w:rPr>
        <w:t xml:space="preserve">пециалисты отдела </w:t>
      </w:r>
      <w:r>
        <w:rPr>
          <w:rFonts w:ascii="Times New Roman" w:hAnsi="Times New Roman"/>
          <w:sz w:val="28"/>
          <w:szCs w:val="28"/>
        </w:rPr>
        <w:t xml:space="preserve">информационной безопасности </w:t>
      </w:r>
      <w:r w:rsidR="00E55D3A" w:rsidRPr="00B547B4">
        <w:rPr>
          <w:rFonts w:ascii="Times New Roman" w:hAnsi="Times New Roman"/>
          <w:sz w:val="28"/>
          <w:szCs w:val="28"/>
        </w:rPr>
        <w:t>принимали участие в краевой мобилизационн</w:t>
      </w:r>
      <w:r>
        <w:rPr>
          <w:rFonts w:ascii="Times New Roman" w:hAnsi="Times New Roman"/>
          <w:sz w:val="28"/>
          <w:szCs w:val="28"/>
        </w:rPr>
        <w:t>ой тренировки (группа контроля).</w:t>
      </w:r>
      <w:proofErr w:type="gramEnd"/>
    </w:p>
    <w:p w:rsidR="00E55D3A" w:rsidRPr="00B547B4" w:rsidRDefault="00B547B4" w:rsidP="00B547B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E55D3A" w:rsidRPr="00B547B4">
        <w:rPr>
          <w:rFonts w:ascii="Times New Roman" w:hAnsi="Times New Roman"/>
          <w:sz w:val="28"/>
          <w:szCs w:val="28"/>
        </w:rPr>
        <w:t xml:space="preserve">пециалисты отдела </w:t>
      </w:r>
      <w:r>
        <w:rPr>
          <w:rFonts w:ascii="Times New Roman" w:hAnsi="Times New Roman"/>
          <w:sz w:val="28"/>
          <w:szCs w:val="28"/>
        </w:rPr>
        <w:t xml:space="preserve">информационной безопасности </w:t>
      </w:r>
      <w:r w:rsidR="00E55D3A" w:rsidRPr="00B547B4">
        <w:rPr>
          <w:rFonts w:ascii="Times New Roman" w:hAnsi="Times New Roman"/>
          <w:sz w:val="28"/>
          <w:szCs w:val="28"/>
        </w:rPr>
        <w:t>принимали участие в методическом сборе по актуальным вопросам технической защиты информации, проводимом Управлением ФСТЭК России по</w:t>
      </w:r>
      <w:r>
        <w:rPr>
          <w:rFonts w:ascii="Times New Roman" w:hAnsi="Times New Roman"/>
          <w:sz w:val="28"/>
          <w:szCs w:val="28"/>
        </w:rPr>
        <w:t xml:space="preserve"> Сибирскому федеральному округу.</w:t>
      </w:r>
    </w:p>
    <w:p w:rsidR="00E55D3A" w:rsidRPr="00B547B4" w:rsidRDefault="00B547B4" w:rsidP="00B547B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="00E55D3A" w:rsidRPr="00B547B4">
        <w:rPr>
          <w:rFonts w:ascii="Times New Roman" w:hAnsi="Times New Roman"/>
          <w:sz w:val="28"/>
          <w:szCs w:val="28"/>
        </w:rPr>
        <w:t xml:space="preserve">дминистрирование сети </w:t>
      </w:r>
      <w:proofErr w:type="spellStart"/>
      <w:r w:rsidR="00E55D3A" w:rsidRPr="00B547B4"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 w:rsidRPr="00B547B4">
        <w:rPr>
          <w:rFonts w:ascii="Times New Roman" w:hAnsi="Times New Roman"/>
          <w:sz w:val="28"/>
          <w:szCs w:val="28"/>
        </w:rPr>
        <w:t>:</w:t>
      </w:r>
    </w:p>
    <w:p w:rsidR="00E55D3A" w:rsidRPr="00B547B4" w:rsidRDefault="00B547B4" w:rsidP="00B5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5D3A" w:rsidRPr="00B547B4">
        <w:rPr>
          <w:rFonts w:ascii="Times New Roman" w:hAnsi="Times New Roman"/>
          <w:sz w:val="28"/>
          <w:szCs w:val="28"/>
        </w:rPr>
        <w:t xml:space="preserve">выгрузка новых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dst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файлов для администрации Индустриального, Центрального и Ленинского районов в целях установки </w:t>
      </w:r>
      <w:proofErr w:type="spellStart"/>
      <w:r w:rsidR="00E55D3A" w:rsidRPr="00B547B4"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клиентов после проведения технических работ с ПК;</w:t>
      </w:r>
    </w:p>
    <w:p w:rsidR="00E55D3A" w:rsidRPr="00B547B4" w:rsidRDefault="00B547B4" w:rsidP="00B5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5D3A" w:rsidRPr="00B547B4">
        <w:rPr>
          <w:rFonts w:ascii="Times New Roman" w:hAnsi="Times New Roman"/>
          <w:sz w:val="28"/>
          <w:szCs w:val="28"/>
        </w:rPr>
        <w:t xml:space="preserve">администрирование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ViPNet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сети. Добавление новых лицензий;</w:t>
      </w:r>
    </w:p>
    <w:p w:rsidR="00E55D3A" w:rsidRPr="00B547B4" w:rsidRDefault="00B547B4" w:rsidP="00B5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5D3A" w:rsidRPr="00B547B4">
        <w:rPr>
          <w:rFonts w:ascii="Times New Roman" w:hAnsi="Times New Roman"/>
          <w:sz w:val="28"/>
          <w:szCs w:val="28"/>
        </w:rPr>
        <w:t xml:space="preserve">создание 5-ти новых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ViPNet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узлов для администрации индустриального района, 1 нового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ViPNet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узла для ГО ЧС;</w:t>
      </w:r>
    </w:p>
    <w:p w:rsidR="00B547B4" w:rsidRDefault="00B547B4" w:rsidP="00B5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5D3A" w:rsidRPr="00B547B4">
        <w:rPr>
          <w:rFonts w:ascii="Times New Roman" w:hAnsi="Times New Roman"/>
          <w:sz w:val="28"/>
          <w:szCs w:val="28"/>
        </w:rPr>
        <w:t xml:space="preserve">в рамках организации защищенной передачи </w:t>
      </w:r>
      <w:proofErr w:type="gramStart"/>
      <w:r w:rsidR="00E55D3A" w:rsidRPr="00B547B4">
        <w:rPr>
          <w:rFonts w:ascii="Times New Roman" w:hAnsi="Times New Roman"/>
          <w:sz w:val="28"/>
          <w:szCs w:val="28"/>
        </w:rPr>
        <w:t>электронных документов, содержащих персональные данные по открытым каналам связи между специалистами кадровых служб органов местного самоуправления разработан</w:t>
      </w:r>
      <w:proofErr w:type="gramEnd"/>
      <w:r w:rsidR="00E55D3A" w:rsidRPr="00B547B4">
        <w:rPr>
          <w:rFonts w:ascii="Times New Roman" w:hAnsi="Times New Roman"/>
          <w:sz w:val="28"/>
          <w:szCs w:val="28"/>
        </w:rPr>
        <w:t xml:space="preserve"> Реестр учета пользователей Деловой почты. Подготовлены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Vipnet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</w:t>
      </w:r>
      <w:r w:rsidR="00E55D3A" w:rsidRPr="00B547B4">
        <w:rPr>
          <w:rFonts w:ascii="Times New Roman" w:hAnsi="Times New Roman"/>
          <w:sz w:val="28"/>
          <w:szCs w:val="28"/>
        </w:rPr>
        <w:lastRenderedPageBreak/>
        <w:t xml:space="preserve">узлы для дальнейшего внедрения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vipnet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клиентов на ПК, на которых будет вестись передача т</w:t>
      </w:r>
      <w:r>
        <w:rPr>
          <w:rFonts w:ascii="Times New Roman" w:hAnsi="Times New Roman"/>
          <w:sz w:val="28"/>
          <w:szCs w:val="28"/>
        </w:rPr>
        <w:t>аких документов.</w:t>
      </w:r>
    </w:p>
    <w:p w:rsidR="00B547B4" w:rsidRDefault="00B547B4" w:rsidP="00B5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</w:t>
      </w:r>
      <w:r w:rsidR="00E55D3A" w:rsidRPr="00B547B4">
        <w:rPr>
          <w:rFonts w:ascii="Times New Roman" w:hAnsi="Times New Roman"/>
          <w:sz w:val="28"/>
          <w:szCs w:val="28"/>
        </w:rPr>
        <w:t>настройка взаимодействия пользователей Деловой почты в рамках организации защищенной передачи электронных документов по открытым каналам связи между специалистами кадровых служб органов местного самоуправле</w:t>
      </w:r>
      <w:r>
        <w:rPr>
          <w:rFonts w:ascii="Times New Roman" w:hAnsi="Times New Roman"/>
          <w:sz w:val="28"/>
          <w:szCs w:val="28"/>
        </w:rPr>
        <w:t>ния. Настроено 13 пользователей.</w:t>
      </w:r>
    </w:p>
    <w:p w:rsidR="00E55D3A" w:rsidRPr="00B547B4" w:rsidRDefault="00B547B4" w:rsidP="00B5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</w:t>
      </w:r>
      <w:r w:rsidR="00E55D3A" w:rsidRPr="00B547B4">
        <w:rPr>
          <w:rFonts w:ascii="Times New Roman" w:hAnsi="Times New Roman"/>
          <w:sz w:val="28"/>
          <w:szCs w:val="28"/>
        </w:rPr>
        <w:t xml:space="preserve">работа со специалистом ООО «ЦИБ» по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доаттестации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рабочих мест муниципальных информационных систем. Проверка итоговых документов на соответствие.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</w:t>
      </w:r>
      <w:r w:rsidR="00E55D3A" w:rsidRPr="00B547B4">
        <w:rPr>
          <w:rFonts w:ascii="Times New Roman" w:hAnsi="Times New Roman"/>
          <w:sz w:val="28"/>
          <w:szCs w:val="28"/>
        </w:rPr>
        <w:t>каниров</w:t>
      </w:r>
      <w:r>
        <w:rPr>
          <w:rFonts w:ascii="Times New Roman" w:hAnsi="Times New Roman"/>
          <w:sz w:val="28"/>
          <w:szCs w:val="28"/>
        </w:rPr>
        <w:t>ание МИС на наличие уязвимостей.</w:t>
      </w:r>
    </w:p>
    <w:p w:rsidR="00E55D3A" w:rsidRPr="00B547B4" w:rsidRDefault="00B547B4" w:rsidP="00B54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E55D3A" w:rsidRPr="00B547B4">
        <w:rPr>
          <w:rFonts w:ascii="Times New Roman" w:hAnsi="Times New Roman"/>
          <w:sz w:val="28"/>
          <w:szCs w:val="28"/>
        </w:rPr>
        <w:t xml:space="preserve">бновление баз правил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ViPNet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 xml:space="preserve"> IDS, мониторинг атак</w:t>
      </w:r>
    </w:p>
    <w:p w:rsidR="00E55D3A" w:rsidRPr="00B547B4" w:rsidRDefault="00B547B4" w:rsidP="00B547B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E55D3A" w:rsidRPr="00B547B4">
        <w:rPr>
          <w:rFonts w:ascii="Times New Roman" w:hAnsi="Times New Roman"/>
          <w:sz w:val="28"/>
          <w:szCs w:val="28"/>
        </w:rPr>
        <w:t>роизводилась установка:</w:t>
      </w:r>
    </w:p>
    <w:p w:rsidR="00E55D3A" w:rsidRPr="00B547B4" w:rsidRDefault="00B547B4" w:rsidP="00B547B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5D3A" w:rsidRPr="00B547B4">
        <w:rPr>
          <w:rFonts w:ascii="Times New Roman" w:hAnsi="Times New Roman"/>
          <w:sz w:val="28"/>
          <w:szCs w:val="28"/>
        </w:rPr>
        <w:t>СЗИ после проведения технических работ;</w:t>
      </w:r>
    </w:p>
    <w:p w:rsidR="00E55D3A" w:rsidRPr="00B547B4" w:rsidRDefault="00B547B4" w:rsidP="00B547B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5D3A" w:rsidRPr="00B547B4">
        <w:rPr>
          <w:rFonts w:ascii="Times New Roman" w:hAnsi="Times New Roman"/>
          <w:sz w:val="28"/>
          <w:szCs w:val="28"/>
        </w:rPr>
        <w:t>СКЗИ после проведения технических работ;</w:t>
      </w:r>
    </w:p>
    <w:p w:rsidR="00E55D3A" w:rsidRPr="00B547B4" w:rsidRDefault="00B547B4" w:rsidP="00B547B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5D3A" w:rsidRPr="00B547B4">
        <w:rPr>
          <w:rFonts w:ascii="Times New Roman" w:hAnsi="Times New Roman"/>
          <w:sz w:val="28"/>
          <w:szCs w:val="28"/>
        </w:rPr>
        <w:t xml:space="preserve">обновление СЗИ на </w:t>
      </w:r>
      <w:proofErr w:type="gramStart"/>
      <w:r w:rsidR="00E55D3A" w:rsidRPr="00B547B4">
        <w:rPr>
          <w:rFonts w:ascii="Times New Roman" w:hAnsi="Times New Roman"/>
          <w:sz w:val="28"/>
          <w:szCs w:val="28"/>
        </w:rPr>
        <w:t>версии</w:t>
      </w:r>
      <w:proofErr w:type="gramEnd"/>
      <w:r w:rsidR="00E55D3A" w:rsidRPr="00B547B4">
        <w:rPr>
          <w:rFonts w:ascii="Times New Roman" w:hAnsi="Times New Roman"/>
          <w:sz w:val="28"/>
          <w:szCs w:val="28"/>
        </w:rPr>
        <w:t xml:space="preserve"> сертифицированные по уровням доверия (</w:t>
      </w:r>
      <w:r w:rsidR="00E55D3A" w:rsidRPr="00B547B4">
        <w:rPr>
          <w:rFonts w:ascii="Times New Roman" w:hAnsi="Times New Roman"/>
          <w:sz w:val="28"/>
          <w:szCs w:val="28"/>
          <w:lang w:val="en-US"/>
        </w:rPr>
        <w:t>Dallas</w:t>
      </w:r>
      <w:r w:rsidR="00E55D3A" w:rsidRPr="00B547B4">
        <w:rPr>
          <w:rFonts w:ascii="Times New Roman" w:hAnsi="Times New Roman"/>
          <w:sz w:val="28"/>
          <w:szCs w:val="28"/>
        </w:rPr>
        <w:t xml:space="preserve"> </w:t>
      </w:r>
      <w:r w:rsidR="00E55D3A" w:rsidRPr="00B547B4">
        <w:rPr>
          <w:rFonts w:ascii="Times New Roman" w:hAnsi="Times New Roman"/>
          <w:sz w:val="28"/>
          <w:szCs w:val="28"/>
          <w:lang w:val="en-US"/>
        </w:rPr>
        <w:t>Lock</w:t>
      </w:r>
      <w:r w:rsidR="00E55D3A" w:rsidRPr="00B547B4">
        <w:rPr>
          <w:rFonts w:ascii="Times New Roman" w:hAnsi="Times New Roman"/>
          <w:sz w:val="28"/>
          <w:szCs w:val="28"/>
        </w:rPr>
        <w:t xml:space="preserve"> –  13 шт., антивирус </w:t>
      </w:r>
      <w:r w:rsidR="00E55D3A" w:rsidRPr="00B547B4">
        <w:rPr>
          <w:rFonts w:ascii="Times New Roman" w:hAnsi="Times New Roman"/>
          <w:sz w:val="28"/>
          <w:szCs w:val="28"/>
          <w:lang w:val="en-US"/>
        </w:rPr>
        <w:t>Kaspersky</w:t>
      </w:r>
      <w:r w:rsidR="00E55D3A" w:rsidRPr="00B547B4">
        <w:rPr>
          <w:rFonts w:ascii="Times New Roman" w:hAnsi="Times New Roman"/>
          <w:sz w:val="28"/>
          <w:szCs w:val="28"/>
        </w:rPr>
        <w:t xml:space="preserve"> – 34 шт.);</w:t>
      </w:r>
    </w:p>
    <w:p w:rsidR="00B547B4" w:rsidRDefault="00B547B4" w:rsidP="00B547B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5D3A" w:rsidRPr="00B547B4">
        <w:rPr>
          <w:rFonts w:ascii="Times New Roman" w:hAnsi="Times New Roman"/>
          <w:sz w:val="28"/>
          <w:szCs w:val="28"/>
        </w:rPr>
        <w:t xml:space="preserve">обновление сервера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OpenVPN</w:t>
      </w:r>
      <w:proofErr w:type="spellEnd"/>
      <w:r w:rsidR="00E55D3A" w:rsidRPr="00B547B4">
        <w:rPr>
          <w:rFonts w:ascii="Times New Roman" w:hAnsi="Times New Roman"/>
          <w:sz w:val="28"/>
          <w:szCs w:val="28"/>
        </w:rPr>
        <w:t>-GOST до версии 4.0;</w:t>
      </w:r>
    </w:p>
    <w:p w:rsidR="00E55D3A" w:rsidRPr="00B547B4" w:rsidRDefault="00B547B4" w:rsidP="00B547B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47B4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E55D3A" w:rsidRPr="00B547B4">
        <w:rPr>
          <w:rFonts w:ascii="Times New Roman" w:hAnsi="Times New Roman"/>
          <w:sz w:val="28"/>
          <w:szCs w:val="28"/>
          <w:lang w:val="en-US"/>
        </w:rPr>
        <w:t xml:space="preserve">Kaspersky Endpoint Security </w:t>
      </w:r>
      <w:r w:rsidR="00E55D3A" w:rsidRPr="00B547B4">
        <w:rPr>
          <w:rFonts w:ascii="Times New Roman" w:hAnsi="Times New Roman"/>
          <w:sz w:val="28"/>
          <w:szCs w:val="28"/>
        </w:rPr>
        <w:t>на</w:t>
      </w:r>
      <w:r w:rsidR="00E55D3A" w:rsidRPr="00B547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55D3A" w:rsidRPr="00B547B4">
        <w:rPr>
          <w:rFonts w:ascii="Times New Roman" w:hAnsi="Times New Roman"/>
          <w:sz w:val="28"/>
          <w:szCs w:val="28"/>
          <w:lang w:val="en-US"/>
        </w:rPr>
        <w:t>astra</w:t>
      </w:r>
      <w:proofErr w:type="spellEnd"/>
      <w:r w:rsidR="00E55D3A" w:rsidRPr="00B547B4">
        <w:rPr>
          <w:rFonts w:ascii="Times New Roman" w:hAnsi="Times New Roman"/>
          <w:sz w:val="28"/>
          <w:szCs w:val="28"/>
          <w:lang w:val="en-US"/>
        </w:rPr>
        <w:t xml:space="preserve"> Linux </w:t>
      </w:r>
      <w:r w:rsidR="00E55D3A" w:rsidRPr="00B547B4">
        <w:rPr>
          <w:rFonts w:ascii="Times New Roman" w:hAnsi="Times New Roman"/>
          <w:sz w:val="28"/>
          <w:szCs w:val="28"/>
        </w:rPr>
        <w:t>версии</w:t>
      </w:r>
      <w:r w:rsidR="00E55D3A" w:rsidRPr="00B547B4">
        <w:rPr>
          <w:rFonts w:ascii="Times New Roman" w:hAnsi="Times New Roman"/>
          <w:sz w:val="28"/>
          <w:szCs w:val="28"/>
          <w:lang w:val="en-US"/>
        </w:rPr>
        <w:t xml:space="preserve"> 11.3.0.7441 </w:t>
      </w:r>
      <w:proofErr w:type="gramStart"/>
      <w:r w:rsidR="00E55D3A" w:rsidRPr="00B547B4">
        <w:rPr>
          <w:rFonts w:ascii="Times New Roman" w:hAnsi="Times New Roman"/>
          <w:sz w:val="28"/>
          <w:szCs w:val="28"/>
          <w:lang w:val="en-US"/>
        </w:rPr>
        <w:t>( 2</w:t>
      </w:r>
      <w:proofErr w:type="gramEnd"/>
      <w:r w:rsidR="00E55D3A" w:rsidRPr="00B547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55D3A" w:rsidRPr="00B547B4">
        <w:rPr>
          <w:rFonts w:ascii="Times New Roman" w:hAnsi="Times New Roman"/>
          <w:sz w:val="28"/>
          <w:szCs w:val="28"/>
        </w:rPr>
        <w:t>шт</w:t>
      </w:r>
      <w:proofErr w:type="spellEnd"/>
      <w:r w:rsidR="00E55D3A" w:rsidRPr="00B547B4">
        <w:rPr>
          <w:rFonts w:ascii="Times New Roman" w:hAnsi="Times New Roman"/>
          <w:sz w:val="28"/>
          <w:szCs w:val="28"/>
          <w:lang w:val="en-US"/>
        </w:rPr>
        <w:t>);</w:t>
      </w:r>
    </w:p>
    <w:p w:rsidR="00E55D3A" w:rsidRPr="00B547B4" w:rsidRDefault="00B547B4" w:rsidP="00B547B4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7B4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="00E55D3A" w:rsidRPr="00B547B4">
        <w:rPr>
          <w:rFonts w:ascii="Times New Roman" w:hAnsi="Times New Roman"/>
          <w:sz w:val="28"/>
          <w:szCs w:val="28"/>
        </w:rPr>
        <w:t xml:space="preserve">существлялся ежемесячный мониторинг атак на муниципальные информационные системы администрации города Барнаула (экран монитора </w:t>
      </w:r>
      <w:r w:rsidR="00E55D3A" w:rsidRPr="00B547B4">
        <w:rPr>
          <w:rFonts w:ascii="Times New Roman" w:hAnsi="Times New Roman"/>
          <w:sz w:val="28"/>
          <w:szCs w:val="28"/>
          <w:lang w:val="en-US"/>
        </w:rPr>
        <w:t>PT</w:t>
      </w:r>
      <w:r w:rsidR="00E55D3A" w:rsidRPr="00B547B4">
        <w:rPr>
          <w:rFonts w:ascii="Times New Roman" w:hAnsi="Times New Roman"/>
          <w:sz w:val="28"/>
          <w:szCs w:val="28"/>
        </w:rPr>
        <w:t xml:space="preserve"> </w:t>
      </w:r>
      <w:r w:rsidR="00E55D3A" w:rsidRPr="00B547B4">
        <w:rPr>
          <w:rFonts w:ascii="Times New Roman" w:hAnsi="Times New Roman"/>
          <w:sz w:val="28"/>
          <w:szCs w:val="28"/>
          <w:lang w:val="en-US"/>
        </w:rPr>
        <w:t>WAF</w:t>
      </w:r>
      <w:r>
        <w:rPr>
          <w:rFonts w:ascii="Times New Roman" w:hAnsi="Times New Roman"/>
          <w:sz w:val="28"/>
          <w:szCs w:val="28"/>
        </w:rPr>
        <w:t>).</w:t>
      </w:r>
    </w:p>
    <w:p w:rsidR="00E55D3A" w:rsidRPr="00B547B4" w:rsidRDefault="00E55D3A" w:rsidP="00B5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47B4">
        <w:rPr>
          <w:rFonts w:ascii="Times New Roman" w:hAnsi="Times New Roman"/>
          <w:sz w:val="28"/>
          <w:szCs w:val="28"/>
        </w:rPr>
        <w:t xml:space="preserve">Проведен анализ работы серверов </w:t>
      </w:r>
      <w:r w:rsidRPr="00B547B4">
        <w:rPr>
          <w:rFonts w:ascii="Times New Roman" w:hAnsi="Times New Roman"/>
          <w:sz w:val="28"/>
          <w:szCs w:val="28"/>
          <w:lang w:val="en-US"/>
        </w:rPr>
        <w:t>Kaspersky</w:t>
      </w:r>
      <w:r w:rsidRPr="00B547B4">
        <w:rPr>
          <w:rFonts w:ascii="Times New Roman" w:hAnsi="Times New Roman"/>
          <w:sz w:val="28"/>
          <w:szCs w:val="28"/>
        </w:rPr>
        <w:t xml:space="preserve"> </w:t>
      </w:r>
      <w:r w:rsidRPr="00B547B4">
        <w:rPr>
          <w:rFonts w:ascii="Times New Roman" w:hAnsi="Times New Roman"/>
          <w:sz w:val="28"/>
          <w:szCs w:val="28"/>
          <w:lang w:val="en-US"/>
        </w:rPr>
        <w:t>Security</w:t>
      </w:r>
      <w:r w:rsidRPr="00B547B4">
        <w:rPr>
          <w:rFonts w:ascii="Times New Roman" w:hAnsi="Times New Roman"/>
          <w:sz w:val="28"/>
          <w:szCs w:val="28"/>
        </w:rPr>
        <w:t xml:space="preserve"> </w:t>
      </w:r>
      <w:r w:rsidRPr="00B547B4">
        <w:rPr>
          <w:rFonts w:ascii="Times New Roman" w:hAnsi="Times New Roman"/>
          <w:sz w:val="28"/>
          <w:szCs w:val="28"/>
          <w:lang w:val="en-US"/>
        </w:rPr>
        <w:t>Center</w:t>
      </w:r>
      <w:r w:rsidR="00B547B4">
        <w:rPr>
          <w:rFonts w:ascii="Times New Roman" w:hAnsi="Times New Roman"/>
          <w:sz w:val="28"/>
          <w:szCs w:val="28"/>
        </w:rPr>
        <w:t xml:space="preserve"> и выявления основных проблем. Произведен п</w:t>
      </w:r>
      <w:r w:rsidRPr="00B547B4">
        <w:rPr>
          <w:rFonts w:ascii="Times New Roman" w:hAnsi="Times New Roman"/>
          <w:sz w:val="28"/>
          <w:szCs w:val="28"/>
        </w:rPr>
        <w:t xml:space="preserve">ереход </w:t>
      </w:r>
      <w:proofErr w:type="spellStart"/>
      <w:r w:rsidRPr="00B547B4">
        <w:rPr>
          <w:rFonts w:ascii="Times New Roman" w:hAnsi="Times New Roman"/>
          <w:sz w:val="28"/>
          <w:szCs w:val="28"/>
        </w:rPr>
        <w:t>Kaspersky</w:t>
      </w:r>
      <w:proofErr w:type="spellEnd"/>
      <w:r w:rsidRPr="00B54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7B4">
        <w:rPr>
          <w:rFonts w:ascii="Times New Roman" w:hAnsi="Times New Roman"/>
          <w:sz w:val="28"/>
          <w:szCs w:val="28"/>
        </w:rPr>
        <w:t>Endpoint</w:t>
      </w:r>
      <w:proofErr w:type="spellEnd"/>
      <w:r w:rsidRPr="00B54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7B4">
        <w:rPr>
          <w:rFonts w:ascii="Times New Roman" w:hAnsi="Times New Roman"/>
          <w:sz w:val="28"/>
          <w:szCs w:val="28"/>
        </w:rPr>
        <w:t>Security</w:t>
      </w:r>
      <w:proofErr w:type="spellEnd"/>
      <w:r w:rsidRPr="00B547B4">
        <w:rPr>
          <w:rFonts w:ascii="Times New Roman" w:hAnsi="Times New Roman"/>
          <w:sz w:val="28"/>
          <w:szCs w:val="28"/>
        </w:rPr>
        <w:t xml:space="preserve"> на более поздние версии (11.3.</w:t>
      </w:r>
      <w:r w:rsidRPr="00B547B4">
        <w:rPr>
          <w:rFonts w:ascii="Times New Roman" w:hAnsi="Times New Roman"/>
          <w:sz w:val="28"/>
          <w:szCs w:val="28"/>
          <w:lang w:val="en-US"/>
        </w:rPr>
        <w:t>x</w:t>
      </w:r>
      <w:r w:rsidRPr="00B547B4">
        <w:rPr>
          <w:rFonts w:ascii="Times New Roman" w:hAnsi="Times New Roman"/>
          <w:sz w:val="28"/>
          <w:szCs w:val="28"/>
        </w:rPr>
        <w:t>.</w:t>
      </w:r>
      <w:r w:rsidRPr="00B547B4">
        <w:rPr>
          <w:rFonts w:ascii="Times New Roman" w:hAnsi="Times New Roman"/>
          <w:sz w:val="28"/>
          <w:szCs w:val="28"/>
          <w:lang w:val="en-US"/>
        </w:rPr>
        <w:t>x</w:t>
      </w:r>
      <w:r w:rsidRPr="00B547B4">
        <w:rPr>
          <w:rFonts w:ascii="Times New Roman" w:hAnsi="Times New Roman"/>
          <w:sz w:val="28"/>
          <w:szCs w:val="28"/>
        </w:rPr>
        <w:t>) из-за ошибок в обновлениях.</w:t>
      </w:r>
    </w:p>
    <w:p w:rsidR="00700D0F" w:rsidRDefault="00700D0F" w:rsidP="00916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65C8" w:rsidRDefault="00BD65C8" w:rsidP="00BD65C8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635E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Проводится работа с порталом открытых данных органов местного самоуправления. В рамках исполнения Регламента по работе с открытыми данными, который был утвержден постановлением администрации города от 04.04.2019 №526 «Об официальном сайте города Барнаула» (в ред.14.02.2023), ведется ежеквартальный </w:t>
      </w:r>
      <w:proofErr w:type="gramStart"/>
      <w:r w:rsidRPr="00E635E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контроль за</w:t>
      </w:r>
      <w:proofErr w:type="gramEnd"/>
      <w:r w:rsidRPr="00E635E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обновлением наборов открытых данных, проводятся консультации публикаторов, редактирование некорректно загруженных наборов, их восстановление. В настоящее время портал работает в штатном режиме.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 конец отчетного периода на По</w:t>
      </w:r>
      <w:r w:rsidR="003047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ртале </w:t>
      </w:r>
      <w:proofErr w:type="gramStart"/>
      <w:r w:rsidR="003047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активны</w:t>
      </w:r>
      <w:proofErr w:type="gramEnd"/>
      <w:r w:rsidR="003047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55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наборов открытых данных.</w:t>
      </w:r>
      <w:r w:rsidR="003047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За все время работы портала зафиксировано более 45 тыс. просмотров наборов открытых данных и более 3 тыс. скачиваний наборов.</w:t>
      </w:r>
    </w:p>
    <w:p w:rsidR="00BD65C8" w:rsidRDefault="00BD65C8" w:rsidP="00BD6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D0F">
        <w:rPr>
          <w:rFonts w:ascii="Times New Roman" w:hAnsi="Times New Roman" w:cs="Times New Roman"/>
          <w:b/>
          <w:sz w:val="28"/>
          <w:szCs w:val="28"/>
        </w:rPr>
        <w:t>В рамках ведения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в комитете информатизации в течение отчетного периода принято 645 входящей корреспонденции, подготовлено 145 ответов.</w:t>
      </w:r>
    </w:p>
    <w:p w:rsidR="00BD65C8" w:rsidRPr="0000609B" w:rsidRDefault="00BD65C8" w:rsidP="00BD65C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контроле в комитете информатизации находятся</w:t>
      </w:r>
      <w:r w:rsidRPr="00417D3A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 акты</w:t>
      </w:r>
      <w:r w:rsidRPr="00006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65C8" w:rsidRDefault="00BD65C8" w:rsidP="00BD65C8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D19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27ED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города Барнаула от 24.12.2019 №2149 «</w:t>
      </w:r>
      <w:r w:rsidRPr="00027E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 утверждении муниципальной программы «</w:t>
      </w:r>
      <w:r w:rsidRPr="00027ED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027ED1">
        <w:rPr>
          <w:rFonts w:ascii="Times New Roman" w:hAnsi="Times New Roman" w:cs="Times New Roman"/>
          <w:sz w:val="28"/>
          <w:szCs w:val="28"/>
        </w:rPr>
        <w:lastRenderedPageBreak/>
        <w:t>муниципального управления и реализация национальной политики в городе Барнауле</w:t>
      </w:r>
      <w:r w:rsidRPr="00027E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 w:rsidRPr="005530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;</w:t>
      </w:r>
    </w:p>
    <w:p w:rsidR="00BD65C8" w:rsidRPr="006E328E" w:rsidRDefault="00BD65C8" w:rsidP="00BD65C8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0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города Барнаула от </w:t>
      </w:r>
      <w:r w:rsidRPr="0006587F">
        <w:rPr>
          <w:rFonts w:ascii="Times New Roman" w:eastAsia="Times New Roman" w:hAnsi="Times New Roman" w:cs="Times New Roman"/>
          <w:color w:val="000000"/>
          <w:sz w:val="28"/>
          <w:szCs w:val="28"/>
        </w:rPr>
        <w:t>13.09.2021</w:t>
      </w:r>
      <w:r w:rsidRPr="00EF0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06587F">
        <w:rPr>
          <w:rFonts w:ascii="Times New Roman" w:eastAsia="Times New Roman" w:hAnsi="Times New Roman" w:cs="Times New Roman"/>
          <w:color w:val="000000"/>
          <w:sz w:val="28"/>
          <w:szCs w:val="28"/>
        </w:rPr>
        <w:t>1410</w:t>
      </w:r>
      <w:r w:rsidRPr="00EF0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6587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2021-2024 годы</w:t>
      </w:r>
      <w:r w:rsidRPr="00EF08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58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65C8" w:rsidRPr="003C4C96" w:rsidRDefault="00BD65C8" w:rsidP="00BD65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0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города Барнаула от </w:t>
      </w:r>
      <w:r w:rsidRPr="001351A3">
        <w:rPr>
          <w:rFonts w:ascii="Times New Roman" w:eastAsia="Times New Roman" w:hAnsi="Times New Roman" w:cs="Times New Roman"/>
          <w:color w:val="000000"/>
          <w:sz w:val="28"/>
          <w:szCs w:val="28"/>
        </w:rPr>
        <w:t>25.03.2022</w:t>
      </w:r>
      <w:r w:rsidRPr="00EF0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1351A3">
        <w:rPr>
          <w:rFonts w:ascii="Times New Roman" w:eastAsia="Times New Roman" w:hAnsi="Times New Roman" w:cs="Times New Roman"/>
          <w:color w:val="000000"/>
          <w:sz w:val="28"/>
          <w:szCs w:val="28"/>
        </w:rPr>
        <w:t>385</w:t>
      </w:r>
      <w:r w:rsidRPr="00EF0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135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Плана мероприятий («дорожная карта») по реализации </w:t>
      </w:r>
      <w:proofErr w:type="gramStart"/>
      <w:r w:rsidRPr="00135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открытости деятельности органов 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города Барнаула</w:t>
      </w:r>
      <w:proofErr w:type="gramEnd"/>
      <w:r w:rsidRPr="00CA72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D65C8" w:rsidRDefault="00BD65C8" w:rsidP="00BD65C8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08F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города Барнаула от 02.07.2021 №988 «О реализации Послания Президента Российской Федерации Федеральному Собранию Российской Федерации от 21.04.2021 на территории городского округа - города Барнаула Алтайского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5C8" w:rsidRPr="0038107C" w:rsidRDefault="00BD65C8" w:rsidP="00BD65C8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027ED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27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города Барнаула от 24.12.2019 №2149 «</w:t>
      </w:r>
      <w:r w:rsidRPr="00027E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 утверждении муниципальной программы «</w:t>
      </w:r>
      <w:r w:rsidRPr="00027ED1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и реализация национальной политики в городе Барнауле</w:t>
      </w:r>
      <w:r w:rsidRPr="00027E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ведется работа по исполнению Подпрограммы «Цифровой муниципалитет» ежемесячно. Участниками Подпрограммы являются 16 ГРБС, на основе отчетов которых проводится работа</w:t>
      </w:r>
      <w:r w:rsidRPr="003810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</w:t>
      </w:r>
    </w:p>
    <w:p w:rsidR="00BD65C8" w:rsidRPr="00BB4F24" w:rsidRDefault="00BD65C8" w:rsidP="00BD65C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сводится отчет в АИС «Социально-экономическое развитие города Барнаула» на основе отчетов ГРБС</w:t>
      </w:r>
      <w:r w:rsidRPr="00BB4F2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65C8" w:rsidRPr="00BB4F24" w:rsidRDefault="00BD65C8" w:rsidP="00BD65C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план реализации ежеквартально на основе планов реализации, предоставляемых ГРБС</w:t>
      </w:r>
      <w:r w:rsidRPr="00BB4F2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65C8" w:rsidRDefault="00BD65C8" w:rsidP="00BD65C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план реализации после изменения бюджетных ассигнований по решению БГД на основе планов реализации, предоставляемых ГРБС.</w:t>
      </w:r>
    </w:p>
    <w:p w:rsidR="00BD65C8" w:rsidRPr="003A0D7A" w:rsidRDefault="00BD65C8" w:rsidP="00BD65C8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D7A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исполнению Подпрограммы комитет информатизации с ГРБС проводит ежеквартально часы контроля, согласовывает финансирование ГРБС в ИТ-сфере. План реализации регулярно приводится в соответствие.</w:t>
      </w:r>
    </w:p>
    <w:p w:rsidR="00BD65C8" w:rsidRPr="00E66F1F" w:rsidRDefault="00BD65C8" w:rsidP="00E66F1F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Ежемесячно готовится информации о реализации мероприятий муниципального проекта «Развитие цифровой экономики на территории города Барнаула» для комитета экономического развития и инвестиционной деятельности. </w:t>
      </w:r>
      <w:r w:rsidRPr="00E66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Подготовлена информация для формирования проекта новой программы «Цифровой муниципалитет» на период с 2024 по 2030 </w:t>
      </w:r>
      <w:proofErr w:type="spellStart"/>
      <w:r w:rsidRPr="00E66F1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Start"/>
      <w:r w:rsidRPr="00E66F1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Pr="00E66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946" w:rsidRDefault="000D5946" w:rsidP="00F64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5C8" w:rsidRDefault="00BD65C8" w:rsidP="00F64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F73">
        <w:rPr>
          <w:rFonts w:ascii="Times New Roman" w:hAnsi="Times New Roman" w:cs="Times New Roman"/>
          <w:sz w:val="28"/>
          <w:szCs w:val="28"/>
        </w:rPr>
        <w:t xml:space="preserve">Специалисты комитета </w:t>
      </w:r>
      <w:r>
        <w:rPr>
          <w:rFonts w:ascii="Times New Roman" w:hAnsi="Times New Roman" w:cs="Times New Roman"/>
          <w:sz w:val="28"/>
          <w:szCs w:val="28"/>
        </w:rPr>
        <w:t xml:space="preserve">информатизации </w:t>
      </w:r>
      <w:r w:rsidRPr="00654F73">
        <w:rPr>
          <w:rFonts w:ascii="Times New Roman" w:hAnsi="Times New Roman" w:cs="Times New Roman"/>
          <w:sz w:val="28"/>
          <w:szCs w:val="28"/>
        </w:rPr>
        <w:t xml:space="preserve">приняли участие в подготовке и техническом сопровождении </w:t>
      </w:r>
      <w:r w:rsidRPr="00346BB7">
        <w:rPr>
          <w:rFonts w:ascii="Times New Roman" w:hAnsi="Times New Roman" w:cs="Times New Roman"/>
          <w:b/>
          <w:sz w:val="28"/>
          <w:szCs w:val="28"/>
        </w:rPr>
        <w:t>ежегодного отчета главы города</w:t>
      </w:r>
      <w:r w:rsidRPr="00654F73">
        <w:rPr>
          <w:rFonts w:ascii="Times New Roman" w:hAnsi="Times New Roman" w:cs="Times New Roman"/>
          <w:sz w:val="28"/>
          <w:szCs w:val="28"/>
        </w:rPr>
        <w:t xml:space="preserve"> за 2022 год. Была успешно проведена трансляция аудио видео контента в холл 3 этажа для представителей СМИ, а также трансляция через сервис “</w:t>
      </w:r>
      <w:proofErr w:type="spellStart"/>
      <w:r w:rsidRPr="00654F7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54F73">
        <w:rPr>
          <w:rFonts w:ascii="Times New Roman" w:hAnsi="Times New Roman" w:cs="Times New Roman"/>
          <w:sz w:val="28"/>
          <w:szCs w:val="28"/>
        </w:rPr>
        <w:t>” в сеть Интернет.</w:t>
      </w:r>
    </w:p>
    <w:p w:rsidR="000D5946" w:rsidRDefault="000D5946" w:rsidP="00BD65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5C8" w:rsidRDefault="00BD65C8" w:rsidP="00BD65C8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Комитет информатизации </w:t>
      </w:r>
      <w:r w:rsidR="00346BB7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статформы</w:t>
      </w:r>
      <w:proofErr w:type="spellEnd"/>
      <w:r w:rsidR="0034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3-информ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Алтайкрайстат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proofErr w:type="gramStart"/>
      <w:r w:rsidRPr="00B46DA1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proofErr w:type="gramEnd"/>
      <w:r w:rsidRPr="00B4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«</w:t>
      </w:r>
      <w:r w:rsidRPr="00B46DA1">
        <w:rPr>
          <w:rFonts w:ascii="Times New Roman" w:hAnsi="Times New Roman" w:cs="Times New Roman"/>
          <w:sz w:val="28"/>
          <w:szCs w:val="28"/>
        </w:rPr>
        <w:t>Контур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6DA1">
        <w:rPr>
          <w:rFonts w:ascii="Times New Roman" w:hAnsi="Times New Roman" w:cs="Times New Roman"/>
          <w:sz w:val="28"/>
          <w:szCs w:val="28"/>
        </w:rPr>
        <w:t xml:space="preserve"> для АХУ и для Барнаульской городской Думы (далее </w:t>
      </w:r>
      <w:r w:rsidRPr="00B46DA1">
        <w:rPr>
          <w:rFonts w:ascii="Times New Roman" w:hAnsi="Times New Roman" w:cs="Times New Roman"/>
          <w:sz w:val="28"/>
          <w:szCs w:val="28"/>
        </w:rPr>
        <w:softHyphen/>
      </w:r>
      <w:r w:rsidRPr="00B46DA1">
        <w:rPr>
          <w:rFonts w:ascii="Times New Roman" w:hAnsi="Times New Roman" w:cs="Times New Roman"/>
          <w:sz w:val="28"/>
          <w:szCs w:val="28"/>
        </w:rPr>
        <w:softHyphen/>
        <w:t>– БГД).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2A" w:rsidRDefault="00347D2A" w:rsidP="000D5946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65C8" w:rsidRDefault="00BD65C8" w:rsidP="000D5946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непрерывная работа по формированию запросов на сертификаты </w:t>
      </w:r>
      <w:r w:rsidRPr="00346BB7">
        <w:rPr>
          <w:rFonts w:ascii="Times New Roman" w:hAnsi="Times New Roman" w:cs="Times New Roman"/>
          <w:b/>
          <w:sz w:val="28"/>
          <w:szCs w:val="28"/>
        </w:rPr>
        <w:t>электронных цифровых подписей</w:t>
      </w:r>
      <w:r>
        <w:rPr>
          <w:rFonts w:ascii="Times New Roman" w:hAnsi="Times New Roman" w:cs="Times New Roman"/>
          <w:sz w:val="28"/>
          <w:szCs w:val="28"/>
        </w:rPr>
        <w:t>. В 2023 году сформировано 147 запросов сертификатов и установлено 414 сертификатов для специалистов органов администрации города и иных органов местного самоуправления, которые не имеют своих ИТ-специалистов.</w:t>
      </w:r>
    </w:p>
    <w:p w:rsidR="000D5946" w:rsidRDefault="000D5946" w:rsidP="000D5946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5C8" w:rsidRPr="000D5946" w:rsidRDefault="00BD65C8" w:rsidP="000D5946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5946">
        <w:rPr>
          <w:rFonts w:ascii="Times New Roman" w:hAnsi="Times New Roman" w:cs="Times New Roman"/>
          <w:b/>
          <w:sz w:val="28"/>
          <w:szCs w:val="28"/>
        </w:rPr>
        <w:t>Специалисты комитета информатизации регулярно повышают свою квалификацию.</w:t>
      </w:r>
      <w:r w:rsidRPr="000D5946">
        <w:rPr>
          <w:rFonts w:ascii="Times New Roman" w:hAnsi="Times New Roman" w:cs="Times New Roman"/>
          <w:sz w:val="28"/>
          <w:szCs w:val="28"/>
        </w:rPr>
        <w:t xml:space="preserve"> В марте 2023 года заместитель председателя комитета прошла повышение квалификации «Администрирование отечественного программного обеспечения Astra Linux», а в июне прошла обучение и получила сертификат по работе с СУБД </w:t>
      </w:r>
      <w:proofErr w:type="spellStart"/>
      <w:r w:rsidRPr="000D5946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0D5946">
        <w:rPr>
          <w:rFonts w:ascii="Times New Roman" w:hAnsi="Times New Roman" w:cs="Times New Roman"/>
          <w:sz w:val="28"/>
          <w:szCs w:val="28"/>
        </w:rPr>
        <w:t>.</w:t>
      </w:r>
    </w:p>
    <w:p w:rsidR="000D5946" w:rsidRDefault="000D5946" w:rsidP="000D5946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5946" w:rsidRPr="000D5946" w:rsidRDefault="000D5946" w:rsidP="000D5946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5946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приняла участие </w:t>
      </w:r>
      <w:r w:rsidRPr="000D5946">
        <w:rPr>
          <w:rFonts w:ascii="Times New Roman" w:hAnsi="Times New Roman" w:cs="Times New Roman"/>
          <w:b/>
          <w:sz w:val="28"/>
          <w:szCs w:val="28"/>
        </w:rPr>
        <w:t>в комплексной проверке администрации Центрального района</w:t>
      </w:r>
      <w:r w:rsidRPr="000D5946">
        <w:rPr>
          <w:rFonts w:ascii="Times New Roman" w:hAnsi="Times New Roman" w:cs="Times New Roman"/>
          <w:sz w:val="28"/>
          <w:szCs w:val="28"/>
        </w:rPr>
        <w:t xml:space="preserve"> города Барнаула в отчетном периоде по следующим вопросам:</w:t>
      </w:r>
    </w:p>
    <w:p w:rsidR="000D5946" w:rsidRPr="000D5946" w:rsidRDefault="000D5946" w:rsidP="000D5946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1C24B7">
        <w:rPr>
          <w:rFonts w:ascii="Times New Roman" w:hAnsi="Times New Roman" w:cs="Times New Roman"/>
          <w:sz w:val="28"/>
          <w:szCs w:val="28"/>
        </w:rPr>
        <w:t>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24B7">
        <w:rPr>
          <w:rFonts w:ascii="Times New Roman" w:hAnsi="Times New Roman" w:cs="Times New Roman"/>
          <w:sz w:val="28"/>
          <w:szCs w:val="28"/>
        </w:rPr>
        <w:t xml:space="preserve"> Регламента работы в муниципальной информационной системе учета административных правонарушений, утвержденного главой города Барнаула 17.05.2021</w:t>
      </w:r>
      <w:r w:rsidRPr="007A5CEB">
        <w:rPr>
          <w:rFonts w:ascii="Times New Roman" w:hAnsi="Times New Roman" w:cs="Times New Roman"/>
          <w:sz w:val="28"/>
          <w:szCs w:val="28"/>
        </w:rPr>
        <w:t>;</w:t>
      </w:r>
    </w:p>
    <w:p w:rsidR="000D5946" w:rsidRPr="00AC341D" w:rsidRDefault="000D5946" w:rsidP="000D5946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41D">
        <w:rPr>
          <w:rFonts w:ascii="Times New Roman" w:hAnsi="Times New Roman" w:cs="Times New Roman"/>
          <w:sz w:val="28"/>
          <w:szCs w:val="28"/>
        </w:rPr>
        <w:t xml:space="preserve">исполнение </w:t>
      </w:r>
      <w:bookmarkStart w:id="0" w:name="_Hlk133409385"/>
      <w:r w:rsidRPr="00AC341D">
        <w:rPr>
          <w:rFonts w:ascii="Times New Roman" w:hAnsi="Times New Roman" w:cs="Times New Roman"/>
          <w:sz w:val="28"/>
          <w:szCs w:val="28"/>
        </w:rPr>
        <w:t>постановления администрации города от 24.12.2019 №2149 «Об утверждении муниципальной программы «Совершенствование муниципального управления и реализация национальной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41D">
        <w:rPr>
          <w:rFonts w:ascii="Times New Roman" w:hAnsi="Times New Roman" w:cs="Times New Roman"/>
          <w:sz w:val="28"/>
          <w:szCs w:val="28"/>
        </w:rPr>
        <w:t>в городе Барнауле»</w:t>
      </w:r>
      <w:bookmarkEnd w:id="0"/>
      <w:r w:rsidRPr="00AC341D">
        <w:rPr>
          <w:rFonts w:ascii="Times New Roman" w:hAnsi="Times New Roman" w:cs="Times New Roman"/>
          <w:sz w:val="28"/>
          <w:szCs w:val="28"/>
        </w:rPr>
        <w:t>.</w:t>
      </w:r>
    </w:p>
    <w:p w:rsidR="000D5946" w:rsidRDefault="00E316F0" w:rsidP="000D5946">
      <w:pPr>
        <w:pStyle w:val="a4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3F82" w:rsidRDefault="000D5946" w:rsidP="000D5946">
      <w:pPr>
        <w:pStyle w:val="a4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65C8">
        <w:rPr>
          <w:rFonts w:ascii="Times New Roman" w:hAnsi="Times New Roman"/>
          <w:sz w:val="28"/>
          <w:szCs w:val="28"/>
        </w:rPr>
        <w:t>В свою очередь к</w:t>
      </w:r>
      <w:r w:rsidR="00E316F0">
        <w:rPr>
          <w:rFonts w:ascii="Times New Roman" w:hAnsi="Times New Roman"/>
          <w:sz w:val="28"/>
          <w:szCs w:val="28"/>
        </w:rPr>
        <w:t xml:space="preserve">омитет информатизации </w:t>
      </w:r>
      <w:r w:rsidR="00BD65C8" w:rsidRPr="000D5946">
        <w:rPr>
          <w:rFonts w:ascii="Times New Roman" w:hAnsi="Times New Roman"/>
          <w:b/>
          <w:sz w:val="28"/>
          <w:szCs w:val="28"/>
        </w:rPr>
        <w:t>проводит учебные мероприятия</w:t>
      </w:r>
      <w:r w:rsidR="00BD65C8">
        <w:rPr>
          <w:rFonts w:ascii="Times New Roman" w:hAnsi="Times New Roman"/>
          <w:sz w:val="28"/>
          <w:szCs w:val="28"/>
        </w:rPr>
        <w:t xml:space="preserve"> для всех специалистов органов местного самоуправления города Барнаула, так, </w:t>
      </w:r>
      <w:r w:rsidR="00E316F0">
        <w:rPr>
          <w:rFonts w:ascii="Times New Roman" w:hAnsi="Times New Roman"/>
          <w:sz w:val="28"/>
          <w:szCs w:val="28"/>
        </w:rPr>
        <w:t>в отчетном периоде п</w:t>
      </w:r>
      <w:r w:rsidR="00433F82">
        <w:rPr>
          <w:rFonts w:ascii="Times New Roman" w:hAnsi="Times New Roman"/>
          <w:sz w:val="28"/>
          <w:szCs w:val="28"/>
        </w:rPr>
        <w:t>роведены обучающие курсы</w:t>
      </w:r>
      <w:r w:rsidR="00E316F0">
        <w:rPr>
          <w:rFonts w:ascii="Times New Roman" w:hAnsi="Times New Roman"/>
          <w:sz w:val="28"/>
          <w:szCs w:val="28"/>
        </w:rPr>
        <w:t>, семинары, с том числе с</w:t>
      </w:r>
      <w:r w:rsidR="00433F82">
        <w:rPr>
          <w:rFonts w:ascii="Times New Roman" w:hAnsi="Times New Roman"/>
          <w:sz w:val="28"/>
          <w:szCs w:val="28"/>
        </w:rPr>
        <w:t xml:space="preserve"> тестирование</w:t>
      </w:r>
      <w:r w:rsidR="00E316F0">
        <w:rPr>
          <w:rFonts w:ascii="Times New Roman" w:hAnsi="Times New Roman"/>
          <w:sz w:val="28"/>
          <w:szCs w:val="28"/>
        </w:rPr>
        <w:t>м</w:t>
      </w:r>
      <w:r w:rsidR="00433F82">
        <w:rPr>
          <w:rFonts w:ascii="Times New Roman" w:hAnsi="Times New Roman"/>
          <w:sz w:val="28"/>
          <w:szCs w:val="28"/>
        </w:rPr>
        <w:t>:</w:t>
      </w:r>
    </w:p>
    <w:p w:rsidR="007A1D31" w:rsidRPr="007A1D31" w:rsidRDefault="007A1D31" w:rsidP="000D5946">
      <w:pPr>
        <w:pStyle w:val="a4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B62">
        <w:rPr>
          <w:rFonts w:ascii="Times New Roman" w:hAnsi="Times New Roman"/>
          <w:sz w:val="28"/>
          <w:szCs w:val="28"/>
          <w:lang w:eastAsia="ru-RU"/>
        </w:rPr>
        <w:t xml:space="preserve">Для администраторов информационной безопасности и для специалистов, замещающих их на период отсутствия органов местного </w:t>
      </w:r>
      <w:r w:rsidRPr="00A16B62">
        <w:rPr>
          <w:rFonts w:ascii="Times New Roman" w:hAnsi="Times New Roman"/>
          <w:sz w:val="28"/>
          <w:szCs w:val="28"/>
        </w:rPr>
        <w:t xml:space="preserve">самоуправления города Барнаула </w:t>
      </w:r>
      <w:r w:rsidRPr="00A16B62">
        <w:rPr>
          <w:rFonts w:ascii="Times New Roman" w:hAnsi="Times New Roman"/>
          <w:sz w:val="28"/>
          <w:szCs w:val="28"/>
          <w:lang w:eastAsia="ru-RU"/>
        </w:rPr>
        <w:t>«Организация и проведение мероприятий по защите персональных данных в органах местного самоуправления»</w:t>
      </w:r>
      <w:r w:rsidRPr="007A1D31">
        <w:rPr>
          <w:rFonts w:ascii="Times New Roman" w:hAnsi="Times New Roman"/>
          <w:sz w:val="28"/>
          <w:szCs w:val="28"/>
          <w:lang w:eastAsia="ru-RU"/>
        </w:rPr>
        <w:t xml:space="preserve"> - 1 </w:t>
      </w:r>
      <w:r>
        <w:rPr>
          <w:rFonts w:ascii="Times New Roman" w:hAnsi="Times New Roman"/>
          <w:sz w:val="28"/>
          <w:szCs w:val="28"/>
          <w:lang w:eastAsia="ru-RU"/>
        </w:rPr>
        <w:t>раз</w:t>
      </w:r>
      <w:r w:rsidRPr="007A1D31">
        <w:rPr>
          <w:rFonts w:ascii="Times New Roman" w:hAnsi="Times New Roman"/>
          <w:sz w:val="28"/>
          <w:szCs w:val="28"/>
          <w:lang w:eastAsia="ru-RU"/>
        </w:rPr>
        <w:t>;</w:t>
      </w:r>
    </w:p>
    <w:p w:rsidR="00433F82" w:rsidRDefault="00BD65C8" w:rsidP="000D5946">
      <w:pPr>
        <w:pStyle w:val="a4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33F82">
        <w:rPr>
          <w:rFonts w:ascii="Times New Roman" w:hAnsi="Times New Roman"/>
          <w:sz w:val="28"/>
          <w:szCs w:val="28"/>
        </w:rPr>
        <w:t>ля специалистов, допущенных к работе со средствами криптографической защиты информации «Об организации обеспечения безопасности обработки персональных данных с использованием сре</w:t>
      </w:r>
      <w:proofErr w:type="gramStart"/>
      <w:r w:rsidR="00433F82">
        <w:rPr>
          <w:rFonts w:ascii="Times New Roman" w:hAnsi="Times New Roman"/>
          <w:sz w:val="28"/>
          <w:szCs w:val="28"/>
        </w:rPr>
        <w:t>дств кр</w:t>
      </w:r>
      <w:proofErr w:type="gramEnd"/>
      <w:r w:rsidR="00433F82">
        <w:rPr>
          <w:rFonts w:ascii="Times New Roman" w:hAnsi="Times New Roman"/>
          <w:sz w:val="28"/>
          <w:szCs w:val="28"/>
        </w:rPr>
        <w:t>иптографической защиты информации» - 3 раза;</w:t>
      </w:r>
    </w:p>
    <w:p w:rsidR="00433F82" w:rsidRDefault="00BD65C8" w:rsidP="000D5946">
      <w:pPr>
        <w:pStyle w:val="a4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</w:t>
      </w:r>
      <w:r w:rsidR="00433F82">
        <w:rPr>
          <w:rFonts w:ascii="Times New Roman" w:hAnsi="Times New Roman"/>
          <w:bCs/>
          <w:sz w:val="28"/>
          <w:szCs w:val="28"/>
        </w:rPr>
        <w:t xml:space="preserve">ля </w:t>
      </w:r>
      <w:r w:rsidR="00433F82">
        <w:rPr>
          <w:rFonts w:ascii="Times New Roman" w:hAnsi="Times New Roman"/>
          <w:sz w:val="28"/>
          <w:szCs w:val="28"/>
        </w:rPr>
        <w:t xml:space="preserve">администраторов информационной безопасности и для специалистов, замещающих их на период отсутствия, органов местного самоуправления города Барнаула по теме «Защита информации, содержащейся в государственных и муниципальных информационных системах» - </w:t>
      </w:r>
      <w:r w:rsidR="007A1D31">
        <w:rPr>
          <w:rFonts w:ascii="Times New Roman" w:hAnsi="Times New Roman"/>
          <w:sz w:val="28"/>
          <w:szCs w:val="28"/>
        </w:rPr>
        <w:t>1</w:t>
      </w:r>
      <w:r w:rsidR="00433F82">
        <w:rPr>
          <w:rFonts w:ascii="Times New Roman" w:hAnsi="Times New Roman"/>
          <w:sz w:val="28"/>
          <w:szCs w:val="28"/>
        </w:rPr>
        <w:t xml:space="preserve"> раз;</w:t>
      </w:r>
    </w:p>
    <w:p w:rsidR="00433F82" w:rsidRDefault="00BD65C8" w:rsidP="000D5946">
      <w:pPr>
        <w:pStyle w:val="a4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433F82">
        <w:rPr>
          <w:rFonts w:ascii="Times New Roman" w:hAnsi="Times New Roman"/>
          <w:sz w:val="28"/>
          <w:szCs w:val="28"/>
        </w:rPr>
        <w:t>ля допущенных к работе в муниципальных информационных системах по теме «Обучение правилам защиты информации при работе в муниципальных информационных системах» - 3 раза;</w:t>
      </w:r>
      <w:proofErr w:type="gramEnd"/>
    </w:p>
    <w:p w:rsidR="00CF4A80" w:rsidRDefault="00BD65C8" w:rsidP="000D5946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2029">
        <w:rPr>
          <w:rFonts w:ascii="Times New Roman" w:hAnsi="Times New Roman" w:cs="Times New Roman"/>
          <w:sz w:val="28"/>
          <w:szCs w:val="28"/>
        </w:rPr>
        <w:t>ля</w:t>
      </w:r>
      <w:r w:rsidR="00CF4A80" w:rsidRPr="00CF4A80">
        <w:rPr>
          <w:rFonts w:ascii="Times New Roman" w:hAnsi="Times New Roman" w:cs="Times New Roman"/>
          <w:sz w:val="28"/>
          <w:szCs w:val="28"/>
        </w:rPr>
        <w:t xml:space="preserve"> лиц, уполномоченны</w:t>
      </w:r>
      <w:r w:rsidR="00622029">
        <w:rPr>
          <w:rFonts w:ascii="Times New Roman" w:hAnsi="Times New Roman" w:cs="Times New Roman"/>
          <w:sz w:val="28"/>
          <w:szCs w:val="28"/>
        </w:rPr>
        <w:t>х</w:t>
      </w:r>
      <w:r w:rsidR="00CF4A80" w:rsidRPr="00CF4A80">
        <w:rPr>
          <w:rFonts w:ascii="Times New Roman" w:hAnsi="Times New Roman" w:cs="Times New Roman"/>
          <w:sz w:val="28"/>
          <w:szCs w:val="28"/>
        </w:rPr>
        <w:t xml:space="preserve"> составлять протоколы административных правонарушений, по исполнению Регламента по работе с системой административных правонарушений</w:t>
      </w:r>
      <w:r w:rsidR="007A1D31">
        <w:rPr>
          <w:rFonts w:ascii="Times New Roman" w:hAnsi="Times New Roman" w:cs="Times New Roman"/>
          <w:sz w:val="28"/>
          <w:szCs w:val="28"/>
        </w:rPr>
        <w:t xml:space="preserve"> </w:t>
      </w:r>
      <w:r w:rsidR="00622029">
        <w:rPr>
          <w:rFonts w:ascii="Times New Roman" w:hAnsi="Times New Roman" w:cs="Times New Roman"/>
          <w:sz w:val="28"/>
          <w:szCs w:val="28"/>
        </w:rPr>
        <w:t xml:space="preserve"> – 3 раза</w:t>
      </w:r>
      <w:r w:rsidR="00622029" w:rsidRPr="00622029">
        <w:rPr>
          <w:rFonts w:ascii="Times New Roman" w:hAnsi="Times New Roman" w:cs="Times New Roman"/>
          <w:sz w:val="28"/>
          <w:szCs w:val="28"/>
        </w:rPr>
        <w:t>;</w:t>
      </w:r>
    </w:p>
    <w:p w:rsidR="002350AA" w:rsidRPr="00BA7079" w:rsidRDefault="002350AA" w:rsidP="000D5946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79">
        <w:rPr>
          <w:rFonts w:ascii="Times New Roman" w:hAnsi="Times New Roman"/>
          <w:bCs/>
          <w:sz w:val="26"/>
          <w:szCs w:val="26"/>
        </w:rPr>
        <w:t xml:space="preserve">Для делопроизводителей администрации города и иных </w:t>
      </w:r>
      <w:r w:rsidRPr="00BA7079">
        <w:rPr>
          <w:rFonts w:ascii="Times New Roman" w:hAnsi="Times New Roman"/>
          <w:sz w:val="26"/>
          <w:szCs w:val="26"/>
        </w:rPr>
        <w:t xml:space="preserve">органов местного самоуправления «ЕСЭД: анализ ошибок и </w:t>
      </w:r>
      <w:r w:rsidRPr="00BA7079">
        <w:rPr>
          <w:rFonts w:ascii="Times New Roman" w:hAnsi="Times New Roman"/>
          <w:bCs/>
          <w:sz w:val="26"/>
          <w:szCs w:val="26"/>
        </w:rPr>
        <w:t>практические вопросы использования программного комплекса» - 2 раза;</w:t>
      </w:r>
    </w:p>
    <w:p w:rsidR="004F2CBE" w:rsidRPr="00BA7079" w:rsidRDefault="004F2CBE" w:rsidP="000D5946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79">
        <w:rPr>
          <w:rFonts w:ascii="Times New Roman" w:hAnsi="Times New Roman"/>
          <w:sz w:val="26"/>
          <w:szCs w:val="26"/>
        </w:rPr>
        <w:t xml:space="preserve">Для специалистов администрации города, районов и иных органов местного самоуправления, назначенных </w:t>
      </w:r>
      <w:proofErr w:type="gramStart"/>
      <w:r w:rsidRPr="00BA7079">
        <w:rPr>
          <w:rFonts w:ascii="Times New Roman" w:hAnsi="Times New Roman"/>
          <w:sz w:val="26"/>
          <w:szCs w:val="26"/>
        </w:rPr>
        <w:t>ответственными</w:t>
      </w:r>
      <w:proofErr w:type="gramEnd"/>
      <w:r w:rsidRPr="00BA7079">
        <w:rPr>
          <w:rFonts w:ascii="Times New Roman" w:hAnsi="Times New Roman"/>
          <w:sz w:val="26"/>
          <w:szCs w:val="26"/>
        </w:rPr>
        <w:t xml:space="preserve"> за размещение открытых данных – 1 раз;</w:t>
      </w:r>
    </w:p>
    <w:p w:rsidR="004F2CBE" w:rsidRPr="00BA7079" w:rsidRDefault="004F2CBE" w:rsidP="000D5946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79">
        <w:rPr>
          <w:rFonts w:ascii="Times New Roman" w:hAnsi="Times New Roman"/>
          <w:sz w:val="26"/>
          <w:szCs w:val="26"/>
        </w:rPr>
        <w:t>Для назначенных в текущем квартале специалистов органов местного самоуправления «Особенности работы с ресурсами корпоративной сети администрации города: сетевые сервисы, ресурсы, электронная почта, угрозы из сети Интернет, и устранение часто встречающихся неисправностей» - 3 раза;</w:t>
      </w:r>
    </w:p>
    <w:p w:rsidR="004F2CBE" w:rsidRPr="00BA7079" w:rsidRDefault="004F2CBE" w:rsidP="000D5946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079">
        <w:rPr>
          <w:rFonts w:ascii="Times New Roman" w:hAnsi="Times New Roman"/>
          <w:sz w:val="26"/>
          <w:szCs w:val="26"/>
        </w:rPr>
        <w:t>Для должностных лиц, уполномоченных составлять протоколы административных правонарушений по работе в МИС «Система учета административных правонарушений» - 3 раза</w:t>
      </w:r>
      <w:r w:rsidR="00EE1AD1" w:rsidRPr="00BA7079">
        <w:rPr>
          <w:rFonts w:ascii="Times New Roman" w:hAnsi="Times New Roman"/>
          <w:sz w:val="26"/>
          <w:szCs w:val="26"/>
        </w:rPr>
        <w:t>.</w:t>
      </w:r>
    </w:p>
    <w:p w:rsidR="00CF4A80" w:rsidRDefault="00CF4A80" w:rsidP="000D5946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B547B4" w:rsidRPr="00BA7079" w:rsidRDefault="00B547B4" w:rsidP="000D5946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A46E71" w:rsidRDefault="00A46E71" w:rsidP="00A4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A46E71" w:rsidRPr="00A46E71" w:rsidRDefault="00A46E71" w:rsidP="00A4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 Максимова</w:t>
      </w:r>
    </w:p>
    <w:p w:rsidR="00E316F0" w:rsidRPr="00E316F0" w:rsidRDefault="00E316F0" w:rsidP="00346BB7">
      <w:pPr>
        <w:pStyle w:val="a4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E316F0" w:rsidRPr="00E316F0" w:rsidSect="000D594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3A" w:rsidRDefault="00E55D3A" w:rsidP="0078141D">
      <w:pPr>
        <w:spacing w:after="0" w:line="240" w:lineRule="auto"/>
      </w:pPr>
      <w:r>
        <w:separator/>
      </w:r>
    </w:p>
  </w:endnote>
  <w:endnote w:type="continuationSeparator" w:id="0">
    <w:p w:rsidR="00E55D3A" w:rsidRDefault="00E55D3A" w:rsidP="0078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3A" w:rsidRDefault="00E55D3A" w:rsidP="0078141D">
      <w:pPr>
        <w:spacing w:after="0" w:line="240" w:lineRule="auto"/>
      </w:pPr>
      <w:r>
        <w:separator/>
      </w:r>
    </w:p>
  </w:footnote>
  <w:footnote w:type="continuationSeparator" w:id="0">
    <w:p w:rsidR="00E55D3A" w:rsidRDefault="00E55D3A" w:rsidP="0078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EE473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6585C"/>
    <w:multiLevelType w:val="hybridMultilevel"/>
    <w:tmpl w:val="1DD6229A"/>
    <w:lvl w:ilvl="0" w:tplc="7842F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9A2D48"/>
    <w:multiLevelType w:val="hybridMultilevel"/>
    <w:tmpl w:val="8EF4A954"/>
    <w:lvl w:ilvl="0" w:tplc="A66C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9E1D6C"/>
    <w:multiLevelType w:val="multilevel"/>
    <w:tmpl w:val="26F626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935980"/>
    <w:multiLevelType w:val="hybridMultilevel"/>
    <w:tmpl w:val="A7B2FF5E"/>
    <w:lvl w:ilvl="0" w:tplc="C5FE4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00734B"/>
    <w:multiLevelType w:val="hybridMultilevel"/>
    <w:tmpl w:val="308CC11E"/>
    <w:lvl w:ilvl="0" w:tplc="E976E9C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406B5D"/>
    <w:multiLevelType w:val="multilevel"/>
    <w:tmpl w:val="B5EE0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8233C1"/>
    <w:multiLevelType w:val="hybridMultilevel"/>
    <w:tmpl w:val="078A8720"/>
    <w:lvl w:ilvl="0" w:tplc="A1D60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8D594A"/>
    <w:multiLevelType w:val="multilevel"/>
    <w:tmpl w:val="39249F98"/>
    <w:lvl w:ilvl="0">
      <w:start w:val="1"/>
      <w:numFmt w:val="decimal"/>
      <w:lvlText w:val="%1."/>
      <w:lvlJc w:val="left"/>
      <w:pPr>
        <w:ind w:left="4987" w:hanging="450"/>
      </w:pPr>
    </w:lvl>
    <w:lvl w:ilvl="1">
      <w:start w:val="1"/>
      <w:numFmt w:val="decimal"/>
      <w:lvlText w:val="%2."/>
      <w:lvlJc w:val="left"/>
      <w:pPr>
        <w:ind w:left="710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27"/>
    <w:rsid w:val="00094128"/>
    <w:rsid w:val="00097541"/>
    <w:rsid w:val="000D5946"/>
    <w:rsid w:val="002350AA"/>
    <w:rsid w:val="00255A48"/>
    <w:rsid w:val="00266BFB"/>
    <w:rsid w:val="00290932"/>
    <w:rsid w:val="002B14C2"/>
    <w:rsid w:val="002C1D8D"/>
    <w:rsid w:val="002D7E27"/>
    <w:rsid w:val="00304730"/>
    <w:rsid w:val="00310155"/>
    <w:rsid w:val="003419EC"/>
    <w:rsid w:val="00346BB7"/>
    <w:rsid w:val="00347D2A"/>
    <w:rsid w:val="003534DF"/>
    <w:rsid w:val="00360156"/>
    <w:rsid w:val="0038107C"/>
    <w:rsid w:val="003A0D7A"/>
    <w:rsid w:val="00433F82"/>
    <w:rsid w:val="0044726E"/>
    <w:rsid w:val="00461866"/>
    <w:rsid w:val="00467785"/>
    <w:rsid w:val="0049514F"/>
    <w:rsid w:val="004F2CBE"/>
    <w:rsid w:val="00502F2A"/>
    <w:rsid w:val="005A41F0"/>
    <w:rsid w:val="00622029"/>
    <w:rsid w:val="00654F73"/>
    <w:rsid w:val="00690351"/>
    <w:rsid w:val="00700D0F"/>
    <w:rsid w:val="007404AC"/>
    <w:rsid w:val="00747B01"/>
    <w:rsid w:val="0076121E"/>
    <w:rsid w:val="0078141D"/>
    <w:rsid w:val="00790FA9"/>
    <w:rsid w:val="007A1D31"/>
    <w:rsid w:val="007B2762"/>
    <w:rsid w:val="00833C38"/>
    <w:rsid w:val="0084341C"/>
    <w:rsid w:val="008F58C8"/>
    <w:rsid w:val="009161E0"/>
    <w:rsid w:val="00916358"/>
    <w:rsid w:val="00924132"/>
    <w:rsid w:val="009A4EBF"/>
    <w:rsid w:val="009B1871"/>
    <w:rsid w:val="009F5C53"/>
    <w:rsid w:val="00A20014"/>
    <w:rsid w:val="00A2427E"/>
    <w:rsid w:val="00A24CD5"/>
    <w:rsid w:val="00A40443"/>
    <w:rsid w:val="00A46E71"/>
    <w:rsid w:val="00B17013"/>
    <w:rsid w:val="00B46DA1"/>
    <w:rsid w:val="00B547B4"/>
    <w:rsid w:val="00B80F52"/>
    <w:rsid w:val="00BA7079"/>
    <w:rsid w:val="00BA7D94"/>
    <w:rsid w:val="00BB4F24"/>
    <w:rsid w:val="00BD0C99"/>
    <w:rsid w:val="00BD65C8"/>
    <w:rsid w:val="00C26506"/>
    <w:rsid w:val="00CD0473"/>
    <w:rsid w:val="00CD54A7"/>
    <w:rsid w:val="00CF4A80"/>
    <w:rsid w:val="00D45CC8"/>
    <w:rsid w:val="00E316F0"/>
    <w:rsid w:val="00E55D3A"/>
    <w:rsid w:val="00E635E0"/>
    <w:rsid w:val="00E66F1F"/>
    <w:rsid w:val="00E74340"/>
    <w:rsid w:val="00EE1AD1"/>
    <w:rsid w:val="00F61AF2"/>
    <w:rsid w:val="00F643D0"/>
    <w:rsid w:val="00F64945"/>
    <w:rsid w:val="00FA18F1"/>
    <w:rsid w:val="00FE0F5D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33C38"/>
    <w:pPr>
      <w:ind w:left="720"/>
      <w:contextualSpacing/>
    </w:pPr>
  </w:style>
  <w:style w:type="paragraph" w:styleId="2">
    <w:name w:val="Body Text Indent 2"/>
    <w:basedOn w:val="a0"/>
    <w:link w:val="20"/>
    <w:semiHidden/>
    <w:rsid w:val="003419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3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1"/>
    <w:link w:val="2"/>
    <w:semiHidden/>
    <w:rsid w:val="003419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0"/>
    <w:link w:val="a6"/>
    <w:uiPriority w:val="99"/>
    <w:unhideWhenUsed/>
    <w:rsid w:val="0078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8141D"/>
  </w:style>
  <w:style w:type="paragraph" w:styleId="a7">
    <w:name w:val="footer"/>
    <w:basedOn w:val="a0"/>
    <w:link w:val="a8"/>
    <w:uiPriority w:val="99"/>
    <w:unhideWhenUsed/>
    <w:rsid w:val="0078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8141D"/>
  </w:style>
  <w:style w:type="paragraph" w:styleId="a9">
    <w:name w:val="Normal (Web)"/>
    <w:basedOn w:val="a0"/>
    <w:uiPriority w:val="99"/>
    <w:semiHidden/>
    <w:unhideWhenUsed/>
    <w:rsid w:val="00B4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46DA1"/>
    <w:pPr>
      <w:numPr>
        <w:numId w:val="4"/>
      </w:numPr>
      <w:contextualSpacing/>
    </w:pPr>
  </w:style>
  <w:style w:type="paragraph" w:styleId="aa">
    <w:name w:val="Body Text Indent"/>
    <w:basedOn w:val="a0"/>
    <w:link w:val="ab"/>
    <w:uiPriority w:val="99"/>
    <w:semiHidden/>
    <w:unhideWhenUsed/>
    <w:rsid w:val="00A20014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A20014"/>
  </w:style>
  <w:style w:type="paragraph" w:customStyle="1" w:styleId="ConsPlusTitle">
    <w:name w:val="ConsPlusTitle"/>
    <w:rsid w:val="009F5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92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24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33C38"/>
    <w:pPr>
      <w:ind w:left="720"/>
      <w:contextualSpacing/>
    </w:pPr>
  </w:style>
  <w:style w:type="paragraph" w:styleId="2">
    <w:name w:val="Body Text Indent 2"/>
    <w:basedOn w:val="a0"/>
    <w:link w:val="20"/>
    <w:semiHidden/>
    <w:rsid w:val="003419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3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1"/>
    <w:link w:val="2"/>
    <w:semiHidden/>
    <w:rsid w:val="003419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0"/>
    <w:link w:val="a6"/>
    <w:uiPriority w:val="99"/>
    <w:unhideWhenUsed/>
    <w:rsid w:val="0078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8141D"/>
  </w:style>
  <w:style w:type="paragraph" w:styleId="a7">
    <w:name w:val="footer"/>
    <w:basedOn w:val="a0"/>
    <w:link w:val="a8"/>
    <w:uiPriority w:val="99"/>
    <w:unhideWhenUsed/>
    <w:rsid w:val="0078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8141D"/>
  </w:style>
  <w:style w:type="paragraph" w:styleId="a9">
    <w:name w:val="Normal (Web)"/>
    <w:basedOn w:val="a0"/>
    <w:uiPriority w:val="99"/>
    <w:semiHidden/>
    <w:unhideWhenUsed/>
    <w:rsid w:val="00B4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46DA1"/>
    <w:pPr>
      <w:numPr>
        <w:numId w:val="4"/>
      </w:numPr>
      <w:contextualSpacing/>
    </w:pPr>
  </w:style>
  <w:style w:type="paragraph" w:styleId="aa">
    <w:name w:val="Body Text Indent"/>
    <w:basedOn w:val="a0"/>
    <w:link w:val="ab"/>
    <w:uiPriority w:val="99"/>
    <w:semiHidden/>
    <w:unhideWhenUsed/>
    <w:rsid w:val="00A20014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A20014"/>
  </w:style>
  <w:style w:type="paragraph" w:customStyle="1" w:styleId="ConsPlusTitle">
    <w:name w:val="ConsPlusTitle"/>
    <w:rsid w:val="009F5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92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2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Максимова</dc:creator>
  <cp:lastModifiedBy>Юлия А. Максимова</cp:lastModifiedBy>
  <cp:revision>4</cp:revision>
  <cp:lastPrinted>2023-10-13T00:59:00Z</cp:lastPrinted>
  <dcterms:created xsi:type="dcterms:W3CDTF">2023-10-17T04:33:00Z</dcterms:created>
  <dcterms:modified xsi:type="dcterms:W3CDTF">2023-10-17T07:34:00Z</dcterms:modified>
</cp:coreProperties>
</file>