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9290" w14:textId="77777777" w:rsidR="00042CCF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A056A6F" w14:textId="3183432A" w:rsidR="00FF0CAC" w:rsidRDefault="00B20719" w:rsidP="00A67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</w:t>
      </w:r>
      <w:r w:rsidR="00042CCF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A676B7">
        <w:rPr>
          <w:rFonts w:ascii="Times New Roman" w:hAnsi="Times New Roman" w:cs="Times New Roman"/>
          <w:b/>
          <w:bCs/>
          <w:sz w:val="28"/>
          <w:szCs w:val="28"/>
        </w:rPr>
        <w:t>строительству, архитектуре и развитию города Барнаула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нормы которых могут повлечь нарушения антимонопольного законодательства </w:t>
      </w:r>
      <w:r w:rsidR="00042CCF"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</w:t>
      </w:r>
      <w:r w:rsidR="00A676B7">
        <w:rPr>
          <w:rFonts w:ascii="Times New Roman" w:hAnsi="Times New Roman" w:cs="Times New Roman"/>
          <w:b/>
          <w:bCs/>
          <w:sz w:val="28"/>
          <w:szCs w:val="28"/>
        </w:rPr>
        <w:t>строительству, архитектуре и развитию города</w:t>
      </w:r>
    </w:p>
    <w:p w14:paraId="1CD11313" w14:textId="77777777"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9384"/>
        <w:gridCol w:w="4678"/>
      </w:tblGrid>
      <w:tr w:rsidR="00B20719" w:rsidRPr="003D7B2F" w14:paraId="35459B30" w14:textId="77777777" w:rsidTr="00C95594">
        <w:tc>
          <w:tcPr>
            <w:tcW w:w="817" w:type="dxa"/>
          </w:tcPr>
          <w:p w14:paraId="1BD575DA" w14:textId="77777777" w:rsidR="00B20719" w:rsidRPr="003D7B2F" w:rsidRDefault="00CA07C5" w:rsidP="00CA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84" w:type="dxa"/>
          </w:tcPr>
          <w:p w14:paraId="6716FDA4" w14:textId="77777777" w:rsidR="00B20719" w:rsidRPr="003D7B2F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4678" w:type="dxa"/>
          </w:tcPr>
          <w:p w14:paraId="780D676C" w14:textId="77777777" w:rsidR="00B20719" w:rsidRPr="003D7B2F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466A31" w:rsidRPr="003D7B2F" w14:paraId="6ADF2E07" w14:textId="77777777" w:rsidTr="00C95594">
        <w:tc>
          <w:tcPr>
            <w:tcW w:w="817" w:type="dxa"/>
          </w:tcPr>
          <w:p w14:paraId="4A5F4B24" w14:textId="77777777" w:rsidR="00466A31" w:rsidRPr="003D7B2F" w:rsidRDefault="00466A3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4D28197" w14:textId="017BDF0A" w:rsidR="00466A31" w:rsidRPr="003D7B2F" w:rsidRDefault="00281D20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Барнаульской городской Думы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от 22.12.2010 №423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наружной рекламы в городе Барнауле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5AC24BB4" w14:textId="2E132247" w:rsidR="00466A31" w:rsidRPr="003D7B2F" w:rsidRDefault="007160F1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</w:tr>
      <w:tr w:rsidR="00F431D4" w:rsidRPr="003D7B2F" w14:paraId="6DDC7B94" w14:textId="77777777" w:rsidTr="00C95594">
        <w:tc>
          <w:tcPr>
            <w:tcW w:w="817" w:type="dxa"/>
          </w:tcPr>
          <w:p w14:paraId="0EF5A321" w14:textId="77777777" w:rsidR="00F431D4" w:rsidRPr="003D7B2F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502C9D9" w14:textId="5A01CECB" w:rsidR="00F431D4" w:rsidRPr="003D7B2F" w:rsidRDefault="003D7B2F" w:rsidP="003D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от 27.11.2014 №2525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170675A8" w14:textId="69AFE3B2" w:rsidR="00F431D4" w:rsidRPr="003D7B2F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</w:tc>
      </w:tr>
      <w:tr w:rsidR="00F431D4" w:rsidRPr="003D7B2F" w14:paraId="7CECD02B" w14:textId="77777777" w:rsidTr="00C95594">
        <w:tc>
          <w:tcPr>
            <w:tcW w:w="817" w:type="dxa"/>
          </w:tcPr>
          <w:p w14:paraId="3E7DDCE5" w14:textId="77777777" w:rsidR="00F431D4" w:rsidRPr="003D7B2F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D90080B" w14:textId="49A289CA" w:rsidR="00F431D4" w:rsidRPr="003D7B2F" w:rsidRDefault="003D7B2F" w:rsidP="003D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 от 18.07.2019 № 1140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</w:t>
            </w:r>
            <w:proofErr w:type="gramStart"/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19917972" w14:textId="2A7E3A4D" w:rsidR="00F431D4" w:rsidRPr="003D7B2F" w:rsidRDefault="00F431D4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 w:rsidR="007160F1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в официальном сетевом издании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0F1" w:rsidRPr="003D7B2F">
              <w:rPr>
                <w:rFonts w:ascii="Times New Roman" w:hAnsi="Times New Roman" w:cs="Times New Roman"/>
                <w:sz w:val="28"/>
                <w:szCs w:val="28"/>
              </w:rPr>
              <w:t>Правовой портал администрации города Барнаула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60F1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2254AD" w:rsidRPr="003D7B2F" w14:paraId="427D0386" w14:textId="77777777" w:rsidTr="00C95594">
        <w:tc>
          <w:tcPr>
            <w:tcW w:w="817" w:type="dxa"/>
          </w:tcPr>
          <w:p w14:paraId="6AE2DFD5" w14:textId="77777777" w:rsidR="002254AD" w:rsidRPr="003D7B2F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CB1EB36" w14:textId="393D2A9E" w:rsidR="002254AD" w:rsidRPr="003D7B2F" w:rsidRDefault="003D7B2F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 20.06.2018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№1070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разработки и согласования </w:t>
            </w:r>
            <w:proofErr w:type="gramStart"/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 рекламного оформления здания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709941C5" w14:textId="685BD44D" w:rsidR="002254AD" w:rsidRPr="003D7B2F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</w:tr>
      <w:tr w:rsidR="002254AD" w:rsidRPr="003D7B2F" w14:paraId="0D0FA5F2" w14:textId="77777777" w:rsidTr="00C95594">
        <w:tc>
          <w:tcPr>
            <w:tcW w:w="817" w:type="dxa"/>
          </w:tcPr>
          <w:p w14:paraId="2F34C411" w14:textId="77777777" w:rsidR="002254AD" w:rsidRPr="003D7B2F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6528423" w14:textId="2C53F1D7" w:rsidR="002254AD" w:rsidRPr="003D7B2F" w:rsidRDefault="00281D20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от 23.05.2019 №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городского округа - города Барнаула Алтайского края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76A402E3" w14:textId="6695000D" w:rsidR="002254AD" w:rsidRPr="003D7B2F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Первоначальный текст документа размещен на официальном 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</w:tr>
      <w:tr w:rsidR="003D7B2F" w:rsidRPr="003D7B2F" w14:paraId="636C30EA" w14:textId="77777777" w:rsidTr="00C95594">
        <w:tc>
          <w:tcPr>
            <w:tcW w:w="817" w:type="dxa"/>
          </w:tcPr>
          <w:p w14:paraId="660CAF5D" w14:textId="77777777" w:rsidR="003D7B2F" w:rsidRPr="003D7B2F" w:rsidRDefault="003D7B2F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0FB06E29" w14:textId="2C81B994" w:rsidR="003D7B2F" w:rsidRPr="00156005" w:rsidRDefault="003D7B2F" w:rsidP="0034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от 21.02.2019 №260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эскиза (</w:t>
            </w:r>
            <w:proofErr w:type="gramStart"/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) нестационарного торгового объекта на территории городского округа - города Барнаула Алтайского края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7E7ED988" w14:textId="65797A39" w:rsidR="003D7B2F" w:rsidRPr="003D7B2F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156005" w:rsidRPr="003D7B2F" w14:paraId="32469F2E" w14:textId="77777777" w:rsidTr="00C95594">
        <w:tc>
          <w:tcPr>
            <w:tcW w:w="817" w:type="dxa"/>
          </w:tcPr>
          <w:p w14:paraId="21F454AA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3560C2EB" w14:textId="12BCB74B" w:rsidR="00156005" w:rsidRPr="00156005" w:rsidRDefault="00156005" w:rsidP="0034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17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5C227DF2" w14:textId="5EFC614A" w:rsidR="00156005" w:rsidRPr="003D7B2F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156005" w:rsidRPr="003D7B2F" w14:paraId="1CC4FF3F" w14:textId="77777777" w:rsidTr="00C95594">
        <w:tc>
          <w:tcPr>
            <w:tcW w:w="817" w:type="dxa"/>
          </w:tcPr>
          <w:p w14:paraId="4D923B8E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E03A52D" w14:textId="7DF45A78" w:rsidR="00156005" w:rsidRPr="00156005" w:rsidRDefault="00156005" w:rsidP="0034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5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.03.2020 №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 382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bookmarkStart w:id="0" w:name="_GoBack"/>
            <w:bookmarkEnd w:id="0"/>
            <w:r w:rsidRPr="00156005">
              <w:rPr>
                <w:rFonts w:ascii="Times New Roman" w:hAnsi="Times New Roman" w:cs="Times New Roman"/>
                <w:sz w:val="28"/>
                <w:szCs w:val="28"/>
              </w:rPr>
              <w:t>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6CE4B372" w14:textId="4FF041F6" w:rsidR="00156005" w:rsidRPr="003D7B2F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</w:tr>
      <w:tr w:rsidR="00156005" w:rsidRPr="003D7B2F" w14:paraId="32071E9D" w14:textId="77777777" w:rsidTr="00C95594">
        <w:tc>
          <w:tcPr>
            <w:tcW w:w="817" w:type="dxa"/>
          </w:tcPr>
          <w:p w14:paraId="7B86C53E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C49DF52" w14:textId="4AE933AA" w:rsidR="00156005" w:rsidRPr="00156005" w:rsidRDefault="00156005" w:rsidP="00344560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344560" w:rsidRPr="0015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60" w:rsidRPr="001560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Барнаула</w:t>
            </w:r>
            <w:r w:rsidRPr="0015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21.10.2019 №1809 </w:t>
            </w:r>
            <w:r w:rsidR="00344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5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344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56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строительство и ввод объектов капитального строительства в эксплуатацию</w:t>
            </w:r>
            <w:r w:rsidR="00344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14:paraId="39093A1C" w14:textId="2B1A6B63" w:rsidR="00156005" w:rsidRPr="003D7B2F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156005" w:rsidRPr="003D7B2F" w14:paraId="5BA77B45" w14:textId="77777777" w:rsidTr="00C95594">
        <w:tc>
          <w:tcPr>
            <w:tcW w:w="817" w:type="dxa"/>
          </w:tcPr>
          <w:p w14:paraId="6BA92804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53711B10" w14:textId="6F6FE815" w:rsidR="00156005" w:rsidRPr="00344560" w:rsidRDefault="00156005" w:rsidP="00344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gramStart"/>
              <w:r w:rsidRPr="001560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r w:rsidR="003445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комитета по строительству, архитектуре и развитию города Барнаула </w:t>
              </w:r>
              <w:r w:rsidRPr="001560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от 25.12.2020 №68 </w:t>
              </w:r>
              <w:r w:rsidR="003445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1560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Административного регламента предоставления муниципальной услуги </w:t>
              </w:r>
              <w:r w:rsidR="003445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1560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города Барнаула Алтайского края</w:t>
              </w:r>
              <w:r w:rsidR="003445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  <w:r w:rsidRPr="001560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proofErr w:type="gramEnd"/>
          </w:p>
        </w:tc>
        <w:tc>
          <w:tcPr>
            <w:tcW w:w="4678" w:type="dxa"/>
          </w:tcPr>
          <w:p w14:paraId="35280729" w14:textId="1274E1CD" w:rsidR="00156005" w:rsidRPr="003D7B2F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</w:tbl>
    <w:p w14:paraId="34BDC4AE" w14:textId="77777777" w:rsidR="00B20719" w:rsidRPr="00D000E2" w:rsidRDefault="00B20719" w:rsidP="007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A9098" w14:textId="68646E85"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</w:pPr>
    </w:p>
    <w:p w14:paraId="40758322" w14:textId="6FF0CB7D" w:rsidR="0027490F" w:rsidRDefault="0027490F" w:rsidP="00B20719">
      <w:pPr>
        <w:autoSpaceDE w:val="0"/>
        <w:autoSpaceDN w:val="0"/>
        <w:adjustRightInd w:val="0"/>
        <w:spacing w:after="0" w:line="240" w:lineRule="auto"/>
        <w:jc w:val="center"/>
      </w:pPr>
    </w:p>
    <w:sectPr w:rsidR="0027490F" w:rsidSect="00C955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9"/>
    <w:rsid w:val="00010000"/>
    <w:rsid w:val="00015B88"/>
    <w:rsid w:val="00023B4E"/>
    <w:rsid w:val="00031677"/>
    <w:rsid w:val="00033C41"/>
    <w:rsid w:val="000414B8"/>
    <w:rsid w:val="00042CCF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56005"/>
    <w:rsid w:val="001658C2"/>
    <w:rsid w:val="00165E11"/>
    <w:rsid w:val="00167C81"/>
    <w:rsid w:val="00195330"/>
    <w:rsid w:val="00197D5A"/>
    <w:rsid w:val="001A5BC1"/>
    <w:rsid w:val="001D6357"/>
    <w:rsid w:val="001E1058"/>
    <w:rsid w:val="001F6D80"/>
    <w:rsid w:val="00223CCE"/>
    <w:rsid w:val="002254AD"/>
    <w:rsid w:val="00225666"/>
    <w:rsid w:val="00234281"/>
    <w:rsid w:val="0023759D"/>
    <w:rsid w:val="00253FBA"/>
    <w:rsid w:val="0027490F"/>
    <w:rsid w:val="00281D20"/>
    <w:rsid w:val="0029179B"/>
    <w:rsid w:val="002C5C2A"/>
    <w:rsid w:val="00325317"/>
    <w:rsid w:val="00344560"/>
    <w:rsid w:val="00352AA7"/>
    <w:rsid w:val="00354ED2"/>
    <w:rsid w:val="003620D2"/>
    <w:rsid w:val="003954C7"/>
    <w:rsid w:val="00395E27"/>
    <w:rsid w:val="003B437E"/>
    <w:rsid w:val="003B7BE1"/>
    <w:rsid w:val="003D3051"/>
    <w:rsid w:val="003D7B2F"/>
    <w:rsid w:val="003E123B"/>
    <w:rsid w:val="003E3155"/>
    <w:rsid w:val="003E5177"/>
    <w:rsid w:val="003E680F"/>
    <w:rsid w:val="004030DD"/>
    <w:rsid w:val="00412A34"/>
    <w:rsid w:val="00425764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160F1"/>
    <w:rsid w:val="00724C01"/>
    <w:rsid w:val="00736145"/>
    <w:rsid w:val="00741E5E"/>
    <w:rsid w:val="00761F0C"/>
    <w:rsid w:val="00771537"/>
    <w:rsid w:val="00775C4B"/>
    <w:rsid w:val="00791C0F"/>
    <w:rsid w:val="00796667"/>
    <w:rsid w:val="00845DFC"/>
    <w:rsid w:val="00871E4E"/>
    <w:rsid w:val="008749B0"/>
    <w:rsid w:val="00884598"/>
    <w:rsid w:val="00886AE8"/>
    <w:rsid w:val="00894750"/>
    <w:rsid w:val="00896ABD"/>
    <w:rsid w:val="008A619E"/>
    <w:rsid w:val="008C6FED"/>
    <w:rsid w:val="008D6E71"/>
    <w:rsid w:val="008E0ECA"/>
    <w:rsid w:val="009047CA"/>
    <w:rsid w:val="00914E2D"/>
    <w:rsid w:val="00914E43"/>
    <w:rsid w:val="009369F3"/>
    <w:rsid w:val="00937904"/>
    <w:rsid w:val="00945200"/>
    <w:rsid w:val="00957C2D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676B7"/>
    <w:rsid w:val="00A8676F"/>
    <w:rsid w:val="00AB2823"/>
    <w:rsid w:val="00AF198A"/>
    <w:rsid w:val="00B00442"/>
    <w:rsid w:val="00B02B6C"/>
    <w:rsid w:val="00B127A2"/>
    <w:rsid w:val="00B2061D"/>
    <w:rsid w:val="00B20719"/>
    <w:rsid w:val="00B277C8"/>
    <w:rsid w:val="00B31411"/>
    <w:rsid w:val="00B4376C"/>
    <w:rsid w:val="00B572E7"/>
    <w:rsid w:val="00B74D66"/>
    <w:rsid w:val="00BA29E8"/>
    <w:rsid w:val="00BB64CA"/>
    <w:rsid w:val="00BE6F43"/>
    <w:rsid w:val="00BF56F8"/>
    <w:rsid w:val="00C06ABE"/>
    <w:rsid w:val="00C36783"/>
    <w:rsid w:val="00C452BE"/>
    <w:rsid w:val="00C54FCD"/>
    <w:rsid w:val="00C95594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1574"/>
    <w:rsid w:val="00F928A9"/>
    <w:rsid w:val="00F97399"/>
    <w:rsid w:val="00FB07BD"/>
    <w:rsid w:val="00FC0AC1"/>
    <w:rsid w:val="00FD2D78"/>
    <w:rsid w:val="00FF0CA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paragraph" w:styleId="2">
    <w:name w:val="heading 2"/>
    <w:basedOn w:val="a"/>
    <w:link w:val="20"/>
    <w:uiPriority w:val="9"/>
    <w:qFormat/>
    <w:rsid w:val="0015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5600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paragraph" w:styleId="2">
    <w:name w:val="heading 2"/>
    <w:basedOn w:val="a"/>
    <w:link w:val="20"/>
    <w:uiPriority w:val="9"/>
    <w:qFormat/>
    <w:rsid w:val="0015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5600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obnarodovanie-munitsipalnykh-pravovykh-aktov-na-ofitsialnom-internet-sayte-goroda-barnaula/pravovye-akty-otraslevykh-funktsionalnykh-organov-mestnogo-samoupravleniya-goroda-barnaula/komitet-po-stroitelstvu-arkhitekture-i-razvitiyu-goroda/prikaz-ot-25-12-2020-68-ob-utverzhdenii-administrativnogo-reglamenta-predostavleniya-munitsipalnoy-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Копыленко</cp:lastModifiedBy>
  <cp:revision>3</cp:revision>
  <cp:lastPrinted>2021-03-23T08:08:00Z</cp:lastPrinted>
  <dcterms:created xsi:type="dcterms:W3CDTF">2021-06-30T08:02:00Z</dcterms:created>
  <dcterms:modified xsi:type="dcterms:W3CDTF">2021-06-30T10:18:00Z</dcterms:modified>
</cp:coreProperties>
</file>