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195" w:rsidRPr="002D0195" w:rsidRDefault="002D0195" w:rsidP="002D0195">
      <w:pPr>
        <w:tabs>
          <w:tab w:val="left" w:pos="9923"/>
        </w:tabs>
        <w:spacing w:after="0" w:line="240" w:lineRule="auto"/>
        <w:ind w:left="10065" w:right="-3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D01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</w:t>
      </w:r>
    </w:p>
    <w:p w:rsidR="002D0195" w:rsidRPr="002D0195" w:rsidRDefault="002D0195" w:rsidP="002D0195">
      <w:pPr>
        <w:tabs>
          <w:tab w:val="left" w:pos="9923"/>
        </w:tabs>
        <w:spacing w:after="0" w:line="240" w:lineRule="auto"/>
        <w:ind w:left="10065" w:right="-3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D01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 постановлению</w:t>
      </w:r>
    </w:p>
    <w:p w:rsidR="002D0195" w:rsidRPr="002D0195" w:rsidRDefault="002D0195" w:rsidP="002D0195">
      <w:pPr>
        <w:tabs>
          <w:tab w:val="left" w:pos="9923"/>
        </w:tabs>
        <w:spacing w:after="0" w:line="240" w:lineRule="auto"/>
        <w:ind w:left="10065" w:right="-3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D01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администрации города</w:t>
      </w:r>
    </w:p>
    <w:p w:rsidR="002D0195" w:rsidRDefault="002D0195" w:rsidP="002D0195">
      <w:pPr>
        <w:tabs>
          <w:tab w:val="left" w:pos="9923"/>
        </w:tabs>
        <w:spacing w:after="0" w:line="240" w:lineRule="auto"/>
        <w:ind w:left="10065" w:right="-3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D019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от _____________№______</w:t>
      </w:r>
    </w:p>
    <w:p w:rsidR="002D0195" w:rsidRDefault="002D0195" w:rsidP="002D0195">
      <w:pPr>
        <w:tabs>
          <w:tab w:val="left" w:pos="9923"/>
        </w:tabs>
        <w:spacing w:after="0" w:line="240" w:lineRule="auto"/>
        <w:ind w:left="10065" w:right="-3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11E6" w:rsidRPr="00897263" w:rsidRDefault="00B111E6" w:rsidP="00B111E6">
      <w:pPr>
        <w:tabs>
          <w:tab w:val="left" w:pos="9923"/>
        </w:tabs>
        <w:spacing w:after="0" w:line="240" w:lineRule="auto"/>
        <w:ind w:left="10065" w:right="-3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9726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Приложение 2</w:t>
      </w:r>
    </w:p>
    <w:p w:rsidR="00B111E6" w:rsidRPr="00897263" w:rsidRDefault="00B111E6" w:rsidP="00B111E6">
      <w:pPr>
        <w:tabs>
          <w:tab w:val="left" w:pos="9923"/>
        </w:tabs>
        <w:spacing w:after="0" w:line="240" w:lineRule="auto"/>
        <w:ind w:left="10065" w:right="-3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9726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 муниципальной программе «Развитие предпринимательства</w:t>
      </w:r>
      <w:r w:rsidR="00AC3681" w:rsidRPr="0089726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туризма</w:t>
      </w:r>
      <w:r w:rsidRPr="0089726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городе Барнауле»</w:t>
      </w:r>
    </w:p>
    <w:p w:rsidR="00B111E6" w:rsidRPr="00897263" w:rsidRDefault="00B111E6" w:rsidP="00B111E6">
      <w:pPr>
        <w:tabs>
          <w:tab w:val="center" w:pos="5760"/>
        </w:tabs>
        <w:autoSpaceDE w:val="0"/>
        <w:autoSpaceDN w:val="0"/>
        <w:adjustRightInd w:val="0"/>
        <w:spacing w:after="0" w:line="240" w:lineRule="auto"/>
        <w:ind w:left="5760" w:firstLine="529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111E6" w:rsidRPr="00897263" w:rsidRDefault="00B111E6" w:rsidP="00B111E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9726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ПЕРЕЧЕНЬ</w:t>
      </w:r>
    </w:p>
    <w:p w:rsidR="00B111E6" w:rsidRPr="00897263" w:rsidRDefault="00B111E6" w:rsidP="00B111E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9726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мероприятий Программы </w:t>
      </w:r>
    </w:p>
    <w:tbl>
      <w:tblPr>
        <w:tblW w:w="161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698"/>
        <w:gridCol w:w="1623"/>
        <w:gridCol w:w="834"/>
        <w:gridCol w:w="992"/>
        <w:gridCol w:w="994"/>
        <w:gridCol w:w="981"/>
        <w:gridCol w:w="1027"/>
        <w:gridCol w:w="967"/>
        <w:gridCol w:w="1128"/>
        <w:gridCol w:w="1119"/>
        <w:gridCol w:w="2483"/>
      </w:tblGrid>
      <w:tr w:rsidR="00897263" w:rsidRPr="00897263" w:rsidTr="000F4DAF">
        <w:trPr>
          <w:tblHeader/>
        </w:trPr>
        <w:tc>
          <w:tcPr>
            <w:tcW w:w="851" w:type="dxa"/>
            <w:vMerge w:val="restart"/>
          </w:tcPr>
          <w:p w:rsidR="0040727D" w:rsidRPr="00897263" w:rsidRDefault="0040727D" w:rsidP="00407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№</w:t>
            </w:r>
          </w:p>
          <w:p w:rsidR="0040727D" w:rsidRPr="00897263" w:rsidRDefault="0040727D" w:rsidP="0040727D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п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  <w:t>/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п</w:t>
            </w:r>
          </w:p>
        </w:tc>
        <w:tc>
          <w:tcPr>
            <w:tcW w:w="2410" w:type="dxa"/>
            <w:vMerge w:val="restart"/>
          </w:tcPr>
          <w:p w:rsidR="0040727D" w:rsidRPr="00897263" w:rsidRDefault="0040727D" w:rsidP="0040727D">
            <w:pPr>
              <w:spacing w:after="0" w:line="240" w:lineRule="auto"/>
              <w:ind w:left="-107" w:right="-25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Цель, задача, мероприятие</w:t>
            </w:r>
          </w:p>
        </w:tc>
        <w:tc>
          <w:tcPr>
            <w:tcW w:w="698" w:type="dxa"/>
            <w:vMerge w:val="restart"/>
            <w:vAlign w:val="center"/>
          </w:tcPr>
          <w:p w:rsidR="0040727D" w:rsidRPr="00897263" w:rsidRDefault="0040727D" w:rsidP="0040727D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Срок </w:t>
            </w:r>
            <w:proofErr w:type="spellStart"/>
            <w:proofErr w:type="gram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реали-зации</w:t>
            </w:r>
            <w:proofErr w:type="spellEnd"/>
            <w:proofErr w:type="gramEnd"/>
          </w:p>
        </w:tc>
        <w:tc>
          <w:tcPr>
            <w:tcW w:w="1623" w:type="dxa"/>
            <w:vMerge w:val="restart"/>
            <w:vAlign w:val="center"/>
          </w:tcPr>
          <w:p w:rsidR="0040727D" w:rsidRPr="00897263" w:rsidRDefault="0040727D" w:rsidP="0040727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Ответственный исполнитель, участники Программы</w:t>
            </w:r>
          </w:p>
        </w:tc>
        <w:tc>
          <w:tcPr>
            <w:tcW w:w="8042" w:type="dxa"/>
            <w:gridSpan w:val="8"/>
            <w:vAlign w:val="center"/>
          </w:tcPr>
          <w:p w:rsidR="0040727D" w:rsidRPr="00897263" w:rsidRDefault="0040727D" w:rsidP="00407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Сумма расходов по годам реализации, тыс. рублей</w:t>
            </w:r>
          </w:p>
        </w:tc>
        <w:tc>
          <w:tcPr>
            <w:tcW w:w="2483" w:type="dxa"/>
            <w:vMerge w:val="restart"/>
            <w:vAlign w:val="center"/>
          </w:tcPr>
          <w:p w:rsidR="0040727D" w:rsidRPr="00897263" w:rsidRDefault="0040727D" w:rsidP="0040727D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Источники финансирования</w:t>
            </w:r>
          </w:p>
        </w:tc>
      </w:tr>
      <w:tr w:rsidR="00897263" w:rsidRPr="00897263" w:rsidTr="000F4DAF">
        <w:trPr>
          <w:tblHeader/>
        </w:trPr>
        <w:tc>
          <w:tcPr>
            <w:tcW w:w="851" w:type="dxa"/>
            <w:vMerge/>
          </w:tcPr>
          <w:p w:rsidR="0040727D" w:rsidRPr="00897263" w:rsidRDefault="0040727D" w:rsidP="0040727D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40727D" w:rsidRPr="00897263" w:rsidRDefault="0040727D" w:rsidP="0040727D">
            <w:pPr>
              <w:spacing w:after="0" w:line="240" w:lineRule="auto"/>
              <w:ind w:left="-107" w:right="-25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40727D" w:rsidRPr="00897263" w:rsidRDefault="0040727D" w:rsidP="0040727D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40727D" w:rsidRPr="00897263" w:rsidRDefault="0040727D" w:rsidP="0040727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40727D" w:rsidRPr="00897263" w:rsidRDefault="0040727D" w:rsidP="00407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 год</w:t>
            </w:r>
          </w:p>
        </w:tc>
        <w:tc>
          <w:tcPr>
            <w:tcW w:w="992" w:type="dxa"/>
            <w:vAlign w:val="center"/>
          </w:tcPr>
          <w:p w:rsidR="0040727D" w:rsidRPr="00897263" w:rsidRDefault="0040727D" w:rsidP="00407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2025 год</w:t>
            </w:r>
          </w:p>
        </w:tc>
        <w:tc>
          <w:tcPr>
            <w:tcW w:w="994" w:type="dxa"/>
            <w:vAlign w:val="center"/>
          </w:tcPr>
          <w:p w:rsidR="0040727D" w:rsidRPr="00897263" w:rsidRDefault="0040727D" w:rsidP="00407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2026 год</w:t>
            </w:r>
          </w:p>
        </w:tc>
        <w:tc>
          <w:tcPr>
            <w:tcW w:w="981" w:type="dxa"/>
            <w:vAlign w:val="center"/>
          </w:tcPr>
          <w:p w:rsidR="0040727D" w:rsidRPr="00897263" w:rsidRDefault="0040727D" w:rsidP="00407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2027 год</w:t>
            </w:r>
          </w:p>
        </w:tc>
        <w:tc>
          <w:tcPr>
            <w:tcW w:w="1027" w:type="dxa"/>
            <w:vAlign w:val="center"/>
          </w:tcPr>
          <w:p w:rsidR="0040727D" w:rsidRPr="00897263" w:rsidRDefault="0040727D" w:rsidP="00407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2028 год</w:t>
            </w:r>
          </w:p>
        </w:tc>
        <w:tc>
          <w:tcPr>
            <w:tcW w:w="967" w:type="dxa"/>
            <w:vAlign w:val="center"/>
          </w:tcPr>
          <w:p w:rsidR="0040727D" w:rsidRPr="00897263" w:rsidRDefault="0040727D" w:rsidP="00407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2029 год</w:t>
            </w:r>
          </w:p>
        </w:tc>
        <w:tc>
          <w:tcPr>
            <w:tcW w:w="1128" w:type="dxa"/>
            <w:vAlign w:val="center"/>
          </w:tcPr>
          <w:p w:rsidR="0040727D" w:rsidRPr="00897263" w:rsidRDefault="0040727D" w:rsidP="00407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2030 </w:t>
            </w:r>
          </w:p>
          <w:p w:rsidR="0040727D" w:rsidRPr="00897263" w:rsidRDefault="0040727D" w:rsidP="00407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год</w:t>
            </w:r>
          </w:p>
        </w:tc>
        <w:tc>
          <w:tcPr>
            <w:tcW w:w="1119" w:type="dxa"/>
          </w:tcPr>
          <w:p w:rsidR="0040727D" w:rsidRPr="00897263" w:rsidRDefault="0040727D" w:rsidP="00407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Всего:</w:t>
            </w:r>
          </w:p>
        </w:tc>
        <w:tc>
          <w:tcPr>
            <w:tcW w:w="2483" w:type="dxa"/>
            <w:vMerge/>
            <w:vAlign w:val="center"/>
          </w:tcPr>
          <w:p w:rsidR="0040727D" w:rsidRPr="00897263" w:rsidRDefault="0040727D" w:rsidP="0040727D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</w:tbl>
    <w:p w:rsidR="0040727D" w:rsidRPr="00897263" w:rsidRDefault="0040727D" w:rsidP="00B111E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4"/>
          <w:szCs w:val="4"/>
        </w:rPr>
      </w:pPr>
    </w:p>
    <w:tbl>
      <w:tblPr>
        <w:tblW w:w="161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698"/>
        <w:gridCol w:w="1623"/>
        <w:gridCol w:w="834"/>
        <w:gridCol w:w="992"/>
        <w:gridCol w:w="992"/>
        <w:gridCol w:w="981"/>
        <w:gridCol w:w="1027"/>
        <w:gridCol w:w="969"/>
        <w:gridCol w:w="1128"/>
        <w:gridCol w:w="1119"/>
        <w:gridCol w:w="2483"/>
      </w:tblGrid>
      <w:tr w:rsidR="00897263" w:rsidRPr="00897263" w:rsidTr="000F4DAF">
        <w:trPr>
          <w:tblHeader/>
        </w:trPr>
        <w:tc>
          <w:tcPr>
            <w:tcW w:w="851" w:type="dxa"/>
          </w:tcPr>
          <w:p w:rsidR="00B111E6" w:rsidRPr="00897263" w:rsidRDefault="00B111E6" w:rsidP="00B111E6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B111E6" w:rsidRPr="00897263" w:rsidRDefault="00B111E6" w:rsidP="00B111E6">
            <w:pPr>
              <w:spacing w:after="0" w:line="240" w:lineRule="auto"/>
              <w:ind w:left="-107" w:right="-25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</w:t>
            </w:r>
          </w:p>
        </w:tc>
        <w:tc>
          <w:tcPr>
            <w:tcW w:w="698" w:type="dxa"/>
            <w:vAlign w:val="center"/>
          </w:tcPr>
          <w:p w:rsidR="00B111E6" w:rsidRPr="00897263" w:rsidRDefault="00B111E6" w:rsidP="00B111E6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3</w:t>
            </w:r>
          </w:p>
        </w:tc>
        <w:tc>
          <w:tcPr>
            <w:tcW w:w="1623" w:type="dxa"/>
            <w:vAlign w:val="center"/>
          </w:tcPr>
          <w:p w:rsidR="00B111E6" w:rsidRPr="00897263" w:rsidRDefault="00B111E6" w:rsidP="00B111E6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4</w:t>
            </w:r>
          </w:p>
        </w:tc>
        <w:tc>
          <w:tcPr>
            <w:tcW w:w="834" w:type="dxa"/>
            <w:vAlign w:val="center"/>
          </w:tcPr>
          <w:p w:rsidR="00B111E6" w:rsidRPr="00897263" w:rsidRDefault="00B111E6" w:rsidP="00B11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5</w:t>
            </w:r>
          </w:p>
        </w:tc>
        <w:tc>
          <w:tcPr>
            <w:tcW w:w="992" w:type="dxa"/>
            <w:vAlign w:val="center"/>
          </w:tcPr>
          <w:p w:rsidR="00B111E6" w:rsidRPr="00897263" w:rsidRDefault="00B111E6" w:rsidP="00B11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6</w:t>
            </w:r>
          </w:p>
        </w:tc>
        <w:tc>
          <w:tcPr>
            <w:tcW w:w="992" w:type="dxa"/>
            <w:vAlign w:val="center"/>
          </w:tcPr>
          <w:p w:rsidR="00B111E6" w:rsidRPr="00897263" w:rsidRDefault="00B111E6" w:rsidP="00B11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7</w:t>
            </w:r>
          </w:p>
        </w:tc>
        <w:tc>
          <w:tcPr>
            <w:tcW w:w="981" w:type="dxa"/>
            <w:vAlign w:val="center"/>
          </w:tcPr>
          <w:p w:rsidR="00B111E6" w:rsidRPr="00897263" w:rsidRDefault="00B111E6" w:rsidP="00B11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8</w:t>
            </w:r>
          </w:p>
        </w:tc>
        <w:tc>
          <w:tcPr>
            <w:tcW w:w="1027" w:type="dxa"/>
            <w:vAlign w:val="center"/>
          </w:tcPr>
          <w:p w:rsidR="00B111E6" w:rsidRPr="00897263" w:rsidRDefault="00B111E6" w:rsidP="00B11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9</w:t>
            </w:r>
          </w:p>
        </w:tc>
        <w:tc>
          <w:tcPr>
            <w:tcW w:w="969" w:type="dxa"/>
            <w:vAlign w:val="center"/>
          </w:tcPr>
          <w:p w:rsidR="00B111E6" w:rsidRPr="00897263" w:rsidRDefault="00B111E6" w:rsidP="00B11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10</w:t>
            </w:r>
          </w:p>
        </w:tc>
        <w:tc>
          <w:tcPr>
            <w:tcW w:w="1128" w:type="dxa"/>
          </w:tcPr>
          <w:p w:rsidR="00B111E6" w:rsidRPr="00897263" w:rsidRDefault="00B111E6" w:rsidP="00B11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11</w:t>
            </w:r>
          </w:p>
        </w:tc>
        <w:tc>
          <w:tcPr>
            <w:tcW w:w="1119" w:type="dxa"/>
          </w:tcPr>
          <w:p w:rsidR="00B111E6" w:rsidRPr="00897263" w:rsidRDefault="00B111E6" w:rsidP="00B111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12</w:t>
            </w:r>
          </w:p>
        </w:tc>
        <w:tc>
          <w:tcPr>
            <w:tcW w:w="2483" w:type="dxa"/>
            <w:vAlign w:val="center"/>
          </w:tcPr>
          <w:p w:rsidR="00B111E6" w:rsidRPr="00897263" w:rsidRDefault="00B111E6" w:rsidP="00B111E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13</w:t>
            </w:r>
          </w:p>
        </w:tc>
      </w:tr>
      <w:tr w:rsidR="00897263" w:rsidRPr="00897263" w:rsidTr="000F4DAF">
        <w:trPr>
          <w:trHeight w:val="287"/>
        </w:trPr>
        <w:tc>
          <w:tcPr>
            <w:tcW w:w="851" w:type="dxa"/>
            <w:vMerge w:val="restart"/>
          </w:tcPr>
          <w:p w:rsidR="00FA3E85" w:rsidRPr="00897263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</w:tcPr>
          <w:p w:rsidR="00FA3E85" w:rsidRPr="00897263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Цель. </w:t>
            </w:r>
          </w:p>
          <w:p w:rsidR="00FA3E85" w:rsidRPr="00897263" w:rsidRDefault="00FA3E85" w:rsidP="008E369A">
            <w:pPr>
              <w:spacing w:after="0" w:line="240" w:lineRule="auto"/>
              <w:ind w:left="-107" w:right="-108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Создание благоприятных условий для развития предпринимательства</w:t>
            </w:r>
            <w:r w:rsidR="00233045"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 и туризма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 в городе </w:t>
            </w:r>
            <w:r w:rsidR="00AF1BBE"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Барнауле</w:t>
            </w:r>
          </w:p>
        </w:tc>
        <w:tc>
          <w:tcPr>
            <w:tcW w:w="698" w:type="dxa"/>
            <w:vMerge w:val="restart"/>
            <w:vAlign w:val="center"/>
          </w:tcPr>
          <w:p w:rsidR="00FA3E85" w:rsidRPr="00897263" w:rsidRDefault="00A21F81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FA3E85" w:rsidRPr="00897263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FA3E85" w:rsidRPr="00897263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КЭРиИД</w:t>
            </w:r>
            <w:proofErr w:type="spellEnd"/>
          </w:p>
          <w:p w:rsidR="00FA3E85" w:rsidRPr="00897263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ОРТ</w:t>
            </w:r>
          </w:p>
          <w:p w:rsidR="00FA3E85" w:rsidRPr="00897263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КСАиРГ</w:t>
            </w:r>
            <w:proofErr w:type="spellEnd"/>
          </w:p>
          <w:p w:rsidR="00FA3E85" w:rsidRPr="00897263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КЗРиЗ</w:t>
            </w:r>
            <w:proofErr w:type="spellEnd"/>
          </w:p>
          <w:p w:rsidR="00FA3E85" w:rsidRPr="00897263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КУМС</w:t>
            </w:r>
          </w:p>
        </w:tc>
        <w:tc>
          <w:tcPr>
            <w:tcW w:w="834" w:type="dxa"/>
            <w:vAlign w:val="center"/>
          </w:tcPr>
          <w:p w:rsidR="00FA3E85" w:rsidRPr="003F4EB3" w:rsidRDefault="00BD4AD7" w:rsidP="00FA3E85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7851,0</w:t>
            </w:r>
          </w:p>
        </w:tc>
        <w:tc>
          <w:tcPr>
            <w:tcW w:w="992" w:type="dxa"/>
            <w:vAlign w:val="center"/>
          </w:tcPr>
          <w:p w:rsidR="00FA3E85" w:rsidRPr="003F4EB3" w:rsidRDefault="00F8588F" w:rsidP="00FA3E85">
            <w:pPr>
              <w:spacing w:after="0" w:line="240" w:lineRule="auto"/>
              <w:ind w:left="-109" w:right="-13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11227,8</w:t>
            </w:r>
            <w:r w:rsidR="003F4EB3"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vAlign w:val="center"/>
          </w:tcPr>
          <w:p w:rsidR="00FA3E85" w:rsidRPr="003F4EB3" w:rsidRDefault="00EC6C54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11497,8</w:t>
            </w:r>
            <w:r w:rsidR="003F4EB3"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FA3E85" w:rsidRPr="003F4EB3" w:rsidRDefault="00EC6C54" w:rsidP="003F4EB3">
            <w:pPr>
              <w:spacing w:after="0" w:line="240" w:lineRule="auto"/>
              <w:ind w:left="-108" w:right="-12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11435,2</w:t>
            </w:r>
            <w:r w:rsidR="003F4EB3"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FA3E85" w:rsidRPr="003F4EB3" w:rsidRDefault="00244751" w:rsidP="00D25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84</w:t>
            </w:r>
            <w:r w:rsidR="00D25BE0"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83,0</w:t>
            </w:r>
            <w:r w:rsidR="003F4EB3"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FA3E85" w:rsidRPr="003F4EB3" w:rsidRDefault="00FE6B7D" w:rsidP="00FA3E85">
            <w:pPr>
              <w:spacing w:after="0" w:line="240" w:lineRule="auto"/>
              <w:ind w:left="-109" w:right="-6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8620,0</w:t>
            </w:r>
            <w:r w:rsidR="003F4EB3"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FA3E85" w:rsidRPr="003F4EB3" w:rsidRDefault="00FE6B7D" w:rsidP="00605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8762,6</w:t>
            </w:r>
            <w:r w:rsidR="003F4EB3"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FA3E85" w:rsidRPr="003F4EB3" w:rsidRDefault="00BD4AD7" w:rsidP="00D25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678</w:t>
            </w:r>
            <w:r w:rsidR="00D25BE0"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77,4</w:t>
            </w:r>
            <w:r w:rsidR="003F4EB3"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FA3E85" w:rsidRPr="00897263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897263" w:rsidRPr="00897263" w:rsidTr="000F4DAF">
        <w:tc>
          <w:tcPr>
            <w:tcW w:w="851" w:type="dxa"/>
            <w:vMerge/>
          </w:tcPr>
          <w:p w:rsidR="00FA3E85" w:rsidRPr="00897263" w:rsidRDefault="00FA3E85" w:rsidP="00FA3E85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FA3E85" w:rsidRPr="00897263" w:rsidRDefault="00FA3E85" w:rsidP="00FA3E85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A3E85" w:rsidRPr="00897263" w:rsidRDefault="00FA3E85" w:rsidP="00FA3E85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A3E85" w:rsidRPr="00897263" w:rsidRDefault="00FA3E85" w:rsidP="00FA3E8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FA3E85" w:rsidRPr="003F4EB3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FA3E85" w:rsidRPr="003F4EB3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 w:rsidR="003F4EB3"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vAlign w:val="center"/>
          </w:tcPr>
          <w:p w:rsidR="00FA3E85" w:rsidRPr="003F4EB3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 w:rsid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FA3E85" w:rsidRPr="003F4EB3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 w:rsid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FA3E85" w:rsidRPr="003F4EB3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 w:rsid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FA3E85" w:rsidRPr="003F4EB3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 w:rsid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FA3E85" w:rsidRPr="003F4EB3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 w:rsid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FA3E85" w:rsidRPr="003F4EB3" w:rsidRDefault="00FA3E85" w:rsidP="00FA3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 w:rsid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FA3E85" w:rsidRPr="00897263" w:rsidRDefault="00FA3E85" w:rsidP="00FA3E85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3F4EB3" w:rsidRPr="00897263" w:rsidTr="000F4DAF">
        <w:trPr>
          <w:trHeight w:val="304"/>
        </w:trPr>
        <w:tc>
          <w:tcPr>
            <w:tcW w:w="851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3F4EB3" w:rsidRPr="00897263" w:rsidTr="000F4DAF">
        <w:trPr>
          <w:trHeight w:val="230"/>
        </w:trPr>
        <w:tc>
          <w:tcPr>
            <w:tcW w:w="851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7851,0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ind w:left="-109" w:right="-13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11227,8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11497,8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3F4EB3" w:rsidRPr="003F4EB3" w:rsidRDefault="003F4EB3" w:rsidP="00937788">
            <w:pPr>
              <w:spacing w:after="0" w:line="240" w:lineRule="auto"/>
              <w:ind w:left="-108" w:right="-12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11435,2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8483,0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ind w:left="-109" w:right="-6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8620,0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8762,6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67877,4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3F4EB3" w:rsidRPr="00897263" w:rsidTr="000F4DAF">
        <w:trPr>
          <w:trHeight w:val="225"/>
        </w:trPr>
        <w:tc>
          <w:tcPr>
            <w:tcW w:w="851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3F4EB3" w:rsidRPr="00897263" w:rsidTr="000F4DAF">
        <w:trPr>
          <w:trHeight w:val="237"/>
        </w:trPr>
        <w:tc>
          <w:tcPr>
            <w:tcW w:w="851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1.</w:t>
            </w:r>
          </w:p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Задача 1. </w:t>
            </w:r>
          </w:p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Предоставление </w:t>
            </w:r>
            <w:proofErr w:type="gramStart"/>
            <w:r w:rsidRPr="0089726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СМСП  и</w:t>
            </w:r>
            <w:proofErr w:type="gramEnd"/>
            <w:r w:rsidRPr="0089726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9726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самозанятым</w:t>
            </w:r>
            <w:proofErr w:type="spellEnd"/>
            <w:r w:rsidRPr="0089726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гражданам финансовой, информационной, консультационной и имущественной </w:t>
            </w:r>
            <w:r w:rsidRPr="0089726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поддержки</w:t>
            </w:r>
          </w:p>
        </w:tc>
        <w:tc>
          <w:tcPr>
            <w:tcW w:w="698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КЗРиЗ</w:t>
            </w:r>
            <w:proofErr w:type="spellEnd"/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КУМС</w:t>
            </w: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834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4575,5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7416,00000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7600,00000</w:t>
            </w:r>
          </w:p>
        </w:tc>
        <w:tc>
          <w:tcPr>
            <w:tcW w:w="981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7600,00000</w:t>
            </w:r>
          </w:p>
        </w:tc>
        <w:tc>
          <w:tcPr>
            <w:tcW w:w="1027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4600,00000</w:t>
            </w:r>
          </w:p>
        </w:tc>
        <w:tc>
          <w:tcPr>
            <w:tcW w:w="96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4600,00000</w:t>
            </w:r>
          </w:p>
        </w:tc>
        <w:tc>
          <w:tcPr>
            <w:tcW w:w="1128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4600,00000</w:t>
            </w:r>
          </w:p>
        </w:tc>
        <w:tc>
          <w:tcPr>
            <w:tcW w:w="111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40991,50000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3F4EB3" w:rsidRPr="00897263" w:rsidTr="000F4DAF">
        <w:tc>
          <w:tcPr>
            <w:tcW w:w="851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3F4EB3" w:rsidRPr="00897263" w:rsidTr="000F4DAF">
        <w:trPr>
          <w:trHeight w:val="300"/>
        </w:trPr>
        <w:tc>
          <w:tcPr>
            <w:tcW w:w="851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3F4EB3" w:rsidRPr="00897263" w:rsidTr="000F4DAF">
        <w:trPr>
          <w:trHeight w:val="234"/>
        </w:trPr>
        <w:tc>
          <w:tcPr>
            <w:tcW w:w="851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4575,5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7416,00000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7600,00000</w:t>
            </w:r>
          </w:p>
        </w:tc>
        <w:tc>
          <w:tcPr>
            <w:tcW w:w="981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7600,00000</w:t>
            </w:r>
          </w:p>
        </w:tc>
        <w:tc>
          <w:tcPr>
            <w:tcW w:w="1027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4600,00000</w:t>
            </w:r>
          </w:p>
        </w:tc>
        <w:tc>
          <w:tcPr>
            <w:tcW w:w="96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4600,00000</w:t>
            </w:r>
          </w:p>
        </w:tc>
        <w:tc>
          <w:tcPr>
            <w:tcW w:w="1128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ind w:left="-96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4600,00000</w:t>
            </w:r>
          </w:p>
        </w:tc>
        <w:tc>
          <w:tcPr>
            <w:tcW w:w="111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40991,50000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3F4EB3" w:rsidRPr="00897263" w:rsidTr="000F4DAF">
        <w:trPr>
          <w:trHeight w:val="225"/>
        </w:trPr>
        <w:tc>
          <w:tcPr>
            <w:tcW w:w="851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3F4EB3" w:rsidRPr="00897263" w:rsidTr="000F4DAF">
        <w:trPr>
          <w:trHeight w:val="225"/>
        </w:trPr>
        <w:tc>
          <w:tcPr>
            <w:tcW w:w="16107" w:type="dxa"/>
            <w:gridSpan w:val="13"/>
          </w:tcPr>
          <w:p w:rsidR="003F4EB3" w:rsidRPr="00897263" w:rsidRDefault="003F4EB3" w:rsidP="003F4EB3">
            <w:pPr>
              <w:numPr>
                <w:ilvl w:val="1"/>
                <w:numId w:val="16"/>
              </w:numPr>
              <w:spacing w:after="0" w:line="240" w:lineRule="auto"/>
              <w:ind w:right="-108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Информационная и консультационная поддержка СМСП</w:t>
            </w:r>
          </w:p>
        </w:tc>
      </w:tr>
      <w:tr w:rsidR="003F4EB3" w:rsidRPr="00897263" w:rsidTr="000F4DAF">
        <w:trPr>
          <w:trHeight w:val="234"/>
        </w:trPr>
        <w:tc>
          <w:tcPr>
            <w:tcW w:w="851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1.1.1.</w:t>
            </w:r>
          </w:p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Мероприятие 1.1.1. Осуществление мониторинга </w:t>
            </w:r>
          </w:p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деятельности </w:t>
            </w:r>
          </w:p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СМСП, </w:t>
            </w: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самозанятых</w:t>
            </w:r>
            <w:proofErr w:type="spellEnd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 граждан и анализ динамики развития</w:t>
            </w:r>
          </w:p>
        </w:tc>
        <w:tc>
          <w:tcPr>
            <w:tcW w:w="698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3F4EB3" w:rsidRPr="00897263" w:rsidTr="000F4DAF">
        <w:tc>
          <w:tcPr>
            <w:tcW w:w="851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3F4EB3" w:rsidRPr="00897263" w:rsidTr="000F4DAF">
        <w:trPr>
          <w:trHeight w:val="236"/>
        </w:trPr>
        <w:tc>
          <w:tcPr>
            <w:tcW w:w="851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3F4EB3" w:rsidRPr="00897263" w:rsidTr="000F4DAF">
        <w:trPr>
          <w:trHeight w:val="237"/>
        </w:trPr>
        <w:tc>
          <w:tcPr>
            <w:tcW w:w="851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3F4EB3" w:rsidRPr="00897263" w:rsidTr="000F4DAF">
        <w:trPr>
          <w:trHeight w:val="242"/>
        </w:trPr>
        <w:tc>
          <w:tcPr>
            <w:tcW w:w="851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3F4EB3" w:rsidRPr="00897263" w:rsidTr="000F4DAF">
        <w:trPr>
          <w:trHeight w:val="170"/>
        </w:trPr>
        <w:tc>
          <w:tcPr>
            <w:tcW w:w="851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1.1.2.</w:t>
            </w:r>
          </w:p>
        </w:tc>
        <w:tc>
          <w:tcPr>
            <w:tcW w:w="2410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1.1.2.</w:t>
            </w:r>
          </w:p>
          <w:p w:rsidR="003F4EB3" w:rsidRPr="00897263" w:rsidRDefault="003F4EB3" w:rsidP="003F4EB3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Ежеквартальное размещение информации о свободных земельных участках, находящихся в муниципальной собственности, а также о свободных земельных участках, государственная собственность на которые не разграничена, на официальном Интернет-сайте города Барнаула</w:t>
            </w:r>
          </w:p>
        </w:tc>
        <w:tc>
          <w:tcPr>
            <w:tcW w:w="698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КЗРиЗ</w:t>
            </w:r>
            <w:proofErr w:type="spellEnd"/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834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3F4EB3" w:rsidRPr="00897263" w:rsidTr="000F4DAF">
        <w:tc>
          <w:tcPr>
            <w:tcW w:w="851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3F4EB3" w:rsidRPr="00897263" w:rsidTr="000F4DAF">
        <w:trPr>
          <w:trHeight w:val="192"/>
        </w:trPr>
        <w:tc>
          <w:tcPr>
            <w:tcW w:w="851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3F4EB3" w:rsidRPr="00897263" w:rsidTr="000F4DAF">
        <w:trPr>
          <w:trHeight w:val="156"/>
        </w:trPr>
        <w:tc>
          <w:tcPr>
            <w:tcW w:w="851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3F4EB3" w:rsidRPr="00897263" w:rsidTr="000F4DAF">
        <w:trPr>
          <w:trHeight w:val="225"/>
        </w:trPr>
        <w:tc>
          <w:tcPr>
            <w:tcW w:w="851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3F4EB3" w:rsidRPr="003F4EB3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3F4EB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3F4EB3" w:rsidRPr="00897263" w:rsidTr="000F4DAF">
        <w:trPr>
          <w:trHeight w:val="344"/>
        </w:trPr>
        <w:tc>
          <w:tcPr>
            <w:tcW w:w="851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1.1.3.</w:t>
            </w:r>
          </w:p>
        </w:tc>
        <w:tc>
          <w:tcPr>
            <w:tcW w:w="2410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Мероприятие 1.1.3. Издание </w:t>
            </w:r>
            <w:proofErr w:type="spellStart"/>
            <w:proofErr w:type="gram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информацион-ных</w:t>
            </w:r>
            <w:proofErr w:type="spellEnd"/>
            <w:proofErr w:type="gramEnd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 бюллетеней «Предприниматель Барнаула»</w:t>
            </w:r>
          </w:p>
        </w:tc>
        <w:tc>
          <w:tcPr>
            <w:tcW w:w="698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995,5</w:t>
            </w:r>
          </w:p>
        </w:tc>
        <w:tc>
          <w:tcPr>
            <w:tcW w:w="992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1100,0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1100,0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1100,0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1100,0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1100,0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1100,0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7595,5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3F4EB3" w:rsidRPr="00897263" w:rsidTr="000F4DAF">
        <w:tc>
          <w:tcPr>
            <w:tcW w:w="851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3F4EB3" w:rsidRPr="00897263" w:rsidTr="000F4DAF">
        <w:trPr>
          <w:trHeight w:val="336"/>
        </w:trPr>
        <w:tc>
          <w:tcPr>
            <w:tcW w:w="851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937788" w:rsidRPr="00897263" w:rsidTr="000F4DAF">
        <w:trPr>
          <w:trHeight w:val="348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995,5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7595,5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3F4EB3" w:rsidRPr="00897263" w:rsidTr="000F4DAF">
        <w:trPr>
          <w:trHeight w:val="428"/>
        </w:trPr>
        <w:tc>
          <w:tcPr>
            <w:tcW w:w="851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внебюджетные 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lastRenderedPageBreak/>
              <w:t>источники</w:t>
            </w:r>
          </w:p>
        </w:tc>
      </w:tr>
      <w:tr w:rsidR="003F4EB3" w:rsidRPr="00897263" w:rsidTr="000F4DAF">
        <w:trPr>
          <w:trHeight w:val="314"/>
        </w:trPr>
        <w:tc>
          <w:tcPr>
            <w:tcW w:w="851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lastRenderedPageBreak/>
              <w:t>1.1.4.</w:t>
            </w:r>
          </w:p>
        </w:tc>
        <w:tc>
          <w:tcPr>
            <w:tcW w:w="2410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1.1.4. Организация и</w:t>
            </w:r>
          </w:p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проведение конкурса «Лучший предприниматель </w:t>
            </w: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</w:t>
            </w:r>
            <w:proofErr w:type="spellEnd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да Барнаула»</w:t>
            </w:r>
          </w:p>
        </w:tc>
        <w:tc>
          <w:tcPr>
            <w:tcW w:w="698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600,0</w:t>
            </w:r>
          </w:p>
        </w:tc>
        <w:tc>
          <w:tcPr>
            <w:tcW w:w="992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600,0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600,0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600,0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600,0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600,0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600,0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4200,0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3F4EB3" w:rsidRPr="00897263" w:rsidTr="000F4DAF">
        <w:tc>
          <w:tcPr>
            <w:tcW w:w="851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3F4EB3" w:rsidRPr="00897263" w:rsidTr="000F4DAF">
        <w:trPr>
          <w:trHeight w:val="189"/>
        </w:trPr>
        <w:tc>
          <w:tcPr>
            <w:tcW w:w="851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937788" w:rsidRPr="00897263" w:rsidTr="000F4DAF">
        <w:trPr>
          <w:trHeight w:val="210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600,0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4200,0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3F4EB3" w:rsidRPr="00897263" w:rsidTr="000F4DAF">
        <w:trPr>
          <w:trHeight w:val="225"/>
        </w:trPr>
        <w:tc>
          <w:tcPr>
            <w:tcW w:w="851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3F4EB3" w:rsidRPr="00897263" w:rsidTr="000F4DAF">
        <w:trPr>
          <w:trHeight w:val="314"/>
        </w:trPr>
        <w:tc>
          <w:tcPr>
            <w:tcW w:w="851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1.1.5.</w:t>
            </w:r>
          </w:p>
        </w:tc>
        <w:tc>
          <w:tcPr>
            <w:tcW w:w="2410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1.1.5.</w:t>
            </w:r>
          </w:p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Организация и проведение </w:t>
            </w: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выставочно</w:t>
            </w:r>
            <w:proofErr w:type="spellEnd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-ярмарочных мероприятий, в том </w:t>
            </w:r>
            <w:proofErr w:type="spellStart"/>
            <w:proofErr w:type="gram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чис</w:t>
            </w:r>
            <w:r w:rsidR="004D4BDA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-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ле</w:t>
            </w:r>
            <w:proofErr w:type="spellEnd"/>
            <w:proofErr w:type="gramEnd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 их оформление и приобретение оборудования, исследований, конференций, форумов, тренингов </w:t>
            </w:r>
          </w:p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по вопросам предпринимательской деятельности</w:t>
            </w:r>
          </w:p>
        </w:tc>
        <w:tc>
          <w:tcPr>
            <w:tcW w:w="698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2735,0</w:t>
            </w:r>
          </w:p>
        </w:tc>
        <w:tc>
          <w:tcPr>
            <w:tcW w:w="992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5416,0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5600,0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5600,0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2600,0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3F4EB3" w:rsidRPr="00937788" w:rsidRDefault="003F4EB3" w:rsidP="00937788">
            <w:pPr>
              <w:spacing w:after="0" w:line="240" w:lineRule="auto"/>
              <w:ind w:left="-2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2600,0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2600,0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27151,0</w:t>
            </w:r>
            <w:r w:rsid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3F4EB3" w:rsidRPr="00897263" w:rsidTr="000F4DAF">
        <w:tc>
          <w:tcPr>
            <w:tcW w:w="851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3F4EB3" w:rsidRPr="00897263" w:rsidTr="000F4DAF">
        <w:trPr>
          <w:trHeight w:val="271"/>
        </w:trPr>
        <w:tc>
          <w:tcPr>
            <w:tcW w:w="851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937788" w:rsidRPr="00897263" w:rsidTr="000F4DAF">
        <w:trPr>
          <w:trHeight w:val="332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2735,0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5416,0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5600,0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5600,0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2600,0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ind w:left="-2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2600,0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2600,0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27151,0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225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3F4EB3" w:rsidRPr="00897263" w:rsidTr="000F4DAF">
        <w:trPr>
          <w:trHeight w:val="202"/>
        </w:trPr>
        <w:tc>
          <w:tcPr>
            <w:tcW w:w="851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1.1.6.</w:t>
            </w:r>
          </w:p>
        </w:tc>
        <w:tc>
          <w:tcPr>
            <w:tcW w:w="2410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1.1.6.</w:t>
            </w:r>
          </w:p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Организация и проведение </w:t>
            </w:r>
            <w:proofErr w:type="spellStart"/>
            <w:proofErr w:type="gram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мероприя-тий</w:t>
            </w:r>
            <w:proofErr w:type="spellEnd"/>
            <w:proofErr w:type="gramEnd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 по популяризации предпринимательской деятельности,</w:t>
            </w:r>
          </w:p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в том числе создание </w:t>
            </w: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медиапроектов</w:t>
            </w:r>
            <w:proofErr w:type="spellEnd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, изготовление цикла аудиовизуальных сообщений, обучающих 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lastRenderedPageBreak/>
              <w:t>курсов, конкурсов</w:t>
            </w:r>
          </w:p>
        </w:tc>
        <w:tc>
          <w:tcPr>
            <w:tcW w:w="698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lastRenderedPageBreak/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245,0</w:t>
            </w:r>
          </w:p>
        </w:tc>
        <w:tc>
          <w:tcPr>
            <w:tcW w:w="992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300,0</w:t>
            </w:r>
            <w:r w:rsid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300,0</w:t>
            </w:r>
            <w:r w:rsid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300,0</w:t>
            </w:r>
            <w:r w:rsid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300,0</w:t>
            </w:r>
            <w:r w:rsid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300,0</w:t>
            </w:r>
            <w:r w:rsid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300,0</w:t>
            </w:r>
            <w:r w:rsid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3F4EB3" w:rsidRPr="00937788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2045,0</w:t>
            </w:r>
            <w:r w:rsid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254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F8195D" w:rsidRPr="00897263" w:rsidTr="000F4DAF">
        <w:trPr>
          <w:trHeight w:val="258"/>
        </w:trPr>
        <w:tc>
          <w:tcPr>
            <w:tcW w:w="851" w:type="dxa"/>
            <w:vMerge/>
          </w:tcPr>
          <w:p w:rsidR="00F8195D" w:rsidRPr="00897263" w:rsidRDefault="00F8195D" w:rsidP="00F8195D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F8195D" w:rsidRPr="00897263" w:rsidRDefault="00F8195D" w:rsidP="00F8195D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8195D" w:rsidRPr="00897263" w:rsidRDefault="00F8195D" w:rsidP="00F8195D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8195D" w:rsidRPr="00897263" w:rsidRDefault="00F8195D" w:rsidP="00F8195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245,0</w:t>
            </w:r>
          </w:p>
        </w:tc>
        <w:tc>
          <w:tcPr>
            <w:tcW w:w="992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2045,0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F8195D" w:rsidRPr="00897263" w:rsidRDefault="00F8195D" w:rsidP="00F8195D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225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937788" w:rsidRPr="00897263" w:rsidTr="000F4DAF">
        <w:trPr>
          <w:trHeight w:val="135"/>
        </w:trPr>
        <w:tc>
          <w:tcPr>
            <w:tcW w:w="851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1.1.7.</w:t>
            </w:r>
          </w:p>
        </w:tc>
        <w:tc>
          <w:tcPr>
            <w:tcW w:w="2410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Мероприятие 1.1.7. Проведение заседаний Координационного совета </w:t>
            </w:r>
            <w:proofErr w:type="spellStart"/>
            <w:proofErr w:type="gram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предпринимате</w:t>
            </w:r>
            <w:proofErr w:type="spellEnd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-лей</w:t>
            </w:r>
            <w:proofErr w:type="gramEnd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 города Барнаула</w:t>
            </w:r>
          </w:p>
        </w:tc>
        <w:tc>
          <w:tcPr>
            <w:tcW w:w="698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278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937788" w:rsidRPr="00897263" w:rsidTr="000F4DAF">
        <w:trPr>
          <w:trHeight w:val="268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225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3F4EB3" w:rsidRPr="00897263" w:rsidTr="000F4DAF">
        <w:trPr>
          <w:trHeight w:val="225"/>
        </w:trPr>
        <w:tc>
          <w:tcPr>
            <w:tcW w:w="16107" w:type="dxa"/>
            <w:gridSpan w:val="13"/>
          </w:tcPr>
          <w:p w:rsidR="003F4EB3" w:rsidRPr="00897263" w:rsidRDefault="003F4EB3" w:rsidP="003F4EB3">
            <w:pPr>
              <w:pStyle w:val="ad"/>
              <w:numPr>
                <w:ilvl w:val="1"/>
                <w:numId w:val="16"/>
              </w:numPr>
              <w:ind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897263">
              <w:rPr>
                <w:color w:val="000000" w:themeColor="text1"/>
                <w:sz w:val="23"/>
                <w:szCs w:val="23"/>
              </w:rPr>
              <w:t xml:space="preserve"> Имущественная поддержка СМСП</w:t>
            </w:r>
          </w:p>
        </w:tc>
      </w:tr>
      <w:tr w:rsidR="00937788" w:rsidRPr="00897263" w:rsidTr="000F4DAF">
        <w:trPr>
          <w:trHeight w:val="189"/>
        </w:trPr>
        <w:tc>
          <w:tcPr>
            <w:tcW w:w="851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1.2.1.</w:t>
            </w:r>
          </w:p>
        </w:tc>
        <w:tc>
          <w:tcPr>
            <w:tcW w:w="2410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1.2.1.</w:t>
            </w:r>
          </w:p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Оказание </w:t>
            </w:r>
            <w:proofErr w:type="spellStart"/>
            <w:proofErr w:type="gram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имуществен</w:t>
            </w:r>
            <w:proofErr w:type="spellEnd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-ной</w:t>
            </w:r>
            <w:proofErr w:type="gramEnd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 поддержки СМСП </w:t>
            </w:r>
          </w:p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и </w:t>
            </w: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самозанятым</w:t>
            </w:r>
            <w:proofErr w:type="spellEnd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 гражданам путем предоставления в </w:t>
            </w:r>
          </w:p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аренду имущества, включенного в Пере-</w:t>
            </w:r>
          </w:p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чень</w:t>
            </w:r>
            <w:proofErr w:type="spellEnd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 муниципального имущества, на долгосрочной основе</w:t>
            </w:r>
          </w:p>
        </w:tc>
        <w:tc>
          <w:tcPr>
            <w:tcW w:w="698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КУМС</w:t>
            </w: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256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937788" w:rsidRPr="00897263" w:rsidTr="000F4DAF">
        <w:trPr>
          <w:trHeight w:val="189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225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937788" w:rsidRPr="00897263" w:rsidTr="000F4DAF">
        <w:trPr>
          <w:trHeight w:val="314"/>
        </w:trPr>
        <w:tc>
          <w:tcPr>
            <w:tcW w:w="851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1.2.2.</w:t>
            </w:r>
          </w:p>
        </w:tc>
        <w:tc>
          <w:tcPr>
            <w:tcW w:w="2410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1.2.2.</w:t>
            </w:r>
          </w:p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Предоставление муниципальной преференции в виде оказания </w:t>
            </w:r>
            <w:proofErr w:type="spellStart"/>
            <w:proofErr w:type="gram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имуществен</w:t>
            </w:r>
            <w:proofErr w:type="spellEnd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-ной</w:t>
            </w:r>
            <w:proofErr w:type="gramEnd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 поддержки СМСП </w:t>
            </w:r>
          </w:p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и </w:t>
            </w: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самозанятым</w:t>
            </w:r>
            <w:proofErr w:type="spellEnd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 гражданам путем передачи в пользование муниципального имущества, включен-</w:t>
            </w:r>
          </w:p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ного</w:t>
            </w:r>
            <w:proofErr w:type="spellEnd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 в Перечень муниципального 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lastRenderedPageBreak/>
              <w:t xml:space="preserve">имущества, без торгов, </w:t>
            </w:r>
            <w:r w:rsidR="00AC1236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br/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на безвозмездной </w:t>
            </w: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осно</w:t>
            </w:r>
            <w:proofErr w:type="spellEnd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-</w:t>
            </w:r>
          </w:p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ве</w:t>
            </w:r>
            <w:proofErr w:type="spellEnd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 или на льготных условиях</w:t>
            </w:r>
          </w:p>
        </w:tc>
        <w:tc>
          <w:tcPr>
            <w:tcW w:w="698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lastRenderedPageBreak/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КУМС</w:t>
            </w: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184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937788" w:rsidRPr="00897263" w:rsidTr="000F4DAF">
        <w:trPr>
          <w:trHeight w:val="173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225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937788" w:rsidRPr="00897263" w:rsidTr="000F4DAF">
        <w:trPr>
          <w:trHeight w:val="314"/>
        </w:trPr>
        <w:tc>
          <w:tcPr>
            <w:tcW w:w="851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1.2.3.</w:t>
            </w:r>
          </w:p>
        </w:tc>
        <w:tc>
          <w:tcPr>
            <w:tcW w:w="2410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1.2.3.</w:t>
            </w:r>
          </w:p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Ежемесячное размещение </w:t>
            </w:r>
            <w:proofErr w:type="spellStart"/>
            <w:proofErr w:type="gram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информа-ции</w:t>
            </w:r>
            <w:proofErr w:type="spellEnd"/>
            <w:proofErr w:type="gramEnd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 о свободных объектах </w:t>
            </w: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муниципаль</w:t>
            </w:r>
            <w:proofErr w:type="spellEnd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-ной собственности, предназначенных для сдачи в аренду на официальном Интернет-сайте города Барнаула</w:t>
            </w:r>
          </w:p>
        </w:tc>
        <w:tc>
          <w:tcPr>
            <w:tcW w:w="698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КУМС</w:t>
            </w: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152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937788" w:rsidRPr="00897263" w:rsidTr="000F4DAF">
        <w:trPr>
          <w:trHeight w:val="271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225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937788" w:rsidRPr="00897263" w:rsidTr="000F4DAF">
        <w:trPr>
          <w:trHeight w:val="167"/>
        </w:trPr>
        <w:tc>
          <w:tcPr>
            <w:tcW w:w="851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1.2.4.</w:t>
            </w:r>
          </w:p>
        </w:tc>
        <w:tc>
          <w:tcPr>
            <w:tcW w:w="2410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1.2.4.</w:t>
            </w:r>
          </w:p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Размещение </w:t>
            </w:r>
            <w:proofErr w:type="spellStart"/>
            <w:proofErr w:type="gram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информа-ции</w:t>
            </w:r>
            <w:proofErr w:type="spellEnd"/>
            <w:proofErr w:type="gramEnd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 о продаже муниципального имущества на официальном Интернет-сайте города Барнаула</w:t>
            </w:r>
          </w:p>
        </w:tc>
        <w:tc>
          <w:tcPr>
            <w:tcW w:w="698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КУМС</w:t>
            </w: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133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937788" w:rsidRPr="00897263" w:rsidTr="000F4DAF">
        <w:trPr>
          <w:trHeight w:val="249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225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937788" w:rsidRPr="00897263" w:rsidTr="000F4DAF">
        <w:trPr>
          <w:trHeight w:val="151"/>
        </w:trPr>
        <w:tc>
          <w:tcPr>
            <w:tcW w:w="851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2.</w:t>
            </w:r>
          </w:p>
        </w:tc>
        <w:tc>
          <w:tcPr>
            <w:tcW w:w="2410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Задача 2. </w:t>
            </w:r>
          </w:p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Создание условий для обеспечения жителей города Барнаула доступными услугами ППР</w:t>
            </w:r>
          </w:p>
        </w:tc>
        <w:tc>
          <w:tcPr>
            <w:tcW w:w="698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336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937788" w:rsidRPr="00897263" w:rsidTr="000F4DAF">
        <w:trPr>
          <w:trHeight w:val="193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225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3F4EB3" w:rsidRPr="00897263" w:rsidTr="000F4DAF">
        <w:trPr>
          <w:trHeight w:val="225"/>
        </w:trPr>
        <w:tc>
          <w:tcPr>
            <w:tcW w:w="16107" w:type="dxa"/>
            <w:gridSpan w:val="13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2.1.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ab/>
              <w:t>Правовое регулирование деятельности ППР</w:t>
            </w:r>
          </w:p>
        </w:tc>
      </w:tr>
      <w:tr w:rsidR="00937788" w:rsidRPr="00897263" w:rsidTr="000F4DAF">
        <w:trPr>
          <w:trHeight w:val="314"/>
        </w:trPr>
        <w:tc>
          <w:tcPr>
            <w:tcW w:w="851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2.1.1.</w:t>
            </w:r>
          </w:p>
        </w:tc>
        <w:tc>
          <w:tcPr>
            <w:tcW w:w="2410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2.1.1.</w:t>
            </w:r>
          </w:p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Совершенствование нормативной правовой базы в сфере торговли, 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lastRenderedPageBreak/>
              <w:t>общественного питания, бытового обслуживания</w:t>
            </w:r>
          </w:p>
        </w:tc>
        <w:tc>
          <w:tcPr>
            <w:tcW w:w="698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937788" w:rsidRPr="00897263" w:rsidRDefault="00937788" w:rsidP="00937788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lastRenderedPageBreak/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302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937788" w:rsidRPr="00897263" w:rsidTr="000F4DAF">
        <w:trPr>
          <w:trHeight w:val="249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317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937788" w:rsidRPr="00897263" w:rsidTr="000F4DAF">
        <w:trPr>
          <w:trHeight w:val="314"/>
        </w:trPr>
        <w:tc>
          <w:tcPr>
            <w:tcW w:w="851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2.1.2.</w:t>
            </w:r>
          </w:p>
        </w:tc>
        <w:tc>
          <w:tcPr>
            <w:tcW w:w="2410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2.1.2.</w:t>
            </w:r>
          </w:p>
          <w:p w:rsidR="00937788" w:rsidRPr="00897263" w:rsidRDefault="00937788" w:rsidP="00937788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Взаимодействие с контролирующими органами по обеспечению исполнения действующего законодательства СМСП</w:t>
            </w:r>
          </w:p>
        </w:tc>
        <w:tc>
          <w:tcPr>
            <w:tcW w:w="698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937788" w:rsidRPr="00897263" w:rsidRDefault="00937788" w:rsidP="00937788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336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937788" w:rsidRPr="00897263" w:rsidTr="000F4DAF">
        <w:trPr>
          <w:trHeight w:val="355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225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3F4EB3" w:rsidRPr="00897263" w:rsidTr="000F4DAF">
        <w:trPr>
          <w:trHeight w:val="225"/>
        </w:trPr>
        <w:tc>
          <w:tcPr>
            <w:tcW w:w="16107" w:type="dxa"/>
            <w:gridSpan w:val="13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2.2. Формирование современной инфраструктуры потребительского рынка,</w:t>
            </w:r>
          </w:p>
          <w:p w:rsidR="003F4EB3" w:rsidRPr="00897263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повышение территориальной доступности услуг для населения</w:t>
            </w:r>
          </w:p>
        </w:tc>
      </w:tr>
      <w:tr w:rsidR="00937788" w:rsidRPr="00897263" w:rsidTr="000F4DAF">
        <w:trPr>
          <w:trHeight w:val="314"/>
        </w:trPr>
        <w:tc>
          <w:tcPr>
            <w:tcW w:w="851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2.2.1.</w:t>
            </w:r>
          </w:p>
        </w:tc>
        <w:tc>
          <w:tcPr>
            <w:tcW w:w="2410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2.2.1. Проведение анализа обеспеченности населения услугами ППР</w:t>
            </w:r>
          </w:p>
        </w:tc>
        <w:tc>
          <w:tcPr>
            <w:tcW w:w="698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937788" w:rsidRPr="00897263" w:rsidRDefault="00937788" w:rsidP="00937788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124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937788" w:rsidRPr="00897263" w:rsidTr="000F4DAF">
        <w:trPr>
          <w:trHeight w:val="213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471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9456CC" w:rsidRPr="00897263" w:rsidTr="009456CC">
        <w:trPr>
          <w:trHeight w:val="314"/>
        </w:trPr>
        <w:tc>
          <w:tcPr>
            <w:tcW w:w="851" w:type="dxa"/>
            <w:vMerge w:val="restart"/>
          </w:tcPr>
          <w:p w:rsidR="009456CC" w:rsidRPr="00897263" w:rsidRDefault="009456CC" w:rsidP="009456CC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2.2.2.</w:t>
            </w:r>
          </w:p>
        </w:tc>
        <w:tc>
          <w:tcPr>
            <w:tcW w:w="2410" w:type="dxa"/>
            <w:vMerge w:val="restart"/>
          </w:tcPr>
          <w:p w:rsidR="009456CC" w:rsidRPr="00897263" w:rsidRDefault="009456CC" w:rsidP="009456CC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2.2.2.</w:t>
            </w:r>
          </w:p>
          <w:p w:rsidR="009456CC" w:rsidRPr="00897263" w:rsidRDefault="009456CC" w:rsidP="009456CC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Актуализация схемы размещения НТО </w:t>
            </w:r>
          </w:p>
          <w:p w:rsidR="009456CC" w:rsidRPr="00897263" w:rsidRDefault="009456CC" w:rsidP="009456CC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с учетом нормативов минимальной обеспеченности населения города Барнаула площадью торговых объектов</w:t>
            </w:r>
          </w:p>
        </w:tc>
        <w:tc>
          <w:tcPr>
            <w:tcW w:w="698" w:type="dxa"/>
            <w:vMerge w:val="restart"/>
            <w:vAlign w:val="center"/>
          </w:tcPr>
          <w:p w:rsidR="009456CC" w:rsidRPr="00897263" w:rsidRDefault="009456CC" w:rsidP="009456C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9456CC" w:rsidRPr="00897263" w:rsidRDefault="009456CC" w:rsidP="009456CC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9456CC" w:rsidRPr="00897263" w:rsidRDefault="009456CC" w:rsidP="009456C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456CC" w:rsidRPr="00897263" w:rsidRDefault="009456CC" w:rsidP="009456C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КРППРиВТ</w:t>
            </w:r>
            <w:proofErr w:type="spellEnd"/>
          </w:p>
          <w:p w:rsidR="009456CC" w:rsidRPr="00897263" w:rsidRDefault="009456CC" w:rsidP="009456C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456CC" w:rsidRPr="00897263" w:rsidRDefault="009456CC" w:rsidP="009456C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456CC" w:rsidRPr="00897263" w:rsidRDefault="009456CC" w:rsidP="009456C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456CC" w:rsidRPr="00897263" w:rsidRDefault="009456CC" w:rsidP="009456CC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456CC" w:rsidRPr="00897263" w:rsidTr="009456CC">
        <w:tc>
          <w:tcPr>
            <w:tcW w:w="851" w:type="dxa"/>
            <w:vMerge/>
          </w:tcPr>
          <w:p w:rsidR="009456CC" w:rsidRPr="00897263" w:rsidRDefault="009456CC" w:rsidP="009456CC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456CC" w:rsidRPr="00897263" w:rsidRDefault="009456CC" w:rsidP="009456CC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456CC" w:rsidRPr="00897263" w:rsidRDefault="009456CC" w:rsidP="009456C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456CC" w:rsidRPr="00897263" w:rsidRDefault="009456CC" w:rsidP="009456C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456CC" w:rsidRPr="00897263" w:rsidRDefault="009456CC" w:rsidP="009456CC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456CC" w:rsidRPr="00897263" w:rsidTr="009456CC">
        <w:trPr>
          <w:trHeight w:val="124"/>
        </w:trPr>
        <w:tc>
          <w:tcPr>
            <w:tcW w:w="851" w:type="dxa"/>
            <w:vMerge/>
          </w:tcPr>
          <w:p w:rsidR="009456CC" w:rsidRPr="00897263" w:rsidRDefault="009456CC" w:rsidP="009456CC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456CC" w:rsidRPr="00897263" w:rsidRDefault="009456CC" w:rsidP="009456CC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456CC" w:rsidRPr="00897263" w:rsidRDefault="009456CC" w:rsidP="009456C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456CC" w:rsidRPr="00897263" w:rsidRDefault="009456CC" w:rsidP="009456C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456CC" w:rsidRPr="00897263" w:rsidRDefault="009456CC" w:rsidP="009456CC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9456CC" w:rsidRPr="00897263" w:rsidTr="009456CC">
        <w:trPr>
          <w:trHeight w:val="213"/>
        </w:trPr>
        <w:tc>
          <w:tcPr>
            <w:tcW w:w="851" w:type="dxa"/>
            <w:vMerge/>
          </w:tcPr>
          <w:p w:rsidR="009456CC" w:rsidRPr="00897263" w:rsidRDefault="009456CC" w:rsidP="009456CC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456CC" w:rsidRPr="00897263" w:rsidRDefault="009456CC" w:rsidP="009456CC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456CC" w:rsidRPr="00897263" w:rsidRDefault="009456CC" w:rsidP="009456C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456CC" w:rsidRPr="00897263" w:rsidRDefault="009456CC" w:rsidP="009456C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456CC" w:rsidRPr="00897263" w:rsidRDefault="009456CC" w:rsidP="009456CC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456CC" w:rsidRPr="00897263" w:rsidTr="009456CC">
        <w:trPr>
          <w:trHeight w:val="471"/>
        </w:trPr>
        <w:tc>
          <w:tcPr>
            <w:tcW w:w="851" w:type="dxa"/>
            <w:vMerge/>
          </w:tcPr>
          <w:p w:rsidR="009456CC" w:rsidRPr="00897263" w:rsidRDefault="009456CC" w:rsidP="009456CC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456CC" w:rsidRPr="00897263" w:rsidRDefault="009456CC" w:rsidP="009456CC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456CC" w:rsidRPr="00897263" w:rsidRDefault="009456CC" w:rsidP="009456CC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456CC" w:rsidRPr="00897263" w:rsidRDefault="009456CC" w:rsidP="009456C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456CC" w:rsidRPr="00937788" w:rsidRDefault="009456CC" w:rsidP="00945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456CC" w:rsidRPr="00897263" w:rsidRDefault="009456CC" w:rsidP="009456CC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937788" w:rsidRPr="00897263" w:rsidTr="00804686">
        <w:trPr>
          <w:trHeight w:val="1000"/>
        </w:trPr>
        <w:tc>
          <w:tcPr>
            <w:tcW w:w="851" w:type="dxa"/>
            <w:vMerge w:val="restart"/>
          </w:tcPr>
          <w:p w:rsidR="00937788" w:rsidRDefault="00937788" w:rsidP="002B4C29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2.2.</w:t>
            </w:r>
            <w:r w:rsidR="002B4C29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3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  <w:p w:rsidR="00804686" w:rsidRDefault="00804686" w:rsidP="002B4C29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804686" w:rsidRDefault="00804686" w:rsidP="002B4C29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804686" w:rsidRDefault="00804686" w:rsidP="002B4C29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804686" w:rsidRPr="00897263" w:rsidRDefault="00804686" w:rsidP="002B4C29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</w:tcPr>
          <w:p w:rsidR="002B4C29" w:rsidRPr="002B4C29" w:rsidRDefault="002B4C29" w:rsidP="002B4C29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2B4C29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lastRenderedPageBreak/>
              <w:t>Мероприятие 2.2.3.</w:t>
            </w:r>
          </w:p>
          <w:p w:rsidR="00937788" w:rsidRPr="00897263" w:rsidRDefault="002B4C29" w:rsidP="002B4C29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2B4C29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Развитие </w:t>
            </w:r>
            <w:proofErr w:type="spellStart"/>
            <w:r w:rsidRPr="002B4C29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многоформатной</w:t>
            </w:r>
            <w:proofErr w:type="spellEnd"/>
            <w:r w:rsidRPr="002B4C29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2B4C29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lastRenderedPageBreak/>
              <w:t>торговой инфраструктуры на территории города Барнаула</w:t>
            </w:r>
          </w:p>
        </w:tc>
        <w:tc>
          <w:tcPr>
            <w:tcW w:w="698" w:type="dxa"/>
            <w:vMerge w:val="restart"/>
            <w:vAlign w:val="center"/>
          </w:tcPr>
          <w:p w:rsidR="00804686" w:rsidRDefault="00804686" w:rsidP="002B4C29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Default="00937788" w:rsidP="002B4C29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</w:t>
            </w:r>
          </w:p>
          <w:p w:rsidR="00804686" w:rsidRDefault="00804686" w:rsidP="002B4C29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804686" w:rsidRPr="00897263" w:rsidRDefault="00804686" w:rsidP="002B4C29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lastRenderedPageBreak/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264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937788" w:rsidRPr="00897263" w:rsidTr="000F4DAF">
        <w:trPr>
          <w:trHeight w:val="212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804686">
        <w:trPr>
          <w:trHeight w:val="460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3F4EB3" w:rsidRPr="00897263" w:rsidTr="000F4DAF">
        <w:trPr>
          <w:trHeight w:val="225"/>
        </w:trPr>
        <w:tc>
          <w:tcPr>
            <w:tcW w:w="16107" w:type="dxa"/>
            <w:gridSpan w:val="13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2.3.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ab/>
              <w:t>Обеспечение ценовой и территориальной доступности товаров и услуг</w:t>
            </w:r>
          </w:p>
        </w:tc>
      </w:tr>
      <w:tr w:rsidR="00E77D5E" w:rsidRPr="00897263" w:rsidTr="00EA1F03">
        <w:trPr>
          <w:trHeight w:val="314"/>
        </w:trPr>
        <w:tc>
          <w:tcPr>
            <w:tcW w:w="851" w:type="dxa"/>
            <w:vMerge w:val="restart"/>
          </w:tcPr>
          <w:p w:rsidR="00E77D5E" w:rsidRDefault="00E77D5E" w:rsidP="00EA1F0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2.3.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1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  <w:p w:rsidR="00E77D5E" w:rsidRDefault="00E77D5E" w:rsidP="00EA1F0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E77D5E" w:rsidRDefault="00E77D5E" w:rsidP="00EA1F0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E77D5E" w:rsidRDefault="00E77D5E" w:rsidP="00EA1F0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E77D5E" w:rsidRPr="00897263" w:rsidRDefault="00E77D5E" w:rsidP="00EA1F0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</w:tcPr>
          <w:p w:rsidR="00E77D5E" w:rsidRPr="00897263" w:rsidRDefault="00E77D5E" w:rsidP="00EA1F0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2.3.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1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  <w:p w:rsidR="00E77D5E" w:rsidRPr="00897263" w:rsidRDefault="00E77D5E" w:rsidP="00EA1F03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E77D5E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Повышение эффективности функционирования социально ориентированной системы ППР</w:t>
            </w:r>
          </w:p>
        </w:tc>
        <w:tc>
          <w:tcPr>
            <w:tcW w:w="698" w:type="dxa"/>
            <w:vMerge w:val="restart"/>
            <w:vAlign w:val="center"/>
          </w:tcPr>
          <w:p w:rsidR="00E77D5E" w:rsidRDefault="00E77D5E" w:rsidP="00EA1F0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E77D5E" w:rsidRPr="00897263" w:rsidRDefault="00E77D5E" w:rsidP="00EA1F0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</w:t>
            </w:r>
          </w:p>
          <w:p w:rsidR="00E77D5E" w:rsidRDefault="00E77D5E" w:rsidP="00EA1F03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E77D5E" w:rsidRDefault="00E77D5E" w:rsidP="00EA1F03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E77D5E" w:rsidRPr="00897263" w:rsidRDefault="00E77D5E" w:rsidP="00EA1F03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E77D5E" w:rsidRPr="00897263" w:rsidRDefault="00E77D5E" w:rsidP="00EA1F0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E77D5E" w:rsidRPr="00897263" w:rsidRDefault="00E77D5E" w:rsidP="00EA1F0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КРППРиВТ</w:t>
            </w:r>
            <w:proofErr w:type="spellEnd"/>
          </w:p>
          <w:p w:rsidR="00E77D5E" w:rsidRPr="00897263" w:rsidRDefault="00E77D5E" w:rsidP="00EA1F0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E77D5E" w:rsidRPr="00897263" w:rsidRDefault="00E77D5E" w:rsidP="00EA1F0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E77D5E" w:rsidRPr="00897263" w:rsidRDefault="00E77D5E" w:rsidP="00EA1F0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E77D5E" w:rsidRPr="00897263" w:rsidRDefault="00E77D5E" w:rsidP="00EA1F0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E77D5E" w:rsidRPr="00897263" w:rsidTr="00EA1F03">
        <w:tc>
          <w:tcPr>
            <w:tcW w:w="851" w:type="dxa"/>
            <w:vMerge/>
          </w:tcPr>
          <w:p w:rsidR="00E77D5E" w:rsidRPr="00897263" w:rsidRDefault="00E77D5E" w:rsidP="00EA1F0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E77D5E" w:rsidRPr="00897263" w:rsidRDefault="00E77D5E" w:rsidP="00EA1F0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E77D5E" w:rsidRPr="00897263" w:rsidRDefault="00E77D5E" w:rsidP="00EA1F0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E77D5E" w:rsidRPr="00897263" w:rsidRDefault="00E77D5E" w:rsidP="00EA1F0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E77D5E" w:rsidRPr="00897263" w:rsidRDefault="00E77D5E" w:rsidP="00EA1F0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E77D5E" w:rsidRPr="00897263" w:rsidTr="00EA1F03">
        <w:trPr>
          <w:trHeight w:val="167"/>
        </w:trPr>
        <w:tc>
          <w:tcPr>
            <w:tcW w:w="851" w:type="dxa"/>
            <w:vMerge/>
          </w:tcPr>
          <w:p w:rsidR="00E77D5E" w:rsidRPr="00897263" w:rsidRDefault="00E77D5E" w:rsidP="00EA1F0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E77D5E" w:rsidRPr="00897263" w:rsidRDefault="00E77D5E" w:rsidP="00EA1F0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E77D5E" w:rsidRPr="00897263" w:rsidRDefault="00E77D5E" w:rsidP="00EA1F0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E77D5E" w:rsidRPr="00897263" w:rsidRDefault="00E77D5E" w:rsidP="00EA1F0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E77D5E" w:rsidRPr="00897263" w:rsidRDefault="00E77D5E" w:rsidP="00EA1F0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E77D5E" w:rsidRPr="00897263" w:rsidTr="00EA1F03">
        <w:trPr>
          <w:trHeight w:val="229"/>
        </w:trPr>
        <w:tc>
          <w:tcPr>
            <w:tcW w:w="851" w:type="dxa"/>
            <w:vMerge/>
          </w:tcPr>
          <w:p w:rsidR="00E77D5E" w:rsidRPr="00897263" w:rsidRDefault="00E77D5E" w:rsidP="00EA1F0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E77D5E" w:rsidRPr="00897263" w:rsidRDefault="00E77D5E" w:rsidP="00EA1F0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E77D5E" w:rsidRPr="00897263" w:rsidRDefault="00E77D5E" w:rsidP="00EA1F0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E77D5E" w:rsidRPr="00897263" w:rsidRDefault="00E77D5E" w:rsidP="00EA1F0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E77D5E" w:rsidRPr="00897263" w:rsidRDefault="00E77D5E" w:rsidP="00EA1F0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E77D5E" w:rsidRPr="00897263" w:rsidTr="00EA1F03">
        <w:trPr>
          <w:trHeight w:val="225"/>
        </w:trPr>
        <w:tc>
          <w:tcPr>
            <w:tcW w:w="851" w:type="dxa"/>
            <w:vMerge/>
          </w:tcPr>
          <w:p w:rsidR="00E77D5E" w:rsidRPr="00897263" w:rsidRDefault="00E77D5E" w:rsidP="00EA1F0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E77D5E" w:rsidRPr="00897263" w:rsidRDefault="00E77D5E" w:rsidP="00EA1F0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E77D5E" w:rsidRPr="00897263" w:rsidRDefault="00E77D5E" w:rsidP="00EA1F0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E77D5E" w:rsidRPr="00897263" w:rsidRDefault="00E77D5E" w:rsidP="00EA1F0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E77D5E" w:rsidRPr="00897263" w:rsidRDefault="00E77D5E" w:rsidP="00EA1F0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937788" w:rsidRPr="00897263" w:rsidTr="000F4DAF">
        <w:trPr>
          <w:trHeight w:val="314"/>
        </w:trPr>
        <w:tc>
          <w:tcPr>
            <w:tcW w:w="851" w:type="dxa"/>
            <w:vMerge w:val="restart"/>
          </w:tcPr>
          <w:p w:rsidR="00937788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2.3.</w:t>
            </w:r>
            <w:r w:rsidR="00E77D5E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  <w:p w:rsidR="00937788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2.3.</w:t>
            </w:r>
            <w:r w:rsidR="00E77D5E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  <w:p w:rsidR="00937788" w:rsidRPr="00897263" w:rsidRDefault="00937788" w:rsidP="00937788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Проведение ярма-</w:t>
            </w:r>
          </w:p>
          <w:p w:rsidR="00937788" w:rsidRPr="00897263" w:rsidRDefault="00937788" w:rsidP="00937788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рок выходного дня </w:t>
            </w:r>
          </w:p>
          <w:p w:rsidR="00937788" w:rsidRPr="00897263" w:rsidRDefault="00937788" w:rsidP="00937788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с привлечением товаропроизводителей города Барнаула и Алтайского края</w:t>
            </w:r>
          </w:p>
        </w:tc>
        <w:tc>
          <w:tcPr>
            <w:tcW w:w="698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937788" w:rsidRDefault="00937788" w:rsidP="00937788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937788" w:rsidRDefault="00937788" w:rsidP="00937788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937788" w:rsidRPr="00897263" w:rsidRDefault="00937788" w:rsidP="00937788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167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937788" w:rsidRPr="00897263" w:rsidTr="000F4DAF">
        <w:trPr>
          <w:trHeight w:val="229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225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E77D5E" w:rsidRPr="00897263" w:rsidTr="00EA1F03">
        <w:trPr>
          <w:trHeight w:val="158"/>
        </w:trPr>
        <w:tc>
          <w:tcPr>
            <w:tcW w:w="851" w:type="dxa"/>
            <w:vMerge w:val="restart"/>
          </w:tcPr>
          <w:p w:rsidR="00E77D5E" w:rsidRPr="00897263" w:rsidRDefault="00E77D5E" w:rsidP="00EA1F0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2.3.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3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2410" w:type="dxa"/>
            <w:vMerge w:val="restart"/>
          </w:tcPr>
          <w:p w:rsidR="00E77D5E" w:rsidRPr="00897263" w:rsidRDefault="00E77D5E" w:rsidP="00EA1F0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2.3.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3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  <w:p w:rsidR="00E77D5E" w:rsidRPr="00897263" w:rsidRDefault="00E77D5E" w:rsidP="00EA1F03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Создание условий для реализации населением города излишков сельскохозяйственной продукции, выращенной на садово-огородных участках</w:t>
            </w:r>
          </w:p>
        </w:tc>
        <w:tc>
          <w:tcPr>
            <w:tcW w:w="698" w:type="dxa"/>
            <w:vMerge w:val="restart"/>
            <w:vAlign w:val="center"/>
          </w:tcPr>
          <w:p w:rsidR="00E77D5E" w:rsidRPr="00897263" w:rsidRDefault="00E77D5E" w:rsidP="00EA1F0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E77D5E" w:rsidRPr="00897263" w:rsidRDefault="00E77D5E" w:rsidP="00EA1F03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E77D5E" w:rsidRPr="00897263" w:rsidRDefault="00E77D5E" w:rsidP="00EA1F0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E77D5E" w:rsidRPr="00897263" w:rsidRDefault="00E77D5E" w:rsidP="00EA1F0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КРППРиВТ</w:t>
            </w:r>
            <w:proofErr w:type="spellEnd"/>
          </w:p>
          <w:p w:rsidR="00E77D5E" w:rsidRPr="00897263" w:rsidRDefault="00E77D5E" w:rsidP="00EA1F0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E77D5E" w:rsidRPr="00897263" w:rsidRDefault="00E77D5E" w:rsidP="00EA1F0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E77D5E" w:rsidRPr="00897263" w:rsidRDefault="00E77D5E" w:rsidP="00EA1F0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E77D5E" w:rsidRPr="00897263" w:rsidRDefault="00E77D5E" w:rsidP="00EA1F0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E77D5E" w:rsidRPr="00897263" w:rsidTr="00EA1F03">
        <w:tc>
          <w:tcPr>
            <w:tcW w:w="851" w:type="dxa"/>
            <w:vMerge/>
          </w:tcPr>
          <w:p w:rsidR="00E77D5E" w:rsidRPr="00897263" w:rsidRDefault="00E77D5E" w:rsidP="00EA1F0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E77D5E" w:rsidRPr="00897263" w:rsidRDefault="00E77D5E" w:rsidP="00EA1F0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E77D5E" w:rsidRPr="00897263" w:rsidRDefault="00E77D5E" w:rsidP="00EA1F0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E77D5E" w:rsidRPr="00897263" w:rsidRDefault="00E77D5E" w:rsidP="00EA1F0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E77D5E" w:rsidRPr="00897263" w:rsidRDefault="00E77D5E" w:rsidP="00EA1F0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E77D5E" w:rsidRPr="00897263" w:rsidTr="00EA1F03">
        <w:trPr>
          <w:trHeight w:val="266"/>
        </w:trPr>
        <w:tc>
          <w:tcPr>
            <w:tcW w:w="851" w:type="dxa"/>
            <w:vMerge/>
          </w:tcPr>
          <w:p w:rsidR="00E77D5E" w:rsidRPr="00897263" w:rsidRDefault="00E77D5E" w:rsidP="00EA1F0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E77D5E" w:rsidRPr="00897263" w:rsidRDefault="00E77D5E" w:rsidP="00EA1F0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E77D5E" w:rsidRPr="00897263" w:rsidRDefault="00E77D5E" w:rsidP="00EA1F0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E77D5E" w:rsidRPr="00897263" w:rsidRDefault="00E77D5E" w:rsidP="00EA1F0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E77D5E" w:rsidRPr="00897263" w:rsidRDefault="00E77D5E" w:rsidP="00EA1F0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E77D5E" w:rsidRPr="00897263" w:rsidTr="00EA1F03">
        <w:trPr>
          <w:trHeight w:val="283"/>
        </w:trPr>
        <w:tc>
          <w:tcPr>
            <w:tcW w:w="851" w:type="dxa"/>
            <w:vMerge/>
          </w:tcPr>
          <w:p w:rsidR="00E77D5E" w:rsidRPr="00897263" w:rsidRDefault="00E77D5E" w:rsidP="00EA1F0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E77D5E" w:rsidRPr="00897263" w:rsidRDefault="00E77D5E" w:rsidP="00EA1F0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E77D5E" w:rsidRPr="00897263" w:rsidRDefault="00E77D5E" w:rsidP="00EA1F0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E77D5E" w:rsidRPr="00897263" w:rsidRDefault="00E77D5E" w:rsidP="00EA1F0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E77D5E" w:rsidRPr="00897263" w:rsidRDefault="00E77D5E" w:rsidP="00EA1F0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E77D5E" w:rsidRPr="00897263" w:rsidTr="00EA1F03">
        <w:trPr>
          <w:trHeight w:val="225"/>
        </w:trPr>
        <w:tc>
          <w:tcPr>
            <w:tcW w:w="851" w:type="dxa"/>
            <w:vMerge/>
          </w:tcPr>
          <w:p w:rsidR="00E77D5E" w:rsidRPr="00897263" w:rsidRDefault="00E77D5E" w:rsidP="00EA1F0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E77D5E" w:rsidRPr="00897263" w:rsidRDefault="00E77D5E" w:rsidP="00EA1F03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E77D5E" w:rsidRPr="00897263" w:rsidRDefault="00E77D5E" w:rsidP="00EA1F0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E77D5E" w:rsidRPr="00897263" w:rsidRDefault="00E77D5E" w:rsidP="00EA1F0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E77D5E" w:rsidRPr="00937788" w:rsidRDefault="00E77D5E" w:rsidP="00EA1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E77D5E" w:rsidRPr="00897263" w:rsidRDefault="00E77D5E" w:rsidP="00EA1F0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937788" w:rsidRPr="00897263" w:rsidTr="000F4DAF">
        <w:trPr>
          <w:trHeight w:val="158"/>
        </w:trPr>
        <w:tc>
          <w:tcPr>
            <w:tcW w:w="851" w:type="dxa"/>
            <w:vMerge w:val="restart"/>
          </w:tcPr>
          <w:p w:rsidR="00937788" w:rsidRPr="00897263" w:rsidRDefault="00937788" w:rsidP="00E77D5E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2.3.</w:t>
            </w:r>
            <w:r w:rsidR="00E77D5E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4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2410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2.3.</w:t>
            </w:r>
            <w:r w:rsidR="00E77D5E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4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  <w:p w:rsidR="00937788" w:rsidRPr="00897263" w:rsidRDefault="00E77D5E" w:rsidP="00937788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E77D5E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Содействие товаропроизводителям города и Алтайского </w:t>
            </w:r>
            <w:r w:rsidRPr="00E77D5E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lastRenderedPageBreak/>
              <w:t>края в открытии стационарных фирменных магазинов и нестационарных торговых объектов</w:t>
            </w:r>
          </w:p>
        </w:tc>
        <w:tc>
          <w:tcPr>
            <w:tcW w:w="698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lastRenderedPageBreak/>
              <w:t>2024</w:t>
            </w:r>
          </w:p>
          <w:p w:rsidR="00937788" w:rsidRPr="00897263" w:rsidRDefault="00937788" w:rsidP="00937788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lastRenderedPageBreak/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266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937788" w:rsidRPr="00897263" w:rsidTr="000F4DAF">
        <w:trPr>
          <w:trHeight w:val="283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225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937788" w:rsidRPr="00897263" w:rsidTr="000F4DAF">
        <w:trPr>
          <w:trHeight w:val="314"/>
        </w:trPr>
        <w:tc>
          <w:tcPr>
            <w:tcW w:w="851" w:type="dxa"/>
            <w:vMerge w:val="restart"/>
          </w:tcPr>
          <w:p w:rsidR="00937788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2.3.</w:t>
            </w:r>
            <w:r w:rsidR="00A2274F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5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  <w:p w:rsidR="00937788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2.3.</w:t>
            </w:r>
            <w:r w:rsidR="00A2274F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5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.</w:t>
            </w:r>
          </w:p>
          <w:p w:rsidR="00937788" w:rsidRPr="00897263" w:rsidRDefault="00937788" w:rsidP="00203929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Оказание поддержки СМСП (отечественным </w:t>
            </w:r>
            <w:r w:rsidR="000F4DAF"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товаропроизводителям)</w:t>
            </w:r>
            <w:r w:rsidR="00203929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br/>
              <w:t xml:space="preserve">в 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виде предоставления места для размещения НТО без проведения аукциона</w:t>
            </w:r>
          </w:p>
        </w:tc>
        <w:tc>
          <w:tcPr>
            <w:tcW w:w="698" w:type="dxa"/>
            <w:vMerge w:val="restart"/>
            <w:vAlign w:val="center"/>
          </w:tcPr>
          <w:p w:rsidR="00937788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937788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336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937788" w:rsidRPr="00897263" w:rsidTr="000F4DAF">
        <w:trPr>
          <w:trHeight w:val="355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680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937788" w:rsidRPr="00897263" w:rsidTr="000F4DAF">
        <w:trPr>
          <w:trHeight w:val="171"/>
        </w:trPr>
        <w:tc>
          <w:tcPr>
            <w:tcW w:w="851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3.</w:t>
            </w:r>
          </w:p>
        </w:tc>
        <w:tc>
          <w:tcPr>
            <w:tcW w:w="2410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108" w:right="-24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Задача 3. </w:t>
            </w:r>
          </w:p>
          <w:p w:rsidR="00937788" w:rsidRPr="00897263" w:rsidRDefault="00937788" w:rsidP="00937788">
            <w:pPr>
              <w:spacing w:after="0" w:line="240" w:lineRule="auto"/>
              <w:ind w:left="-108" w:right="-24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Развитие кадрового потенциала и создание рабочих мест</w:t>
            </w:r>
          </w:p>
        </w:tc>
        <w:tc>
          <w:tcPr>
            <w:tcW w:w="698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937788" w:rsidRPr="00897263" w:rsidRDefault="00937788" w:rsidP="00937788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КРППРиВТ</w:t>
            </w: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225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937788" w:rsidRPr="00897263" w:rsidTr="000F4DAF">
        <w:trPr>
          <w:trHeight w:val="244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451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937788" w:rsidRPr="00897263" w:rsidTr="000F4DAF">
        <w:trPr>
          <w:trHeight w:val="295"/>
        </w:trPr>
        <w:tc>
          <w:tcPr>
            <w:tcW w:w="851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3.1.</w:t>
            </w:r>
          </w:p>
        </w:tc>
        <w:tc>
          <w:tcPr>
            <w:tcW w:w="2410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3.1.</w:t>
            </w:r>
          </w:p>
          <w:p w:rsidR="00937788" w:rsidRPr="00897263" w:rsidRDefault="00937788" w:rsidP="00937788">
            <w:pPr>
              <w:spacing w:after="0" w:line="240" w:lineRule="auto"/>
              <w:ind w:left="-107" w:right="-173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Проведение заседаний рабочей группы по регулированию </w:t>
            </w:r>
            <w:proofErr w:type="spellStart"/>
            <w:proofErr w:type="gram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выпла</w:t>
            </w:r>
            <w:proofErr w:type="spellEnd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-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ты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 заработной платы</w:t>
            </w:r>
          </w:p>
        </w:tc>
        <w:tc>
          <w:tcPr>
            <w:tcW w:w="698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КРППРиВТ</w:t>
            </w: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261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937788" w:rsidRPr="00897263" w:rsidTr="000F4DAF">
        <w:trPr>
          <w:trHeight w:val="196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347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937788" w:rsidRPr="00897263" w:rsidTr="000F4DAF">
        <w:trPr>
          <w:trHeight w:val="293"/>
        </w:trPr>
        <w:tc>
          <w:tcPr>
            <w:tcW w:w="851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3.2.</w:t>
            </w:r>
          </w:p>
        </w:tc>
        <w:tc>
          <w:tcPr>
            <w:tcW w:w="2410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3.2.</w:t>
            </w:r>
          </w:p>
          <w:p w:rsidR="00937788" w:rsidRPr="00897263" w:rsidRDefault="00937788" w:rsidP="00937788">
            <w:pPr>
              <w:spacing w:after="0" w:line="240" w:lineRule="auto"/>
              <w:ind w:left="-107" w:right="-173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Проведение мониторинга создания новых рабочих мест</w:t>
            </w:r>
          </w:p>
          <w:p w:rsidR="00937788" w:rsidRPr="00897263" w:rsidRDefault="00937788" w:rsidP="00937788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КРППРиВТ</w:t>
            </w:r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260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937788" w:rsidRPr="00897263" w:rsidTr="000F4DAF">
        <w:trPr>
          <w:trHeight w:val="355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442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3F4EB3" w:rsidRPr="00897263" w:rsidTr="000F4DAF">
        <w:trPr>
          <w:trHeight w:val="226"/>
        </w:trPr>
        <w:tc>
          <w:tcPr>
            <w:tcW w:w="851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lastRenderedPageBreak/>
              <w:t>4.</w:t>
            </w:r>
          </w:p>
        </w:tc>
        <w:tc>
          <w:tcPr>
            <w:tcW w:w="2410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Задача 4.</w:t>
            </w:r>
          </w:p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Привлечение инвестиционных ресурсов в город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br/>
              <w:t>Барнаул</w:t>
            </w:r>
          </w:p>
        </w:tc>
        <w:tc>
          <w:tcPr>
            <w:tcW w:w="698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КЭРиИД</w:t>
            </w:r>
            <w:proofErr w:type="spellEnd"/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КРППРиВТ</w:t>
            </w:r>
          </w:p>
        </w:tc>
        <w:tc>
          <w:tcPr>
            <w:tcW w:w="834" w:type="dxa"/>
            <w:vAlign w:val="center"/>
          </w:tcPr>
          <w:p w:rsidR="003F4EB3" w:rsidRPr="00F8195D" w:rsidRDefault="003F4EB3" w:rsidP="003F4EB3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435,2</w:t>
            </w:r>
          </w:p>
        </w:tc>
        <w:tc>
          <w:tcPr>
            <w:tcW w:w="992" w:type="dxa"/>
            <w:vAlign w:val="center"/>
          </w:tcPr>
          <w:p w:rsidR="003F4EB3" w:rsidRPr="00F8195D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461,8</w:t>
            </w:r>
            <w:r w:rsid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vAlign w:val="center"/>
          </w:tcPr>
          <w:p w:rsidR="003F4EB3" w:rsidRPr="00F8195D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547,8</w:t>
            </w:r>
            <w:r w:rsid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3F4EB3" w:rsidRPr="00F8195D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485,2</w:t>
            </w:r>
            <w:r w:rsid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3F4EB3" w:rsidRPr="00F8195D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504,5</w:t>
            </w:r>
            <w:r w:rsid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3F4EB3" w:rsidRPr="00F8195D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504,5</w:t>
            </w:r>
            <w:r w:rsid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3F4EB3" w:rsidRPr="00F8195D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504,5</w:t>
            </w:r>
            <w:r w:rsid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3F4EB3" w:rsidRPr="00F8195D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3443,5</w:t>
            </w:r>
            <w:r w:rsid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192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F8195D" w:rsidRPr="00897263" w:rsidTr="000F4DAF">
        <w:trPr>
          <w:trHeight w:val="252"/>
        </w:trPr>
        <w:tc>
          <w:tcPr>
            <w:tcW w:w="851" w:type="dxa"/>
            <w:vMerge/>
          </w:tcPr>
          <w:p w:rsidR="00F8195D" w:rsidRPr="00897263" w:rsidRDefault="00F8195D" w:rsidP="00F8195D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F8195D" w:rsidRPr="00897263" w:rsidRDefault="00F8195D" w:rsidP="00F8195D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8195D" w:rsidRPr="00897263" w:rsidRDefault="00F8195D" w:rsidP="00F8195D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8195D" w:rsidRPr="00897263" w:rsidRDefault="00F8195D" w:rsidP="00F8195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F8195D" w:rsidRPr="00F8195D" w:rsidRDefault="00F8195D" w:rsidP="00F8195D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435,2</w:t>
            </w:r>
          </w:p>
        </w:tc>
        <w:tc>
          <w:tcPr>
            <w:tcW w:w="992" w:type="dxa"/>
            <w:vAlign w:val="center"/>
          </w:tcPr>
          <w:p w:rsidR="00F8195D" w:rsidRPr="00F8195D" w:rsidRDefault="00F8195D" w:rsidP="00F8195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461,8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vAlign w:val="center"/>
          </w:tcPr>
          <w:p w:rsidR="00F8195D" w:rsidRPr="00F8195D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547,8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F8195D" w:rsidRPr="00F8195D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485,2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F8195D" w:rsidRPr="00F8195D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504,5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F8195D" w:rsidRPr="00F8195D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504,5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F8195D" w:rsidRPr="00F8195D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504,5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F8195D" w:rsidRPr="00F8195D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3443,5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F8195D" w:rsidRPr="00897263" w:rsidRDefault="00F8195D" w:rsidP="00F8195D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225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3F4EB3" w:rsidRPr="00897263" w:rsidTr="000F4DAF">
        <w:trPr>
          <w:trHeight w:val="314"/>
        </w:trPr>
        <w:tc>
          <w:tcPr>
            <w:tcW w:w="851" w:type="dxa"/>
            <w:vMerge w:val="restart"/>
          </w:tcPr>
          <w:p w:rsidR="003F4EB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4.1.</w:t>
            </w:r>
          </w:p>
          <w:p w:rsidR="003F4EB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4.1.</w:t>
            </w:r>
          </w:p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Выпуск печатной продукции для инвесторов</w:t>
            </w:r>
          </w:p>
        </w:tc>
        <w:tc>
          <w:tcPr>
            <w:tcW w:w="698" w:type="dxa"/>
            <w:vMerge w:val="restart"/>
            <w:vAlign w:val="center"/>
          </w:tcPr>
          <w:p w:rsidR="003F4EB3" w:rsidRDefault="003F4EB3" w:rsidP="003F4EB3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3F4EB3" w:rsidRPr="00897263" w:rsidRDefault="003F4EB3" w:rsidP="003F4EB3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3F4EB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КЭРиИД</w:t>
            </w:r>
            <w:proofErr w:type="spellEnd"/>
          </w:p>
          <w:p w:rsidR="003F4EB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F8195D" w:rsidRDefault="003F4EB3" w:rsidP="003F4EB3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245,7</w:t>
            </w:r>
          </w:p>
        </w:tc>
        <w:tc>
          <w:tcPr>
            <w:tcW w:w="992" w:type="dxa"/>
            <w:vAlign w:val="center"/>
          </w:tcPr>
          <w:p w:rsidR="003F4EB3" w:rsidRPr="00F8195D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266,8</w:t>
            </w:r>
            <w:r w:rsidR="00F8195D"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992" w:type="dxa"/>
            <w:vAlign w:val="center"/>
          </w:tcPr>
          <w:p w:rsidR="003F4EB3" w:rsidRPr="00F8195D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349,5</w:t>
            </w:r>
            <w:r w:rsidR="00F8195D"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3F4EB3" w:rsidRPr="00F8195D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286,9</w:t>
            </w:r>
            <w:r w:rsidR="00F8195D"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3F4EB3" w:rsidRPr="00F8195D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298,3</w:t>
            </w:r>
            <w:r w:rsidR="00F8195D"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3F4EB3" w:rsidRPr="00F8195D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298,3</w:t>
            </w:r>
            <w:r w:rsidR="00F8195D"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3F4EB3" w:rsidRPr="00F8195D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298,3</w:t>
            </w:r>
            <w:r w:rsidR="00F8195D"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3F4EB3" w:rsidRPr="00F8195D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2043,8</w:t>
            </w:r>
            <w:r w:rsid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F8195D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F8195D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F8195D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F8195D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F8195D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F8195D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F8195D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F8195D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163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F8195D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F8195D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F8195D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F8195D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F8195D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F8195D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F8195D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F8195D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F8195D" w:rsidRPr="00897263" w:rsidTr="000F4DAF">
        <w:trPr>
          <w:trHeight w:val="355"/>
        </w:trPr>
        <w:tc>
          <w:tcPr>
            <w:tcW w:w="851" w:type="dxa"/>
            <w:vMerge/>
          </w:tcPr>
          <w:p w:rsidR="00F8195D" w:rsidRPr="00897263" w:rsidRDefault="00F8195D" w:rsidP="00F8195D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F8195D" w:rsidRPr="00897263" w:rsidRDefault="00F8195D" w:rsidP="00F8195D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8195D" w:rsidRPr="00897263" w:rsidRDefault="00F8195D" w:rsidP="00F8195D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8195D" w:rsidRPr="00897263" w:rsidRDefault="00F8195D" w:rsidP="00F8195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F8195D" w:rsidRPr="00F8195D" w:rsidRDefault="00F8195D" w:rsidP="00F8195D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245,7</w:t>
            </w:r>
          </w:p>
        </w:tc>
        <w:tc>
          <w:tcPr>
            <w:tcW w:w="992" w:type="dxa"/>
            <w:vAlign w:val="center"/>
          </w:tcPr>
          <w:p w:rsidR="00F8195D" w:rsidRPr="00F8195D" w:rsidRDefault="00F8195D" w:rsidP="00F8195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266,8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992" w:type="dxa"/>
            <w:vAlign w:val="center"/>
          </w:tcPr>
          <w:p w:rsidR="00F8195D" w:rsidRPr="00F8195D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349,5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F8195D" w:rsidRPr="00F8195D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286,9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F8195D" w:rsidRPr="00F8195D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298,3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F8195D" w:rsidRPr="00F8195D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298,3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F8195D" w:rsidRPr="00F8195D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298,3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F8195D" w:rsidRPr="00F8195D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2043,8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F8195D" w:rsidRPr="00897263" w:rsidRDefault="00F8195D" w:rsidP="00F8195D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225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F8195D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F8195D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F8195D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F8195D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F8195D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F8195D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F8195D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F8195D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3F4EB3" w:rsidRPr="00897263" w:rsidTr="000F4DAF">
        <w:trPr>
          <w:trHeight w:val="277"/>
        </w:trPr>
        <w:tc>
          <w:tcPr>
            <w:tcW w:w="851" w:type="dxa"/>
            <w:vMerge w:val="restart"/>
          </w:tcPr>
          <w:p w:rsidR="003F4EB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4.2.</w:t>
            </w:r>
          </w:p>
          <w:p w:rsidR="003F4EB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107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4.2.</w:t>
            </w:r>
          </w:p>
          <w:p w:rsidR="003F4EB3" w:rsidRPr="00897263" w:rsidRDefault="003F4EB3" w:rsidP="003F4EB3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Разработка, модернизация, техническое сопровождение и продвижение инвестиционного портала города Барнаула</w:t>
            </w:r>
          </w:p>
        </w:tc>
        <w:tc>
          <w:tcPr>
            <w:tcW w:w="698" w:type="dxa"/>
            <w:vMerge w:val="restart"/>
            <w:vAlign w:val="center"/>
          </w:tcPr>
          <w:p w:rsidR="003F4EB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3F4EB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КЭРиИД</w:t>
            </w:r>
            <w:proofErr w:type="spellEnd"/>
          </w:p>
          <w:p w:rsidR="003F4EB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3F4EB3" w:rsidRPr="00F8195D" w:rsidRDefault="003F4EB3" w:rsidP="003F4EB3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189,5</w:t>
            </w:r>
          </w:p>
        </w:tc>
        <w:tc>
          <w:tcPr>
            <w:tcW w:w="992" w:type="dxa"/>
            <w:vAlign w:val="center"/>
          </w:tcPr>
          <w:p w:rsidR="003F4EB3" w:rsidRPr="00F8195D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195,0</w:t>
            </w:r>
            <w:r w:rsidR="00F8195D"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992" w:type="dxa"/>
            <w:vAlign w:val="center"/>
          </w:tcPr>
          <w:p w:rsidR="003F4EB3" w:rsidRPr="00F8195D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198,3</w:t>
            </w:r>
            <w:r w:rsidR="00F8195D"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3F4EB3" w:rsidRPr="00F8195D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198,3</w:t>
            </w:r>
            <w:r w:rsidR="00F8195D"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3F4EB3" w:rsidRPr="00F8195D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206,2</w:t>
            </w:r>
            <w:r w:rsidR="00F8195D"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3F4EB3" w:rsidRPr="00F8195D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206,2</w:t>
            </w:r>
            <w:r w:rsidR="00F8195D"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3F4EB3" w:rsidRPr="00F8195D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206,2</w:t>
            </w:r>
            <w:r w:rsidR="00F8195D"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3F4EB3" w:rsidRPr="00F8195D" w:rsidRDefault="003F4EB3" w:rsidP="003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1399,7</w:t>
            </w:r>
            <w:r w:rsidR="00F8195D"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336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F8195D" w:rsidRPr="00897263" w:rsidTr="000F4DAF">
        <w:trPr>
          <w:trHeight w:val="225"/>
        </w:trPr>
        <w:tc>
          <w:tcPr>
            <w:tcW w:w="851" w:type="dxa"/>
            <w:vMerge/>
          </w:tcPr>
          <w:p w:rsidR="00F8195D" w:rsidRPr="00897263" w:rsidRDefault="00F8195D" w:rsidP="00F8195D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F8195D" w:rsidRPr="00897263" w:rsidRDefault="00F8195D" w:rsidP="00F8195D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8195D" w:rsidRPr="00897263" w:rsidRDefault="00F8195D" w:rsidP="00F8195D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8195D" w:rsidRPr="00897263" w:rsidRDefault="00F8195D" w:rsidP="00F8195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F8195D" w:rsidRPr="00F8195D" w:rsidRDefault="00F8195D" w:rsidP="00F8195D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189,5</w:t>
            </w:r>
          </w:p>
        </w:tc>
        <w:tc>
          <w:tcPr>
            <w:tcW w:w="992" w:type="dxa"/>
            <w:vAlign w:val="center"/>
          </w:tcPr>
          <w:p w:rsidR="00F8195D" w:rsidRPr="00F8195D" w:rsidRDefault="00F8195D" w:rsidP="00F8195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195,0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992" w:type="dxa"/>
            <w:vAlign w:val="center"/>
          </w:tcPr>
          <w:p w:rsidR="00F8195D" w:rsidRPr="00F8195D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198,3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981" w:type="dxa"/>
            <w:vAlign w:val="center"/>
          </w:tcPr>
          <w:p w:rsidR="00F8195D" w:rsidRPr="00F8195D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198,3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027" w:type="dxa"/>
            <w:vAlign w:val="center"/>
          </w:tcPr>
          <w:p w:rsidR="00F8195D" w:rsidRPr="00F8195D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206,2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969" w:type="dxa"/>
            <w:vAlign w:val="center"/>
          </w:tcPr>
          <w:p w:rsidR="00F8195D" w:rsidRPr="00F8195D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206,2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28" w:type="dxa"/>
            <w:vAlign w:val="center"/>
          </w:tcPr>
          <w:p w:rsidR="00F8195D" w:rsidRPr="00F8195D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206,2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119" w:type="dxa"/>
            <w:vAlign w:val="center"/>
          </w:tcPr>
          <w:p w:rsidR="00F8195D" w:rsidRPr="00F8195D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195D">
              <w:rPr>
                <w:rFonts w:ascii="Times New Roman" w:eastAsia="Calibri" w:hAnsi="Times New Roman" w:cs="Times New Roman"/>
                <w:sz w:val="16"/>
                <w:szCs w:val="16"/>
              </w:rPr>
              <w:t>1399,7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F8195D" w:rsidRPr="00897263" w:rsidRDefault="00F8195D" w:rsidP="00F8195D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225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937788" w:rsidRPr="00897263" w:rsidTr="000F4DAF">
        <w:trPr>
          <w:trHeight w:val="259"/>
        </w:trPr>
        <w:tc>
          <w:tcPr>
            <w:tcW w:w="851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4.3.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88" w:rsidRPr="00897263" w:rsidRDefault="00937788" w:rsidP="00937788">
            <w:pPr>
              <w:autoSpaceDE w:val="0"/>
              <w:autoSpaceDN w:val="0"/>
              <w:adjustRightInd w:val="0"/>
              <w:spacing w:after="0" w:line="240" w:lineRule="auto"/>
              <w:ind w:left="-48" w:right="-31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897263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Мероприятие 4.3.</w:t>
            </w:r>
          </w:p>
          <w:p w:rsidR="00937788" w:rsidRPr="00897263" w:rsidRDefault="00937788" w:rsidP="00937788">
            <w:pPr>
              <w:autoSpaceDE w:val="0"/>
              <w:autoSpaceDN w:val="0"/>
              <w:adjustRightInd w:val="0"/>
              <w:spacing w:after="0" w:line="240" w:lineRule="auto"/>
              <w:ind w:left="-48" w:right="-31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897263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Сопровождение реализации инвестиционных проектов на территории города Барнаула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88" w:rsidRPr="00897263" w:rsidRDefault="00937788" w:rsidP="00937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  <w:p w:rsidR="00937788" w:rsidRPr="00897263" w:rsidRDefault="00937788" w:rsidP="00937788">
            <w:pPr>
              <w:autoSpaceDE w:val="0"/>
              <w:autoSpaceDN w:val="0"/>
              <w:adjustRightInd w:val="0"/>
              <w:spacing w:after="0" w:line="240" w:lineRule="auto"/>
              <w:ind w:left="-185" w:right="-184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88" w:rsidRPr="00897263" w:rsidRDefault="00937788" w:rsidP="00937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  <w:p w:rsidR="00937788" w:rsidRPr="00897263" w:rsidRDefault="00937788" w:rsidP="00937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proofErr w:type="spellStart"/>
            <w:r w:rsidRPr="00897263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КЭРиИД</w:t>
            </w:r>
            <w:proofErr w:type="spellEnd"/>
          </w:p>
          <w:p w:rsidR="00937788" w:rsidRPr="00897263" w:rsidRDefault="00937788" w:rsidP="00937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225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937788" w:rsidRPr="00897263" w:rsidTr="000F4DAF">
        <w:trPr>
          <w:trHeight w:val="244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225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937788" w:rsidRPr="00897263" w:rsidTr="000F4DAF">
        <w:trPr>
          <w:trHeight w:val="244"/>
        </w:trPr>
        <w:tc>
          <w:tcPr>
            <w:tcW w:w="851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4.4.</w:t>
            </w:r>
          </w:p>
        </w:tc>
        <w:tc>
          <w:tcPr>
            <w:tcW w:w="2410" w:type="dxa"/>
            <w:vMerge w:val="restart"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4.4.</w:t>
            </w:r>
          </w:p>
          <w:p w:rsidR="00937788" w:rsidRPr="00897263" w:rsidRDefault="00937788" w:rsidP="00937788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Реализация института оценки регулирующего воздействия проектов 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lastRenderedPageBreak/>
              <w:t>муниципальных правовых актов и экспертизы муниципальных правовых актов</w:t>
            </w:r>
          </w:p>
        </w:tc>
        <w:tc>
          <w:tcPr>
            <w:tcW w:w="698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lastRenderedPageBreak/>
              <w:t>2024-2030</w:t>
            </w:r>
          </w:p>
        </w:tc>
        <w:tc>
          <w:tcPr>
            <w:tcW w:w="1623" w:type="dxa"/>
            <w:vMerge w:val="restart"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КЭРиИД</w:t>
            </w:r>
            <w:proofErr w:type="spellEnd"/>
          </w:p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КРППРиВТ</w:t>
            </w: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228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937788" w:rsidRPr="00897263" w:rsidTr="000F4DAF">
        <w:trPr>
          <w:trHeight w:val="227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225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3F4EB3" w:rsidRPr="00897263" w:rsidTr="000F4DAF">
        <w:trPr>
          <w:trHeight w:val="287"/>
        </w:trPr>
        <w:tc>
          <w:tcPr>
            <w:tcW w:w="851" w:type="dxa"/>
            <w:vMerge w:val="restart"/>
          </w:tcPr>
          <w:p w:rsidR="003F4EB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5.</w:t>
            </w:r>
          </w:p>
          <w:p w:rsidR="003F4EB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Задача 5. </w:t>
            </w:r>
          </w:p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Создание условий для</w:t>
            </w:r>
          </w:p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устойчивого развития туризма в городе Барнауле</w:t>
            </w:r>
          </w:p>
        </w:tc>
        <w:tc>
          <w:tcPr>
            <w:tcW w:w="698" w:type="dxa"/>
            <w:vMerge w:val="restart"/>
            <w:vAlign w:val="center"/>
          </w:tcPr>
          <w:p w:rsidR="003F4EB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ОРТ</w:t>
            </w: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КСАиРГ</w:t>
            </w:r>
            <w:proofErr w:type="spellEnd"/>
          </w:p>
          <w:p w:rsidR="003F4EB3" w:rsidRPr="00897263" w:rsidRDefault="003F4EB3" w:rsidP="003F4EB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2840,3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3350,0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3350,0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3350,0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3378,5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3515,5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3658,1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23442,4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258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AD657F" w:rsidRPr="00897263" w:rsidTr="000F4DAF">
        <w:trPr>
          <w:trHeight w:val="355"/>
        </w:trPr>
        <w:tc>
          <w:tcPr>
            <w:tcW w:w="851" w:type="dxa"/>
            <w:vMerge/>
          </w:tcPr>
          <w:p w:rsidR="00AD657F" w:rsidRPr="00897263" w:rsidRDefault="00AD657F" w:rsidP="00AD657F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AD657F" w:rsidRPr="00897263" w:rsidRDefault="00AD657F" w:rsidP="00AD657F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AD657F" w:rsidRPr="00897263" w:rsidRDefault="00AD657F" w:rsidP="00AD657F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AD657F" w:rsidRPr="00897263" w:rsidRDefault="00AD657F" w:rsidP="00AD657F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2840,3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3350,0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3350,0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3350,0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3378,5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3515,5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3658,1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23442,4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AD657F" w:rsidRPr="00897263" w:rsidRDefault="00AD657F" w:rsidP="00AD657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225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3F4EB3" w:rsidRPr="00897263" w:rsidTr="000F4DAF">
        <w:trPr>
          <w:trHeight w:val="314"/>
        </w:trPr>
        <w:tc>
          <w:tcPr>
            <w:tcW w:w="851" w:type="dxa"/>
            <w:vMerge w:val="restart"/>
          </w:tcPr>
          <w:p w:rsidR="003F4EB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5.1.</w:t>
            </w:r>
          </w:p>
          <w:p w:rsidR="003F4EB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5.1.</w:t>
            </w:r>
          </w:p>
          <w:p w:rsidR="003F4EB3" w:rsidRPr="00897263" w:rsidRDefault="002B2062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C07BE9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Изготовление, приобретение, модернизация, в том числе техническая поддержка информационных материалов и (или) информационных систем, и (или) полиграфической продукции о городе</w:t>
            </w:r>
          </w:p>
        </w:tc>
        <w:tc>
          <w:tcPr>
            <w:tcW w:w="698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3F4EB3" w:rsidRPr="00897263" w:rsidRDefault="003F4EB3" w:rsidP="003F4EB3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ОРТ</w:t>
            </w: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837,4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1125,0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1125,0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1125,0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990,3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1030,0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1071,2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7303,9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336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AD657F" w:rsidRPr="00897263" w:rsidTr="000F4DAF">
        <w:trPr>
          <w:trHeight w:val="355"/>
        </w:trPr>
        <w:tc>
          <w:tcPr>
            <w:tcW w:w="851" w:type="dxa"/>
            <w:vMerge/>
          </w:tcPr>
          <w:p w:rsidR="00AD657F" w:rsidRPr="00897263" w:rsidRDefault="00AD657F" w:rsidP="00AD657F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AD657F" w:rsidRPr="00897263" w:rsidRDefault="00AD657F" w:rsidP="00AD657F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AD657F" w:rsidRPr="00897263" w:rsidRDefault="00AD657F" w:rsidP="00AD657F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AD657F" w:rsidRPr="00897263" w:rsidRDefault="00AD657F" w:rsidP="00AD657F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837,4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1125,0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1125,0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1125,0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990,3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1030,0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1071,2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7303,9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AD657F" w:rsidRPr="00897263" w:rsidRDefault="00AD657F" w:rsidP="00AD657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317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3F4EB3" w:rsidRPr="00897263" w:rsidTr="000F4DAF">
        <w:trPr>
          <w:trHeight w:val="314"/>
        </w:trPr>
        <w:tc>
          <w:tcPr>
            <w:tcW w:w="851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5.2.</w:t>
            </w:r>
          </w:p>
        </w:tc>
        <w:tc>
          <w:tcPr>
            <w:tcW w:w="2410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5.2.</w:t>
            </w:r>
          </w:p>
          <w:p w:rsidR="003F4EB3" w:rsidRPr="00897263" w:rsidRDefault="003F4EB3" w:rsidP="003F4EB3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Проведение событийных мероприятий на территории города, приобретение оборудования, предназначенного для проведения 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lastRenderedPageBreak/>
              <w:t>мероприятий, раздаточных материалов и иной продукции, используемой для их организации</w:t>
            </w:r>
          </w:p>
        </w:tc>
        <w:tc>
          <w:tcPr>
            <w:tcW w:w="698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3F4EB3" w:rsidRPr="00897263" w:rsidRDefault="003F4EB3" w:rsidP="003F4EB3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ОРТ</w:t>
            </w: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1156,7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1400,0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1400,0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1400,0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1406,1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1462,4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1520,9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9746,1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336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AD657F" w:rsidRPr="00897263" w:rsidTr="000F4DAF">
        <w:trPr>
          <w:trHeight w:val="355"/>
        </w:trPr>
        <w:tc>
          <w:tcPr>
            <w:tcW w:w="851" w:type="dxa"/>
            <w:vMerge/>
          </w:tcPr>
          <w:p w:rsidR="00AD657F" w:rsidRPr="00897263" w:rsidRDefault="00AD657F" w:rsidP="00AD657F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AD657F" w:rsidRPr="00897263" w:rsidRDefault="00AD657F" w:rsidP="00AD657F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AD657F" w:rsidRPr="00897263" w:rsidRDefault="00AD657F" w:rsidP="00AD657F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AD657F" w:rsidRPr="00897263" w:rsidRDefault="00AD657F" w:rsidP="00AD657F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1156,7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1400,0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1400,0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1400,0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1406,1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1462,4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1520,9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9746,1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AD657F" w:rsidRPr="00897263" w:rsidRDefault="00AD657F" w:rsidP="00AD657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317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3F4EB3" w:rsidRPr="00897263" w:rsidTr="000F4DAF">
        <w:trPr>
          <w:trHeight w:val="314"/>
        </w:trPr>
        <w:tc>
          <w:tcPr>
            <w:tcW w:w="851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5.3.</w:t>
            </w:r>
          </w:p>
        </w:tc>
        <w:tc>
          <w:tcPr>
            <w:tcW w:w="2410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5.3.</w:t>
            </w:r>
          </w:p>
          <w:p w:rsidR="003F4EB3" w:rsidRPr="00897263" w:rsidRDefault="003F4EB3" w:rsidP="003F4EB3">
            <w:pPr>
              <w:spacing w:after="0" w:line="240" w:lineRule="auto"/>
              <w:ind w:left="-107" w:right="-173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Создание, содержание продукта для притяжения туристов</w:t>
            </w:r>
          </w:p>
        </w:tc>
        <w:tc>
          <w:tcPr>
            <w:tcW w:w="698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3F4EB3" w:rsidRPr="00897263" w:rsidRDefault="003F4EB3" w:rsidP="003F4EB3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ОРТ</w:t>
            </w: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100,0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100,0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100,0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112,5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117,0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121,7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691,1</w:t>
            </w:r>
            <w:r w:rsid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247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AD657F" w:rsidRPr="00897263" w:rsidTr="000F4DAF">
        <w:trPr>
          <w:trHeight w:val="266"/>
        </w:trPr>
        <w:tc>
          <w:tcPr>
            <w:tcW w:w="851" w:type="dxa"/>
            <w:vMerge/>
          </w:tcPr>
          <w:p w:rsidR="00AD657F" w:rsidRPr="00897263" w:rsidRDefault="00AD657F" w:rsidP="00AD657F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AD657F" w:rsidRPr="00897263" w:rsidRDefault="00AD657F" w:rsidP="00AD657F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AD657F" w:rsidRPr="00897263" w:rsidRDefault="00AD657F" w:rsidP="00AD657F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AD657F" w:rsidRPr="00897263" w:rsidRDefault="00AD657F" w:rsidP="00AD657F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112,5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117,0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121,7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57F" w:rsidRPr="00AD657F" w:rsidRDefault="00AD657F" w:rsidP="00AD657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691,1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AD657F" w:rsidRPr="00897263" w:rsidRDefault="00AD657F" w:rsidP="00AD657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317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3F4EB3" w:rsidRPr="00897263" w:rsidTr="000F4DAF">
        <w:trPr>
          <w:trHeight w:val="314"/>
        </w:trPr>
        <w:tc>
          <w:tcPr>
            <w:tcW w:w="851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5.4.</w:t>
            </w:r>
          </w:p>
        </w:tc>
        <w:tc>
          <w:tcPr>
            <w:tcW w:w="2410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5.4.</w:t>
            </w:r>
          </w:p>
          <w:p w:rsidR="003F4EB3" w:rsidRPr="00897263" w:rsidRDefault="003F4EB3" w:rsidP="003F4EB3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Участие в туристских мероприятиях (выставки, форумы, круглые столы, семинары) с целью предложения туристских продуктов города, обмен опытом и налаживание сотрудничества с другими городами</w:t>
            </w:r>
          </w:p>
        </w:tc>
        <w:tc>
          <w:tcPr>
            <w:tcW w:w="698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3F4EB3" w:rsidRPr="00897263" w:rsidRDefault="003F4EB3" w:rsidP="003F4EB3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ОРТ</w:t>
            </w: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300,0</w:t>
            </w:r>
            <w:r w:rsid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300,0</w:t>
            </w:r>
            <w:r w:rsid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300,0</w:t>
            </w:r>
            <w:r w:rsid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434,2</w:t>
            </w:r>
            <w:r w:rsid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453,4</w:t>
            </w:r>
            <w:r w:rsid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473,5</w:t>
            </w:r>
            <w:r w:rsid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AD657F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2401,1</w:t>
            </w:r>
            <w:r w:rsid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246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AD657F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672437" w:rsidRPr="00897263" w:rsidTr="000F4DAF">
        <w:trPr>
          <w:trHeight w:val="250"/>
        </w:trPr>
        <w:tc>
          <w:tcPr>
            <w:tcW w:w="851" w:type="dxa"/>
            <w:vMerge/>
          </w:tcPr>
          <w:p w:rsidR="00672437" w:rsidRPr="00897263" w:rsidRDefault="00672437" w:rsidP="00672437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72437" w:rsidRPr="00897263" w:rsidRDefault="00672437" w:rsidP="00672437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72437" w:rsidRPr="00897263" w:rsidRDefault="00672437" w:rsidP="00672437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72437" w:rsidRPr="00897263" w:rsidRDefault="00672437" w:rsidP="0067243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37" w:rsidRPr="00AD657F" w:rsidRDefault="00672437" w:rsidP="0067243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37" w:rsidRPr="00AD657F" w:rsidRDefault="00672437" w:rsidP="0067243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37" w:rsidRPr="00AD657F" w:rsidRDefault="00672437" w:rsidP="0067243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37" w:rsidRPr="00AD657F" w:rsidRDefault="00672437" w:rsidP="0067243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300,0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37" w:rsidRPr="00AD657F" w:rsidRDefault="00672437" w:rsidP="0067243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434,2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37" w:rsidRPr="00AD657F" w:rsidRDefault="00672437" w:rsidP="0067243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453,4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37" w:rsidRPr="00AD657F" w:rsidRDefault="00672437" w:rsidP="0067243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473,5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37" w:rsidRPr="00AD657F" w:rsidRDefault="00672437" w:rsidP="0067243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D657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2401,1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672437" w:rsidRPr="00897263" w:rsidRDefault="00672437" w:rsidP="00672437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317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937788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3F4EB3" w:rsidRPr="00897263" w:rsidTr="000F4DAF">
        <w:trPr>
          <w:trHeight w:val="314"/>
        </w:trPr>
        <w:tc>
          <w:tcPr>
            <w:tcW w:w="851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5.5.</w:t>
            </w:r>
          </w:p>
        </w:tc>
        <w:tc>
          <w:tcPr>
            <w:tcW w:w="2410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5.5.</w:t>
            </w:r>
          </w:p>
          <w:p w:rsidR="003F4EB3" w:rsidRPr="00897263" w:rsidRDefault="003F4EB3" w:rsidP="003F4EB3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Изготовление, приобретение сувенирной продукции о городе Барнауле</w:t>
            </w:r>
          </w:p>
        </w:tc>
        <w:tc>
          <w:tcPr>
            <w:tcW w:w="698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3F4EB3" w:rsidRPr="00897263" w:rsidRDefault="003F4EB3" w:rsidP="003F4EB3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ОРТ</w:t>
            </w: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B3" w:rsidRPr="00672437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531,3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672437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320,0</w:t>
            </w:r>
            <w:r w:rsid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672437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320,0</w:t>
            </w:r>
            <w:r w:rsid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672437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320,0</w:t>
            </w:r>
            <w:r w:rsid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672437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351,0</w:t>
            </w:r>
            <w:r w:rsid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672437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365,0</w:t>
            </w:r>
            <w:r w:rsid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672437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379,6</w:t>
            </w:r>
            <w:r w:rsid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672437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2586,9</w:t>
            </w:r>
            <w:r w:rsid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937788" w:rsidRPr="00897263" w:rsidTr="000F4DAF"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672437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672437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672437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672437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672437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672437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672437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672437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937788" w:rsidRPr="00897263" w:rsidTr="000F4DAF">
        <w:trPr>
          <w:trHeight w:val="222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672437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672437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672437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672437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672437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672437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672437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672437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672437" w:rsidRPr="00897263" w:rsidTr="000F4DAF">
        <w:trPr>
          <w:trHeight w:val="211"/>
        </w:trPr>
        <w:tc>
          <w:tcPr>
            <w:tcW w:w="851" w:type="dxa"/>
            <w:vMerge/>
          </w:tcPr>
          <w:p w:rsidR="00672437" w:rsidRPr="00897263" w:rsidRDefault="00672437" w:rsidP="00672437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72437" w:rsidRPr="00897263" w:rsidRDefault="00672437" w:rsidP="00672437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72437" w:rsidRPr="00897263" w:rsidRDefault="00672437" w:rsidP="00672437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72437" w:rsidRPr="00897263" w:rsidRDefault="00672437" w:rsidP="0067243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37" w:rsidRPr="00672437" w:rsidRDefault="00672437" w:rsidP="0067243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531,3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37" w:rsidRPr="00672437" w:rsidRDefault="00672437" w:rsidP="0067243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320,0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37" w:rsidRPr="00672437" w:rsidRDefault="00672437" w:rsidP="0067243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320,0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37" w:rsidRPr="00672437" w:rsidRDefault="00672437" w:rsidP="0067243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320,0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37" w:rsidRPr="00672437" w:rsidRDefault="00672437" w:rsidP="0067243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351,0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37" w:rsidRPr="00672437" w:rsidRDefault="00672437" w:rsidP="0067243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365,0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37" w:rsidRPr="00672437" w:rsidRDefault="00672437" w:rsidP="0067243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379,6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37" w:rsidRPr="00672437" w:rsidRDefault="00672437" w:rsidP="0067243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2586,9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672437" w:rsidRPr="00897263" w:rsidRDefault="00672437" w:rsidP="00672437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937788" w:rsidRPr="00897263" w:rsidTr="000F4DAF">
        <w:trPr>
          <w:trHeight w:val="317"/>
        </w:trPr>
        <w:tc>
          <w:tcPr>
            <w:tcW w:w="851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937788" w:rsidRPr="00897263" w:rsidRDefault="00937788" w:rsidP="00937788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937788" w:rsidRPr="00897263" w:rsidRDefault="00937788" w:rsidP="0093778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937788" w:rsidRPr="00672437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937788" w:rsidRPr="00672437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937788" w:rsidRPr="00672437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937788" w:rsidRPr="00672437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937788" w:rsidRPr="00672437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937788" w:rsidRPr="00672437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937788" w:rsidRPr="00672437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937788" w:rsidRPr="00672437" w:rsidRDefault="00937788" w:rsidP="00937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937788" w:rsidRPr="00897263" w:rsidRDefault="00937788" w:rsidP="00937788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3F4EB3" w:rsidRPr="00897263" w:rsidTr="000F4DAF">
        <w:trPr>
          <w:trHeight w:val="197"/>
        </w:trPr>
        <w:tc>
          <w:tcPr>
            <w:tcW w:w="851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5.6.</w:t>
            </w:r>
          </w:p>
        </w:tc>
        <w:tc>
          <w:tcPr>
            <w:tcW w:w="2410" w:type="dxa"/>
            <w:vMerge w:val="restart"/>
          </w:tcPr>
          <w:p w:rsidR="003F4EB3" w:rsidRPr="00897263" w:rsidRDefault="003F4EB3" w:rsidP="003F4EB3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5.6.</w:t>
            </w:r>
          </w:p>
          <w:p w:rsidR="003F4EB3" w:rsidRPr="00897263" w:rsidRDefault="003F4EB3" w:rsidP="003F4EB3">
            <w:pPr>
              <w:spacing w:after="0" w:line="240" w:lineRule="auto"/>
              <w:ind w:left="-107" w:right="-31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Проведение </w:t>
            </w: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lastRenderedPageBreak/>
              <w:t xml:space="preserve">экскурсионных, культурно-познавательных программ и </w:t>
            </w: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квестов</w:t>
            </w:r>
            <w:proofErr w:type="spellEnd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 xml:space="preserve"> для туристов и гостей города Барнаула</w:t>
            </w:r>
          </w:p>
        </w:tc>
        <w:tc>
          <w:tcPr>
            <w:tcW w:w="698" w:type="dxa"/>
            <w:vMerge w:val="restart"/>
            <w:vAlign w:val="center"/>
          </w:tcPr>
          <w:p w:rsidR="003F4EB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0D2313" w:rsidRPr="00897263" w:rsidRDefault="000D231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lastRenderedPageBreak/>
              <w:t>2024-2030</w:t>
            </w:r>
          </w:p>
          <w:p w:rsidR="003F4EB3" w:rsidRPr="00897263" w:rsidRDefault="003F4EB3" w:rsidP="003F4EB3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lastRenderedPageBreak/>
              <w:t>ОРТ</w:t>
            </w: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3F4EB3" w:rsidRPr="00897263" w:rsidRDefault="003F4EB3" w:rsidP="003F4EB3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B3" w:rsidRPr="00672437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lastRenderedPageBreak/>
              <w:t>135,0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672437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105,0</w:t>
            </w:r>
            <w:r w:rsid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672437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105,0</w:t>
            </w:r>
            <w:r w:rsid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672437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105,0</w:t>
            </w:r>
            <w:r w:rsid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672437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84,4</w:t>
            </w:r>
            <w:r w:rsid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672437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87,7</w:t>
            </w:r>
            <w:r w:rsid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672437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91,2</w:t>
            </w:r>
            <w:r w:rsid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B3" w:rsidRPr="00672437" w:rsidRDefault="003F4EB3" w:rsidP="003F4EB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713,3</w:t>
            </w:r>
            <w:r w:rsid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3F4EB3" w:rsidRPr="00897263" w:rsidRDefault="003F4EB3" w:rsidP="003F4EB3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F8195D" w:rsidRPr="00897263" w:rsidTr="000F4DAF">
        <w:tc>
          <w:tcPr>
            <w:tcW w:w="851" w:type="dxa"/>
            <w:vMerge/>
          </w:tcPr>
          <w:p w:rsidR="00F8195D" w:rsidRPr="00897263" w:rsidRDefault="00F8195D" w:rsidP="00F8195D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F8195D" w:rsidRPr="00897263" w:rsidRDefault="00F8195D" w:rsidP="00F8195D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8195D" w:rsidRPr="00897263" w:rsidRDefault="00F8195D" w:rsidP="00F8195D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8195D" w:rsidRPr="00897263" w:rsidRDefault="00F8195D" w:rsidP="00F8195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F8195D" w:rsidRPr="00672437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F8195D" w:rsidRPr="00672437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F8195D" w:rsidRPr="00672437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F8195D" w:rsidRPr="00672437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F8195D" w:rsidRPr="00672437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F8195D" w:rsidRPr="00672437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F8195D" w:rsidRPr="00672437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F8195D" w:rsidRPr="00672437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F8195D" w:rsidRPr="00897263" w:rsidRDefault="00F8195D" w:rsidP="00F8195D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F8195D" w:rsidRPr="00897263" w:rsidTr="000F4DAF">
        <w:trPr>
          <w:trHeight w:val="218"/>
        </w:trPr>
        <w:tc>
          <w:tcPr>
            <w:tcW w:w="851" w:type="dxa"/>
            <w:vMerge/>
          </w:tcPr>
          <w:p w:rsidR="00F8195D" w:rsidRPr="00897263" w:rsidRDefault="00F8195D" w:rsidP="00F8195D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F8195D" w:rsidRPr="00897263" w:rsidRDefault="00F8195D" w:rsidP="00F8195D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8195D" w:rsidRPr="00897263" w:rsidRDefault="00F8195D" w:rsidP="00F8195D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8195D" w:rsidRPr="00897263" w:rsidRDefault="00F8195D" w:rsidP="00F8195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F8195D" w:rsidRPr="00672437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F8195D" w:rsidRPr="00672437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F8195D" w:rsidRPr="00672437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F8195D" w:rsidRPr="00672437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F8195D" w:rsidRPr="00672437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F8195D" w:rsidRPr="00672437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F8195D" w:rsidRPr="00672437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F8195D" w:rsidRPr="00672437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F8195D" w:rsidRPr="00897263" w:rsidRDefault="00F8195D" w:rsidP="00F8195D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672437" w:rsidRPr="00897263" w:rsidTr="000F4DAF">
        <w:trPr>
          <w:trHeight w:val="235"/>
        </w:trPr>
        <w:tc>
          <w:tcPr>
            <w:tcW w:w="851" w:type="dxa"/>
            <w:vMerge/>
          </w:tcPr>
          <w:p w:rsidR="00672437" w:rsidRPr="00897263" w:rsidRDefault="00672437" w:rsidP="00672437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672437" w:rsidRPr="00897263" w:rsidRDefault="00672437" w:rsidP="00672437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672437" w:rsidRPr="00897263" w:rsidRDefault="00672437" w:rsidP="00672437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672437" w:rsidRPr="00897263" w:rsidRDefault="00672437" w:rsidP="0067243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37" w:rsidRPr="00672437" w:rsidRDefault="00672437" w:rsidP="0067243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37" w:rsidRPr="00672437" w:rsidRDefault="00672437" w:rsidP="0067243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105,0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37" w:rsidRPr="00672437" w:rsidRDefault="00672437" w:rsidP="0067243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105,0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37" w:rsidRPr="00672437" w:rsidRDefault="00672437" w:rsidP="0067243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105,0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37" w:rsidRPr="00672437" w:rsidRDefault="00672437" w:rsidP="0067243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84,4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37" w:rsidRPr="00672437" w:rsidRDefault="00672437" w:rsidP="0067243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87,7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37" w:rsidRPr="00672437" w:rsidRDefault="00672437" w:rsidP="0067243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91,2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37" w:rsidRPr="00672437" w:rsidRDefault="00672437" w:rsidP="0067243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67243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713,3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0000</w:t>
            </w:r>
          </w:p>
        </w:tc>
        <w:tc>
          <w:tcPr>
            <w:tcW w:w="2483" w:type="dxa"/>
            <w:vAlign w:val="center"/>
          </w:tcPr>
          <w:p w:rsidR="00672437" w:rsidRPr="00897263" w:rsidRDefault="00672437" w:rsidP="00672437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F8195D" w:rsidRPr="00897263" w:rsidTr="000F4DAF">
        <w:trPr>
          <w:trHeight w:val="317"/>
        </w:trPr>
        <w:tc>
          <w:tcPr>
            <w:tcW w:w="851" w:type="dxa"/>
            <w:vMerge/>
          </w:tcPr>
          <w:p w:rsidR="00F8195D" w:rsidRPr="00897263" w:rsidRDefault="00F8195D" w:rsidP="00F8195D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F8195D" w:rsidRPr="00897263" w:rsidRDefault="00F8195D" w:rsidP="00F8195D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8195D" w:rsidRPr="00897263" w:rsidRDefault="00F8195D" w:rsidP="00F8195D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8195D" w:rsidRPr="00897263" w:rsidRDefault="00F8195D" w:rsidP="00F8195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F8195D" w:rsidRPr="00897263" w:rsidRDefault="00F8195D" w:rsidP="00F8195D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  <w:tr w:rsidR="00F8195D" w:rsidRPr="00897263" w:rsidTr="000F4DAF">
        <w:trPr>
          <w:trHeight w:val="199"/>
        </w:trPr>
        <w:tc>
          <w:tcPr>
            <w:tcW w:w="851" w:type="dxa"/>
            <w:vMerge w:val="restart"/>
          </w:tcPr>
          <w:p w:rsidR="00F8195D" w:rsidRPr="00897263" w:rsidRDefault="00F8195D" w:rsidP="00F8195D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5.7.</w:t>
            </w:r>
          </w:p>
        </w:tc>
        <w:tc>
          <w:tcPr>
            <w:tcW w:w="2410" w:type="dxa"/>
            <w:vMerge w:val="restart"/>
          </w:tcPr>
          <w:p w:rsidR="00F8195D" w:rsidRPr="00897263" w:rsidRDefault="00F8195D" w:rsidP="00F8195D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Мероприятие 5.7.</w:t>
            </w:r>
          </w:p>
          <w:p w:rsidR="00F8195D" w:rsidRPr="00897263" w:rsidRDefault="00F8195D" w:rsidP="00F8195D">
            <w:pPr>
              <w:spacing w:after="0" w:line="240" w:lineRule="auto"/>
              <w:ind w:left="-107" w:right="-250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Разработка документов, материалов территориального развития в целях повышения туристской привлекательности города Барнаула, развития городской среды</w:t>
            </w:r>
          </w:p>
        </w:tc>
        <w:tc>
          <w:tcPr>
            <w:tcW w:w="698" w:type="dxa"/>
            <w:vMerge w:val="restart"/>
            <w:vAlign w:val="center"/>
          </w:tcPr>
          <w:p w:rsidR="00F8195D" w:rsidRPr="00897263" w:rsidRDefault="00F8195D" w:rsidP="00F8195D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F8195D" w:rsidRPr="00897263" w:rsidRDefault="00F8195D" w:rsidP="00F8195D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2024-2030</w:t>
            </w:r>
          </w:p>
          <w:p w:rsidR="00F8195D" w:rsidRPr="00897263" w:rsidRDefault="00F8195D" w:rsidP="00F8195D">
            <w:pPr>
              <w:spacing w:after="0" w:line="240" w:lineRule="auto"/>
              <w:ind w:right="-109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</w:p>
        </w:tc>
        <w:tc>
          <w:tcPr>
            <w:tcW w:w="1623" w:type="dxa"/>
            <w:vMerge w:val="restart"/>
            <w:vAlign w:val="center"/>
          </w:tcPr>
          <w:p w:rsidR="00F8195D" w:rsidRPr="00897263" w:rsidRDefault="00F8195D" w:rsidP="00F8195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  <w:p w:rsidR="00F8195D" w:rsidRPr="00897263" w:rsidRDefault="00F8195D" w:rsidP="00F8195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ОРТ</w:t>
            </w:r>
          </w:p>
          <w:p w:rsidR="00F8195D" w:rsidRPr="00897263" w:rsidRDefault="00F8195D" w:rsidP="00F8195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proofErr w:type="spellStart"/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КСАиРГ</w:t>
            </w:r>
            <w:proofErr w:type="spellEnd"/>
          </w:p>
          <w:p w:rsidR="00F8195D" w:rsidRPr="00897263" w:rsidRDefault="00F8195D" w:rsidP="00F8195D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F8195D" w:rsidRPr="00897263" w:rsidRDefault="00F8195D" w:rsidP="00F8195D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Всего, в том числе:</w:t>
            </w:r>
          </w:p>
        </w:tc>
      </w:tr>
      <w:tr w:rsidR="00F8195D" w:rsidRPr="00897263" w:rsidTr="000F4DAF">
        <w:tc>
          <w:tcPr>
            <w:tcW w:w="851" w:type="dxa"/>
            <w:vMerge/>
          </w:tcPr>
          <w:p w:rsidR="00F8195D" w:rsidRPr="00897263" w:rsidRDefault="00F8195D" w:rsidP="00F8195D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F8195D" w:rsidRPr="00897263" w:rsidRDefault="00F8195D" w:rsidP="00F8195D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8195D" w:rsidRPr="00897263" w:rsidRDefault="00F8195D" w:rsidP="00F8195D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8195D" w:rsidRPr="00897263" w:rsidRDefault="00F8195D" w:rsidP="00F8195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F8195D" w:rsidRPr="00897263" w:rsidRDefault="00F8195D" w:rsidP="00F8195D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федеральный бюджет</w:t>
            </w:r>
          </w:p>
        </w:tc>
      </w:tr>
      <w:tr w:rsidR="00F8195D" w:rsidRPr="00897263" w:rsidTr="000F4DAF">
        <w:trPr>
          <w:trHeight w:val="220"/>
        </w:trPr>
        <w:tc>
          <w:tcPr>
            <w:tcW w:w="851" w:type="dxa"/>
            <w:vMerge/>
          </w:tcPr>
          <w:p w:rsidR="00F8195D" w:rsidRPr="00897263" w:rsidRDefault="00F8195D" w:rsidP="00F8195D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F8195D" w:rsidRPr="00897263" w:rsidRDefault="00F8195D" w:rsidP="00F8195D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8195D" w:rsidRPr="00897263" w:rsidRDefault="00F8195D" w:rsidP="00F8195D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8195D" w:rsidRPr="00897263" w:rsidRDefault="00F8195D" w:rsidP="00F8195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F8195D" w:rsidRPr="00897263" w:rsidRDefault="00F8195D" w:rsidP="00F8195D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краевой бюджет</w:t>
            </w:r>
          </w:p>
        </w:tc>
      </w:tr>
      <w:tr w:rsidR="00F8195D" w:rsidRPr="00897263" w:rsidTr="000F4DAF">
        <w:trPr>
          <w:trHeight w:val="237"/>
        </w:trPr>
        <w:tc>
          <w:tcPr>
            <w:tcW w:w="851" w:type="dxa"/>
            <w:vMerge/>
          </w:tcPr>
          <w:p w:rsidR="00F8195D" w:rsidRPr="00897263" w:rsidRDefault="00F8195D" w:rsidP="00F8195D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F8195D" w:rsidRPr="00897263" w:rsidRDefault="00F8195D" w:rsidP="00F8195D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8195D" w:rsidRPr="00897263" w:rsidRDefault="00F8195D" w:rsidP="00F8195D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8195D" w:rsidRPr="00897263" w:rsidRDefault="00F8195D" w:rsidP="00F8195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F8195D" w:rsidRPr="00897263" w:rsidRDefault="00F8195D" w:rsidP="00F8195D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городской бюджет</w:t>
            </w:r>
          </w:p>
        </w:tc>
      </w:tr>
      <w:tr w:rsidR="00F8195D" w:rsidRPr="00897263" w:rsidTr="000F4DAF">
        <w:trPr>
          <w:trHeight w:val="317"/>
        </w:trPr>
        <w:tc>
          <w:tcPr>
            <w:tcW w:w="851" w:type="dxa"/>
            <w:vMerge/>
          </w:tcPr>
          <w:p w:rsidR="00F8195D" w:rsidRPr="00897263" w:rsidRDefault="00F8195D" w:rsidP="00F8195D">
            <w:pPr>
              <w:spacing w:after="0" w:line="240" w:lineRule="auto"/>
              <w:ind w:left="-250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F8195D" w:rsidRPr="00897263" w:rsidRDefault="00F8195D" w:rsidP="00F8195D">
            <w:pPr>
              <w:spacing w:after="0" w:line="240" w:lineRule="auto"/>
              <w:ind w:left="-107" w:right="-2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698" w:type="dxa"/>
            <w:vMerge/>
            <w:vAlign w:val="center"/>
          </w:tcPr>
          <w:p w:rsidR="00F8195D" w:rsidRPr="00897263" w:rsidRDefault="00F8195D" w:rsidP="00F8195D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623" w:type="dxa"/>
            <w:vMerge/>
            <w:vAlign w:val="center"/>
          </w:tcPr>
          <w:p w:rsidR="00F8195D" w:rsidRPr="00897263" w:rsidRDefault="00F8195D" w:rsidP="00F8195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34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92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81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027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969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28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1119" w:type="dxa"/>
            <w:vAlign w:val="center"/>
          </w:tcPr>
          <w:p w:rsidR="00F8195D" w:rsidRPr="00937788" w:rsidRDefault="00F8195D" w:rsidP="00F81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937788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0,00000</w:t>
            </w:r>
          </w:p>
        </w:tc>
        <w:tc>
          <w:tcPr>
            <w:tcW w:w="2483" w:type="dxa"/>
            <w:vAlign w:val="center"/>
          </w:tcPr>
          <w:p w:rsidR="00F8195D" w:rsidRPr="00897263" w:rsidRDefault="00F8195D" w:rsidP="00F8195D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</w:pPr>
            <w:r w:rsidRPr="00897263">
              <w:rPr>
                <w:rFonts w:ascii="Times New Roman" w:eastAsia="Calibri" w:hAnsi="Times New Roman" w:cs="Times New Roman"/>
                <w:color w:val="000000" w:themeColor="text1"/>
                <w:sz w:val="23"/>
                <w:szCs w:val="23"/>
              </w:rPr>
              <w:t>внебюджетные источники</w:t>
            </w:r>
          </w:p>
        </w:tc>
      </w:tr>
    </w:tbl>
    <w:p w:rsidR="004218CE" w:rsidRPr="00897263" w:rsidRDefault="004218CE" w:rsidP="004218C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  <w:sectPr w:rsidR="004218CE" w:rsidRPr="00897263" w:rsidSect="00864EB7">
          <w:headerReference w:type="first" r:id="rId8"/>
          <w:pgSz w:w="16838" w:h="11906" w:orient="landscape"/>
          <w:pgMar w:top="1985" w:right="1134" w:bottom="851" w:left="1134" w:header="709" w:footer="709" w:gutter="0"/>
          <w:cols w:space="708"/>
          <w:titlePg/>
          <w:docGrid w:linePitch="381"/>
        </w:sectPr>
      </w:pPr>
      <w:bookmarkStart w:id="0" w:name="_GoBack"/>
      <w:bookmarkEnd w:id="0"/>
    </w:p>
    <w:p w:rsidR="00B60C06" w:rsidRDefault="00B60C06" w:rsidP="004218CE">
      <w:pPr>
        <w:spacing w:after="0" w:line="240" w:lineRule="auto"/>
        <w:jc w:val="both"/>
      </w:pPr>
    </w:p>
    <w:sectPr w:rsidR="00B60C06" w:rsidSect="00B111E6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7DB" w:rsidRDefault="006037DB">
      <w:pPr>
        <w:spacing w:after="0" w:line="240" w:lineRule="auto"/>
      </w:pPr>
      <w:r>
        <w:separator/>
      </w:r>
    </w:p>
  </w:endnote>
  <w:endnote w:type="continuationSeparator" w:id="0">
    <w:p w:rsidR="006037DB" w:rsidRDefault="00603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7DB" w:rsidRDefault="006037DB">
      <w:pPr>
        <w:spacing w:after="0" w:line="240" w:lineRule="auto"/>
      </w:pPr>
      <w:r>
        <w:separator/>
      </w:r>
    </w:p>
  </w:footnote>
  <w:footnote w:type="continuationSeparator" w:id="0">
    <w:p w:rsidR="006037DB" w:rsidRDefault="00603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6CC" w:rsidRDefault="009456CC">
    <w:pPr>
      <w:pStyle w:val="a8"/>
      <w:jc w:val="right"/>
    </w:pPr>
  </w:p>
  <w:p w:rsidR="009456CC" w:rsidRDefault="009456C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D6172"/>
    <w:multiLevelType w:val="hybridMultilevel"/>
    <w:tmpl w:val="A5A64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757E6"/>
    <w:multiLevelType w:val="multilevel"/>
    <w:tmpl w:val="DADCEAB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E2C52B9"/>
    <w:multiLevelType w:val="hybridMultilevel"/>
    <w:tmpl w:val="89040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A2749"/>
    <w:multiLevelType w:val="multilevel"/>
    <w:tmpl w:val="8C262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F59435A"/>
    <w:multiLevelType w:val="multilevel"/>
    <w:tmpl w:val="9E5836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7A771C1"/>
    <w:multiLevelType w:val="hybridMultilevel"/>
    <w:tmpl w:val="FC8C5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E626B"/>
    <w:multiLevelType w:val="hybridMultilevel"/>
    <w:tmpl w:val="CF3A8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5E206B"/>
    <w:multiLevelType w:val="hybridMultilevel"/>
    <w:tmpl w:val="D2D60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A17212"/>
    <w:multiLevelType w:val="hybridMultilevel"/>
    <w:tmpl w:val="B0F89A30"/>
    <w:lvl w:ilvl="0" w:tplc="2686334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9" w15:restartNumberingAfterBreak="0">
    <w:nsid w:val="54B85EC2"/>
    <w:multiLevelType w:val="multilevel"/>
    <w:tmpl w:val="FF0C01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C1D0CC1"/>
    <w:multiLevelType w:val="multilevel"/>
    <w:tmpl w:val="18F849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5E4834A4"/>
    <w:multiLevelType w:val="hybridMultilevel"/>
    <w:tmpl w:val="5DDAE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3B2DD9"/>
    <w:multiLevelType w:val="multilevel"/>
    <w:tmpl w:val="3E1C36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725461A6"/>
    <w:multiLevelType w:val="multilevel"/>
    <w:tmpl w:val="B0068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B374672"/>
    <w:multiLevelType w:val="hybridMultilevel"/>
    <w:tmpl w:val="52B8E5B4"/>
    <w:lvl w:ilvl="0" w:tplc="8DB6F8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D480808"/>
    <w:multiLevelType w:val="hybridMultilevel"/>
    <w:tmpl w:val="97B0A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AE04B3"/>
    <w:multiLevelType w:val="multilevel"/>
    <w:tmpl w:val="0FA23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2"/>
  </w:num>
  <w:num w:numId="5">
    <w:abstractNumId w:val="8"/>
  </w:num>
  <w:num w:numId="6">
    <w:abstractNumId w:val="0"/>
  </w:num>
  <w:num w:numId="7">
    <w:abstractNumId w:val="11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"/>
  </w:num>
  <w:num w:numId="12">
    <w:abstractNumId w:val="13"/>
  </w:num>
  <w:num w:numId="13">
    <w:abstractNumId w:val="16"/>
  </w:num>
  <w:num w:numId="14">
    <w:abstractNumId w:val="15"/>
  </w:num>
  <w:num w:numId="15">
    <w:abstractNumId w:val="10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88C"/>
    <w:rsid w:val="000166A1"/>
    <w:rsid w:val="00016DF2"/>
    <w:rsid w:val="00017E37"/>
    <w:rsid w:val="0002079B"/>
    <w:rsid w:val="0003450B"/>
    <w:rsid w:val="00045EAA"/>
    <w:rsid w:val="0004705D"/>
    <w:rsid w:val="000559D9"/>
    <w:rsid w:val="000941C4"/>
    <w:rsid w:val="000978C5"/>
    <w:rsid w:val="000B7346"/>
    <w:rsid w:val="000C4F51"/>
    <w:rsid w:val="000C57EB"/>
    <w:rsid w:val="000D2313"/>
    <w:rsid w:val="000D693F"/>
    <w:rsid w:val="000F4DAF"/>
    <w:rsid w:val="0010135C"/>
    <w:rsid w:val="00121BC8"/>
    <w:rsid w:val="00122A88"/>
    <w:rsid w:val="00140238"/>
    <w:rsid w:val="001437C6"/>
    <w:rsid w:val="0015598F"/>
    <w:rsid w:val="00161CD7"/>
    <w:rsid w:val="001859BC"/>
    <w:rsid w:val="001B1D98"/>
    <w:rsid w:val="001B62D2"/>
    <w:rsid w:val="001C439C"/>
    <w:rsid w:val="001C7F3E"/>
    <w:rsid w:val="001E2731"/>
    <w:rsid w:val="001E6D9F"/>
    <w:rsid w:val="001F25DD"/>
    <w:rsid w:val="001F7BC2"/>
    <w:rsid w:val="00203929"/>
    <w:rsid w:val="0020586E"/>
    <w:rsid w:val="00206A0D"/>
    <w:rsid w:val="0022147D"/>
    <w:rsid w:val="00222FD6"/>
    <w:rsid w:val="00223913"/>
    <w:rsid w:val="00225E98"/>
    <w:rsid w:val="00233045"/>
    <w:rsid w:val="00241898"/>
    <w:rsid w:val="00244751"/>
    <w:rsid w:val="002608EB"/>
    <w:rsid w:val="002767F8"/>
    <w:rsid w:val="002B2062"/>
    <w:rsid w:val="002B4152"/>
    <w:rsid w:val="002B4C29"/>
    <w:rsid w:val="002C088D"/>
    <w:rsid w:val="002C6F6B"/>
    <w:rsid w:val="002D0195"/>
    <w:rsid w:val="002E75DB"/>
    <w:rsid w:val="003010E4"/>
    <w:rsid w:val="00312BE4"/>
    <w:rsid w:val="0033068F"/>
    <w:rsid w:val="003327B3"/>
    <w:rsid w:val="003551BE"/>
    <w:rsid w:val="0036237A"/>
    <w:rsid w:val="00390C09"/>
    <w:rsid w:val="003A632A"/>
    <w:rsid w:val="003B0204"/>
    <w:rsid w:val="003B108B"/>
    <w:rsid w:val="003B1CBF"/>
    <w:rsid w:val="003E32F2"/>
    <w:rsid w:val="003F4EB3"/>
    <w:rsid w:val="00402793"/>
    <w:rsid w:val="004042AA"/>
    <w:rsid w:val="0040727D"/>
    <w:rsid w:val="004218CE"/>
    <w:rsid w:val="00422AEF"/>
    <w:rsid w:val="00425A9B"/>
    <w:rsid w:val="00425C3D"/>
    <w:rsid w:val="004317ED"/>
    <w:rsid w:val="004457FD"/>
    <w:rsid w:val="0045670D"/>
    <w:rsid w:val="00460BBB"/>
    <w:rsid w:val="00467D12"/>
    <w:rsid w:val="00474F83"/>
    <w:rsid w:val="00484CCE"/>
    <w:rsid w:val="004A05ED"/>
    <w:rsid w:val="004D2021"/>
    <w:rsid w:val="004D4BDA"/>
    <w:rsid w:val="004D64FC"/>
    <w:rsid w:val="004E58D8"/>
    <w:rsid w:val="00574787"/>
    <w:rsid w:val="00595051"/>
    <w:rsid w:val="005A6606"/>
    <w:rsid w:val="005B3F66"/>
    <w:rsid w:val="005B531D"/>
    <w:rsid w:val="005D7596"/>
    <w:rsid w:val="005D7A2E"/>
    <w:rsid w:val="005E3419"/>
    <w:rsid w:val="005E7BF7"/>
    <w:rsid w:val="006037DB"/>
    <w:rsid w:val="006059D5"/>
    <w:rsid w:val="006078E8"/>
    <w:rsid w:val="00621E7A"/>
    <w:rsid w:val="00623FB4"/>
    <w:rsid w:val="0063265D"/>
    <w:rsid w:val="00635989"/>
    <w:rsid w:val="0063702F"/>
    <w:rsid w:val="0064688C"/>
    <w:rsid w:val="00650DFE"/>
    <w:rsid w:val="006548FF"/>
    <w:rsid w:val="00660061"/>
    <w:rsid w:val="00672437"/>
    <w:rsid w:val="00680220"/>
    <w:rsid w:val="006917D2"/>
    <w:rsid w:val="006B0C86"/>
    <w:rsid w:val="006B38D3"/>
    <w:rsid w:val="006C0DD9"/>
    <w:rsid w:val="006C5C0C"/>
    <w:rsid w:val="006D3154"/>
    <w:rsid w:val="006F23D5"/>
    <w:rsid w:val="00704A15"/>
    <w:rsid w:val="007116F2"/>
    <w:rsid w:val="0071675A"/>
    <w:rsid w:val="00736E10"/>
    <w:rsid w:val="007520FB"/>
    <w:rsid w:val="007772AB"/>
    <w:rsid w:val="0079268F"/>
    <w:rsid w:val="00793AD7"/>
    <w:rsid w:val="00795D53"/>
    <w:rsid w:val="00796744"/>
    <w:rsid w:val="0079703A"/>
    <w:rsid w:val="007D00FF"/>
    <w:rsid w:val="007D103F"/>
    <w:rsid w:val="007D5582"/>
    <w:rsid w:val="007D6A7A"/>
    <w:rsid w:val="007E51CF"/>
    <w:rsid w:val="00804686"/>
    <w:rsid w:val="00806E03"/>
    <w:rsid w:val="0082325D"/>
    <w:rsid w:val="0082432B"/>
    <w:rsid w:val="00863BE2"/>
    <w:rsid w:val="00864EB7"/>
    <w:rsid w:val="00883EB7"/>
    <w:rsid w:val="00884AE4"/>
    <w:rsid w:val="00885808"/>
    <w:rsid w:val="00885D7A"/>
    <w:rsid w:val="00892D3F"/>
    <w:rsid w:val="0089359E"/>
    <w:rsid w:val="00897263"/>
    <w:rsid w:val="008A1A99"/>
    <w:rsid w:val="008A3E20"/>
    <w:rsid w:val="008B2657"/>
    <w:rsid w:val="008D0231"/>
    <w:rsid w:val="008D2C15"/>
    <w:rsid w:val="008E369A"/>
    <w:rsid w:val="008E700A"/>
    <w:rsid w:val="008F214E"/>
    <w:rsid w:val="009074D4"/>
    <w:rsid w:val="00917963"/>
    <w:rsid w:val="00937788"/>
    <w:rsid w:val="009456CC"/>
    <w:rsid w:val="00945A11"/>
    <w:rsid w:val="00954D8A"/>
    <w:rsid w:val="00957306"/>
    <w:rsid w:val="00966BBC"/>
    <w:rsid w:val="009748C3"/>
    <w:rsid w:val="009755A5"/>
    <w:rsid w:val="009800EC"/>
    <w:rsid w:val="00983977"/>
    <w:rsid w:val="009865B6"/>
    <w:rsid w:val="00996664"/>
    <w:rsid w:val="009A0153"/>
    <w:rsid w:val="009B02B3"/>
    <w:rsid w:val="009B5478"/>
    <w:rsid w:val="009B6EFC"/>
    <w:rsid w:val="009B7203"/>
    <w:rsid w:val="009B7769"/>
    <w:rsid w:val="009D0B8E"/>
    <w:rsid w:val="009E2C75"/>
    <w:rsid w:val="00A10B34"/>
    <w:rsid w:val="00A21F81"/>
    <w:rsid w:val="00A2274F"/>
    <w:rsid w:val="00A23D52"/>
    <w:rsid w:val="00A23FC2"/>
    <w:rsid w:val="00A37F49"/>
    <w:rsid w:val="00A43943"/>
    <w:rsid w:val="00A46A46"/>
    <w:rsid w:val="00A569DE"/>
    <w:rsid w:val="00A65EA0"/>
    <w:rsid w:val="00AA1022"/>
    <w:rsid w:val="00AA1950"/>
    <w:rsid w:val="00AA3C2C"/>
    <w:rsid w:val="00AB3DEF"/>
    <w:rsid w:val="00AC1236"/>
    <w:rsid w:val="00AC3681"/>
    <w:rsid w:val="00AD657F"/>
    <w:rsid w:val="00AD7AB9"/>
    <w:rsid w:val="00AE3A6A"/>
    <w:rsid w:val="00AF1BBE"/>
    <w:rsid w:val="00AF4A9A"/>
    <w:rsid w:val="00AF4E40"/>
    <w:rsid w:val="00B03E18"/>
    <w:rsid w:val="00B111E6"/>
    <w:rsid w:val="00B15663"/>
    <w:rsid w:val="00B17E1F"/>
    <w:rsid w:val="00B2197D"/>
    <w:rsid w:val="00B37188"/>
    <w:rsid w:val="00B60C06"/>
    <w:rsid w:val="00B83C87"/>
    <w:rsid w:val="00BA0A7C"/>
    <w:rsid w:val="00BB3809"/>
    <w:rsid w:val="00BB778F"/>
    <w:rsid w:val="00BC4820"/>
    <w:rsid w:val="00BC57E1"/>
    <w:rsid w:val="00BD4AD7"/>
    <w:rsid w:val="00BF39CC"/>
    <w:rsid w:val="00BF605C"/>
    <w:rsid w:val="00C142EA"/>
    <w:rsid w:val="00C218E7"/>
    <w:rsid w:val="00C26FB1"/>
    <w:rsid w:val="00C30BEA"/>
    <w:rsid w:val="00C361C0"/>
    <w:rsid w:val="00C406CC"/>
    <w:rsid w:val="00C50EDD"/>
    <w:rsid w:val="00C73907"/>
    <w:rsid w:val="00C74148"/>
    <w:rsid w:val="00C9097C"/>
    <w:rsid w:val="00CC0430"/>
    <w:rsid w:val="00CD3534"/>
    <w:rsid w:val="00CD69FB"/>
    <w:rsid w:val="00CE413A"/>
    <w:rsid w:val="00D000D2"/>
    <w:rsid w:val="00D25BE0"/>
    <w:rsid w:val="00D33A20"/>
    <w:rsid w:val="00D47724"/>
    <w:rsid w:val="00D87985"/>
    <w:rsid w:val="00D93E9F"/>
    <w:rsid w:val="00DA270B"/>
    <w:rsid w:val="00DC7CCA"/>
    <w:rsid w:val="00DD7ABB"/>
    <w:rsid w:val="00DE4700"/>
    <w:rsid w:val="00DE5647"/>
    <w:rsid w:val="00DE7D1F"/>
    <w:rsid w:val="00DF3D20"/>
    <w:rsid w:val="00E02C55"/>
    <w:rsid w:val="00E23BC4"/>
    <w:rsid w:val="00E24CDD"/>
    <w:rsid w:val="00E45122"/>
    <w:rsid w:val="00E45172"/>
    <w:rsid w:val="00E47B43"/>
    <w:rsid w:val="00E62665"/>
    <w:rsid w:val="00E62A54"/>
    <w:rsid w:val="00E77D5E"/>
    <w:rsid w:val="00E93DEE"/>
    <w:rsid w:val="00EA566A"/>
    <w:rsid w:val="00EC6C54"/>
    <w:rsid w:val="00EE1966"/>
    <w:rsid w:val="00EF641D"/>
    <w:rsid w:val="00F12CAD"/>
    <w:rsid w:val="00F20E30"/>
    <w:rsid w:val="00F23409"/>
    <w:rsid w:val="00F359A2"/>
    <w:rsid w:val="00F35DFD"/>
    <w:rsid w:val="00F457FA"/>
    <w:rsid w:val="00F5106E"/>
    <w:rsid w:val="00F675F8"/>
    <w:rsid w:val="00F76143"/>
    <w:rsid w:val="00F80994"/>
    <w:rsid w:val="00F8195D"/>
    <w:rsid w:val="00F8588F"/>
    <w:rsid w:val="00FA3E85"/>
    <w:rsid w:val="00FC075A"/>
    <w:rsid w:val="00FD3A00"/>
    <w:rsid w:val="00FD750A"/>
    <w:rsid w:val="00FE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5F6CD6-B6B3-4B5D-8147-0F4814E59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B111E6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111E6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ConsPlusTitle">
    <w:name w:val="ConsPlusTitle"/>
    <w:rsid w:val="00B111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111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Заголовок"/>
    <w:basedOn w:val="a"/>
    <w:link w:val="a4"/>
    <w:qFormat/>
    <w:rsid w:val="00B111E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4">
    <w:name w:val="Заголовок Знак"/>
    <w:link w:val="a3"/>
    <w:rsid w:val="00B111E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5">
    <w:name w:val="Основной текст Знак"/>
    <w:link w:val="a6"/>
    <w:uiPriority w:val="99"/>
    <w:rsid w:val="00B111E6"/>
    <w:rPr>
      <w:rFonts w:ascii="Times New Roman" w:eastAsia="Times New Roman" w:hAnsi="Times New Roman"/>
      <w:sz w:val="24"/>
      <w:szCs w:val="24"/>
    </w:rPr>
  </w:style>
  <w:style w:type="paragraph" w:styleId="a6">
    <w:name w:val="Body Text"/>
    <w:basedOn w:val="a"/>
    <w:link w:val="a5"/>
    <w:uiPriority w:val="99"/>
    <w:unhideWhenUsed/>
    <w:rsid w:val="00B111E6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B111E6"/>
  </w:style>
  <w:style w:type="paragraph" w:customStyle="1" w:styleId="ConsPlusNonformat">
    <w:name w:val="ConsPlusNonformat"/>
    <w:rsid w:val="00B111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111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Верхний колонтитул Знак"/>
    <w:link w:val="a8"/>
    <w:uiPriority w:val="99"/>
    <w:rsid w:val="00B111E6"/>
    <w:rPr>
      <w:rFonts w:ascii="Times New Roman" w:hAnsi="Times New Roman"/>
      <w:sz w:val="28"/>
    </w:rPr>
  </w:style>
  <w:style w:type="paragraph" w:styleId="a8">
    <w:name w:val="header"/>
    <w:basedOn w:val="a"/>
    <w:link w:val="a7"/>
    <w:uiPriority w:val="99"/>
    <w:unhideWhenUsed/>
    <w:rsid w:val="00B111E6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10">
    <w:name w:val="Верхний колонтитул Знак1"/>
    <w:basedOn w:val="a0"/>
    <w:uiPriority w:val="99"/>
    <w:semiHidden/>
    <w:rsid w:val="00B111E6"/>
  </w:style>
  <w:style w:type="character" w:customStyle="1" w:styleId="a9">
    <w:name w:val="Нижний колонтитул Знак"/>
    <w:link w:val="aa"/>
    <w:uiPriority w:val="99"/>
    <w:rsid w:val="00B111E6"/>
    <w:rPr>
      <w:rFonts w:ascii="Times New Roman" w:hAnsi="Times New Roman"/>
      <w:sz w:val="28"/>
    </w:rPr>
  </w:style>
  <w:style w:type="paragraph" w:styleId="aa">
    <w:name w:val="footer"/>
    <w:basedOn w:val="a"/>
    <w:link w:val="a9"/>
    <w:uiPriority w:val="99"/>
    <w:unhideWhenUsed/>
    <w:rsid w:val="00B111E6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11">
    <w:name w:val="Нижний колонтитул Знак1"/>
    <w:basedOn w:val="a0"/>
    <w:uiPriority w:val="99"/>
    <w:semiHidden/>
    <w:rsid w:val="00B111E6"/>
  </w:style>
  <w:style w:type="character" w:customStyle="1" w:styleId="ab">
    <w:name w:val="Текст выноски Знак"/>
    <w:link w:val="ac"/>
    <w:uiPriority w:val="99"/>
    <w:semiHidden/>
    <w:rsid w:val="00B111E6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B111E6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B111E6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111E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FontStyle11">
    <w:name w:val="Font Style11"/>
    <w:uiPriority w:val="99"/>
    <w:rsid w:val="00B111E6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2">
    <w:name w:val="Font Style12"/>
    <w:uiPriority w:val="99"/>
    <w:rsid w:val="00B111E6"/>
    <w:rPr>
      <w:rFonts w:ascii="Times New Roman" w:hAnsi="Times New Roman" w:cs="Times New Roman"/>
      <w:sz w:val="26"/>
      <w:szCs w:val="26"/>
    </w:rPr>
  </w:style>
  <w:style w:type="paragraph" w:customStyle="1" w:styleId="ae">
    <w:name w:val="Базовый"/>
    <w:rsid w:val="00B111E6"/>
    <w:pPr>
      <w:suppressAutoHyphens/>
      <w:spacing w:after="200" w:line="276" w:lineRule="auto"/>
    </w:pPr>
    <w:rPr>
      <w:rFonts w:ascii="Calibri" w:eastAsia="DejaVu Sans" w:hAnsi="Calibri" w:cs="Calibri"/>
    </w:rPr>
  </w:style>
  <w:style w:type="character" w:customStyle="1" w:styleId="af">
    <w:name w:val="Текст концевой сноски Знак"/>
    <w:link w:val="af0"/>
    <w:uiPriority w:val="99"/>
    <w:semiHidden/>
    <w:rsid w:val="00B111E6"/>
    <w:rPr>
      <w:rFonts w:ascii="Times New Roman" w:hAnsi="Times New Roman"/>
    </w:rPr>
  </w:style>
  <w:style w:type="paragraph" w:styleId="af0">
    <w:name w:val="endnote text"/>
    <w:basedOn w:val="a"/>
    <w:link w:val="af"/>
    <w:uiPriority w:val="99"/>
    <w:semiHidden/>
    <w:unhideWhenUsed/>
    <w:rsid w:val="00B111E6"/>
    <w:pPr>
      <w:spacing w:after="0" w:line="240" w:lineRule="auto"/>
      <w:jc w:val="both"/>
    </w:pPr>
    <w:rPr>
      <w:rFonts w:ascii="Times New Roman" w:hAnsi="Times New Roman"/>
    </w:rPr>
  </w:style>
  <w:style w:type="character" w:customStyle="1" w:styleId="13">
    <w:name w:val="Текст концевой сноски Знак1"/>
    <w:basedOn w:val="a0"/>
    <w:uiPriority w:val="99"/>
    <w:semiHidden/>
    <w:rsid w:val="00B111E6"/>
    <w:rPr>
      <w:sz w:val="20"/>
      <w:szCs w:val="20"/>
    </w:rPr>
  </w:style>
  <w:style w:type="paragraph" w:styleId="af1">
    <w:name w:val="Body Text Indent"/>
    <w:basedOn w:val="a"/>
    <w:link w:val="af2"/>
    <w:uiPriority w:val="99"/>
    <w:semiHidden/>
    <w:unhideWhenUsed/>
    <w:rsid w:val="00B111E6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B111E6"/>
  </w:style>
  <w:style w:type="numbering" w:customStyle="1" w:styleId="14">
    <w:name w:val="Нет списка1"/>
    <w:next w:val="a2"/>
    <w:uiPriority w:val="99"/>
    <w:semiHidden/>
    <w:unhideWhenUsed/>
    <w:rsid w:val="00B111E6"/>
  </w:style>
  <w:style w:type="numbering" w:customStyle="1" w:styleId="2">
    <w:name w:val="Нет списка2"/>
    <w:next w:val="a2"/>
    <w:uiPriority w:val="99"/>
    <w:semiHidden/>
    <w:unhideWhenUsed/>
    <w:rsid w:val="00B111E6"/>
  </w:style>
  <w:style w:type="numbering" w:customStyle="1" w:styleId="31">
    <w:name w:val="Нет списка3"/>
    <w:next w:val="a2"/>
    <w:uiPriority w:val="99"/>
    <w:semiHidden/>
    <w:unhideWhenUsed/>
    <w:rsid w:val="00B111E6"/>
  </w:style>
  <w:style w:type="numbering" w:customStyle="1" w:styleId="4">
    <w:name w:val="Нет списка4"/>
    <w:next w:val="a2"/>
    <w:uiPriority w:val="99"/>
    <w:semiHidden/>
    <w:unhideWhenUsed/>
    <w:rsid w:val="00B111E6"/>
  </w:style>
  <w:style w:type="numbering" w:customStyle="1" w:styleId="110">
    <w:name w:val="Нет списка11"/>
    <w:next w:val="a2"/>
    <w:uiPriority w:val="99"/>
    <w:semiHidden/>
    <w:unhideWhenUsed/>
    <w:rsid w:val="00B111E6"/>
  </w:style>
  <w:style w:type="numbering" w:customStyle="1" w:styleId="5">
    <w:name w:val="Нет списка5"/>
    <w:next w:val="a2"/>
    <w:uiPriority w:val="99"/>
    <w:semiHidden/>
    <w:unhideWhenUsed/>
    <w:rsid w:val="00B111E6"/>
  </w:style>
  <w:style w:type="numbering" w:customStyle="1" w:styleId="120">
    <w:name w:val="Нет списка12"/>
    <w:next w:val="a2"/>
    <w:uiPriority w:val="99"/>
    <w:semiHidden/>
    <w:unhideWhenUsed/>
    <w:rsid w:val="00B111E6"/>
  </w:style>
  <w:style w:type="paragraph" w:styleId="af3">
    <w:name w:val="footnote text"/>
    <w:basedOn w:val="a"/>
    <w:link w:val="af4"/>
    <w:uiPriority w:val="99"/>
    <w:rsid w:val="00B11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rsid w:val="00B111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rsid w:val="00B111E6"/>
    <w:rPr>
      <w:vertAlign w:val="superscript"/>
    </w:rPr>
  </w:style>
  <w:style w:type="character" w:styleId="af6">
    <w:name w:val="endnote reference"/>
    <w:basedOn w:val="a0"/>
    <w:uiPriority w:val="99"/>
    <w:semiHidden/>
    <w:unhideWhenUsed/>
    <w:rsid w:val="00B111E6"/>
    <w:rPr>
      <w:vertAlign w:val="superscript"/>
    </w:rPr>
  </w:style>
  <w:style w:type="paragraph" w:customStyle="1" w:styleId="s16">
    <w:name w:val="s_16"/>
    <w:basedOn w:val="a"/>
    <w:rsid w:val="00B11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BA040-2B76-415F-8D0B-DD08E5CCA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2767</TotalTime>
  <Pages>13</Pages>
  <Words>3668</Words>
  <Characters>20914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И. Жарникова</dc:creator>
  <cp:lastModifiedBy>Татьяна И. Жарникова</cp:lastModifiedBy>
  <cp:revision>227</cp:revision>
  <cp:lastPrinted>2025-01-21T06:54:00Z</cp:lastPrinted>
  <dcterms:created xsi:type="dcterms:W3CDTF">2023-10-27T04:26:00Z</dcterms:created>
  <dcterms:modified xsi:type="dcterms:W3CDTF">2025-01-31T06:47:00Z</dcterms:modified>
</cp:coreProperties>
</file>