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F958FC">
        <w:rPr>
          <w:sz w:val="28"/>
          <w:szCs w:val="28"/>
        </w:rPr>
        <w:t xml:space="preserve"> </w:t>
      </w:r>
      <w:r w:rsidR="00077CA8">
        <w:rPr>
          <w:sz w:val="28"/>
          <w:szCs w:val="28"/>
        </w:rPr>
        <w:t>29.08.2025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077CA8">
        <w:rPr>
          <w:sz w:val="28"/>
          <w:szCs w:val="28"/>
        </w:rPr>
        <w:t>200/151/пр-1540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CA2226" w:rsidRDefault="00CA2226" w:rsidP="00CA2226">
      <w:pPr>
        <w:jc w:val="center"/>
        <w:rPr>
          <w:b/>
        </w:rPr>
      </w:pPr>
    </w:p>
    <w:p w:rsidR="00B11A5D" w:rsidRDefault="00B11A5D" w:rsidP="00B11A5D"/>
    <w:p w:rsidR="00B11A5D" w:rsidRPr="00674E53" w:rsidRDefault="00B11A5D" w:rsidP="00B11A5D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B11A5D" w:rsidRPr="00674E53" w:rsidRDefault="00B11A5D" w:rsidP="00B11A5D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о состоянии общего имущества собственников помещений</w:t>
      </w:r>
    </w:p>
    <w:p w:rsidR="00B11A5D" w:rsidRPr="00674E53" w:rsidRDefault="00B11A5D" w:rsidP="00B11A5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E968B5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E968B5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E968B5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E968B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968B5">
        <w:rPr>
          <w:rFonts w:ascii="Times New Roman" w:hAnsi="Times New Roman" w:cs="Times New Roman"/>
          <w:sz w:val="27"/>
          <w:szCs w:val="27"/>
        </w:rPr>
        <w:t>ул.</w:t>
      </w:r>
      <w:r>
        <w:rPr>
          <w:rFonts w:ascii="Times New Roman" w:hAnsi="Times New Roman" w:cs="Times New Roman"/>
          <w:sz w:val="27"/>
          <w:szCs w:val="27"/>
        </w:rPr>
        <w:t>Телефонная</w:t>
      </w:r>
      <w:proofErr w:type="spellEnd"/>
      <w:r>
        <w:rPr>
          <w:rFonts w:ascii="Times New Roman" w:hAnsi="Times New Roman" w:cs="Times New Roman"/>
          <w:sz w:val="27"/>
          <w:szCs w:val="27"/>
        </w:rPr>
        <w:t>, 34</w:t>
      </w:r>
    </w:p>
    <w:p w:rsidR="00B11A5D" w:rsidRPr="00462B7E" w:rsidRDefault="00B11A5D" w:rsidP="00B11A5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11A5D" w:rsidRPr="00462B7E" w:rsidRDefault="00B11A5D" w:rsidP="00B11A5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462B7E">
        <w:rPr>
          <w:rFonts w:ascii="Times New Roman" w:hAnsi="Times New Roman" w:cs="Times New Roman"/>
          <w:sz w:val="27"/>
          <w:szCs w:val="27"/>
        </w:rPr>
        <w:t>I. Общие сведения о многоквартирном доме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дома: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B11A5D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ул.Телефонная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34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B11A5D">
              <w:rPr>
                <w:rFonts w:ascii="Times New Roman" w:hAnsi="Times New Roman" w:cs="Times New Roman"/>
                <w:sz w:val="27"/>
                <w:szCs w:val="27"/>
              </w:rPr>
              <w:t>22:63:040211:42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1958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    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Наличие подвала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Наличие мансарды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Наличие мезонина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3E0ADA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непригодными</w:t>
            </w:r>
            <w:proofErr w:type="gramEnd"/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 для проживания –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(с указанием реквизитов правовых актов о признании жилых помещений непригодными для проживания) 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11A5D" w:rsidRPr="00E968B5" w:rsidTr="00717456">
        <w:tc>
          <w:tcPr>
            <w:tcW w:w="675" w:type="dxa"/>
            <w:vMerge w:val="restart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Площадь: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11A5D" w:rsidRPr="00E968B5" w:rsidTr="00717456">
        <w:tc>
          <w:tcPr>
            <w:tcW w:w="675" w:type="dxa"/>
            <w:vMerge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многоквартирного  дома  с  лоджиями,  балконами,  шкафами, коридорами и </w:t>
            </w:r>
            <w:r w:rsidRPr="00E968B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лестничными клетками –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E920DC" w:rsidP="00E920D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421,5</w:t>
            </w:r>
            <w:r w:rsidR="00B11A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B11A5D">
              <w:rPr>
                <w:rFonts w:ascii="Times New Roman" w:hAnsi="Times New Roman" w:cs="Times New Roman"/>
                <w:sz w:val="27"/>
                <w:szCs w:val="27"/>
              </w:rPr>
              <w:t>кв</w:t>
            </w:r>
            <w:proofErr w:type="gramStart"/>
            <w:r w:rsidR="00B11A5D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spellEnd"/>
            <w:proofErr w:type="gramEnd"/>
          </w:p>
        </w:tc>
      </w:tr>
      <w:tr w:rsidR="00B11A5D" w:rsidRPr="00E968B5" w:rsidTr="00717456">
        <w:tc>
          <w:tcPr>
            <w:tcW w:w="675" w:type="dxa"/>
            <w:vMerge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жилых помещений (общая площадь квартир)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3E0ADA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243,1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spellEnd"/>
            <w:proofErr w:type="gramEnd"/>
          </w:p>
        </w:tc>
      </w:tr>
      <w:tr w:rsidR="00B11A5D" w:rsidRPr="00E968B5" w:rsidTr="00717456">
        <w:tc>
          <w:tcPr>
            <w:tcW w:w="675" w:type="dxa"/>
            <w:vMerge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нежилых  помещений  (общая  площадь  нежилых помещений, не входящих в состав общего имущества в многоквартирном  доме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B11A5D" w:rsidRPr="00E968B5" w:rsidRDefault="006F7221" w:rsidP="006F722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B11A5D" w:rsidRPr="00E968B5" w:rsidTr="00717456">
        <w:tc>
          <w:tcPr>
            <w:tcW w:w="675" w:type="dxa"/>
            <w:vMerge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6F7221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B11A5D" w:rsidP="00E920D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F7221" w:rsidRPr="006F7221">
              <w:rPr>
                <w:rFonts w:ascii="Times New Roman" w:hAnsi="Times New Roman" w:cs="Times New Roman"/>
                <w:sz w:val="27"/>
                <w:szCs w:val="27"/>
              </w:rPr>
              <w:t xml:space="preserve">1193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spellEnd"/>
            <w:proofErr w:type="gramEnd"/>
          </w:p>
        </w:tc>
      </w:tr>
      <w:tr w:rsidR="00B11A5D" w:rsidRPr="00E968B5" w:rsidTr="00717456">
        <w:tc>
          <w:tcPr>
            <w:tcW w:w="675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5812" w:type="dxa"/>
            <w:shd w:val="clear" w:color="auto" w:fill="auto"/>
          </w:tcPr>
          <w:p w:rsidR="00B11A5D" w:rsidRPr="00E968B5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68B5">
              <w:rPr>
                <w:rFonts w:ascii="Times New Roman" w:hAnsi="Times New Roman" w:cs="Times New Roman"/>
                <w:sz w:val="27"/>
                <w:szCs w:val="27"/>
              </w:rPr>
              <w:t>Кадастровый  номер  земельного  участка (при его наличии)</w:t>
            </w:r>
          </w:p>
        </w:tc>
        <w:tc>
          <w:tcPr>
            <w:tcW w:w="3827" w:type="dxa"/>
            <w:shd w:val="clear" w:color="auto" w:fill="auto"/>
          </w:tcPr>
          <w:p w:rsidR="00B11A5D" w:rsidRPr="00E968B5" w:rsidRDefault="00E920DC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920DC">
              <w:rPr>
                <w:rFonts w:ascii="Times New Roman" w:hAnsi="Times New Roman" w:cs="Times New Roman"/>
                <w:sz w:val="27"/>
                <w:szCs w:val="27"/>
              </w:rPr>
              <w:t>22:63:040211:18</w:t>
            </w:r>
          </w:p>
        </w:tc>
      </w:tr>
    </w:tbl>
    <w:p w:rsidR="00B11A5D" w:rsidRPr="00462B7E" w:rsidRDefault="00B11A5D" w:rsidP="00B11A5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11A5D" w:rsidRDefault="00B11A5D" w:rsidP="00B11A5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0197D">
        <w:rPr>
          <w:rFonts w:ascii="Times New Roman" w:hAnsi="Times New Roman" w:cs="Times New Roman"/>
          <w:sz w:val="27"/>
          <w:szCs w:val="27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center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center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center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1. Фундамент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ленточный</w:t>
            </w:r>
            <w:r w:rsidR="00DB4BEE">
              <w:rPr>
                <w:sz w:val="27"/>
                <w:szCs w:val="27"/>
              </w:rPr>
              <w:t xml:space="preserve"> бетонный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кирпичные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6F7221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кирпичные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3E0ADA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чердачные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межэтажные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3E0ADA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подвальные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5. Крыша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643E91" w:rsidP="00717456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ш</w:t>
            </w:r>
            <w:r w:rsidR="006F7221">
              <w:rPr>
                <w:sz w:val="27"/>
                <w:szCs w:val="27"/>
              </w:rPr>
              <w:t>атровая</w:t>
            </w:r>
            <w:proofErr w:type="gramEnd"/>
            <w:r w:rsidR="006F7221">
              <w:rPr>
                <w:sz w:val="27"/>
                <w:szCs w:val="27"/>
              </w:rPr>
              <w:t>, металл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негерметичный монтаж профилированного листа, стропильная система со следами намокания</w:t>
            </w: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6. Полы</w:t>
            </w:r>
            <w:r>
              <w:rPr>
                <w:sz w:val="27"/>
                <w:szCs w:val="27"/>
              </w:rPr>
              <w:t xml:space="preserve"> в общих коридорах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DB4BE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3E0ADA" w:rsidP="007174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rPr>
                <w:sz w:val="27"/>
                <w:szCs w:val="27"/>
              </w:rPr>
            </w:pP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окна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деревянные</w:t>
            </w:r>
            <w:proofErr w:type="gramEnd"/>
            <w:r>
              <w:rPr>
                <w:sz w:val="27"/>
                <w:szCs w:val="27"/>
              </w:rPr>
              <w:t xml:space="preserve">, </w:t>
            </w:r>
            <w:r w:rsidR="006F7221">
              <w:rPr>
                <w:sz w:val="27"/>
                <w:szCs w:val="27"/>
              </w:rPr>
              <w:t>стеклопакет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3E0ADA" w:rsidP="007174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двери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6F7221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</w:t>
            </w:r>
            <w:r w:rsidR="00DB4BEE">
              <w:rPr>
                <w:sz w:val="27"/>
                <w:szCs w:val="27"/>
              </w:rPr>
              <w:t xml:space="preserve">ические, </w:t>
            </w:r>
            <w:r w:rsidR="00DB4BEE">
              <w:rPr>
                <w:sz w:val="27"/>
                <w:szCs w:val="27"/>
              </w:rPr>
              <w:lastRenderedPageBreak/>
              <w:t>деревянные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3E0ADA" w:rsidP="007174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удовлетворительное</w:t>
            </w: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lastRenderedPageBreak/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8. Отделка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сайдинговые</w:t>
            </w:r>
            <w:proofErr w:type="spellEnd"/>
            <w:r>
              <w:rPr>
                <w:sz w:val="27"/>
                <w:szCs w:val="27"/>
              </w:rPr>
              <w:t xml:space="preserve"> панели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  <w:r w:rsidRPr="009F0763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ванны напольные, 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в жилых помещениях)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сигнализация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лифт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6F7221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вытяжная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  <w:r w:rsidRPr="009F0763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6F7221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оборудован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отопление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6F7221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Общедомовые приборы учета коммунальных услуг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  <w:tr w:rsidR="00B11A5D" w:rsidRPr="009F0763" w:rsidTr="00717456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9F0763">
              <w:rPr>
                <w:rFonts w:ascii="Times New Roman" w:hAnsi="Times New Roman" w:cs="Times New Roman"/>
                <w:sz w:val="27"/>
                <w:szCs w:val="27"/>
              </w:rPr>
              <w:t>11. Крыльца</w:t>
            </w:r>
            <w:r w:rsidR="00DB4BEE">
              <w:rPr>
                <w:rFonts w:ascii="Times New Roman" w:hAnsi="Times New Roman" w:cs="Times New Roman"/>
                <w:sz w:val="27"/>
                <w:szCs w:val="27"/>
              </w:rPr>
              <w:t>, козырьки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DB4BEE" w:rsidP="007174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козырьки из профилированного листа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D" w:rsidRPr="009F0763" w:rsidRDefault="00B11A5D" w:rsidP="00717456">
            <w:pPr>
              <w:jc w:val="both"/>
              <w:rPr>
                <w:sz w:val="27"/>
                <w:szCs w:val="27"/>
              </w:rPr>
            </w:pPr>
          </w:p>
        </w:tc>
      </w:tr>
    </w:tbl>
    <w:p w:rsidR="00FC522F" w:rsidRDefault="00FC522F" w:rsidP="00B11A5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FC522F" w:rsidRPr="00FC522F" w:rsidRDefault="00FC522F" w:rsidP="00FC522F"/>
    <w:p w:rsidR="00FC522F" w:rsidRDefault="00FC522F" w:rsidP="00FC522F"/>
    <w:p w:rsidR="00B11A5D" w:rsidRPr="00FC522F" w:rsidRDefault="00FC522F" w:rsidP="00FC522F">
      <w:pPr>
        <w:rPr>
          <w:sz w:val="28"/>
          <w:szCs w:val="28"/>
        </w:rPr>
      </w:pPr>
      <w:r w:rsidRPr="00FC522F">
        <w:rPr>
          <w:sz w:val="28"/>
          <w:szCs w:val="28"/>
        </w:rPr>
        <w:t>Заместитель председателя-</w:t>
      </w:r>
    </w:p>
    <w:p w:rsidR="00FC522F" w:rsidRPr="00FC522F" w:rsidRDefault="00FC522F" w:rsidP="00FC522F">
      <w:pPr>
        <w:rPr>
          <w:sz w:val="28"/>
          <w:szCs w:val="28"/>
        </w:rPr>
      </w:pPr>
      <w:r w:rsidRPr="00FC522F">
        <w:rPr>
          <w:sz w:val="28"/>
          <w:szCs w:val="28"/>
        </w:rPr>
        <w:t>главный инженер</w:t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</w:r>
      <w:r w:rsidRPr="00FC522F">
        <w:rPr>
          <w:sz w:val="28"/>
          <w:szCs w:val="28"/>
        </w:rPr>
        <w:tab/>
        <w:t>В.В. Ростов</w:t>
      </w:r>
    </w:p>
    <w:sectPr w:rsidR="00FC522F" w:rsidRPr="00FC522F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D0" w:rsidRDefault="005373D0" w:rsidP="00617F7E">
      <w:r>
        <w:separator/>
      </w:r>
    </w:p>
  </w:endnote>
  <w:endnote w:type="continuationSeparator" w:id="0">
    <w:p w:rsidR="005373D0" w:rsidRDefault="005373D0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D0" w:rsidRDefault="005373D0" w:rsidP="00617F7E">
      <w:r>
        <w:separator/>
      </w:r>
    </w:p>
  </w:footnote>
  <w:footnote w:type="continuationSeparator" w:id="0">
    <w:p w:rsidR="005373D0" w:rsidRDefault="005373D0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773EE1" w:rsidRDefault="00773EE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CA8">
          <w:rPr>
            <w:noProof/>
          </w:rPr>
          <w:t>3</w:t>
        </w:r>
        <w:r>
          <w:fldChar w:fldCharType="end"/>
        </w:r>
      </w:p>
    </w:sdtContent>
  </w:sdt>
  <w:p w:rsidR="00773EE1" w:rsidRDefault="00773E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77CA8"/>
    <w:rsid w:val="000854F7"/>
    <w:rsid w:val="000E2D27"/>
    <w:rsid w:val="001A7EC7"/>
    <w:rsid w:val="00226B8A"/>
    <w:rsid w:val="0028552D"/>
    <w:rsid w:val="002D2379"/>
    <w:rsid w:val="002D2DB7"/>
    <w:rsid w:val="00345B7B"/>
    <w:rsid w:val="003812BA"/>
    <w:rsid w:val="003975B3"/>
    <w:rsid w:val="003B4E10"/>
    <w:rsid w:val="003E0ADA"/>
    <w:rsid w:val="003F52D5"/>
    <w:rsid w:val="003F740D"/>
    <w:rsid w:val="0043181F"/>
    <w:rsid w:val="0047669E"/>
    <w:rsid w:val="004915CA"/>
    <w:rsid w:val="00495BEA"/>
    <w:rsid w:val="004E6A14"/>
    <w:rsid w:val="005373D0"/>
    <w:rsid w:val="00573A16"/>
    <w:rsid w:val="00591DFA"/>
    <w:rsid w:val="005B268B"/>
    <w:rsid w:val="005B58E0"/>
    <w:rsid w:val="005D416B"/>
    <w:rsid w:val="00601C6A"/>
    <w:rsid w:val="00606015"/>
    <w:rsid w:val="00617F7E"/>
    <w:rsid w:val="00643E91"/>
    <w:rsid w:val="006B1D1E"/>
    <w:rsid w:val="006B3226"/>
    <w:rsid w:val="006C1C38"/>
    <w:rsid w:val="006C4D2B"/>
    <w:rsid w:val="006F7221"/>
    <w:rsid w:val="007059F1"/>
    <w:rsid w:val="00717456"/>
    <w:rsid w:val="00717AB3"/>
    <w:rsid w:val="00756CCC"/>
    <w:rsid w:val="00773EE1"/>
    <w:rsid w:val="007A4CDB"/>
    <w:rsid w:val="00802C30"/>
    <w:rsid w:val="00852364"/>
    <w:rsid w:val="00871AC0"/>
    <w:rsid w:val="00880B9D"/>
    <w:rsid w:val="008C0013"/>
    <w:rsid w:val="008E2F75"/>
    <w:rsid w:val="008F4C54"/>
    <w:rsid w:val="00933B84"/>
    <w:rsid w:val="009A6197"/>
    <w:rsid w:val="009E55BF"/>
    <w:rsid w:val="009F0763"/>
    <w:rsid w:val="00A112F5"/>
    <w:rsid w:val="00A454AB"/>
    <w:rsid w:val="00A60917"/>
    <w:rsid w:val="00A62C73"/>
    <w:rsid w:val="00A877CC"/>
    <w:rsid w:val="00AA0E05"/>
    <w:rsid w:val="00B11A5D"/>
    <w:rsid w:val="00B553FF"/>
    <w:rsid w:val="00BC770A"/>
    <w:rsid w:val="00C06C2A"/>
    <w:rsid w:val="00C33FCF"/>
    <w:rsid w:val="00C4076F"/>
    <w:rsid w:val="00C7301B"/>
    <w:rsid w:val="00CA2226"/>
    <w:rsid w:val="00CC71A2"/>
    <w:rsid w:val="00D1062C"/>
    <w:rsid w:val="00D46651"/>
    <w:rsid w:val="00D86E26"/>
    <w:rsid w:val="00DA31EB"/>
    <w:rsid w:val="00DB4BEE"/>
    <w:rsid w:val="00E920DC"/>
    <w:rsid w:val="00EA3175"/>
    <w:rsid w:val="00EA64D5"/>
    <w:rsid w:val="00F651A2"/>
    <w:rsid w:val="00F958FC"/>
    <w:rsid w:val="00FA209A"/>
    <w:rsid w:val="00FB2663"/>
    <w:rsid w:val="00FB735D"/>
    <w:rsid w:val="00FC39F1"/>
    <w:rsid w:val="00FC522F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014B-6092-4BAD-85CC-3370B767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2021-10-27T07:15:00Z</cp:lastPrinted>
  <dcterms:created xsi:type="dcterms:W3CDTF">2025-08-29T07:06:00Z</dcterms:created>
  <dcterms:modified xsi:type="dcterms:W3CDTF">2025-08-29T07:06:00Z</dcterms:modified>
</cp:coreProperties>
</file>