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3E" w:rsidRDefault="00DD7C3E" w:rsidP="00DD7C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F0">
        <w:rPr>
          <w:rFonts w:ascii="Times New Roman" w:hAnsi="Times New Roman" w:cs="Times New Roman"/>
          <w:b/>
          <w:sz w:val="28"/>
          <w:szCs w:val="28"/>
        </w:rPr>
        <w:t xml:space="preserve">Требования к размещению информации на территории города </w:t>
      </w:r>
    </w:p>
    <w:p w:rsidR="00C31F8E" w:rsidRPr="00A247F0" w:rsidRDefault="00C31F8E" w:rsidP="00DD7C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3E" w:rsidRDefault="00A247F0" w:rsidP="00DD7C3E">
      <w:pPr>
        <w:pStyle w:val="ConsPlusNormal"/>
        <w:ind w:firstLine="540"/>
        <w:jc w:val="both"/>
      </w:pPr>
      <w:r w:rsidRPr="004F42F7">
        <w:rPr>
          <w:rFonts w:ascii="Times New Roman" w:hAnsi="Times New Roman"/>
          <w:sz w:val="28"/>
          <w:szCs w:val="28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4F42F7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F42F7">
        <w:rPr>
          <w:rFonts w:ascii="Times New Roman" w:hAnsi="Times New Roman"/>
          <w:sz w:val="28"/>
          <w:szCs w:val="28"/>
        </w:rPr>
        <w:t xml:space="preserve"> городской Думы от 19.03.2021 №645 (далее – Правила благоустройства), установлены требования</w:t>
      </w:r>
      <w:r>
        <w:rPr>
          <w:rFonts w:ascii="Times New Roman" w:hAnsi="Times New Roman"/>
          <w:sz w:val="28"/>
          <w:szCs w:val="28"/>
        </w:rPr>
        <w:t xml:space="preserve"> к размещению информации на территории города</w:t>
      </w:r>
      <w:r w:rsidR="00F16084">
        <w:rPr>
          <w:rFonts w:ascii="Times New Roman" w:hAnsi="Times New Roman"/>
          <w:sz w:val="28"/>
          <w:szCs w:val="28"/>
        </w:rPr>
        <w:t xml:space="preserve"> Барнаула (ст. 39 </w:t>
      </w:r>
      <w:r w:rsidR="00BA64FC">
        <w:rPr>
          <w:rFonts w:ascii="Times New Roman" w:hAnsi="Times New Roman"/>
          <w:sz w:val="28"/>
          <w:szCs w:val="28"/>
        </w:rPr>
        <w:t>П</w:t>
      </w:r>
      <w:r w:rsidR="00F16084">
        <w:rPr>
          <w:rFonts w:ascii="Times New Roman" w:hAnsi="Times New Roman"/>
          <w:sz w:val="28"/>
          <w:szCs w:val="28"/>
        </w:rPr>
        <w:t>равил благоустройства)</w:t>
      </w:r>
      <w:r w:rsidR="00BA64FC">
        <w:rPr>
          <w:rFonts w:ascii="Times New Roman" w:hAnsi="Times New Roman"/>
          <w:sz w:val="28"/>
          <w:szCs w:val="28"/>
        </w:rPr>
        <w:t>:</w:t>
      </w:r>
    </w:p>
    <w:p w:rsidR="00DD7C3E" w:rsidRPr="00A247F0" w:rsidRDefault="00A65183" w:rsidP="00DD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C3E" w:rsidRPr="00A247F0">
        <w:rPr>
          <w:rFonts w:ascii="Times New Roman" w:hAnsi="Times New Roman" w:cs="Times New Roman"/>
          <w:sz w:val="28"/>
          <w:szCs w:val="28"/>
        </w:rPr>
        <w:t>Расклейка объявлений, афиш, плакатов должна осуществляться только в специально предназначенных для этого местах (на щитах объявлений, афишных тумбах).</w:t>
      </w:r>
    </w:p>
    <w:p w:rsidR="00DD7C3E" w:rsidRPr="00A247F0" w:rsidRDefault="00A65183" w:rsidP="00DD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4FC">
        <w:rPr>
          <w:rFonts w:ascii="Times New Roman" w:hAnsi="Times New Roman" w:cs="Times New Roman"/>
          <w:sz w:val="28"/>
          <w:szCs w:val="28"/>
        </w:rPr>
        <w:t xml:space="preserve"> </w:t>
      </w:r>
      <w:r w:rsidR="00DD7C3E" w:rsidRPr="00A247F0">
        <w:rPr>
          <w:rFonts w:ascii="Times New Roman" w:hAnsi="Times New Roman" w:cs="Times New Roman"/>
          <w:sz w:val="28"/>
          <w:szCs w:val="28"/>
        </w:rPr>
        <w:t>На фасаде каждого здания независимо от назначения и формы собственности должны быть установлены указатели с наименованиями улиц и номерами домов (зданий).</w:t>
      </w:r>
    </w:p>
    <w:p w:rsidR="00DD7C3E" w:rsidRPr="00A247F0" w:rsidRDefault="00A65183" w:rsidP="00DD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C3E" w:rsidRPr="00A247F0">
        <w:rPr>
          <w:rFonts w:ascii="Times New Roman" w:hAnsi="Times New Roman" w:cs="Times New Roman"/>
          <w:sz w:val="28"/>
          <w:szCs w:val="28"/>
        </w:rPr>
        <w:t xml:space="preserve"> У входа в подъезды многоквартирных жилых домов устанавливаются таблички с указанием номеров подъездов и квартир, расположенных в данном подъезде.</w:t>
      </w:r>
    </w:p>
    <w:p w:rsidR="00DD7C3E" w:rsidRPr="00A247F0" w:rsidRDefault="00A65183" w:rsidP="00DD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C3E" w:rsidRPr="00A247F0">
        <w:rPr>
          <w:rFonts w:ascii="Times New Roman" w:hAnsi="Times New Roman" w:cs="Times New Roman"/>
          <w:sz w:val="28"/>
          <w:szCs w:val="28"/>
        </w:rPr>
        <w:t xml:space="preserve"> Указатели с наименованиями улиц и номерами домов (зданий) размещаются на территории города в порядке, установленном постановлением администрации города Барнаула.</w:t>
      </w:r>
    </w:p>
    <w:p w:rsidR="00DD7C3E" w:rsidRPr="00A247F0" w:rsidRDefault="00A65183" w:rsidP="00DD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4FC">
        <w:rPr>
          <w:rFonts w:ascii="Times New Roman" w:hAnsi="Times New Roman" w:cs="Times New Roman"/>
          <w:sz w:val="28"/>
          <w:szCs w:val="28"/>
        </w:rPr>
        <w:t xml:space="preserve"> Информационные конструкции размещаются в соответствии </w:t>
      </w:r>
      <w:r w:rsidR="0041152C">
        <w:rPr>
          <w:rFonts w:ascii="Times New Roman" w:hAnsi="Times New Roman" w:cs="Times New Roman"/>
          <w:sz w:val="28"/>
          <w:szCs w:val="28"/>
        </w:rPr>
        <w:t xml:space="preserve">с Приказом размещения и содержания информационных конструкций на территории городского округа – города Барнаула Алтайского края, утвержденным постановлением администрации </w:t>
      </w:r>
      <w:proofErr w:type="gramStart"/>
      <w:r w:rsidR="004115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152C">
        <w:rPr>
          <w:rFonts w:ascii="Times New Roman" w:hAnsi="Times New Roman" w:cs="Times New Roman"/>
          <w:sz w:val="28"/>
          <w:szCs w:val="28"/>
        </w:rPr>
        <w:t>. Барнаула от 17.11.2017 №2305.</w:t>
      </w:r>
    </w:p>
    <w:p w:rsidR="00680723" w:rsidRDefault="00680723" w:rsidP="00DD7C3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59BC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5</w:t>
      </w:r>
      <w:r w:rsidRPr="00E559BC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27</w:t>
      </w:r>
      <w:r w:rsidRPr="00E559BC">
        <w:rPr>
          <w:rFonts w:ascii="Times New Roman" w:hAnsi="Times New Roman"/>
          <w:sz w:val="28"/>
          <w:szCs w:val="28"/>
        </w:rPr>
        <w:t xml:space="preserve"> Закона Алтайского края от 10.07.2002 №46-ЗС «Об административной ответственности за совершение правонарушений на территории Алтайского края» установлена административная ответственность за нарушения вышеуказанных требований</w:t>
      </w:r>
    </w:p>
    <w:p w:rsidR="00DD7C3E" w:rsidRPr="00A247F0" w:rsidRDefault="00680723" w:rsidP="00DD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р</w:t>
      </w:r>
      <w:r w:rsidR="00DD7C3E" w:rsidRPr="00A247F0">
        <w:rPr>
          <w:rFonts w:ascii="Times New Roman" w:hAnsi="Times New Roman" w:cs="Times New Roman"/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854F77" w:rsidRPr="00A247F0" w:rsidRDefault="00DD7C3E" w:rsidP="00DD7C3E">
      <w:pPr>
        <w:rPr>
          <w:rFonts w:ascii="Times New Roman" w:hAnsi="Times New Roman" w:cs="Times New Roman"/>
          <w:sz w:val="28"/>
          <w:szCs w:val="28"/>
        </w:rPr>
      </w:pPr>
      <w:r w:rsidRPr="00A247F0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sectPr w:rsidR="00854F77" w:rsidRPr="00A247F0" w:rsidSect="0085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3E"/>
    <w:rsid w:val="0041152C"/>
    <w:rsid w:val="00680723"/>
    <w:rsid w:val="007D46BA"/>
    <w:rsid w:val="00854F77"/>
    <w:rsid w:val="00952A30"/>
    <w:rsid w:val="009560D9"/>
    <w:rsid w:val="00A247F0"/>
    <w:rsid w:val="00A65183"/>
    <w:rsid w:val="00BA64FC"/>
    <w:rsid w:val="00C31F8E"/>
    <w:rsid w:val="00DD7C3E"/>
    <w:rsid w:val="00F16084"/>
    <w:rsid w:val="00F7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C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2023-07-05T08:21:00Z</cp:lastPrinted>
  <dcterms:created xsi:type="dcterms:W3CDTF">2023-07-05T07:56:00Z</dcterms:created>
  <dcterms:modified xsi:type="dcterms:W3CDTF">2023-07-07T02:49:00Z</dcterms:modified>
</cp:coreProperties>
</file>