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B7" w:rsidRDefault="00C024B7" w:rsidP="00C024B7">
      <w:pPr>
        <w:autoSpaceDE w:val="0"/>
        <w:autoSpaceDN w:val="0"/>
        <w:adjustRightInd w:val="0"/>
        <w:ind w:left="723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7727F">
        <w:rPr>
          <w:sz w:val="28"/>
          <w:szCs w:val="28"/>
        </w:rPr>
        <w:t>7</w:t>
      </w:r>
    </w:p>
    <w:p w:rsidR="00C024B7" w:rsidRDefault="00C024B7" w:rsidP="00C024B7">
      <w:pPr>
        <w:autoSpaceDE w:val="0"/>
        <w:autoSpaceDN w:val="0"/>
        <w:adjustRightInd w:val="0"/>
        <w:ind w:left="7230"/>
        <w:jc w:val="both"/>
        <w:rPr>
          <w:sz w:val="28"/>
          <w:szCs w:val="28"/>
        </w:rPr>
      </w:pPr>
      <w:r>
        <w:rPr>
          <w:sz w:val="28"/>
          <w:szCs w:val="28"/>
        </w:rPr>
        <w:t>к Регламенту</w:t>
      </w:r>
    </w:p>
    <w:p w:rsidR="00C024B7" w:rsidRPr="00D96C60" w:rsidRDefault="00C024B7" w:rsidP="00C024B7">
      <w:pPr>
        <w:pStyle w:val="ConsPlusNonformat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C024B7" w:rsidRPr="00D96C60" w:rsidRDefault="00C024B7" w:rsidP="00C024B7">
      <w:pPr>
        <w:pStyle w:val="ConsPlusNonformat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C024B7" w:rsidRDefault="00C024B7" w:rsidP="00C024B7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96C60">
        <w:rPr>
          <w:rFonts w:ascii="Times New Roman" w:hAnsi="Times New Roman" w:cs="Times New Roman"/>
          <w:sz w:val="28"/>
          <w:szCs w:val="28"/>
        </w:rPr>
        <w:t>онтактные данные</w:t>
      </w:r>
    </w:p>
    <w:p w:rsidR="00C024B7" w:rsidRDefault="00C024B7" w:rsidP="00C024B7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96C60">
        <w:rPr>
          <w:rFonts w:ascii="Times New Roman" w:hAnsi="Times New Roman" w:cs="Times New Roman"/>
          <w:sz w:val="28"/>
          <w:szCs w:val="28"/>
        </w:rPr>
        <w:t>для подачи жалобы в связи с предоставлением муниципальной услуги</w:t>
      </w:r>
    </w:p>
    <w:p w:rsidR="00C024B7" w:rsidRPr="00D96C60" w:rsidRDefault="00C024B7" w:rsidP="00C024B7">
      <w:pPr>
        <w:pStyle w:val="ConsPlusNonformat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067"/>
      </w:tblGrid>
      <w:tr w:rsidR="00C024B7" w:rsidTr="00534960">
        <w:tc>
          <w:tcPr>
            <w:tcW w:w="4219" w:type="dxa"/>
          </w:tcPr>
          <w:p w:rsidR="00C024B7" w:rsidRPr="00D96C60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5067" w:type="dxa"/>
          </w:tcPr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656043, Алтайский край, г. Барнаул, ул. Гоголя, 48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Телефон отдела канцелярии организационно-контрольного комитета администрации города Барнаула: 8 (385-2) 37-03-45 </w:t>
            </w:r>
          </w:p>
          <w:p w:rsidR="00C024B7" w:rsidRDefault="00E7727F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024B7" w:rsidRPr="00471C0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office@barnaul-adm.ru</w:t>
              </w:r>
            </w:hyperlink>
            <w:r w:rsidR="00C024B7"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727F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Телефоны отдела по работе с обращениями граждан организационно-контрольного комитета администрации города Барнаула: 8 (385-2) 37-03-50,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37-03-51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- четверг: 08.00 - 17.00 час.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Пятница: 08.00 - 16.00 час. </w:t>
            </w:r>
          </w:p>
          <w:p w:rsidR="00C024B7" w:rsidRPr="00D96C60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 час. Суббота, воскресенье - выходные дни zalob@barnaul-adm.ru</w:t>
            </w:r>
          </w:p>
        </w:tc>
      </w:tr>
      <w:tr w:rsidR="00C024B7" w:rsidTr="00534960">
        <w:tc>
          <w:tcPr>
            <w:tcW w:w="4219" w:type="dxa"/>
          </w:tcPr>
          <w:p w:rsidR="00C024B7" w:rsidRPr="00D96C60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архитектуре и развитию города Барнаула</w:t>
            </w:r>
          </w:p>
        </w:tc>
        <w:tc>
          <w:tcPr>
            <w:tcW w:w="5067" w:type="dxa"/>
          </w:tcPr>
          <w:p w:rsidR="00E7727F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656043, Алтайский край, г. Барнаул,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ул. Короленко, 65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Телефон: 8 (3852) 37-14-21 Понедельник - четверг: 08.00 - 17.00 час. </w:t>
            </w:r>
          </w:p>
          <w:p w:rsidR="00C024B7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Пятница: 08.00 - 16.00 час. </w:t>
            </w:r>
          </w:p>
          <w:p w:rsidR="00C024B7" w:rsidRPr="00D96C60" w:rsidRDefault="00C024B7" w:rsidP="00534960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6C60">
              <w:rPr>
                <w:rFonts w:ascii="Times New Roman" w:hAnsi="Times New Roman" w:cs="Times New Roman"/>
                <w:sz w:val="28"/>
                <w:szCs w:val="28"/>
              </w:rPr>
              <w:t xml:space="preserve">Обеденный перерыв: 13.00 - 13.48 час. Суббота, воскресенье - выходные дни </w:t>
            </w:r>
            <w:hyperlink r:id="rId6" w:history="1">
              <w:r w:rsidRPr="00471C0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archbarnaul@barnaul-adm.ru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7D37" w:rsidRDefault="00317D37"/>
    <w:sectPr w:rsidR="00317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38"/>
    <w:rsid w:val="001B7E38"/>
    <w:rsid w:val="00317D37"/>
    <w:rsid w:val="00C024B7"/>
    <w:rsid w:val="00E7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24B7"/>
    <w:rPr>
      <w:color w:val="0000FF"/>
      <w:u w:val="single"/>
    </w:rPr>
  </w:style>
  <w:style w:type="table" w:styleId="a4">
    <w:name w:val="Table Grid"/>
    <w:basedOn w:val="a1"/>
    <w:uiPriority w:val="39"/>
    <w:rsid w:val="00C024B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C024B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24B7"/>
    <w:rPr>
      <w:color w:val="0000FF"/>
      <w:u w:val="single"/>
    </w:rPr>
  </w:style>
  <w:style w:type="table" w:styleId="a4">
    <w:name w:val="Table Grid"/>
    <w:basedOn w:val="a1"/>
    <w:uiPriority w:val="39"/>
    <w:rsid w:val="00C024B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C024B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chbarnaul@barnaul-adm.ru" TargetMode="External"/><Relationship Id="rId5" Type="http://schemas.openxmlformats.org/officeDocument/2006/relationships/hyperlink" Target="mailto:office@barnaul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3</cp:revision>
  <dcterms:created xsi:type="dcterms:W3CDTF">2024-09-19T11:25:00Z</dcterms:created>
  <dcterms:modified xsi:type="dcterms:W3CDTF">2024-11-26T09:45:00Z</dcterms:modified>
</cp:coreProperties>
</file>