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44A10" w:rsidRDefault="00C44A10">
      <w:pPr>
        <w:pStyle w:val="1"/>
      </w:pPr>
      <w:r>
        <w:fldChar w:fldCharType="begin"/>
      </w:r>
      <w:r>
        <w:instrText>HYPERLINK "http://garant.adm.local/document/redirect/406054135/0"</w:instrText>
      </w:r>
      <w:r>
        <w:fldChar w:fldCharType="separate"/>
      </w:r>
      <w:r>
        <w:rPr>
          <w:rStyle w:val="a4"/>
          <w:rFonts w:cs="Times New Roman CYR"/>
          <w:b w:val="0"/>
          <w:bCs w:val="0"/>
        </w:rPr>
        <w:t>Приказ комитета жилищно-коммунального хозяйства города Барнаула от 27 декабря 2022 г. N 200/151/пр-2850 "Об утверждении Административного регламента предоставления муниципальной услуги "Прием заявлений, документов, а также принятие на учет граждан в качестве нуждающихся в жилых помещениях" (с изменениями и дополнениями)</w:t>
      </w:r>
      <w:r>
        <w:fldChar w:fldCharType="end"/>
      </w:r>
    </w:p>
    <w:p w:rsidR="00C44A10" w:rsidRDefault="00C44A10">
      <w:pPr>
        <w:pStyle w:val="ac"/>
      </w:pPr>
      <w:r>
        <w:t>С изменениями и дополнениями от:</w:t>
      </w:r>
    </w:p>
    <w:p w:rsidR="00C44A10" w:rsidRDefault="00C44A10">
      <w:pPr>
        <w:pStyle w:val="a9"/>
        <w:rPr>
          <w:shd w:val="clear" w:color="auto" w:fill="EAEFED"/>
        </w:rPr>
      </w:pPr>
      <w:r>
        <w:t xml:space="preserve"> </w:t>
      </w:r>
      <w:r>
        <w:rPr>
          <w:shd w:val="clear" w:color="auto" w:fill="EAEFED"/>
        </w:rPr>
        <w:t>19 сентября 2024 г.</w:t>
      </w:r>
    </w:p>
    <w:p w:rsidR="00C44A10" w:rsidRDefault="00C44A10"/>
    <w:p w:rsidR="00C44A10" w:rsidRDefault="00C44A10">
      <w:r>
        <w:t xml:space="preserve">В соответствии с </w:t>
      </w:r>
      <w:hyperlink r:id="rId7" w:history="1">
        <w:r>
          <w:rPr>
            <w:rStyle w:val="a4"/>
            <w:rFonts w:cs="Times New Roman CYR"/>
          </w:rPr>
          <w:t>Федеральным законом</w:t>
        </w:r>
      </w:hyperlink>
      <w:r>
        <w:t xml:space="preserve"> от 27.07.2010 N 210-ФЗ "Об организации предоставления государственных и муниципальных услуг", </w:t>
      </w:r>
      <w:hyperlink r:id="rId8" w:history="1">
        <w:r>
          <w:rPr>
            <w:rStyle w:val="a4"/>
            <w:rFonts w:cs="Times New Roman CYR"/>
          </w:rPr>
          <w:t>постановлением</w:t>
        </w:r>
      </w:hyperlink>
      <w:r>
        <w:t xml:space="preserve"> администрации города от 12.02.2015 N 188 "Об утверждении Порядка разработки и утверждения административных регламентов предоставления муниципальных услуг на территории городского округа - города Барнаула Алтайского края, проведения экспертизы их проектов", приказываю:</w:t>
      </w:r>
    </w:p>
    <w:p w:rsidR="00C44A10" w:rsidRDefault="00C44A10">
      <w:bookmarkStart w:id="1" w:name="sub_1"/>
      <w:r>
        <w:t>1. Утвердить Административный регламент предоставления муниципальной услуги "Прием заявлений, документов, а также принятие на учет граждан в качестве нуждающихся в жилых помещениях" (</w:t>
      </w:r>
      <w:hyperlink w:anchor="sub_1000" w:history="1">
        <w:r>
          <w:rPr>
            <w:rStyle w:val="a4"/>
            <w:rFonts w:cs="Times New Roman CYR"/>
          </w:rPr>
          <w:t>приложение</w:t>
        </w:r>
      </w:hyperlink>
      <w:r>
        <w:t>).</w:t>
      </w:r>
    </w:p>
    <w:p w:rsidR="00C44A10" w:rsidRDefault="00C44A10">
      <w:bookmarkStart w:id="2" w:name="sub_2"/>
      <w:bookmarkEnd w:id="1"/>
      <w:r>
        <w:t xml:space="preserve">2. Признать утратившим силу </w:t>
      </w:r>
      <w:hyperlink r:id="rId9" w:history="1">
        <w:r>
          <w:rPr>
            <w:rStyle w:val="a4"/>
            <w:rFonts w:cs="Times New Roman CYR"/>
          </w:rPr>
          <w:t>приказ</w:t>
        </w:r>
      </w:hyperlink>
      <w:r>
        <w:t xml:space="preserve"> комитета от 21.10.2021 N 200/151/пр-1937 "Об утверждении Административного регламента предоставления муниципальной услуги "Прием заявлений, документов, а также принятие на учет граждан в качестве нуждающихся в жилых помещениях".</w:t>
      </w:r>
    </w:p>
    <w:p w:rsidR="00C44A10" w:rsidRDefault="00C44A10">
      <w:bookmarkStart w:id="3" w:name="sub_3"/>
      <w:bookmarkEnd w:id="2"/>
      <w:r>
        <w:t xml:space="preserve">3. Начальнику отдела по реализации жилищных прав граждан (Вагайцева М.С.) обеспечить </w:t>
      </w:r>
      <w:hyperlink r:id="rId10" w:history="1">
        <w:r>
          <w:rPr>
            <w:rStyle w:val="a4"/>
            <w:rFonts w:cs="Times New Roman CYR"/>
          </w:rPr>
          <w:t>опубликование</w:t>
        </w:r>
      </w:hyperlink>
      <w:r>
        <w:t xml:space="preserve"> приказа в газете "Вечерний Барнаул" (за исключением приложения), </w:t>
      </w:r>
      <w:hyperlink r:id="rId11" w:history="1">
        <w:r>
          <w:rPr>
            <w:rStyle w:val="a4"/>
            <w:rFonts w:cs="Times New Roman CYR"/>
          </w:rPr>
          <w:t>официальном сетевом издании</w:t>
        </w:r>
      </w:hyperlink>
      <w:r>
        <w:t xml:space="preserve"> "Правовой портал администрации г. Барнаула".</w:t>
      </w:r>
    </w:p>
    <w:p w:rsidR="00C44A10" w:rsidRDefault="00C44A10">
      <w:bookmarkStart w:id="4" w:name="sub_4"/>
      <w:bookmarkEnd w:id="3"/>
      <w:r>
        <w:t>4. Контроль за исполнением приказа возложить на заместителя председателя комитета по жилищным вопросам Алексееву С.Г.</w:t>
      </w:r>
    </w:p>
    <w:bookmarkEnd w:id="4"/>
    <w:p w:rsidR="00C44A10" w:rsidRDefault="00C44A10"/>
    <w:tbl>
      <w:tblPr>
        <w:tblW w:w="5000" w:type="pct"/>
        <w:tblInd w:w="108" w:type="dxa"/>
        <w:tblLook w:val="0000" w:firstRow="0" w:lastRow="0" w:firstColumn="0" w:lastColumn="0" w:noHBand="0" w:noVBand="0"/>
      </w:tblPr>
      <w:tblGrid>
        <w:gridCol w:w="7010"/>
        <w:gridCol w:w="3506"/>
      </w:tblGrid>
      <w:tr w:rsidR="00C44A10">
        <w:tblPrEx>
          <w:tblCellMar>
            <w:top w:w="0" w:type="dxa"/>
            <w:bottom w:w="0" w:type="dxa"/>
          </w:tblCellMar>
        </w:tblPrEx>
        <w:tc>
          <w:tcPr>
            <w:tcW w:w="3302" w:type="pct"/>
            <w:tcBorders>
              <w:top w:val="nil"/>
              <w:left w:val="nil"/>
              <w:bottom w:val="nil"/>
              <w:right w:val="nil"/>
            </w:tcBorders>
          </w:tcPr>
          <w:p w:rsidR="00C44A10" w:rsidRDefault="00C44A10">
            <w:pPr>
              <w:pStyle w:val="ad"/>
            </w:pPr>
            <w:r>
              <w:t>Председатель комитета</w:t>
            </w:r>
          </w:p>
        </w:tc>
        <w:tc>
          <w:tcPr>
            <w:tcW w:w="1651" w:type="pct"/>
            <w:tcBorders>
              <w:top w:val="nil"/>
              <w:left w:val="nil"/>
              <w:bottom w:val="nil"/>
              <w:right w:val="nil"/>
            </w:tcBorders>
          </w:tcPr>
          <w:p w:rsidR="00C44A10" w:rsidRDefault="00C44A10">
            <w:pPr>
              <w:pStyle w:val="aa"/>
              <w:jc w:val="right"/>
            </w:pPr>
            <w:r>
              <w:t>Д.А. Ращепкин</w:t>
            </w:r>
          </w:p>
        </w:tc>
      </w:tr>
    </w:tbl>
    <w:p w:rsidR="00C44A10" w:rsidRDefault="00C44A10"/>
    <w:p w:rsidR="00C44A10" w:rsidRDefault="00C44A10">
      <w:pPr>
        <w:pStyle w:val="a6"/>
        <w:rPr>
          <w:color w:val="000000"/>
          <w:sz w:val="16"/>
          <w:szCs w:val="16"/>
          <w:shd w:val="clear" w:color="auto" w:fill="F0F0F0"/>
        </w:rPr>
      </w:pPr>
      <w:bookmarkStart w:id="5" w:name="sub_1000"/>
      <w:r>
        <w:rPr>
          <w:color w:val="000000"/>
          <w:sz w:val="16"/>
          <w:szCs w:val="16"/>
          <w:shd w:val="clear" w:color="auto" w:fill="F0F0F0"/>
        </w:rPr>
        <w:t>Информация об изменениях:</w:t>
      </w:r>
    </w:p>
    <w:bookmarkEnd w:id="5"/>
    <w:p w:rsidR="00C44A10" w:rsidRDefault="00C44A10">
      <w:pPr>
        <w:pStyle w:val="a7"/>
        <w:rPr>
          <w:shd w:val="clear" w:color="auto" w:fill="F0F0F0"/>
        </w:rPr>
      </w:pPr>
      <w:r>
        <w:t xml:space="preserve"> </w:t>
      </w:r>
      <w:r>
        <w:rPr>
          <w:shd w:val="clear" w:color="auto" w:fill="F0F0F0"/>
        </w:rPr>
        <w:t xml:space="preserve">Приложение изменено с 19 сентября 2024 г. - </w:t>
      </w:r>
      <w:hyperlink r:id="rId12" w:history="1">
        <w:r>
          <w:rPr>
            <w:rStyle w:val="a4"/>
            <w:rFonts w:cs="Times New Roman CYR"/>
            <w:shd w:val="clear" w:color="auto" w:fill="F0F0F0"/>
          </w:rPr>
          <w:t>Приказ</w:t>
        </w:r>
      </w:hyperlink>
      <w:r>
        <w:rPr>
          <w:shd w:val="clear" w:color="auto" w:fill="F0F0F0"/>
        </w:rPr>
        <w:t xml:space="preserve"> комитета жилищно-коммунального хозяйства города Барнаула от 19 сентября 2024 г. N 200/151/пр-1907</w:t>
      </w:r>
    </w:p>
    <w:p w:rsidR="00C44A10" w:rsidRDefault="00C44A10">
      <w:pPr>
        <w:pStyle w:val="a7"/>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C44A10" w:rsidRDefault="00C44A10">
      <w:pPr>
        <w:jc w:val="right"/>
        <w:rPr>
          <w:rStyle w:val="a3"/>
          <w:rFonts w:ascii="Arial" w:hAnsi="Arial" w:cs="Arial"/>
          <w:bCs/>
        </w:rPr>
      </w:pPr>
      <w:r>
        <w:rPr>
          <w:rStyle w:val="a3"/>
          <w:rFonts w:ascii="Arial" w:hAnsi="Arial" w:cs="Arial"/>
          <w:bCs/>
        </w:rPr>
        <w:t>Приложение</w:t>
      </w:r>
    </w:p>
    <w:p w:rsidR="00C44A10" w:rsidRDefault="00C44A10"/>
    <w:p w:rsidR="00C44A10" w:rsidRDefault="00C44A10">
      <w:pPr>
        <w:jc w:val="right"/>
        <w:rPr>
          <w:rStyle w:val="a3"/>
          <w:rFonts w:ascii="Arial" w:hAnsi="Arial" w:cs="Arial"/>
          <w:bCs/>
        </w:rPr>
      </w:pPr>
      <w:r>
        <w:rPr>
          <w:rStyle w:val="a3"/>
          <w:rFonts w:ascii="Arial" w:hAnsi="Arial" w:cs="Arial"/>
          <w:bCs/>
        </w:rPr>
        <w:t>УТВЕРЖДЕН</w:t>
      </w:r>
      <w:r>
        <w:rPr>
          <w:rStyle w:val="a3"/>
          <w:rFonts w:ascii="Arial" w:hAnsi="Arial" w:cs="Arial"/>
          <w:bCs/>
        </w:rPr>
        <w:br/>
      </w:r>
      <w:hyperlink w:anchor="sub_0" w:history="1">
        <w:r>
          <w:rPr>
            <w:rStyle w:val="a4"/>
            <w:rFonts w:ascii="Arial" w:hAnsi="Arial" w:cs="Arial"/>
          </w:rPr>
          <w:t>приказом</w:t>
        </w:r>
      </w:hyperlink>
      <w:r>
        <w:rPr>
          <w:rStyle w:val="a3"/>
          <w:rFonts w:ascii="Arial" w:hAnsi="Arial" w:cs="Arial"/>
          <w:bCs/>
        </w:rPr>
        <w:t xml:space="preserve"> комитета</w:t>
      </w:r>
      <w:r>
        <w:rPr>
          <w:rStyle w:val="a3"/>
          <w:rFonts w:ascii="Arial" w:hAnsi="Arial" w:cs="Arial"/>
          <w:bCs/>
        </w:rPr>
        <w:br/>
        <w:t>жилищно-коммунального хозяйства</w:t>
      </w:r>
      <w:r>
        <w:rPr>
          <w:rStyle w:val="a3"/>
          <w:rFonts w:ascii="Arial" w:hAnsi="Arial" w:cs="Arial"/>
          <w:bCs/>
        </w:rPr>
        <w:br/>
        <w:t>города Барнаула</w:t>
      </w:r>
      <w:r>
        <w:rPr>
          <w:rStyle w:val="a3"/>
          <w:rFonts w:ascii="Arial" w:hAnsi="Arial" w:cs="Arial"/>
          <w:bCs/>
        </w:rPr>
        <w:br/>
        <w:t>от 27.12.2022 N 200/151/пр-2850</w:t>
      </w:r>
    </w:p>
    <w:p w:rsidR="00C44A10" w:rsidRDefault="00C44A10"/>
    <w:p w:rsidR="00C44A10" w:rsidRDefault="00C44A10">
      <w:pPr>
        <w:pStyle w:val="1"/>
      </w:pPr>
      <w:r>
        <w:t>Административный регламент</w:t>
      </w:r>
      <w:r>
        <w:br/>
        <w:t>предоставления муниципальной услуги "Прием заявлений, документов, а также принятие на учет граждан в качестве нуждающихся в жилых помещениях"</w:t>
      </w:r>
    </w:p>
    <w:p w:rsidR="00C44A10" w:rsidRDefault="00C44A10">
      <w:pPr>
        <w:pStyle w:val="ac"/>
      </w:pPr>
      <w:r>
        <w:t>С изменениями и дополнениями от:</w:t>
      </w:r>
    </w:p>
    <w:p w:rsidR="00C44A10" w:rsidRDefault="00C44A10">
      <w:pPr>
        <w:pStyle w:val="a9"/>
        <w:rPr>
          <w:shd w:val="clear" w:color="auto" w:fill="EAEFED"/>
        </w:rPr>
      </w:pPr>
      <w:r>
        <w:t xml:space="preserve"> </w:t>
      </w:r>
      <w:r>
        <w:rPr>
          <w:shd w:val="clear" w:color="auto" w:fill="EAEFED"/>
        </w:rPr>
        <w:t>19 сентября 2024 г.</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5600"/>
        <w:gridCol w:w="1960"/>
      </w:tblGrid>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a"/>
              <w:jc w:val="center"/>
            </w:pPr>
            <w:r>
              <w:t>Наименование подраздела</w:t>
            </w:r>
          </w:p>
        </w:tc>
        <w:tc>
          <w:tcPr>
            <w:tcW w:w="7560" w:type="dxa"/>
            <w:gridSpan w:val="2"/>
            <w:tcBorders>
              <w:top w:val="single" w:sz="4" w:space="0" w:color="auto"/>
              <w:left w:val="single" w:sz="4" w:space="0" w:color="auto"/>
              <w:bottom w:val="single" w:sz="4" w:space="0" w:color="auto"/>
            </w:tcBorders>
            <w:vAlign w:val="center"/>
          </w:tcPr>
          <w:p w:rsidR="00C44A10" w:rsidRDefault="00C44A10">
            <w:pPr>
              <w:pStyle w:val="aa"/>
              <w:jc w:val="center"/>
            </w:pPr>
            <w:r>
              <w:t>Содержание подраздела</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a"/>
              <w:jc w:val="center"/>
            </w:pPr>
            <w:r>
              <w:lastRenderedPageBreak/>
              <w:t>1</w:t>
            </w:r>
          </w:p>
        </w:tc>
        <w:tc>
          <w:tcPr>
            <w:tcW w:w="7560" w:type="dxa"/>
            <w:gridSpan w:val="2"/>
            <w:tcBorders>
              <w:top w:val="single" w:sz="4" w:space="0" w:color="auto"/>
              <w:left w:val="single" w:sz="4" w:space="0" w:color="auto"/>
              <w:bottom w:val="single" w:sz="4" w:space="0" w:color="auto"/>
            </w:tcBorders>
            <w:vAlign w:val="center"/>
          </w:tcPr>
          <w:p w:rsidR="00C44A10" w:rsidRDefault="00C44A10">
            <w:pPr>
              <w:pStyle w:val="aa"/>
              <w:jc w:val="center"/>
            </w:pPr>
            <w:r>
              <w:t>2</w:t>
            </w:r>
          </w:p>
        </w:tc>
      </w:tr>
      <w:tr w:rsidR="00C44A10">
        <w:tblPrEx>
          <w:tblCellMar>
            <w:top w:w="0" w:type="dxa"/>
            <w:bottom w:w="0" w:type="dxa"/>
          </w:tblCellMar>
        </w:tblPrEx>
        <w:tc>
          <w:tcPr>
            <w:tcW w:w="10220" w:type="dxa"/>
            <w:gridSpan w:val="3"/>
            <w:tcBorders>
              <w:top w:val="single" w:sz="4" w:space="0" w:color="auto"/>
              <w:bottom w:val="single" w:sz="4" w:space="0" w:color="auto"/>
            </w:tcBorders>
          </w:tcPr>
          <w:p w:rsidR="00C44A10" w:rsidRDefault="00C44A10">
            <w:pPr>
              <w:pStyle w:val="ad"/>
            </w:pPr>
            <w:bookmarkStart w:id="6" w:name="sub_1001"/>
            <w:r>
              <w:t>I. Общие положения</w:t>
            </w:r>
            <w:bookmarkEnd w:id="6"/>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7" w:name="sub_1011"/>
            <w:r>
              <w:t>1. Предмет регулирования административного регламента</w:t>
            </w:r>
            <w:bookmarkEnd w:id="7"/>
          </w:p>
        </w:tc>
        <w:tc>
          <w:tcPr>
            <w:tcW w:w="7560" w:type="dxa"/>
            <w:gridSpan w:val="2"/>
            <w:tcBorders>
              <w:top w:val="single" w:sz="4" w:space="0" w:color="auto"/>
              <w:left w:val="single" w:sz="4" w:space="0" w:color="auto"/>
              <w:bottom w:val="single" w:sz="4" w:space="0" w:color="auto"/>
            </w:tcBorders>
          </w:tcPr>
          <w:p w:rsidR="00C44A10" w:rsidRDefault="00C44A10">
            <w:pPr>
              <w:pStyle w:val="ad"/>
            </w:pPr>
            <w:r>
              <w:t xml:space="preserve">1.1. Административный регламент предоставления муниципальной услуги "Прием заявлений, документов, а также принятие на учет граждан в качестве нуждающихся в жилых помещениях" (далее - Регламент) разработан в целях повышения качества и доступности предоставления муниципальной услуги "Прием заявлений, документов, а также принятие на учет граждан в качестве нуждающихся в жилых помещениях"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муниципальной </w:t>
            </w:r>
            <w:hyperlink r:id="rId14" w:history="1">
              <w:r>
                <w:rPr>
                  <w:rStyle w:val="a4"/>
                  <w:rFonts w:cs="Times New Roman CYR"/>
                </w:rPr>
                <w:t>автоматизированной информационной системы</w:t>
              </w:r>
            </w:hyperlink>
            <w:r>
              <w:t xml:space="preserve"> "Электронный Барнаул" (далее - городской портал), с соблюдением норм законодательства Российской Федерации о защите персональных данных.</w:t>
            </w:r>
          </w:p>
          <w:p w:rsidR="00C44A10" w:rsidRDefault="00C44A10">
            <w:pPr>
              <w:pStyle w:val="ad"/>
            </w:pPr>
            <w:bookmarkStart w:id="8" w:name="sub_1012"/>
            <w:r>
              <w:t xml:space="preserve">1.2. Регламент устанавливает порядок и стандарт предоставления муниципальной услуги органом местного самоуправления города Барнаула по запросу физических лиц, обладающих правом на подачу заявления о предоставлении муниципальной услуги, круг которых установлен в подразделе 2 настоящего раздела Регламента, в пределах полномочий органа местного самоуправления по решению вопросов местного значения, установленных </w:t>
            </w:r>
            <w:hyperlink r:id="rId15" w:history="1">
              <w:r>
                <w:rPr>
                  <w:rStyle w:val="a4"/>
                  <w:rFonts w:cs="Times New Roman CYR"/>
                </w:rPr>
                <w:t>Федеральным законом</w:t>
              </w:r>
            </w:hyperlink>
            <w:r>
              <w:t xml:space="preserve"> от 06.10.2003 N 131-ФЗ "Об общих принципах организации местного самоуправления в Российской Федерации" и </w:t>
            </w:r>
            <w:hyperlink r:id="rId16" w:history="1">
              <w:r>
                <w:rPr>
                  <w:rStyle w:val="a4"/>
                  <w:rFonts w:cs="Times New Roman CYR"/>
                </w:rPr>
                <w:t>Уставом</w:t>
              </w:r>
            </w:hyperlink>
            <w:r>
              <w:t xml:space="preserve"> городского округа - города Барнаула Алтайского края, в соответствии с требованиями </w:t>
            </w:r>
            <w:hyperlink r:id="rId17" w:history="1">
              <w:r>
                <w:rPr>
                  <w:rStyle w:val="a4"/>
                  <w:rFonts w:cs="Times New Roman CYR"/>
                </w:rPr>
                <w:t>Федерального закона</w:t>
              </w:r>
            </w:hyperlink>
            <w:r>
              <w:t xml:space="preserve"> от 27.07.2010 N 210-ФЗ "Об организации предоставления государственных и муниципальных услуг" (далее - </w:t>
            </w:r>
            <w:hyperlink r:id="rId18" w:history="1">
              <w:r>
                <w:rPr>
                  <w:rStyle w:val="a4"/>
                  <w:rFonts w:cs="Times New Roman CYR"/>
                </w:rPr>
                <w:t>Федеральный закон</w:t>
              </w:r>
            </w:hyperlink>
            <w:r>
              <w:t xml:space="preserve"> от 27.07.2010 N 210-ФЗ).</w:t>
            </w:r>
            <w:bookmarkEnd w:id="8"/>
          </w:p>
          <w:p w:rsidR="00C44A10" w:rsidRDefault="00C44A10">
            <w:pPr>
              <w:pStyle w:val="ad"/>
            </w:pPr>
            <w:bookmarkStart w:id="9" w:name="sub_1013"/>
            <w:r>
              <w:t>1.3. Регламент регулирует общественные отношения, возникающие в связи с приемом заявлений, документов, а также принятием на учет граждан в качестве нуждающихся в жилых помещениях.</w:t>
            </w:r>
            <w:bookmarkEnd w:id="9"/>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0" w:name="sub_1020"/>
            <w:r>
              <w:t>2. Круг заявителей</w:t>
            </w:r>
            <w:bookmarkEnd w:id="10"/>
          </w:p>
        </w:tc>
        <w:tc>
          <w:tcPr>
            <w:tcW w:w="7560" w:type="dxa"/>
            <w:gridSpan w:val="2"/>
            <w:tcBorders>
              <w:top w:val="single" w:sz="4" w:space="0" w:color="auto"/>
              <w:left w:val="single" w:sz="4" w:space="0" w:color="auto"/>
              <w:bottom w:val="single" w:sz="4" w:space="0" w:color="auto"/>
            </w:tcBorders>
          </w:tcPr>
          <w:p w:rsidR="00C44A10" w:rsidRDefault="00C44A10">
            <w:pPr>
              <w:pStyle w:val="ad"/>
            </w:pPr>
            <w:r>
              <w:t>Правом на подачу заявления о предоставлении муниципальной услуги (далее - заявление) обладают граждане Российской Федерации, достигшие восемнадцатилетнего возраста, проживающие на территории города Барнаула, законные представители (опекуны) недееспособных граждан, граждане, ставшие полностью дееспособными в результате вступления в брак или эмансипации, их уполномоченные представители (далее - заявитель).</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1" w:name="sub_1030"/>
            <w:r>
              <w:t xml:space="preserve">3. Требования предоставления заявителю муниципальной услуги в соответствии с вариантом предоставления муниципальной услуги, </w:t>
            </w:r>
            <w:r>
              <w:lastRenderedPageBreak/>
              <w:t>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bookmarkEnd w:id="11"/>
          </w:p>
        </w:tc>
        <w:tc>
          <w:tcPr>
            <w:tcW w:w="7560" w:type="dxa"/>
            <w:gridSpan w:val="2"/>
            <w:tcBorders>
              <w:top w:val="single" w:sz="4" w:space="0" w:color="auto"/>
              <w:left w:val="single" w:sz="4" w:space="0" w:color="auto"/>
              <w:bottom w:val="single" w:sz="4" w:space="0" w:color="auto"/>
            </w:tcBorders>
          </w:tcPr>
          <w:p w:rsidR="00C44A10" w:rsidRDefault="00C44A10">
            <w:pPr>
              <w:pStyle w:val="ad"/>
            </w:pPr>
            <w: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C44A10">
        <w:tblPrEx>
          <w:tblCellMar>
            <w:top w:w="0" w:type="dxa"/>
            <w:bottom w:w="0" w:type="dxa"/>
          </w:tblCellMar>
        </w:tblPrEx>
        <w:tc>
          <w:tcPr>
            <w:tcW w:w="10220" w:type="dxa"/>
            <w:gridSpan w:val="3"/>
            <w:tcBorders>
              <w:top w:val="single" w:sz="4" w:space="0" w:color="auto"/>
              <w:bottom w:val="single" w:sz="4" w:space="0" w:color="auto"/>
            </w:tcBorders>
          </w:tcPr>
          <w:p w:rsidR="00C44A10" w:rsidRDefault="00C44A10">
            <w:pPr>
              <w:pStyle w:val="ad"/>
            </w:pPr>
            <w:bookmarkStart w:id="12" w:name="sub_1002"/>
            <w:r>
              <w:t>II. Стандарт предоставления муниципальной услуги</w:t>
            </w:r>
            <w:bookmarkEnd w:id="12"/>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3" w:name="sub_1021"/>
            <w:r>
              <w:t>1. Наименование муниципальной услуги</w:t>
            </w:r>
            <w:bookmarkEnd w:id="13"/>
          </w:p>
        </w:tc>
        <w:tc>
          <w:tcPr>
            <w:tcW w:w="7560" w:type="dxa"/>
            <w:gridSpan w:val="2"/>
            <w:tcBorders>
              <w:top w:val="single" w:sz="4" w:space="0" w:color="auto"/>
              <w:left w:val="single" w:sz="4" w:space="0" w:color="auto"/>
              <w:bottom w:val="single" w:sz="4" w:space="0" w:color="auto"/>
            </w:tcBorders>
          </w:tcPr>
          <w:p w:rsidR="00C44A10" w:rsidRDefault="00C44A10">
            <w:pPr>
              <w:pStyle w:val="ad"/>
            </w:pPr>
            <w:r>
              <w:t>Прием заявлений, документов, а также принятие на учет граждан в качестве нуждающихся в жилых помещениях.</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4" w:name="sub_1022"/>
            <w:r>
              <w:t>2. Наименование органа, предоставляющего муниципальную услугу</w:t>
            </w:r>
            <w:bookmarkEnd w:id="14"/>
          </w:p>
        </w:tc>
        <w:tc>
          <w:tcPr>
            <w:tcW w:w="7560" w:type="dxa"/>
            <w:gridSpan w:val="2"/>
            <w:tcBorders>
              <w:top w:val="single" w:sz="4" w:space="0" w:color="auto"/>
              <w:left w:val="single" w:sz="4" w:space="0" w:color="auto"/>
              <w:bottom w:val="single" w:sz="4" w:space="0" w:color="auto"/>
            </w:tcBorders>
          </w:tcPr>
          <w:p w:rsidR="00C44A10" w:rsidRDefault="00C44A10">
            <w:pPr>
              <w:pStyle w:val="ad"/>
            </w:pPr>
            <w:r>
              <w:t>2.1. Органом, предоставляющим муниципальную услугу, является комитет жилищно-коммунального хозяйства города Барнаула (далее - Комитет).</w:t>
            </w:r>
          </w:p>
          <w:p w:rsidR="00C44A10" w:rsidRDefault="00C44A10">
            <w:pPr>
              <w:pStyle w:val="ad"/>
            </w:pPr>
            <w:bookmarkStart w:id="15" w:name="sub_10222"/>
            <w:r>
              <w:t>2.2. В предоставлении муниципальной услуги участвуют:</w:t>
            </w:r>
            <w:bookmarkEnd w:id="15"/>
          </w:p>
          <w:p w:rsidR="00C44A10" w:rsidRDefault="00C44A10">
            <w:pPr>
              <w:pStyle w:val="ad"/>
            </w:pPr>
            <w:r>
              <w:t>Управление Федеральной службы государственной регистрации, кадастра и картографии по Алтайскому краю (далее - Росреестр);</w:t>
            </w:r>
          </w:p>
          <w:p w:rsidR="00C44A10" w:rsidRDefault="00C44A10">
            <w:pPr>
              <w:pStyle w:val="ad"/>
            </w:pPr>
            <w:r>
              <w:t>Межрайонный регистрационно-экзаменационный отдел ГИБДД Главного Управления Министерства внутренних дел Российской Федерации по Алтайскому краю;</w:t>
            </w:r>
          </w:p>
          <w:p w:rsidR="00C44A10" w:rsidRDefault="00C44A10">
            <w:pPr>
              <w:pStyle w:val="ad"/>
            </w:pPr>
            <w:bookmarkStart w:id="16" w:name="sub_102224"/>
            <w:r>
              <w:t>Отделение фонда пенсионного и социального страхования Российской Федерации по Алтайскому краю;</w:t>
            </w:r>
            <w:bookmarkEnd w:id="16"/>
          </w:p>
          <w:p w:rsidR="00C44A10" w:rsidRDefault="00C44A10">
            <w:pPr>
              <w:pStyle w:val="ad"/>
            </w:pPr>
            <w:r>
              <w:t>Управление по вопросам миграции Главного управления Министерства внутренних дел Российской Федерации по Алтайскому краю;</w:t>
            </w:r>
          </w:p>
          <w:p w:rsidR="00C44A10" w:rsidRDefault="00C44A10">
            <w:pPr>
              <w:pStyle w:val="ad"/>
            </w:pPr>
            <w:r>
              <w:t>краевое государственное бюджетное учреждение "Алтайский центр недвижимости и государственной кадастровой оценки";</w:t>
            </w:r>
          </w:p>
          <w:p w:rsidR="00C44A10" w:rsidRDefault="00C44A10">
            <w:pPr>
              <w:pStyle w:val="ad"/>
            </w:pPr>
            <w:r>
              <w:t>администрация города Барнаула;</w:t>
            </w:r>
          </w:p>
          <w:p w:rsidR="00C44A10" w:rsidRDefault="00C44A10">
            <w:pPr>
              <w:pStyle w:val="ad"/>
            </w:pPr>
            <w: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w:t>
            </w:r>
          </w:p>
          <w:p w:rsidR="00C44A10" w:rsidRDefault="00C44A10">
            <w:pPr>
              <w:pStyle w:val="ad"/>
            </w:pPr>
            <w:r>
              <w:t>Министерство социальной защиты Алтайского края;</w:t>
            </w:r>
          </w:p>
          <w:p w:rsidR="00C44A10" w:rsidRDefault="00C44A10">
            <w:pPr>
              <w:pStyle w:val="ad"/>
            </w:pPr>
            <w:r>
              <w:t>Федеральная налоговая служба;</w:t>
            </w:r>
          </w:p>
          <w:p w:rsidR="00C44A10" w:rsidRDefault="00C44A10">
            <w:pPr>
              <w:pStyle w:val="ad"/>
            </w:pPr>
            <w:r>
              <w:t>Управление Федеральной службы судебных приставов по Алтайскому краю;</w:t>
            </w:r>
          </w:p>
          <w:p w:rsidR="00C44A10" w:rsidRDefault="00C44A10">
            <w:pPr>
              <w:pStyle w:val="ad"/>
            </w:pPr>
            <w:r>
              <w:t>Министерство здравоохранения Алтайского края,</w:t>
            </w:r>
          </w:p>
          <w:p w:rsidR="00C44A10" w:rsidRDefault="00C44A10">
            <w:pPr>
              <w:pStyle w:val="ad"/>
            </w:pPr>
            <w:r>
              <w:t>Центральный Банк Российской Федерации.</w:t>
            </w:r>
          </w:p>
          <w:p w:rsidR="00C44A10" w:rsidRDefault="00C44A10">
            <w:pPr>
              <w:pStyle w:val="ad"/>
            </w:pPr>
            <w:bookmarkStart w:id="17" w:name="sub_1023"/>
            <w:r>
              <w:t>2.3.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bookmarkEnd w:id="17"/>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8" w:name="sub_10023"/>
            <w:r>
              <w:t>3. Результат предоставления муниципальной услуги</w:t>
            </w:r>
            <w:bookmarkEnd w:id="18"/>
          </w:p>
        </w:tc>
        <w:tc>
          <w:tcPr>
            <w:tcW w:w="7560" w:type="dxa"/>
            <w:gridSpan w:val="2"/>
            <w:tcBorders>
              <w:top w:val="single" w:sz="4" w:space="0" w:color="auto"/>
              <w:left w:val="single" w:sz="4" w:space="0" w:color="auto"/>
              <w:bottom w:val="single" w:sz="4" w:space="0" w:color="auto"/>
            </w:tcBorders>
          </w:tcPr>
          <w:p w:rsidR="00C44A10" w:rsidRDefault="00C44A10">
            <w:pPr>
              <w:pStyle w:val="ad"/>
            </w:pPr>
            <w:r>
              <w:t>3.1. Виды документов, являющихся результатом предоставления муниципальной услуги:</w:t>
            </w:r>
          </w:p>
          <w:p w:rsidR="00C44A10" w:rsidRDefault="00C44A10">
            <w:pPr>
              <w:pStyle w:val="ad"/>
            </w:pPr>
            <w:r>
              <w:t>приказ о принятии заявителя и членов его семьи на учет в качестве нуждающихся в жилых помещениях (далее - приказ о принятии на учет);</w:t>
            </w:r>
          </w:p>
          <w:p w:rsidR="00C44A10" w:rsidRDefault="00C44A10">
            <w:pPr>
              <w:pStyle w:val="ad"/>
            </w:pPr>
            <w:r>
              <w:t xml:space="preserve">приказ об отказе в принятии заявителя и членов его семьи на учет в </w:t>
            </w:r>
            <w:r>
              <w:lastRenderedPageBreak/>
              <w:t>качестве нуждающихся в жилых помещениях (далее - приказ об отказе в принятии на учет).</w:t>
            </w:r>
          </w:p>
          <w:p w:rsidR="00C44A10" w:rsidRDefault="00C44A10">
            <w:pPr>
              <w:pStyle w:val="ad"/>
            </w:pPr>
            <w:bookmarkStart w:id="19" w:name="sub_1032"/>
            <w:r>
              <w:t xml:space="preserve">3.2. Посредством </w:t>
            </w:r>
            <w:hyperlink r:id="rId19" w:history="1">
              <w:r>
                <w:rPr>
                  <w:rStyle w:val="a4"/>
                  <w:rFonts w:cs="Times New Roman CYR"/>
                </w:rPr>
                <w:t>городского портала</w:t>
              </w:r>
            </w:hyperlink>
            <w:r>
              <w:t xml:space="preserve"> фиксируется факт получения заявителем результата предоставления муниципальной услуги.</w:t>
            </w:r>
            <w:bookmarkEnd w:id="19"/>
          </w:p>
          <w:p w:rsidR="00C44A10" w:rsidRDefault="00C44A10">
            <w:pPr>
              <w:pStyle w:val="ad"/>
            </w:pPr>
            <w:bookmarkStart w:id="20" w:name="sub_1033"/>
            <w:r>
              <w:t>3.3. Способы получения результата предоставления муниципальной услуги:</w:t>
            </w:r>
            <w:bookmarkEnd w:id="20"/>
          </w:p>
          <w:p w:rsidR="00C44A10" w:rsidRDefault="00C44A10">
            <w:pPr>
              <w:pStyle w:val="ad"/>
            </w:pPr>
            <w:r>
              <w:t>в виде бумажного документа, который заявитель получает непосредственно при личном обращении в Комитет;</w:t>
            </w:r>
          </w:p>
          <w:p w:rsidR="00C44A10" w:rsidRDefault="00C44A10">
            <w:pPr>
              <w:pStyle w:val="ad"/>
            </w:pPr>
            <w:r>
              <w:t>в виде бумажного документа, который заявитель получает непосредственно при личном обращении в МФЦ;</w:t>
            </w:r>
          </w:p>
          <w:p w:rsidR="00C44A10" w:rsidRDefault="00C44A10">
            <w:pPr>
              <w:pStyle w:val="ad"/>
            </w:pPr>
            <w:r>
              <w:t>в виде бумажного документа, который направляется Комитетом заявителю посредством почтового отправления;</w:t>
            </w:r>
          </w:p>
          <w:p w:rsidR="00C44A10" w:rsidRDefault="00C44A10">
            <w:pPr>
              <w:pStyle w:val="ad"/>
            </w:pPr>
            <w:r>
              <w:t xml:space="preserve">в виде электронного документа, который направляется Комитетом заявителю посредством </w:t>
            </w:r>
            <w:hyperlink r:id="rId20" w:history="1">
              <w:r>
                <w:rPr>
                  <w:rStyle w:val="a4"/>
                  <w:rFonts w:cs="Times New Roman CYR"/>
                </w:rPr>
                <w:t>городского портала</w:t>
              </w:r>
            </w:hyperlink>
            <w:r>
              <w:t>;</w:t>
            </w:r>
          </w:p>
          <w:p w:rsidR="00C44A10" w:rsidRDefault="00C44A10">
            <w:pPr>
              <w:pStyle w:val="ad"/>
            </w:pPr>
            <w:r>
              <w:t>в виде электронного документа, который направляется Комитетом посредством электронной почты.</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21" w:name="sub_1040"/>
            <w:r>
              <w:lastRenderedPageBreak/>
              <w:t>4. Срок предоставления муниципальной услуги</w:t>
            </w:r>
            <w:bookmarkEnd w:id="21"/>
          </w:p>
        </w:tc>
        <w:tc>
          <w:tcPr>
            <w:tcW w:w="7560" w:type="dxa"/>
            <w:gridSpan w:val="2"/>
            <w:tcBorders>
              <w:top w:val="single" w:sz="4" w:space="0" w:color="auto"/>
              <w:left w:val="single" w:sz="4" w:space="0" w:color="auto"/>
              <w:bottom w:val="single" w:sz="4" w:space="0" w:color="auto"/>
            </w:tcBorders>
          </w:tcPr>
          <w:p w:rsidR="00C44A10" w:rsidRDefault="00C44A10">
            <w:pPr>
              <w:pStyle w:val="ad"/>
            </w:pPr>
            <w:r>
              <w:t xml:space="preserve">4.1. Приказ о принятии на учет или об отказе в принятии на учет принимается Комитетом не позднее чем через 30 рабочих дней (для граждан, имеющих право на получение социальной выплаты для приобретения жилья в соответствии с </w:t>
            </w:r>
            <w:hyperlink r:id="rId21" w:history="1">
              <w:r>
                <w:rPr>
                  <w:rStyle w:val="a4"/>
                  <w:rFonts w:cs="Times New Roman CYR"/>
                </w:rPr>
                <w:t>Федеральным законом</w:t>
              </w:r>
            </w:hyperlink>
            <w:r>
              <w:t xml:space="preserve"> от 25.10.2002 N 125-ФЗ "О жилищных субсидиях гражданам, выезжающим из районов Крайнего Севера и приравненных к ним местностей" (далее - Федеральный закон от 25.10.2002 N 125-ФЗ) - 15 рабочих дней) со дня представления документов, обязанность по предоставлению которых возложена на заявителя, в Комитет.</w:t>
            </w:r>
          </w:p>
          <w:p w:rsidR="00C44A10" w:rsidRDefault="00C44A10">
            <w:pPr>
              <w:pStyle w:val="ad"/>
            </w:pPr>
            <w:bookmarkStart w:id="22" w:name="sub_1042"/>
            <w:r>
              <w:t>4.2. Приказ о принятии на учет или приказ об отказе в принятии на учет не позднее чем через три рабочих дня со дня его принятия выдается или направляется Комитетом заявителю. В случае представления гражданином заявления о принятии на учет через МФЦ (филиал МФЦ) решение о принятии или об отказе в принятии на учет направляется в МФЦ (филиал МФЦ), если иной способ получения не указан заявителем.</w:t>
            </w:r>
            <w:bookmarkEnd w:id="22"/>
          </w:p>
          <w:p w:rsidR="00C44A10" w:rsidRDefault="00C44A10">
            <w:pPr>
              <w:pStyle w:val="ad"/>
            </w:pPr>
            <w:bookmarkStart w:id="23" w:name="sub_1043"/>
            <w:r>
              <w:t>4.3. В случае представления заявителем заявления через МФЦ (филиал МФЦ) срок принятия решения о принятии на учет или об отказе в принятии на учет исчисляется со дня передачи МФЦ (филиалом МФЦ) данного заявления в Комитет.</w:t>
            </w:r>
            <w:bookmarkEnd w:id="23"/>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24" w:name="sub_1050"/>
            <w:r>
              <w:t>5. Правовые основания для предоставления муниципальной услуги</w:t>
            </w:r>
            <w:bookmarkEnd w:id="24"/>
          </w:p>
        </w:tc>
        <w:tc>
          <w:tcPr>
            <w:tcW w:w="7560" w:type="dxa"/>
            <w:gridSpan w:val="2"/>
            <w:tcBorders>
              <w:top w:val="single" w:sz="4" w:space="0" w:color="auto"/>
              <w:left w:val="single" w:sz="4" w:space="0" w:color="auto"/>
              <w:bottom w:val="single" w:sz="4" w:space="0" w:color="auto"/>
            </w:tcBorders>
          </w:tcPr>
          <w:p w:rsidR="00C44A10" w:rsidRDefault="00C44A10">
            <w:pPr>
              <w:pStyle w:val="ad"/>
            </w:pPr>
            <w: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w:t>
            </w:r>
            <w:hyperlink r:id="rId22" w:history="1">
              <w:r>
                <w:rPr>
                  <w:rStyle w:val="a4"/>
                  <w:rFonts w:cs="Times New Roman CYR"/>
                </w:rPr>
                <w:t>официальном Интернет-сайте</w:t>
              </w:r>
            </w:hyperlink>
            <w:r>
              <w:t xml:space="preserve">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на </w:t>
            </w:r>
            <w:hyperlink r:id="rId23" w:history="1">
              <w:r>
                <w:rPr>
                  <w:rStyle w:val="a4"/>
                  <w:rFonts w:cs="Times New Roman CYR"/>
                </w:rPr>
                <w:t>городском портале</w:t>
              </w:r>
            </w:hyperlink>
            <w:r>
              <w:t>.</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25" w:name="sub_1060"/>
            <w:r>
              <w:t xml:space="preserve">6. Исчерпывающий перечень документов, необходимых для </w:t>
            </w:r>
            <w:r>
              <w:lastRenderedPageBreak/>
              <w:t>предоставления муниципальной услуги</w:t>
            </w:r>
            <w:bookmarkEnd w:id="25"/>
          </w:p>
        </w:tc>
        <w:tc>
          <w:tcPr>
            <w:tcW w:w="7560" w:type="dxa"/>
            <w:gridSpan w:val="2"/>
            <w:tcBorders>
              <w:top w:val="single" w:sz="4" w:space="0" w:color="auto"/>
              <w:left w:val="single" w:sz="4" w:space="0" w:color="auto"/>
              <w:bottom w:val="single" w:sz="4" w:space="0" w:color="auto"/>
            </w:tcBorders>
          </w:tcPr>
          <w:p w:rsidR="00C44A10" w:rsidRDefault="00C44A10">
            <w:pPr>
              <w:pStyle w:val="ad"/>
            </w:pPr>
            <w:r>
              <w:lastRenderedPageBreak/>
              <w:t xml:space="preserve">6.1. Для получения муниципальной услуги заявителю необходимо предоставить в Комитет в виде бумажного документа (посредством личного обращения, почтового обращения, через МФЦ (филиал МФЦ) </w:t>
            </w:r>
            <w:r>
              <w:lastRenderedPageBreak/>
              <w:t xml:space="preserve">либо в виде электронного документа (посредством электронной почты, </w:t>
            </w:r>
            <w:hyperlink r:id="rId24" w:history="1">
              <w:r>
                <w:rPr>
                  <w:rStyle w:val="a4"/>
                  <w:rFonts w:cs="Times New Roman CYR"/>
                </w:rPr>
                <w:t>городского портала</w:t>
              </w:r>
            </w:hyperlink>
            <w:r>
              <w:t>) следующие документы:</w:t>
            </w:r>
          </w:p>
          <w:p w:rsidR="00C44A10" w:rsidRDefault="00C44A10">
            <w:pPr>
              <w:pStyle w:val="ad"/>
            </w:pPr>
            <w:bookmarkStart w:id="26" w:name="sub_10611"/>
            <w:r>
              <w:t xml:space="preserve">6.1.1. Заявление (формы заявлений установлены в </w:t>
            </w:r>
            <w:hyperlink w:anchor="sub_10000" w:history="1">
              <w:r>
                <w:rPr>
                  <w:rStyle w:val="a4"/>
                  <w:rFonts w:cs="Times New Roman CYR"/>
                </w:rPr>
                <w:t>приложении 1</w:t>
              </w:r>
            </w:hyperlink>
            <w:r>
              <w:t xml:space="preserve"> к Регламенту. Форма заявления, которую заполняет заявитель, зависит от того, к какой категории граждан, принимаемых на учет в качестве нуждающихся в жилых помещениях, он относится. Форма заявления для постановки на учет граждан, имеющих право на получение социальной выплаты для приобретения жилья в соответствии с </w:t>
            </w:r>
            <w:hyperlink r:id="rId25" w:history="1">
              <w:r>
                <w:rPr>
                  <w:rStyle w:val="a4"/>
                  <w:rFonts w:cs="Times New Roman CYR"/>
                </w:rPr>
                <w:t>Федеральным законом</w:t>
              </w:r>
            </w:hyperlink>
            <w:r>
              <w:t xml:space="preserve"> от 25.10.2002 N 125-ФЗ, установлена </w:t>
            </w:r>
            <w:hyperlink r:id="rId26" w:history="1">
              <w:r>
                <w:rPr>
                  <w:rStyle w:val="a4"/>
                  <w:rFonts w:cs="Times New Roman CYR"/>
                </w:rPr>
                <w:t>постановлением</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bookmarkEnd w:id="26"/>
          </w:p>
          <w:p w:rsidR="00C44A10" w:rsidRDefault="00C44A10">
            <w:pPr>
              <w:pStyle w:val="ad"/>
            </w:pPr>
            <w:r>
              <w:t xml:space="preserve">В заявлении о принятии на учет, за исключением граждан, имеющих право на получение социальной выплаты для приобретения жилья в соответствии с </w:t>
            </w:r>
            <w:hyperlink r:id="rId27" w:history="1">
              <w:r>
                <w:rPr>
                  <w:rStyle w:val="a4"/>
                  <w:rFonts w:cs="Times New Roman CYR"/>
                </w:rPr>
                <w:t>Федеральным законом</w:t>
              </w:r>
            </w:hyperlink>
            <w:r>
              <w:t xml:space="preserve"> от 25.10.2002 N 125-ФЗ, указываются сведения:</w:t>
            </w:r>
          </w:p>
          <w:p w:rsidR="00C44A10" w:rsidRDefault="00C44A10">
            <w:pPr>
              <w:pStyle w:val="ad"/>
            </w:pPr>
            <w:r>
              <w:t>1) о составе семьи;</w:t>
            </w:r>
          </w:p>
          <w:p w:rsidR="00C44A10" w:rsidRDefault="00C44A10">
            <w:pPr>
              <w:pStyle w:val="ad"/>
            </w:pPr>
            <w:r>
              <w:t>2) о наличии или отсутствии договоров социального найма на занимаемое гражданином и членами его семьи жилое помещение;</w:t>
            </w:r>
          </w:p>
          <w:p w:rsidR="00C44A10" w:rsidRDefault="00C44A10">
            <w:pPr>
              <w:pStyle w:val="ad"/>
            </w:pPr>
            <w:r>
              <w:t>3)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
          <w:p w:rsidR="00C44A10" w:rsidRDefault="00C44A10">
            <w:pPr>
              <w:pStyle w:val="ad"/>
            </w:pPr>
            <w:r>
              <w:t>4) о наличии прав на льготное обеспечение жилой площадью в соответствии с федеральным законодательством.</w:t>
            </w:r>
          </w:p>
          <w:p w:rsidR="00C44A10" w:rsidRDefault="00C44A10">
            <w:pPr>
              <w:pStyle w:val="ad"/>
            </w:pPr>
            <w:r>
              <w:t>В зависимости от основания признания нуждающимися в жилых помещениях дополнительно в заявлении о принятии на учет указываются:</w:t>
            </w:r>
          </w:p>
          <w:p w:rsidR="00C44A10" w:rsidRDefault="00C44A10">
            <w:pPr>
              <w:pStyle w:val="ad"/>
            </w:pPr>
            <w: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нуждающимся в жилых помещениях граждан, проживающих в помещениях, не отвечающих установленным для жилых помещений требованиям);</w:t>
            </w:r>
          </w:p>
          <w:p w:rsidR="00C44A10" w:rsidRDefault="00C44A10">
            <w:pPr>
              <w:pStyle w:val="ad"/>
            </w:pPr>
            <w:r>
              <w:t xml:space="preserve">2) сведения о наличии у гражданина тяжелой формы хронического заболевания, предусмотренной </w:t>
            </w:r>
            <w:hyperlink r:id="rId28" w:history="1">
              <w:r>
                <w:rPr>
                  <w:rStyle w:val="a4"/>
                  <w:rFonts w:cs="Times New Roman CYR"/>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w:t>
            </w:r>
            <w:hyperlink r:id="rId29" w:history="1">
              <w:r>
                <w:rPr>
                  <w:rStyle w:val="a4"/>
                  <w:rFonts w:cs="Times New Roman CYR"/>
                </w:rPr>
                <w:t>приказом</w:t>
              </w:r>
            </w:hyperlink>
            <w: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w:t>
            </w:r>
            <w:r>
              <w:lastRenderedPageBreak/>
              <w:t>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C44A10" w:rsidRDefault="00C44A10">
            <w:pPr>
              <w:pStyle w:val="ad"/>
            </w:pPr>
            <w:r>
              <w:t xml:space="preserve">Для признания граждан малоимущими в соответствии с </w:t>
            </w:r>
            <w:hyperlink r:id="rId30" w:history="1">
              <w:r>
                <w:rPr>
                  <w:rStyle w:val="a4"/>
                  <w:rFonts w:cs="Times New Roman CYR"/>
                </w:rPr>
                <w:t>законом</w:t>
              </w:r>
            </w:hyperlink>
            <w:r>
              <w:t xml:space="preserve"> Алтайского края от 06.07.2006 N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(далее - закон Алтайского края от 06.07.2006 N 60-ЗС) заявителем в заявлении дополнительно указываются сведения:</w:t>
            </w:r>
          </w:p>
          <w:p w:rsidR="00C44A10" w:rsidRDefault="00C44A10">
            <w:pPr>
              <w:pStyle w:val="ad"/>
            </w:pPr>
            <w:r>
              <w:t>1) о доходах гражданина-заявителя и членов его семьи с указанием источников доходов, которые учитываются при решении вопроса о признании их малоимущими для предоставления им по договору социального найма жилых помещений муниципального жилищного фонда, либо отсутствия таких доходов;</w:t>
            </w:r>
          </w:p>
          <w:p w:rsidR="00C44A10" w:rsidRDefault="00C44A10">
            <w:pPr>
              <w:pStyle w:val="ad"/>
            </w:pPr>
            <w:r>
              <w:t>2) о суммах уплачиваемых алиментов и способе их уплаты;</w:t>
            </w:r>
          </w:p>
          <w:p w:rsidR="00C44A10" w:rsidRDefault="00C44A10">
            <w:pPr>
              <w:pStyle w:val="ad"/>
            </w:pPr>
            <w:r>
              <w:t>3) о правовых основаниях владения гражданином-заявителем и членами его семьи движимым имуществом, а также недвижимым имуществом, подлежащим налогообложению, на праве собственности.</w:t>
            </w:r>
          </w:p>
          <w:p w:rsidR="00C44A10" w:rsidRDefault="00C44A10">
            <w:pPr>
              <w:pStyle w:val="ad"/>
            </w:pPr>
            <w:bookmarkStart w:id="27" w:name="sub_10612"/>
            <w:r>
              <w:t>6.1.2. Копия паспорта гражданина Российской Федерации заявителя и членов его семьи или копии документов, заменяющие паспорт гражданина Российской Федерации;</w:t>
            </w:r>
            <w:bookmarkEnd w:id="27"/>
          </w:p>
          <w:p w:rsidR="00C44A10" w:rsidRDefault="00C44A10">
            <w:pPr>
              <w:pStyle w:val="ad"/>
            </w:pPr>
            <w:bookmarkStart w:id="28" w:name="sub_10613"/>
            <w:r>
              <w:t>6.1.3. В случае отсутствия в паспорте гражданина Российской Федерации или ином документе, заменяющем паспорт гражданина Российской Федерации, сведений о месте жительства - документ, подтверждающий место жительства заявителя, а также членов его семьи;</w:t>
            </w:r>
            <w:bookmarkEnd w:id="28"/>
          </w:p>
          <w:p w:rsidR="00C44A10" w:rsidRDefault="00C44A10">
            <w:pPr>
              <w:pStyle w:val="ad"/>
            </w:pPr>
            <w:bookmarkStart w:id="29" w:name="sub_10614"/>
            <w:r>
              <w:t>6.1.4.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bookmarkEnd w:id="29"/>
          </w:p>
          <w:p w:rsidR="00C44A10" w:rsidRDefault="00C44A10">
            <w:pPr>
              <w:pStyle w:val="ad"/>
            </w:pPr>
            <w:bookmarkStart w:id="30" w:name="sub_10615"/>
            <w:r>
              <w:t>6.1.5. Судебные решения о признании членом семьи (при наличии).</w:t>
            </w:r>
            <w:bookmarkEnd w:id="30"/>
          </w:p>
          <w:p w:rsidR="00C44A10" w:rsidRDefault="00C44A10">
            <w:pPr>
              <w:pStyle w:val="ad"/>
            </w:pPr>
            <w:bookmarkStart w:id="31" w:name="sub_10616"/>
            <w:r>
              <w:t xml:space="preserve">6.1.6. Для постановки на учет граждан в соответствии с </w:t>
            </w:r>
            <w:hyperlink r:id="rId31" w:history="1">
              <w:r>
                <w:rPr>
                  <w:rStyle w:val="a4"/>
                  <w:rFonts w:cs="Times New Roman CYR"/>
                </w:rPr>
                <w:t>Федеральным законом</w:t>
              </w:r>
            </w:hyperlink>
            <w:r>
              <w:t xml:space="preserve"> от 25.10.2002 N 125-ФЗ дополнительно предоставляются следующие документы:</w:t>
            </w:r>
            <w:bookmarkEnd w:id="31"/>
          </w:p>
          <w:p w:rsidR="00C44A10" w:rsidRDefault="00C44A10">
            <w:pPr>
              <w:pStyle w:val="ad"/>
            </w:pPr>
            <w:r>
              <w:t>-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C44A10" w:rsidRDefault="00C44A10">
            <w:pPr>
              <w:pStyle w:val="ad"/>
            </w:pPr>
            <w:r>
              <w:t xml:space="preserve">- документ, подтверждающий общую продолжительность стажа работы в районах Крайнего Севера и приравненных к ним местностей (копия трудовой книжки либо документ, выданный Фондом </w:t>
            </w:r>
            <w:r>
              <w:lastRenderedPageBreak/>
              <w:t>пенсионного и социального страхования Российской Федерации);</w:t>
            </w:r>
          </w:p>
          <w:p w:rsidR="00C44A10" w:rsidRDefault="00C44A10">
            <w:pPr>
              <w:pStyle w:val="ad"/>
            </w:pPr>
            <w:r>
              <w:t>- копия пенсионного удостоверения или справка о пенсионном обеспечении из органа, осуществляющего пенсионное обеспечение (для пенсионеров);</w:t>
            </w:r>
          </w:p>
          <w:p w:rsidR="00C44A10" w:rsidRDefault="00C44A10">
            <w:pPr>
              <w:pStyle w:val="ad"/>
            </w:pPr>
            <w:r>
              <w:t>- справка об инвалидности - для инвалидов I и II групп, а также для инвалидов с детства - в случае отсутствия соответствующих сведений в государственной информационной системе "Единая централизованная платформа в социальной сфере";</w:t>
            </w:r>
          </w:p>
          <w:p w:rsidR="00C44A10" w:rsidRDefault="00C44A10">
            <w:pPr>
              <w:pStyle w:val="ad"/>
            </w:pPr>
            <w:r>
              <w:t>- справка органов службы занятости населения о признании заявителя в установленном порядке безработным (для безработных, состоящих не менее одного года на учете в органах службы занятости населения по месту постоянного проживания);</w:t>
            </w:r>
          </w:p>
          <w:p w:rsidR="00C44A10" w:rsidRDefault="00C44A10">
            <w:pPr>
              <w:pStyle w:val="ad"/>
            </w:pPr>
            <w:r>
              <w:t>- документы, содержащие сведения о проживании заявителя в районах Крайнего Севера и приравненных к ним местностях в период с 31.12.1991 до 01.01.2015 (копия паспорта гражданина Российской Федерации с отметкой о регистрации по месту жительства,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C44A10" w:rsidRDefault="00C44A10">
            <w:pPr>
              <w:pStyle w:val="ad"/>
            </w:pPr>
            <w:r>
              <w:t xml:space="preserve">При направлении заявления о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федеральной государственной </w:t>
            </w:r>
            <w:hyperlink r:id="rId32" w:history="1">
              <w:r>
                <w:rPr>
                  <w:rStyle w:val="a4"/>
                  <w:rFonts w:cs="Times New Roman CYR"/>
                </w:rPr>
                <w:t>информационной системы</w:t>
              </w:r>
            </w:hyperlink>
            <w:r>
              <w:t xml:space="preserve">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
          <w:p w:rsidR="00C44A10" w:rsidRDefault="00C44A10">
            <w:pPr>
              <w:pStyle w:val="ad"/>
            </w:pPr>
            <w: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w:t>
            </w:r>
            <w:hyperlink r:id="rId33" w:history="1">
              <w:r>
                <w:rPr>
                  <w:rStyle w:val="a4"/>
                  <w:rFonts w:cs="Times New Roman CYR"/>
                </w:rPr>
                <w:t>квалифицированной электронной подписью</w:t>
              </w:r>
            </w:hyperlink>
            <w:r>
              <w:t xml:space="preserve"> нотариуса.</w:t>
            </w:r>
          </w:p>
          <w:p w:rsidR="00C44A10" w:rsidRDefault="00C44A10">
            <w:pPr>
              <w:pStyle w:val="ad"/>
            </w:pPr>
            <w:bookmarkStart w:id="32" w:name="sub_1062"/>
            <w:r>
              <w:t xml:space="preserve">6.2. При подаче документов, указанных в </w:t>
            </w:r>
            <w:hyperlink w:anchor="sub_1060" w:history="1">
              <w:r>
                <w:rPr>
                  <w:rStyle w:val="a4"/>
                  <w:rFonts w:cs="Times New Roman CYR"/>
                </w:rPr>
                <w:t>пункте 6.1</w:t>
              </w:r>
            </w:hyperlink>
            <w:r>
              <w:t xml:space="preserve"> настоящего подраздела Регламента на бумажном носителе лично специалисту Комитета, специалисту МФЦ (филиала МФЦ), ответственному за прием заявлений и прилагаемых к ним документов, заявителем предъявляются для сверки копий оригиналы или нотариально заверенные копии данных документов.</w:t>
            </w:r>
            <w:bookmarkEnd w:id="32"/>
          </w:p>
          <w:p w:rsidR="00C44A10" w:rsidRDefault="00C44A10">
            <w:pPr>
              <w:pStyle w:val="ad"/>
            </w:pPr>
            <w:r>
              <w:t xml:space="preserve">В случае направления документов, указанных в </w:t>
            </w:r>
            <w:hyperlink w:anchor="sub_1060" w:history="1">
              <w:r>
                <w:rPr>
                  <w:rStyle w:val="a4"/>
                  <w:rFonts w:cs="Times New Roman CYR"/>
                </w:rPr>
                <w:t>пункте 6.1</w:t>
              </w:r>
            </w:hyperlink>
            <w:r>
              <w:t xml:space="preserve">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w:t>
            </w:r>
            <w:r>
              <w:lastRenderedPageBreak/>
              <w:t>(нотариально заверенные копии) документов для сверки.</w:t>
            </w:r>
          </w:p>
          <w:p w:rsidR="00C44A10" w:rsidRDefault="00C44A10">
            <w:pPr>
              <w:pStyle w:val="ad"/>
            </w:pPr>
            <w: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в </w:t>
            </w:r>
            <w:hyperlink w:anchor="sub_1060" w:history="1">
              <w:r>
                <w:rPr>
                  <w:rStyle w:val="a4"/>
                  <w:rFonts w:cs="Times New Roman CYR"/>
                </w:rPr>
                <w:t>пункте 6.1</w:t>
              </w:r>
            </w:hyperlink>
            <w:r>
              <w:t xml:space="preserve"> настоящего подраздела Регламента, по номеру телефона или адресу электронной почты, указанным в заявлении.</w:t>
            </w:r>
          </w:p>
          <w:p w:rsidR="00C44A10" w:rsidRDefault="00C44A10">
            <w:pPr>
              <w:pStyle w:val="ad"/>
            </w:pPr>
            <w:bookmarkStart w:id="33" w:name="sub_1063"/>
            <w:r>
              <w:t xml:space="preserve">6.3. Заявитель и члены его семьи выражают согласие на обработку персональных данных в заявлении в соответствии с требованиями </w:t>
            </w:r>
            <w:hyperlink r:id="rId34" w:history="1">
              <w:r>
                <w:rPr>
                  <w:rStyle w:val="a4"/>
                  <w:rFonts w:cs="Times New Roman CYR"/>
                </w:rPr>
                <w:t>Федерального закона</w:t>
              </w:r>
            </w:hyperlink>
            <w:r>
              <w:t xml:space="preserve"> от 27.07.2006 N 152-ФЗ "О персональных данных".</w:t>
            </w:r>
            <w:bookmarkEnd w:id="33"/>
          </w:p>
          <w:p w:rsidR="00C44A10" w:rsidRDefault="00C44A10">
            <w:pPr>
              <w:pStyle w:val="ad"/>
            </w:pPr>
            <w:r>
              <w:t xml:space="preserve">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w:t>
            </w:r>
            <w:hyperlink r:id="rId35" w:history="1">
              <w:r>
                <w:rPr>
                  <w:rStyle w:val="a4"/>
                  <w:rFonts w:cs="Times New Roman CYR"/>
                </w:rPr>
                <w:t>Федерального закона</w:t>
              </w:r>
            </w:hyperlink>
            <w:r>
              <w:t xml:space="preserve"> от 07.07.2003 N 126-ФЗ "О связи".</w:t>
            </w:r>
          </w:p>
          <w:p w:rsidR="00C44A10" w:rsidRDefault="00C44A10">
            <w:pPr>
              <w:pStyle w:val="ad"/>
            </w:pPr>
            <w:r>
              <w:t xml:space="preserve">Заявление подписывается всеми проживающими совместно с заявителем дееспособными членами семьи. Заявление в форме электронного документа подписывается </w:t>
            </w:r>
            <w:hyperlink r:id="rId36" w:history="1">
              <w:r>
                <w:rPr>
                  <w:rStyle w:val="a4"/>
                  <w:rFonts w:cs="Times New Roman CYR"/>
                </w:rPr>
                <w:t>электронной подписью</w:t>
              </w:r>
            </w:hyperlink>
            <w:r>
              <w:t xml:space="preserve"> заявителя либо представителя заявителя, вид которой определяется в соответствии с </w:t>
            </w:r>
            <w:hyperlink r:id="rId37" w:history="1">
              <w:r>
                <w:rPr>
                  <w:rStyle w:val="a4"/>
                  <w:rFonts w:cs="Times New Roman CYR"/>
                </w:rPr>
                <w:t>частью 2 статьи 21.1</w:t>
              </w:r>
            </w:hyperlink>
            <w:r>
              <w:t xml:space="preserve"> Федерального закона от 27.07.2010 N 210-ФЗ.</w:t>
            </w:r>
          </w:p>
          <w:p w:rsidR="00C44A10" w:rsidRDefault="00C44A10">
            <w:pPr>
              <w:pStyle w:val="ad"/>
            </w:pPr>
            <w:r>
              <w:t>Заявление направляется в Комитет,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образцов документов) в указанных форматах должно позволять в полном объеме прочитать текст документа и распознать его реквизиты.</w:t>
            </w:r>
          </w:p>
          <w:p w:rsidR="00C44A10" w:rsidRDefault="00C44A10">
            <w:pPr>
              <w:pStyle w:val="ad"/>
            </w:pPr>
            <w:r>
              <w:t xml:space="preserve">В случае подачи заявления в электронной форме через </w:t>
            </w:r>
            <w:hyperlink r:id="rId38" w:history="1">
              <w:r>
                <w:rPr>
                  <w:rStyle w:val="a4"/>
                  <w:rFonts w:cs="Times New Roman CYR"/>
                </w:rPr>
                <w:t>городской портал</w:t>
              </w:r>
            </w:hyperlink>
            <w:r>
              <w:t xml:space="preserve"> к заявлению прикрепляются отсканированные копии документов в формате, исключающем возможность редактирования, либо заверенные усиленной </w:t>
            </w:r>
            <w:hyperlink r:id="rId39" w:history="1">
              <w:r>
                <w:rPr>
                  <w:rStyle w:val="a4"/>
                  <w:rFonts w:cs="Times New Roman CYR"/>
                </w:rPr>
                <w:t>квалифицированной электронной подписью</w:t>
              </w:r>
            </w:hyperlink>
            <w:r>
              <w:t xml:space="preserve"> лица, подписавшего документ, уполномоченного лица органа, выдавшего документ, или усиленной </w:t>
            </w:r>
            <w:hyperlink r:id="rId40" w:history="1">
              <w:r>
                <w:rPr>
                  <w:rStyle w:val="a4"/>
                  <w:rFonts w:cs="Times New Roman CYR"/>
                </w:rPr>
                <w:t>квалифицированной электронной подписью</w:t>
              </w:r>
            </w:hyperlink>
            <w:r>
              <w:t xml:space="preserve"> нотариуса.</w:t>
            </w:r>
          </w:p>
          <w:p w:rsidR="00C44A10" w:rsidRDefault="00C44A10">
            <w:pPr>
              <w:pStyle w:val="ad"/>
            </w:pPr>
            <w: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C44A10" w:rsidRDefault="00C44A10">
            <w:pPr>
              <w:pStyle w:val="ad"/>
            </w:pPr>
            <w:bookmarkStart w:id="34" w:name="sub_1064"/>
            <w:r>
              <w:t xml:space="preserve">6.4. Документы, не указанные в </w:t>
            </w:r>
            <w:hyperlink w:anchor="sub_1060" w:history="1">
              <w:r>
                <w:rPr>
                  <w:rStyle w:val="a4"/>
                  <w:rFonts w:cs="Times New Roman CYR"/>
                </w:rPr>
                <w:t>пункте 6.1</w:t>
              </w:r>
            </w:hyperlink>
            <w:r>
              <w:t xml:space="preserve"> настоящего подраздела Регламента, не могут быть затребованы у заявителя.</w:t>
            </w:r>
            <w:bookmarkEnd w:id="34"/>
          </w:p>
          <w:p w:rsidR="00C44A10" w:rsidRDefault="00C44A10">
            <w:pPr>
              <w:pStyle w:val="ad"/>
            </w:pPr>
            <w:bookmarkStart w:id="35" w:name="sub_1065"/>
            <w:r>
              <w:t>6.5. По собственной инициативе, заявитель вправе предоставить в Комитет следующие документы:</w:t>
            </w:r>
            <w:bookmarkEnd w:id="35"/>
          </w:p>
          <w:p w:rsidR="00C44A10" w:rsidRDefault="00C44A10">
            <w:pPr>
              <w:pStyle w:val="ad"/>
            </w:pPr>
            <w:r>
              <w:t xml:space="preserve">распоряжение администрации города Барнаула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 признании нуждающимися в жилых помещениях граждан, </w:t>
            </w:r>
            <w:r>
              <w:lastRenderedPageBreak/>
              <w:t>проживающих в помещениях, не отвечающих установленным для жилых помещений требованиям);</w:t>
            </w:r>
          </w:p>
          <w:p w:rsidR="00C44A10" w:rsidRDefault="00C44A10">
            <w:pPr>
              <w:pStyle w:val="ad"/>
            </w:pPr>
            <w:r>
              <w:t>выписка из Единого государственного реестра недвижимости о правах заявителя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C44A10" w:rsidRDefault="00C44A10">
            <w:pPr>
              <w:pStyle w:val="ad"/>
            </w:pPr>
            <w:r>
              <w:t>выписка из Единого государственного реестра недвижимости о правах заявителя и всех членов его семьи на имевшиеся (имеющиеся) у них объекты недвижимости;</w:t>
            </w:r>
          </w:p>
          <w:p w:rsidR="00C44A10" w:rsidRDefault="00C44A10">
            <w:pPr>
              <w:pStyle w:val="ad"/>
            </w:pPr>
            <w:r>
              <w:t>документы, содержащие сведения о правовых основаниях владения гражданином-заявителем и членами его семьи движимым имуществом, а также недвижимым имуществом, подлежащим налогообложению, на праве собственности;</w:t>
            </w:r>
          </w:p>
          <w:p w:rsidR="00C44A10" w:rsidRDefault="00C44A10">
            <w:pPr>
              <w:pStyle w:val="ad"/>
            </w:pPr>
            <w:r>
              <w:t>выписка из Единого государственного реестра недвижимости о кадастровой стоимости земельных участков, имеющихся в собственности гражданина-заявителя и членов его семьи;</w:t>
            </w:r>
          </w:p>
          <w:p w:rsidR="00C44A10" w:rsidRDefault="00C44A10">
            <w:pPr>
              <w:pStyle w:val="ad"/>
            </w:pPr>
            <w:r>
              <w:t>документы, подтверждающие доходы заявителя и членов его семьи;</w:t>
            </w:r>
          </w:p>
          <w:p w:rsidR="00C44A10" w:rsidRDefault="00C44A10">
            <w:pPr>
              <w:pStyle w:val="ad"/>
            </w:pPr>
            <w:r>
              <w:t>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rsidR="00C44A10" w:rsidRDefault="00C44A10">
            <w:pPr>
              <w:pStyle w:val="ad"/>
            </w:pPr>
            <w:r>
              <w:t>сведения, подтверждающие факт установления инвалидности, для инвалидов I и II групп, а также для инвалидов с детства;</w:t>
            </w:r>
          </w:p>
          <w:p w:rsidR="00C44A10" w:rsidRDefault="00C44A10">
            <w:pPr>
              <w:pStyle w:val="ad"/>
            </w:pPr>
            <w:r>
              <w:t>справки о наличии или отсутствии автомототранспортных средств и прицепов к ним у заявителя и членов его семьи;</w:t>
            </w:r>
          </w:p>
          <w:p w:rsidR="00C44A10" w:rsidRDefault="00C44A10">
            <w:pPr>
              <w:pStyle w:val="ad"/>
            </w:pPr>
            <w:r>
              <w:t>справка об инвентаризационной стоимости недвижимого имущества, подлежащего налогообложению;</w:t>
            </w:r>
          </w:p>
          <w:p w:rsidR="00C44A10" w:rsidRDefault="00C44A10">
            <w:pPr>
              <w:pStyle w:val="ad"/>
            </w:pPr>
            <w: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C44A10" w:rsidRDefault="00C44A10">
            <w:pPr>
              <w:pStyle w:val="ad"/>
            </w:pPr>
            <w:r>
              <w:t xml:space="preserve">документ, содержащий сведения о состоявшейся после 01.01.2015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w:t>
            </w:r>
            <w:hyperlink r:id="rId41" w:history="1">
              <w:r>
                <w:rPr>
                  <w:rStyle w:val="a4"/>
                  <w:rFonts w:cs="Times New Roman CYR"/>
                </w:rPr>
                <w:t>Федеральным законом</w:t>
              </w:r>
            </w:hyperlink>
            <w:r>
              <w:t xml:space="preserve"> от 25.10.2002 N 125-ФЗ;</w:t>
            </w:r>
          </w:p>
          <w:p w:rsidR="00C44A10" w:rsidRDefault="00C44A10">
            <w:pPr>
              <w:pStyle w:val="ad"/>
            </w:pPr>
            <w:r>
              <w:t>сведения о составе семьи;</w:t>
            </w:r>
          </w:p>
          <w:p w:rsidR="00C44A10" w:rsidRDefault="00C44A10">
            <w:pPr>
              <w:pStyle w:val="ad"/>
            </w:pPr>
            <w:r>
              <w:t>сведения о суммах уплачиваемых алиментов;</w:t>
            </w:r>
          </w:p>
          <w:p w:rsidR="00C44A10" w:rsidRDefault="00C44A10">
            <w:pPr>
              <w:pStyle w:val="ad"/>
            </w:pPr>
            <w:r>
              <w:t>сведения о наличии прав на льготное обеспечение жилой площадью;</w:t>
            </w:r>
          </w:p>
          <w:p w:rsidR="00C44A10" w:rsidRDefault="00C44A10">
            <w:pPr>
              <w:pStyle w:val="ad"/>
            </w:pPr>
            <w:r>
              <w:t>сведения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w:t>
            </w:r>
          </w:p>
          <w:p w:rsidR="00C44A10" w:rsidRDefault="00C44A10">
            <w:pPr>
              <w:pStyle w:val="ad"/>
            </w:pPr>
            <w:r>
              <w:t>сведения о денежных средствах, находящихся на счетах в банках и других кредитных организациях.</w:t>
            </w:r>
          </w:p>
          <w:p w:rsidR="00C44A10" w:rsidRDefault="00C44A10">
            <w:pPr>
              <w:pStyle w:val="ad"/>
            </w:pPr>
            <w:bookmarkStart w:id="36" w:name="sub_1066"/>
            <w:r>
              <w:t>6.6. Комитет не вправе требовать от заявителя:</w:t>
            </w:r>
            <w:bookmarkEnd w:id="36"/>
          </w:p>
          <w:p w:rsidR="00C44A10" w:rsidRDefault="00C44A10">
            <w:pPr>
              <w:pStyle w:val="ad"/>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A10" w:rsidRDefault="00C44A10">
            <w:pPr>
              <w:pStyle w:val="ad"/>
            </w:pPr>
            <w:r>
              <w:lastRenderedPageBreak/>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w:t>
            </w:r>
            <w:hyperlink r:id="rId42" w:history="1">
              <w:r>
                <w:rPr>
                  <w:rStyle w:val="a4"/>
                  <w:rFonts w:cs="Times New Roman CYR"/>
                </w:rPr>
                <w:t>части 6 статьи 7</w:t>
              </w:r>
            </w:hyperlink>
            <w:r>
              <w:t xml:space="preserve"> Федерального закона от 27.07.2010 N 210-ФЗ.</w:t>
            </w:r>
          </w:p>
          <w:p w:rsidR="00C44A10" w:rsidRDefault="00C44A10">
            <w:pPr>
              <w:pStyle w:val="ad"/>
            </w:pPr>
            <w:bookmarkStart w:id="37" w:name="sub_1067"/>
            <w:r>
              <w:t xml:space="preserve">6.7. Непредоставление заявителем указанных в </w:t>
            </w:r>
            <w:hyperlink w:anchor="sub_1065" w:history="1">
              <w:r>
                <w:rPr>
                  <w:rStyle w:val="a4"/>
                  <w:rFonts w:cs="Times New Roman CYR"/>
                </w:rPr>
                <w:t>пункте 6.5</w:t>
              </w:r>
            </w:hyperlink>
            <w: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муниципальных районов и городских округов Алтайского края, участвующих в предоставлении муниципальных услуг,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bookmarkEnd w:id="37"/>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38" w:name="sub_1070"/>
            <w:r>
              <w:lastRenderedPageBreak/>
              <w:t>7. Исчерпывающий перечень оснований для отказа в приеме документов, необходимых для предоставления муниципальной услуги</w:t>
            </w:r>
            <w:bookmarkEnd w:id="38"/>
          </w:p>
        </w:tc>
        <w:tc>
          <w:tcPr>
            <w:tcW w:w="7560" w:type="dxa"/>
            <w:gridSpan w:val="2"/>
            <w:tcBorders>
              <w:top w:val="single" w:sz="4" w:space="0" w:color="auto"/>
              <w:left w:val="single" w:sz="4" w:space="0" w:color="auto"/>
              <w:bottom w:val="single" w:sz="4" w:space="0" w:color="auto"/>
            </w:tcBorders>
          </w:tcPr>
          <w:p w:rsidR="00C44A10" w:rsidRDefault="00C44A10">
            <w:pPr>
              <w:pStyle w:val="ad"/>
            </w:pPr>
            <w: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39" w:name="sub_1080"/>
            <w:r>
              <w:t>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9"/>
          </w:p>
        </w:tc>
        <w:tc>
          <w:tcPr>
            <w:tcW w:w="7560" w:type="dxa"/>
            <w:gridSpan w:val="2"/>
            <w:tcBorders>
              <w:top w:val="single" w:sz="4" w:space="0" w:color="auto"/>
              <w:left w:val="single" w:sz="4" w:space="0" w:color="auto"/>
              <w:bottom w:val="single" w:sz="4" w:space="0" w:color="auto"/>
            </w:tcBorders>
          </w:tcPr>
          <w:p w:rsidR="00C44A10" w:rsidRDefault="00C44A10">
            <w:pPr>
              <w:pStyle w:val="ad"/>
            </w:pPr>
            <w:r>
              <w:t>8.1. Приостановление предоставления муниципальной услуги законодательством Российской Федерации не предусмотрено.</w:t>
            </w:r>
          </w:p>
          <w:p w:rsidR="00C44A10" w:rsidRDefault="00C44A10">
            <w:pPr>
              <w:pStyle w:val="ad"/>
            </w:pPr>
            <w:bookmarkStart w:id="40" w:name="sub_1082"/>
            <w:r>
              <w:t>8.2. Решение об отказе в принятии на учет должно быть мотивировано и принято Комитетом по следующим основаниям:</w:t>
            </w:r>
            <w:bookmarkEnd w:id="40"/>
          </w:p>
          <w:p w:rsidR="00C44A10" w:rsidRDefault="00C44A10">
            <w:pPr>
              <w:pStyle w:val="ad"/>
            </w:pPr>
            <w:bookmarkStart w:id="41" w:name="sub_10821"/>
            <w:r>
              <w:t xml:space="preserve">8.2.1. Не предоставлены (предоставлены в неполном объеме) документы, указанные в </w:t>
            </w:r>
            <w:hyperlink w:anchor="sub_1060" w:history="1">
              <w:r>
                <w:rPr>
                  <w:rStyle w:val="a4"/>
                  <w:rFonts w:cs="Times New Roman CYR"/>
                </w:rPr>
                <w:t>пункте 6.1 подраздела 6</w:t>
              </w:r>
            </w:hyperlink>
            <w:r>
              <w:t xml:space="preserve"> настоящего раздела Регламента, обязанность по представлению которых возложена на соответствующую категорию заявителей;</w:t>
            </w:r>
            <w:bookmarkEnd w:id="41"/>
          </w:p>
          <w:p w:rsidR="00C44A10" w:rsidRDefault="00C44A10">
            <w:pPr>
              <w:pStyle w:val="ad"/>
            </w:pPr>
            <w:bookmarkStart w:id="42" w:name="sub_10822"/>
            <w:r>
              <w:t xml:space="preserve">8.2.2. Ответ органа государственной власти, органа местного самоуправления, организации, участвующей в предоставлении муниципальной услуги,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3" w:history="1">
              <w:r>
                <w:rPr>
                  <w:rStyle w:val="a4"/>
                  <w:rFonts w:cs="Times New Roman CYR"/>
                </w:rPr>
                <w:t>частью 4 статьи 52</w:t>
              </w:r>
            </w:hyperlink>
            <w: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bookmarkEnd w:id="42"/>
          </w:p>
          <w:p w:rsidR="00C44A10" w:rsidRDefault="00C44A10">
            <w:pPr>
              <w:pStyle w:val="ad"/>
            </w:pPr>
            <w:bookmarkStart w:id="43" w:name="sub_10823"/>
            <w:r>
              <w:t>8.2.3. Представлены документы, которые не подтверждают право соответствующих граждан состоять на учете в качестве нуждающихся в жилых помещениях;</w:t>
            </w:r>
            <w:bookmarkEnd w:id="43"/>
          </w:p>
          <w:p w:rsidR="00C44A10" w:rsidRDefault="00C44A10">
            <w:pPr>
              <w:pStyle w:val="ad"/>
            </w:pPr>
            <w:bookmarkStart w:id="44" w:name="sub_10824"/>
            <w:r>
              <w:t xml:space="preserve">8.2.4. Не истек предусмотренный </w:t>
            </w:r>
            <w:hyperlink r:id="rId44" w:history="1">
              <w:r>
                <w:rPr>
                  <w:rStyle w:val="a4"/>
                  <w:rFonts w:cs="Times New Roman CYR"/>
                </w:rPr>
                <w:t>статьей 53</w:t>
              </w:r>
            </w:hyperlink>
            <w:r>
              <w:t xml:space="preserve"> Жилищного кодекса Российской Федерации срок.</w:t>
            </w:r>
            <w:bookmarkEnd w:id="44"/>
          </w:p>
          <w:p w:rsidR="00C44A10" w:rsidRDefault="00C44A10">
            <w:pPr>
              <w:pStyle w:val="ad"/>
            </w:pPr>
            <w:bookmarkStart w:id="45" w:name="sub_10825"/>
            <w:r>
              <w:t xml:space="preserve">8.2.5. В целях признания граждан малоимущими в соответствии с </w:t>
            </w:r>
            <w:hyperlink r:id="rId45" w:history="1">
              <w:r>
                <w:rPr>
                  <w:rStyle w:val="a4"/>
                  <w:rFonts w:cs="Times New Roman CYR"/>
                </w:rPr>
                <w:t>законом</w:t>
              </w:r>
            </w:hyperlink>
            <w:r>
              <w:t xml:space="preserve"> Алтайского края от 06.07.2006 N 60-ЗС основанием для отказа </w:t>
            </w:r>
            <w:r>
              <w:lastRenderedPageBreak/>
              <w:t>в приятии на учет также является:</w:t>
            </w:r>
            <w:bookmarkEnd w:id="45"/>
          </w:p>
          <w:p w:rsidR="00C44A10" w:rsidRDefault="00C44A10">
            <w:pPr>
              <w:pStyle w:val="ad"/>
            </w:pPr>
            <w:r>
              <w:t>представление документов, содержащих недостоверные сведения;</w:t>
            </w:r>
          </w:p>
          <w:p w:rsidR="00C44A10" w:rsidRDefault="00C44A10">
            <w:pPr>
              <w:pStyle w:val="ad"/>
            </w:pPr>
            <w:r>
              <w:t>размер дохода гражданина-заявителя и членов его семьи и стоимость имущества, находящегося в собственности гражданина-заявителя и членов его семьи и подлежащего налогообложению, превышают пороговые значения дохода и (или) стоимости имущества гражданина-заявителя и членов его семьи, установленные решением Барнаульской городской Думы.</w:t>
            </w:r>
          </w:p>
          <w:p w:rsidR="00C44A10" w:rsidRDefault="00C44A10">
            <w:pPr>
              <w:pStyle w:val="ad"/>
            </w:pPr>
            <w:bookmarkStart w:id="46" w:name="sub_10826"/>
            <w:r>
              <w:t xml:space="preserve">8.2.6. Для граждан, имеющих право на получение социальной выплаты для приобретения жилья в соответствии с </w:t>
            </w:r>
            <w:hyperlink r:id="rId46" w:history="1">
              <w:r>
                <w:rPr>
                  <w:rStyle w:val="a4"/>
                  <w:rFonts w:cs="Times New Roman CYR"/>
                </w:rPr>
                <w:t>Федеральным законом</w:t>
              </w:r>
            </w:hyperlink>
            <w:r>
              <w:t xml:space="preserve"> от 25.10.2002 N 125-ФЗ, основанием для отказа в приятии на учет помимо пунктов 8.2.1-8.2.4 настоящего раздела Регламента также является:</w:t>
            </w:r>
            <w:bookmarkEnd w:id="46"/>
          </w:p>
          <w:p w:rsidR="00C44A10" w:rsidRDefault="00C44A10">
            <w:pPr>
              <w:pStyle w:val="ad"/>
            </w:pPr>
            <w:r>
              <w:t xml:space="preserve">несоответствие гражданина требованиям, указанным в </w:t>
            </w:r>
            <w:hyperlink r:id="rId47" w:history="1">
              <w:r>
                <w:rPr>
                  <w:rStyle w:val="a4"/>
                  <w:rFonts w:cs="Times New Roman CYR"/>
                </w:rPr>
                <w:t>статье 1</w:t>
              </w:r>
            </w:hyperlink>
            <w:r>
              <w:t xml:space="preserve"> Федерального закона от 25.10.2002 N 125-ФЗ либо в </w:t>
            </w:r>
            <w:hyperlink r:id="rId48" w:history="1">
              <w:r>
                <w:rPr>
                  <w:rStyle w:val="a4"/>
                  <w:rFonts w:cs="Times New Roman CYR"/>
                </w:rPr>
                <w:t>статье 2</w:t>
              </w:r>
            </w:hyperlink>
            <w:r>
              <w:t xml:space="preserve"> Федерального закона от 25.10.2002 N 125-ФЗ;</w:t>
            </w:r>
          </w:p>
          <w:p w:rsidR="00C44A10" w:rsidRDefault="00C44A10">
            <w:pPr>
              <w:pStyle w:val="ad"/>
            </w:pPr>
            <w:r>
              <w:t>недостоверность сведений, содержащихся в представленных документах.</w:t>
            </w:r>
          </w:p>
          <w:p w:rsidR="00C44A10" w:rsidRDefault="00C44A10">
            <w:pPr>
              <w:pStyle w:val="ad"/>
            </w:pPr>
            <w:bookmarkStart w:id="47" w:name="sub_1083"/>
            <w:r>
              <w:t xml:space="preserve">8.3. Решение об отказе в принятии на учет по основаниям, не предусмотренным </w:t>
            </w:r>
            <w:hyperlink w:anchor="sub_1082" w:history="1">
              <w:r>
                <w:rPr>
                  <w:rStyle w:val="a4"/>
                  <w:rFonts w:cs="Times New Roman CYR"/>
                </w:rPr>
                <w:t>пунктом 8.2</w:t>
              </w:r>
            </w:hyperlink>
            <w:r>
              <w:t xml:space="preserve"> настоящего подраздела Регламента, не допускается.</w:t>
            </w:r>
            <w:bookmarkEnd w:id="47"/>
          </w:p>
          <w:p w:rsidR="00C44A10" w:rsidRDefault="00C44A10">
            <w:pPr>
              <w:pStyle w:val="ad"/>
            </w:pPr>
            <w:bookmarkStart w:id="48" w:name="sub_1084"/>
            <w:r>
              <w:t>8.4. В случае отказа в постановке на учет копии всех документов, предоставленных заявителем, остаются в Комитете.</w:t>
            </w:r>
            <w:bookmarkEnd w:id="48"/>
          </w:p>
          <w:p w:rsidR="00C44A10" w:rsidRDefault="00C44A10">
            <w:pPr>
              <w:pStyle w:val="ad"/>
            </w:pPr>
            <w:bookmarkStart w:id="49" w:name="sub_1085"/>
            <w:r>
              <w:t xml:space="preserve">8.5. Отказ в предоставлении муниципальной услуги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49" w:history="1">
              <w:r>
                <w:rPr>
                  <w:rStyle w:val="a4"/>
                  <w:rFonts w:cs="Times New Roman CYR"/>
                </w:rPr>
                <w:t>пунктом 4 части 1 статьи 7</w:t>
              </w:r>
            </w:hyperlink>
            <w:r>
              <w:t xml:space="preserve"> Федерального закона от 27.07.2010 N 210-ФЗ.</w:t>
            </w:r>
            <w:bookmarkEnd w:id="49"/>
          </w:p>
          <w:p w:rsidR="00C44A10" w:rsidRDefault="00C44A10">
            <w:pPr>
              <w:pStyle w:val="ad"/>
            </w:pPr>
            <w:bookmarkStart w:id="50" w:name="sub_1086"/>
            <w:r>
              <w:t>8.6. Отказ в постановке на учет может быть обжалован заявителем в досудебном (внесудебном) или судебном порядке.</w:t>
            </w:r>
            <w:bookmarkEnd w:id="50"/>
          </w:p>
          <w:p w:rsidR="00C44A10" w:rsidRDefault="00C44A10">
            <w:pPr>
              <w:pStyle w:val="ad"/>
            </w:pPr>
            <w:bookmarkStart w:id="51" w:name="sub_1087"/>
            <w:r>
              <w:t>8.7. Критерии принятия решения о предоставлении муниципальной услуги:</w:t>
            </w:r>
            <w:bookmarkEnd w:id="51"/>
          </w:p>
          <w:p w:rsidR="00C44A10" w:rsidRDefault="00C44A10">
            <w:pPr>
              <w:pStyle w:val="ad"/>
            </w:pPr>
            <w:r>
              <w:t>отсутствие оснований для отказа в предоставлении муниципальной услуги.</w:t>
            </w:r>
          </w:p>
          <w:p w:rsidR="00C44A10" w:rsidRDefault="00C44A10">
            <w:pPr>
              <w:pStyle w:val="ad"/>
            </w:pPr>
            <w:bookmarkStart w:id="52" w:name="sub_1088"/>
            <w:r>
              <w:t>8.8. Критерии принятия решения об отказе в предоставлении муниципальной услуги:</w:t>
            </w:r>
            <w:bookmarkEnd w:id="52"/>
          </w:p>
          <w:p w:rsidR="00C44A10" w:rsidRDefault="00C44A10">
            <w:pPr>
              <w:pStyle w:val="ad"/>
            </w:pPr>
            <w:r>
              <w:t>наличие оснований для отказа в предоставлении муниципальной услуги.</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53" w:name="sub_1090"/>
            <w:r>
              <w:lastRenderedPageBreak/>
              <w:t>9. Размер платы, взимаемой с заявителя при предоставлении муниципальной услуги, и способы ее взимания</w:t>
            </w:r>
            <w:bookmarkEnd w:id="53"/>
          </w:p>
        </w:tc>
        <w:tc>
          <w:tcPr>
            <w:tcW w:w="7560" w:type="dxa"/>
            <w:gridSpan w:val="2"/>
            <w:tcBorders>
              <w:top w:val="single" w:sz="4" w:space="0" w:color="auto"/>
              <w:left w:val="single" w:sz="4" w:space="0" w:color="auto"/>
              <w:bottom w:val="single" w:sz="4" w:space="0" w:color="auto"/>
            </w:tcBorders>
          </w:tcPr>
          <w:p w:rsidR="00C44A10" w:rsidRDefault="00C44A10">
            <w:pPr>
              <w:pStyle w:val="ad"/>
            </w:pPr>
            <w:r>
              <w:t>Взимание платы за предоставление муниципальной услуги законодательством Российской Федерации не предусмотрено.</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54" w:name="sub_10010"/>
            <w:r>
              <w:t xml:space="preserve">10. Максимальный срок ожидания в очереди при подаче заявления о </w:t>
            </w:r>
            <w:r>
              <w:lastRenderedPageBreak/>
              <w:t>предоставлении муниципальной услуги и при получении результата предоставления муниципальной услуги</w:t>
            </w:r>
            <w:bookmarkEnd w:id="54"/>
          </w:p>
        </w:tc>
        <w:tc>
          <w:tcPr>
            <w:tcW w:w="7560" w:type="dxa"/>
            <w:gridSpan w:val="2"/>
            <w:tcBorders>
              <w:top w:val="single" w:sz="4" w:space="0" w:color="auto"/>
              <w:left w:val="single" w:sz="4" w:space="0" w:color="auto"/>
              <w:bottom w:val="single" w:sz="4" w:space="0" w:color="auto"/>
            </w:tcBorders>
          </w:tcPr>
          <w:p w:rsidR="00C44A10" w:rsidRDefault="00C44A10">
            <w:pPr>
              <w:pStyle w:val="ad"/>
            </w:pPr>
            <w:r>
              <w:lastRenderedPageBreak/>
              <w:t>10.1. Срок ожидания заявителя в очереди при подаче заявления в Комитете или в МФЦ (филиалах МФЦ) не должен превышать 15 минут.</w:t>
            </w:r>
          </w:p>
          <w:p w:rsidR="00C44A10" w:rsidRDefault="00C44A10">
            <w:pPr>
              <w:pStyle w:val="ad"/>
            </w:pPr>
            <w:bookmarkStart w:id="55" w:name="sub_10102"/>
            <w:r>
              <w:t xml:space="preserve">10.2. Срок ожидания заявителя в очереди при получении результата </w:t>
            </w:r>
            <w:r>
              <w:lastRenderedPageBreak/>
              <w:t>предоставления муниципальной услуги в Комитете или МФЦ (филиалах МФЦ) не должен превышать 15 минут.</w:t>
            </w:r>
            <w:bookmarkEnd w:id="55"/>
          </w:p>
          <w:p w:rsidR="00C44A10" w:rsidRDefault="00C44A10">
            <w:pPr>
              <w:pStyle w:val="ad"/>
            </w:pPr>
            <w:bookmarkStart w:id="56" w:name="sub_10103"/>
            <w:r>
              <w:t xml:space="preserve">10.3. При подаче документов, предусмотренных </w:t>
            </w:r>
            <w:hyperlink w:anchor="sub_1060" w:history="1">
              <w:r>
                <w:rPr>
                  <w:rStyle w:val="a4"/>
                  <w:rFonts w:cs="Times New Roman CYR"/>
                </w:rPr>
                <w:t>пунктом 6.1 подраздела 6</w:t>
              </w:r>
            </w:hyperlink>
            <w:r>
              <w:t xml:space="preserve"> настоящего раздела Регламента, по почте, электронной почте, через </w:t>
            </w:r>
            <w:hyperlink r:id="rId50" w:history="1">
              <w:r>
                <w:rPr>
                  <w:rStyle w:val="a4"/>
                  <w:rFonts w:cs="Times New Roman CYR"/>
                </w:rPr>
                <w:t>городской портал</w:t>
              </w:r>
            </w:hyperlink>
            <w:r>
              <w:t xml:space="preserve"> необходимость ожидания в очереди при подаче заявления исключается.</w:t>
            </w:r>
            <w:bookmarkEnd w:id="56"/>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57" w:name="sub_10011"/>
            <w:r>
              <w:lastRenderedPageBreak/>
              <w:t>11. Срок регистрации заявления о предоставлении муниципальной услуги</w:t>
            </w:r>
            <w:bookmarkEnd w:id="57"/>
          </w:p>
        </w:tc>
        <w:tc>
          <w:tcPr>
            <w:tcW w:w="7560" w:type="dxa"/>
            <w:gridSpan w:val="2"/>
            <w:tcBorders>
              <w:top w:val="single" w:sz="4" w:space="0" w:color="auto"/>
              <w:left w:val="single" w:sz="4" w:space="0" w:color="auto"/>
              <w:bottom w:val="single" w:sz="4" w:space="0" w:color="auto"/>
            </w:tcBorders>
          </w:tcPr>
          <w:p w:rsidR="00C44A10" w:rsidRDefault="00C44A10">
            <w:pPr>
              <w:pStyle w:val="ad"/>
            </w:pPr>
            <w:r>
              <w:t xml:space="preserve">Заявление подлежит обязательной регистрации в течение одного рабочего дня с момента поступления заявления в Комитет в порядке, определенном </w:t>
            </w:r>
            <w:hyperlink w:anchor="sub_1003" w:history="1">
              <w:r>
                <w:rPr>
                  <w:rStyle w:val="a4"/>
                  <w:rFonts w:cs="Times New Roman CYR"/>
                </w:rPr>
                <w:t>разделом III</w:t>
              </w:r>
            </w:hyperlink>
            <w:r>
              <w:t xml:space="preserve"> Регламента.</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58" w:name="sub_10012"/>
            <w:r>
              <w:t>12. Требования к помещениям, в которых предоставляются муниципальные услуги</w:t>
            </w:r>
            <w:bookmarkEnd w:id="58"/>
          </w:p>
        </w:tc>
        <w:tc>
          <w:tcPr>
            <w:tcW w:w="7560" w:type="dxa"/>
            <w:gridSpan w:val="2"/>
            <w:tcBorders>
              <w:top w:val="single" w:sz="4" w:space="0" w:color="auto"/>
              <w:left w:val="single" w:sz="4" w:space="0" w:color="auto"/>
              <w:bottom w:val="single" w:sz="4" w:space="0" w:color="auto"/>
            </w:tcBorders>
          </w:tcPr>
          <w:p w:rsidR="00C44A10" w:rsidRDefault="00C44A10">
            <w:pPr>
              <w:pStyle w:val="ad"/>
            </w:pPr>
            <w:r>
              <w:t>12.1.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C44A10" w:rsidRDefault="00C44A10">
            <w:pPr>
              <w:pStyle w:val="ad"/>
            </w:pPr>
            <w: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C44A10" w:rsidRDefault="00C44A10">
            <w:pPr>
              <w:pStyle w:val="ad"/>
            </w:pPr>
            <w:r>
              <w:t>возможность и удобство заполнения заявителем заявления о предоставлении муниципальной услуги на бумажном носителе;</w:t>
            </w:r>
          </w:p>
          <w:p w:rsidR="00C44A10" w:rsidRDefault="00C44A10">
            <w:pPr>
              <w:pStyle w:val="ad"/>
            </w:pPr>
            <w:r>
              <w:t>доступ к нормативным правовым актам, регламентирующим полномочия и сферу компетенции Комитета;</w:t>
            </w:r>
          </w:p>
          <w:p w:rsidR="00C44A10" w:rsidRDefault="00C44A10">
            <w:pPr>
              <w:pStyle w:val="ad"/>
            </w:pPr>
            <w:r>
              <w:t>доступ к нормативным правовым актам, регулирующим предоставление муниципальной услуги;</w:t>
            </w:r>
          </w:p>
          <w:p w:rsidR="00C44A10" w:rsidRDefault="00C44A10">
            <w:pPr>
              <w:pStyle w:val="ad"/>
            </w:pPr>
            <w: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sub_100123" w:history="1">
              <w:r>
                <w:rPr>
                  <w:rStyle w:val="a4"/>
                  <w:rFonts w:cs="Times New Roman CYR"/>
                </w:rPr>
                <w:t>пункта 12.3</w:t>
              </w:r>
            </w:hyperlink>
            <w:r>
              <w:t xml:space="preserve"> настоящего подраздела Регламента.</w:t>
            </w:r>
          </w:p>
          <w:p w:rsidR="00C44A10" w:rsidRDefault="00C44A10">
            <w:pPr>
              <w:pStyle w:val="ad"/>
            </w:pPr>
            <w:bookmarkStart w:id="59" w:name="sub_100122"/>
            <w:r>
              <w:t xml:space="preserve">12.2. Комитетом выполняются требования </w:t>
            </w:r>
            <w:hyperlink r:id="rId51" w:history="1">
              <w:r>
                <w:rPr>
                  <w:rStyle w:val="a4"/>
                  <w:rFonts w:cs="Times New Roman CYR"/>
                </w:rPr>
                <w:t>Федерального закона</w:t>
              </w:r>
            </w:hyperlink>
            <w: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bookmarkEnd w:id="59"/>
          </w:p>
          <w:p w:rsidR="00C44A10" w:rsidRDefault="00C44A10">
            <w:pPr>
              <w:pStyle w:val="ad"/>
            </w:pPr>
            <w: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w:t>
            </w:r>
            <w:hyperlink r:id="rId52" w:history="1">
              <w:r>
                <w:rPr>
                  <w:rStyle w:val="a4"/>
                  <w:rFonts w:cs="Times New Roman CYR"/>
                </w:rPr>
                <w:t>правилами</w:t>
              </w:r>
            </w:hyperlink>
            <w:r>
              <w:t xml:space="preserve"> дорожного движения.</w:t>
            </w:r>
          </w:p>
          <w:p w:rsidR="00C44A10" w:rsidRDefault="00C44A10">
            <w:pPr>
              <w:pStyle w:val="ad"/>
            </w:pPr>
            <w: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C44A10" w:rsidRDefault="00C44A10">
            <w:pPr>
              <w:pStyle w:val="ad"/>
            </w:pPr>
            <w:r>
              <w:t xml:space="preserve">Специалисты Комитета в случае обращения инвалидов и лиц из числа </w:t>
            </w:r>
            <w:r>
              <w:lastRenderedPageBreak/>
              <w:t>иных маломобильных групп населения за помощью в преодолении барьеров, препятствующих получению муниципальной услуги:</w:t>
            </w:r>
          </w:p>
          <w:p w:rsidR="00C44A10" w:rsidRDefault="00C44A10">
            <w:pPr>
              <w:pStyle w:val="ad"/>
            </w:pPr>
            <w: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C44A10" w:rsidRDefault="00C44A10">
            <w:pPr>
              <w:pStyle w:val="ad"/>
            </w:pPr>
            <w: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C44A10" w:rsidRDefault="00C44A10">
            <w:pPr>
              <w:pStyle w:val="ad"/>
            </w:pPr>
            <w:r>
              <w:t>Комитетом обеспечивается:</w:t>
            </w:r>
          </w:p>
          <w:p w:rsidR="00C44A10" w:rsidRDefault="00C44A10">
            <w:pPr>
              <w:pStyle w:val="ad"/>
            </w:pPr>
            <w: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C44A10" w:rsidRDefault="00C44A10">
            <w:pPr>
              <w:pStyle w:val="ad"/>
            </w:pPr>
            <w: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C44A10" w:rsidRDefault="00C44A10">
            <w:pPr>
              <w:pStyle w:val="ad"/>
            </w:pPr>
            <w: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53" w:history="1">
              <w:r>
                <w:rPr>
                  <w:rStyle w:val="a4"/>
                  <w:rFonts w:cs="Times New Roman CYR"/>
                </w:rPr>
                <w:t>форме</w:t>
              </w:r>
            </w:hyperlink>
            <w:r>
              <w:t xml:space="preserve"> и в </w:t>
            </w:r>
            <w:hyperlink r:id="rId54" w:history="1">
              <w:r>
                <w:rPr>
                  <w:rStyle w:val="a4"/>
                  <w:rFonts w:cs="Times New Roman CYR"/>
                </w:rPr>
                <w:t>порядке</w:t>
              </w:r>
            </w:hyperlink>
            <w:r>
              <w:t xml:space="preserve">, утвержденном </w:t>
            </w:r>
            <w:hyperlink r:id="rId55" w:history="1">
              <w:r>
                <w:rPr>
                  <w:rStyle w:val="a4"/>
                  <w:rFonts w:cs="Times New Roman CYR"/>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C44A10" w:rsidRDefault="00C44A10">
            <w:pPr>
              <w:pStyle w:val="ad"/>
            </w:pPr>
            <w:bookmarkStart w:id="60" w:name="sub_100123"/>
            <w:r>
              <w:t>12.3. Информационные стенды должны размещаться на видном и доступном для граждан месте.</w:t>
            </w:r>
            <w:bookmarkEnd w:id="60"/>
          </w:p>
          <w:p w:rsidR="00C44A10" w:rsidRDefault="00C44A10">
            <w:pPr>
              <w:pStyle w:val="ad"/>
            </w:pPr>
            <w: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C44A10" w:rsidRDefault="00C44A10">
            <w:pPr>
              <w:pStyle w:val="ad"/>
            </w:pPr>
            <w:r>
              <w:t>текст Регламента;</w:t>
            </w:r>
          </w:p>
          <w:p w:rsidR="00C44A10" w:rsidRDefault="00C44A10">
            <w:pPr>
              <w:pStyle w:val="ad"/>
            </w:pPr>
            <w: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C44A10" w:rsidRDefault="00C44A10">
            <w:pPr>
              <w:pStyle w:val="ad"/>
            </w:pPr>
            <w:r>
              <w:t>форма заявления и образец его заполнения;</w:t>
            </w:r>
          </w:p>
          <w:p w:rsidR="00C44A10" w:rsidRDefault="00C44A10">
            <w:pPr>
              <w:pStyle w:val="ad"/>
            </w:pPr>
            <w:r>
              <w:t>перечень документов, необходимых для предоставления муниципальной услуги.</w:t>
            </w:r>
          </w:p>
        </w:tc>
      </w:tr>
      <w:tr w:rsidR="00C44A10">
        <w:tblPrEx>
          <w:tblCellMar>
            <w:top w:w="0" w:type="dxa"/>
            <w:bottom w:w="0" w:type="dxa"/>
          </w:tblCellMar>
        </w:tblPrEx>
        <w:tc>
          <w:tcPr>
            <w:tcW w:w="2660" w:type="dxa"/>
            <w:vMerge w:val="restart"/>
            <w:tcBorders>
              <w:top w:val="single" w:sz="4" w:space="0" w:color="auto"/>
              <w:bottom w:val="single" w:sz="4" w:space="0" w:color="auto"/>
              <w:right w:val="single" w:sz="4" w:space="0" w:color="auto"/>
            </w:tcBorders>
          </w:tcPr>
          <w:p w:rsidR="00C44A10" w:rsidRDefault="00C44A10">
            <w:pPr>
              <w:pStyle w:val="ad"/>
            </w:pPr>
            <w:bookmarkStart w:id="61" w:name="sub_10013"/>
            <w:r>
              <w:lastRenderedPageBreak/>
              <w:t>13. Показатели доступности и качества муниципальной услуги</w:t>
            </w:r>
            <w:bookmarkEnd w:id="61"/>
          </w:p>
        </w:tc>
        <w:tc>
          <w:tcPr>
            <w:tcW w:w="7560" w:type="dxa"/>
            <w:gridSpan w:val="2"/>
            <w:tcBorders>
              <w:top w:val="single" w:sz="4" w:space="0" w:color="auto"/>
              <w:left w:val="single" w:sz="4" w:space="0" w:color="auto"/>
              <w:bottom w:val="single" w:sz="4" w:space="0" w:color="auto"/>
            </w:tcBorders>
          </w:tcPr>
          <w:p w:rsidR="00C44A10" w:rsidRDefault="00C44A10">
            <w:pPr>
              <w:pStyle w:val="ad"/>
            </w:pPr>
            <w:r>
              <w:t>13.1. Показателями доступности и качества муниципальной услуги являются:</w:t>
            </w:r>
          </w:p>
          <w:p w:rsidR="00C44A10" w:rsidRDefault="00C44A10">
            <w:pPr>
              <w:pStyle w:val="ad"/>
            </w:pPr>
            <w:r>
              <w:t>своевременность (соблюдение установленного срока предоставления муниципальной услуги);</w:t>
            </w:r>
          </w:p>
          <w:p w:rsidR="00C44A10" w:rsidRDefault="00C44A10">
            <w:pPr>
              <w:pStyle w:val="ad"/>
            </w:pPr>
            <w:r>
              <w:lastRenderedPageBreak/>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C44A10" w:rsidRDefault="00C44A10">
            <w:pPr>
              <w:pStyle w:val="ad"/>
            </w:pPr>
            <w: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C44A10" w:rsidRDefault="00C44A10">
            <w:pPr>
              <w:pStyle w:val="ad"/>
            </w:pPr>
            <w: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C44A10" w:rsidRDefault="00C44A10">
            <w:pPr>
              <w:pStyle w:val="ad"/>
            </w:pPr>
            <w: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C44A10" w:rsidRDefault="00C44A10">
            <w:pPr>
              <w:pStyle w:val="ad"/>
            </w:pPr>
            <w:bookmarkStart w:id="62" w:name="sub_100132"/>
            <w: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bookmarkEnd w:id="62"/>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a"/>
              <w:jc w:val="center"/>
            </w:pPr>
            <w:r>
              <w:t>Показатели качества и доступности муниципальной услуги</w:t>
            </w:r>
          </w:p>
        </w:tc>
        <w:tc>
          <w:tcPr>
            <w:tcW w:w="1960" w:type="dxa"/>
            <w:tcBorders>
              <w:top w:val="single" w:sz="4" w:space="0" w:color="auto"/>
              <w:left w:val="single" w:sz="4" w:space="0" w:color="auto"/>
              <w:bottom w:val="nil"/>
            </w:tcBorders>
            <w:vAlign w:val="center"/>
          </w:tcPr>
          <w:p w:rsidR="00C44A10" w:rsidRDefault="00C44A10">
            <w:pPr>
              <w:pStyle w:val="aa"/>
              <w:jc w:val="center"/>
            </w:pPr>
            <w:r>
              <w:t>Целевое значение показателя</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a"/>
              <w:jc w:val="center"/>
            </w:pPr>
            <w:r>
              <w:t>1</w:t>
            </w:r>
          </w:p>
        </w:tc>
        <w:tc>
          <w:tcPr>
            <w:tcW w:w="1960" w:type="dxa"/>
            <w:tcBorders>
              <w:top w:val="single" w:sz="4" w:space="0" w:color="auto"/>
              <w:left w:val="single" w:sz="4" w:space="0" w:color="auto"/>
              <w:bottom w:val="nil"/>
            </w:tcBorders>
            <w:vAlign w:val="center"/>
          </w:tcPr>
          <w:p w:rsidR="00C44A10" w:rsidRDefault="00C44A10">
            <w:pPr>
              <w:pStyle w:val="aa"/>
              <w:jc w:val="center"/>
            </w:pPr>
            <w:r>
              <w:t>2</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7560" w:type="dxa"/>
            <w:gridSpan w:val="2"/>
            <w:tcBorders>
              <w:top w:val="single" w:sz="4" w:space="0" w:color="auto"/>
              <w:left w:val="single" w:sz="4" w:space="0" w:color="auto"/>
              <w:bottom w:val="single" w:sz="4" w:space="0" w:color="auto"/>
            </w:tcBorders>
          </w:tcPr>
          <w:p w:rsidR="00C44A10" w:rsidRDefault="00C44A10">
            <w:pPr>
              <w:pStyle w:val="ad"/>
            </w:pPr>
            <w:r>
              <w:t>1. Своевременность</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1.1. % (доля) случаев предоставления муниципальной услуги с соблюдением установленного срока предоставления муниципальной услуги</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7560" w:type="dxa"/>
            <w:gridSpan w:val="2"/>
            <w:tcBorders>
              <w:top w:val="single" w:sz="4" w:space="0" w:color="auto"/>
              <w:left w:val="single" w:sz="4" w:space="0" w:color="auto"/>
              <w:bottom w:val="single" w:sz="4" w:space="0" w:color="auto"/>
            </w:tcBorders>
          </w:tcPr>
          <w:p w:rsidR="00C44A10" w:rsidRDefault="00C44A10">
            <w:pPr>
              <w:pStyle w:val="ad"/>
            </w:pPr>
            <w:r>
              <w:t>2. Качество</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2.1. % (доля) заявителей, удовлетворенных качеством предоставления муниципальной услуги</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2.2. % (доля) правильно оформленных документов, являющихся результатом предоставления муниципальной услуги</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7560" w:type="dxa"/>
            <w:gridSpan w:val="2"/>
            <w:tcBorders>
              <w:top w:val="single" w:sz="4" w:space="0" w:color="auto"/>
              <w:left w:val="single" w:sz="4" w:space="0" w:color="auto"/>
              <w:bottom w:val="single" w:sz="4" w:space="0" w:color="auto"/>
            </w:tcBorders>
          </w:tcPr>
          <w:p w:rsidR="00C44A10" w:rsidRDefault="00C44A10">
            <w:pPr>
              <w:pStyle w:val="ad"/>
            </w:pPr>
            <w:r>
              <w:t>3. Доступность</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7560" w:type="dxa"/>
            <w:gridSpan w:val="2"/>
            <w:tcBorders>
              <w:top w:val="single" w:sz="4" w:space="0" w:color="auto"/>
              <w:left w:val="single" w:sz="4" w:space="0" w:color="auto"/>
              <w:bottom w:val="single" w:sz="4" w:space="0" w:color="auto"/>
            </w:tcBorders>
          </w:tcPr>
          <w:p w:rsidR="00C44A10" w:rsidRDefault="00C44A10">
            <w:pPr>
              <w:pStyle w:val="ad"/>
            </w:pPr>
            <w:r>
              <w:t>4. Процесс обжалования</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4.1. % (доля) обоснованных жалоб в сравнении с общим количеством жалоб, поданных заявителями в ходе досудебного (внесудебного) обжалования</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0,02-0%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4.2. % (доля) обоснованных жалоб, рассмотренных и удовлетворенных в установленный срок в ходе досудебного (внесудебного) обжалования</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 xml:space="preserve">4.3. % (доля) заявителей, удовлетворенных установленным досудебным (внесудебным) </w:t>
            </w:r>
            <w:r>
              <w:lastRenderedPageBreak/>
              <w:t>порядком обжалования</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lastRenderedPageBreak/>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4.4. % (доля) заявителей, удовлетворенных сроками досудебного (внесудебного) обжалования</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7560" w:type="dxa"/>
            <w:gridSpan w:val="2"/>
            <w:tcBorders>
              <w:top w:val="single" w:sz="4" w:space="0" w:color="auto"/>
              <w:left w:val="single" w:sz="4" w:space="0" w:color="auto"/>
              <w:bottom w:val="single" w:sz="4" w:space="0" w:color="auto"/>
            </w:tcBorders>
          </w:tcPr>
          <w:p w:rsidR="00C44A10" w:rsidRDefault="00C44A10">
            <w:pPr>
              <w:pStyle w:val="ad"/>
            </w:pPr>
            <w:r>
              <w:t>5. Вежливость</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5600" w:type="dxa"/>
            <w:tcBorders>
              <w:top w:val="single" w:sz="4" w:space="0" w:color="auto"/>
              <w:left w:val="single" w:sz="4" w:space="0" w:color="auto"/>
              <w:bottom w:val="single" w:sz="4" w:space="0" w:color="auto"/>
              <w:right w:val="single" w:sz="4" w:space="0" w:color="auto"/>
            </w:tcBorders>
          </w:tcPr>
          <w:p w:rsidR="00C44A10" w:rsidRDefault="00C44A10">
            <w:pPr>
              <w:pStyle w:val="ad"/>
            </w:pPr>
            <w: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960" w:type="dxa"/>
            <w:tcBorders>
              <w:top w:val="single" w:sz="4" w:space="0" w:color="auto"/>
              <w:left w:val="single" w:sz="4" w:space="0" w:color="auto"/>
              <w:bottom w:val="single" w:sz="4" w:space="0" w:color="auto"/>
            </w:tcBorders>
          </w:tcPr>
          <w:p w:rsidR="00C44A10" w:rsidRDefault="00C44A10">
            <w:pPr>
              <w:pStyle w:val="aa"/>
              <w:jc w:val="center"/>
            </w:pPr>
            <w:r>
              <w:t>99-100%</w:t>
            </w:r>
          </w:p>
        </w:tc>
      </w:tr>
      <w:tr w:rsidR="00C44A10">
        <w:tblPrEx>
          <w:tblCellMar>
            <w:top w:w="0" w:type="dxa"/>
            <w:bottom w:w="0" w:type="dxa"/>
          </w:tblCellMar>
        </w:tblPrEx>
        <w:tc>
          <w:tcPr>
            <w:tcW w:w="2660" w:type="dxa"/>
            <w:vMerge/>
            <w:tcBorders>
              <w:top w:val="single" w:sz="4" w:space="0" w:color="auto"/>
              <w:bottom w:val="single" w:sz="4" w:space="0" w:color="auto"/>
              <w:right w:val="single" w:sz="4" w:space="0" w:color="auto"/>
            </w:tcBorders>
          </w:tcPr>
          <w:p w:rsidR="00C44A10" w:rsidRDefault="00C44A10">
            <w:pPr>
              <w:pStyle w:val="aa"/>
            </w:pPr>
          </w:p>
        </w:tc>
        <w:tc>
          <w:tcPr>
            <w:tcW w:w="7560" w:type="dxa"/>
            <w:gridSpan w:val="2"/>
            <w:tcBorders>
              <w:top w:val="single" w:sz="4" w:space="0" w:color="auto"/>
              <w:left w:val="single" w:sz="4" w:space="0" w:color="auto"/>
              <w:bottom w:val="single" w:sz="4" w:space="0" w:color="auto"/>
            </w:tcBorders>
          </w:tcPr>
          <w:p w:rsidR="00C44A10" w:rsidRDefault="00C44A10">
            <w:pPr>
              <w:pStyle w:val="ad"/>
            </w:pPr>
            <w:bookmarkStart w:id="63" w:name="sub_100133"/>
            <w:r>
              <w:t>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bookmarkEnd w:id="63"/>
          </w:p>
          <w:p w:rsidR="00C44A10" w:rsidRDefault="00C44A10">
            <w:pPr>
              <w:pStyle w:val="ad"/>
            </w:pPr>
            <w: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64" w:name="sub_10014"/>
            <w:r>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bookmarkEnd w:id="64"/>
          </w:p>
        </w:tc>
        <w:tc>
          <w:tcPr>
            <w:tcW w:w="7560" w:type="dxa"/>
            <w:gridSpan w:val="2"/>
            <w:tcBorders>
              <w:top w:val="single" w:sz="4" w:space="0" w:color="auto"/>
              <w:left w:val="single" w:sz="4" w:space="0" w:color="auto"/>
              <w:bottom w:val="single" w:sz="4" w:space="0" w:color="auto"/>
            </w:tcBorders>
          </w:tcPr>
          <w:p w:rsidR="00C44A10" w:rsidRDefault="00C44A10">
            <w:pPr>
              <w:pStyle w:val="ad"/>
            </w:pPr>
            <w:r>
              <w:t xml:space="preserve">14.1. На сайте города, на информационных стендах в местах предоставления муниципальной услуги, на </w:t>
            </w:r>
            <w:hyperlink r:id="rId56" w:history="1">
              <w:r>
                <w:rPr>
                  <w:rStyle w:val="a4"/>
                  <w:rFonts w:cs="Times New Roman CYR"/>
                </w:rPr>
                <w:t>городском портале</w:t>
              </w:r>
            </w:hyperlink>
            <w:r>
              <w:t xml:space="preserve"> размещена информация о месте нахождения, почтовом адресе, справочных телефонах, графиках работы, адресе электронной почты: Комитета, органов государственной власти и органов местного самоуправления, участвующих в предоставлении муниципальной услуги.</w:t>
            </w:r>
          </w:p>
          <w:p w:rsidR="00C44A10" w:rsidRDefault="00C44A10">
            <w:pPr>
              <w:pStyle w:val="ad"/>
            </w:pPr>
            <w:bookmarkStart w:id="65" w:name="sub_100142"/>
            <w:r>
              <w:t>14.2. Муниципальная услуга может быть получена заявителем по принципу "одного окна" в МФЦ (филиалах МФЦ).</w:t>
            </w:r>
            <w:bookmarkEnd w:id="65"/>
          </w:p>
          <w:p w:rsidR="00C44A10" w:rsidRDefault="00C44A10">
            <w:pPr>
              <w:pStyle w:val="ad"/>
            </w:pPr>
            <w:r>
              <w:t xml:space="preserve">Информация о месте нахождения, графике работы, контактных телефонах, адресе электронной почты МФЦ (филиалов МФЦ) размещена на </w:t>
            </w:r>
            <w:hyperlink r:id="rId57" w:history="1">
              <w:r>
                <w:rPr>
                  <w:rStyle w:val="a4"/>
                  <w:rFonts w:cs="Times New Roman CYR"/>
                </w:rPr>
                <w:t>сайте города</w:t>
              </w:r>
            </w:hyperlink>
            <w:r>
              <w:t xml:space="preserve">, на </w:t>
            </w:r>
            <w:hyperlink r:id="rId58" w:history="1">
              <w:r>
                <w:rPr>
                  <w:rStyle w:val="a4"/>
                  <w:rFonts w:cs="Times New Roman CYR"/>
                </w:rPr>
                <w:t>официальном сайте МФЦ</w:t>
              </w:r>
            </w:hyperlink>
            <w:r>
              <w:t xml:space="preserve"> - http://mfc22.ru (далее - сайт МФЦ).</w:t>
            </w:r>
          </w:p>
          <w:p w:rsidR="00C44A10" w:rsidRDefault="00C44A10">
            <w:pPr>
              <w:pStyle w:val="ad"/>
            </w:pPr>
            <w:bookmarkStart w:id="66" w:name="sub_10143"/>
            <w:r>
              <w:t xml:space="preserve">14.3. Информация о порядке и сроках получения муниципальной услуги может быть получена заявителем на </w:t>
            </w:r>
            <w:hyperlink r:id="rId59" w:history="1">
              <w:r>
                <w:rPr>
                  <w:rStyle w:val="a4"/>
                  <w:rFonts w:cs="Times New Roman CYR"/>
                </w:rPr>
                <w:t>Едином портале</w:t>
              </w:r>
            </w:hyperlink>
            <w:r>
              <w:t xml:space="preserve"> государственных и муниципальных услуг (функций), </w:t>
            </w:r>
            <w:hyperlink r:id="rId60" w:history="1">
              <w:r>
                <w:rPr>
                  <w:rStyle w:val="a4"/>
                  <w:rFonts w:cs="Times New Roman CYR"/>
                </w:rPr>
                <w:t>городском портале</w:t>
              </w:r>
            </w:hyperlink>
            <w:r>
              <w:t xml:space="preserve">. В электронном виде муниципальная услуга может быть получена посредством </w:t>
            </w:r>
            <w:hyperlink r:id="rId61" w:history="1">
              <w:r>
                <w:rPr>
                  <w:rStyle w:val="a4"/>
                  <w:rFonts w:cs="Times New Roman CYR"/>
                </w:rPr>
                <w:t>городского портала</w:t>
              </w:r>
            </w:hyperlink>
            <w:r>
              <w:t>.</w:t>
            </w:r>
            <w:bookmarkEnd w:id="66"/>
          </w:p>
          <w:p w:rsidR="00C44A10" w:rsidRDefault="00C44A10">
            <w:pPr>
              <w:pStyle w:val="ad"/>
            </w:pPr>
            <w:r>
              <w:t xml:space="preserve">Адреса </w:t>
            </w:r>
            <w:hyperlink r:id="rId62" w:history="1">
              <w:r>
                <w:rPr>
                  <w:rStyle w:val="a4"/>
                  <w:rFonts w:cs="Times New Roman CYR"/>
                </w:rPr>
                <w:t>Единого портала</w:t>
              </w:r>
            </w:hyperlink>
            <w:r>
              <w:t xml:space="preserve"> государственных и муниципальных услуг (функций) и </w:t>
            </w:r>
            <w:hyperlink r:id="rId63" w:history="1">
              <w:r>
                <w:rPr>
                  <w:rStyle w:val="a4"/>
                  <w:rFonts w:cs="Times New Roman CYR"/>
                </w:rPr>
                <w:t>городского портала</w:t>
              </w:r>
            </w:hyperlink>
            <w:r>
              <w:t xml:space="preserve"> в информационно-телекоммуникационной сети "Интернет" (далее - сеть Интернет) указаны в </w:t>
            </w:r>
            <w:hyperlink w:anchor="sub_20000" w:history="1">
              <w:r>
                <w:rPr>
                  <w:rStyle w:val="a4"/>
                  <w:rFonts w:cs="Times New Roman CYR"/>
                </w:rPr>
                <w:t>приложении 2</w:t>
              </w:r>
            </w:hyperlink>
            <w:r>
              <w:t xml:space="preserve"> к Регламенту.</w:t>
            </w:r>
          </w:p>
          <w:p w:rsidR="00C44A10" w:rsidRDefault="00C44A10">
            <w:pPr>
              <w:pStyle w:val="ad"/>
            </w:pPr>
            <w:r>
              <w:t xml:space="preserve">Для получения муниципальной услуги посредством </w:t>
            </w:r>
            <w:hyperlink r:id="rId64" w:history="1">
              <w:r>
                <w:rPr>
                  <w:rStyle w:val="a4"/>
                  <w:rFonts w:cs="Times New Roman CYR"/>
                </w:rPr>
                <w:t>городского портала</w:t>
              </w:r>
            </w:hyperlink>
            <w:r>
              <w:t xml:space="preserve"> заявителю необходимо зарегистрировать на </w:t>
            </w:r>
            <w:hyperlink r:id="rId65" w:history="1">
              <w:r>
                <w:rPr>
                  <w:rStyle w:val="a4"/>
                  <w:rFonts w:cs="Times New Roman CYR"/>
                </w:rPr>
                <w:t>Едином портале</w:t>
              </w:r>
            </w:hyperlink>
            <w:r>
              <w:t xml:space="preserve"> государственных и муниципальных услуг (функций) учетную запись пользователя Единой системы идентификации и аутентификации.</w:t>
            </w:r>
          </w:p>
          <w:p w:rsidR="00C44A10" w:rsidRDefault="00C44A10">
            <w:pPr>
              <w:pStyle w:val="ad"/>
            </w:pPr>
            <w:bookmarkStart w:id="67" w:name="sub_10144"/>
            <w: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bookmarkEnd w:id="67"/>
          </w:p>
          <w:p w:rsidR="00C44A10" w:rsidRDefault="00C44A10">
            <w:pPr>
              <w:pStyle w:val="ad"/>
            </w:pPr>
            <w:bookmarkStart w:id="68" w:name="sub_101441"/>
            <w:r>
              <w:t>14.4.1. Информация по вопросам предоставления муниципальной услуги может быть получена заявителем самостоятельно путем ознакомления с информацией:</w:t>
            </w:r>
            <w:bookmarkEnd w:id="68"/>
          </w:p>
          <w:p w:rsidR="00C44A10" w:rsidRDefault="00C44A10">
            <w:pPr>
              <w:pStyle w:val="ad"/>
            </w:pPr>
            <w:r>
              <w:t>на информационных стендах в местах предоставления муниципальной услуги;</w:t>
            </w:r>
          </w:p>
          <w:p w:rsidR="00C44A10" w:rsidRDefault="00C44A10">
            <w:pPr>
              <w:pStyle w:val="ad"/>
            </w:pPr>
            <w:r>
              <w:t xml:space="preserve">на </w:t>
            </w:r>
            <w:hyperlink r:id="rId66" w:history="1">
              <w:r>
                <w:rPr>
                  <w:rStyle w:val="a4"/>
                  <w:rFonts w:cs="Times New Roman CYR"/>
                </w:rPr>
                <w:t>сайте</w:t>
              </w:r>
            </w:hyperlink>
            <w:r>
              <w:t xml:space="preserve"> города;</w:t>
            </w:r>
          </w:p>
          <w:p w:rsidR="00C44A10" w:rsidRDefault="00C44A10">
            <w:pPr>
              <w:pStyle w:val="ad"/>
            </w:pPr>
            <w:r>
              <w:lastRenderedPageBreak/>
              <w:t xml:space="preserve">на </w:t>
            </w:r>
            <w:hyperlink r:id="rId67" w:history="1">
              <w:r>
                <w:rPr>
                  <w:rStyle w:val="a4"/>
                  <w:rFonts w:cs="Times New Roman CYR"/>
                </w:rPr>
                <w:t>сайте</w:t>
              </w:r>
            </w:hyperlink>
            <w:r>
              <w:t xml:space="preserve"> МФЦ;</w:t>
            </w:r>
          </w:p>
          <w:p w:rsidR="00C44A10" w:rsidRDefault="00C44A10">
            <w:pPr>
              <w:pStyle w:val="ad"/>
            </w:pPr>
            <w:r>
              <w:t xml:space="preserve">на </w:t>
            </w:r>
            <w:hyperlink r:id="rId68" w:history="1">
              <w:r>
                <w:rPr>
                  <w:rStyle w:val="a4"/>
                  <w:rFonts w:cs="Times New Roman CYR"/>
                </w:rPr>
                <w:t>городском портале</w:t>
              </w:r>
            </w:hyperlink>
            <w:r>
              <w:t>.</w:t>
            </w:r>
          </w:p>
          <w:p w:rsidR="00C44A10" w:rsidRDefault="00C44A10">
            <w:pPr>
              <w:pStyle w:val="ad"/>
            </w:pPr>
            <w:bookmarkStart w:id="69" w:name="sub_101442"/>
            <w:r>
              <w:t>14.4.2. Информация по вопросам предоставления муниципальной услуги может быть получена заявителем посредством письменного и (или) устного обращения в Комитет или МФЦ (филиал МФЦ):</w:t>
            </w:r>
            <w:bookmarkEnd w:id="69"/>
          </w:p>
          <w:p w:rsidR="00C44A10" w:rsidRDefault="00C44A10">
            <w:pPr>
              <w:pStyle w:val="ad"/>
            </w:pPr>
            <w:r>
              <w:t>по почте;</w:t>
            </w:r>
          </w:p>
          <w:p w:rsidR="00C44A10" w:rsidRDefault="00C44A10">
            <w:pPr>
              <w:pStyle w:val="ad"/>
            </w:pPr>
            <w:r>
              <w:t>по электронной почте или иным способом, позволяющим производить передачу данных в электронной форме;</w:t>
            </w:r>
          </w:p>
          <w:p w:rsidR="00C44A10" w:rsidRDefault="00C44A10">
            <w:pPr>
              <w:pStyle w:val="ad"/>
            </w:pPr>
            <w:r>
              <w:t>по телефону;</w:t>
            </w:r>
          </w:p>
          <w:p w:rsidR="00C44A10" w:rsidRDefault="00C44A10">
            <w:pPr>
              <w:pStyle w:val="ad"/>
            </w:pPr>
            <w:r>
              <w:t>в ходе личного приема.</w:t>
            </w:r>
          </w:p>
          <w:p w:rsidR="00C44A10" w:rsidRDefault="00C44A10">
            <w:pPr>
              <w:pStyle w:val="ad"/>
            </w:pPr>
            <w:bookmarkStart w:id="70" w:name="sub_10145"/>
            <w:r>
              <w:t>14.5. Сведения о ходе предоставления муниципальной услуги (по конкретному заявлению) могут быть получены заявителем:</w:t>
            </w:r>
            <w:bookmarkEnd w:id="70"/>
          </w:p>
          <w:p w:rsidR="00C44A10" w:rsidRDefault="00C44A10">
            <w:pPr>
              <w:pStyle w:val="ad"/>
            </w:pPr>
            <w:bookmarkStart w:id="71" w:name="sub_101451"/>
            <w:r>
              <w:t xml:space="preserve">14.5.1. Самостоятельно в "Личном кабинете" на </w:t>
            </w:r>
            <w:hyperlink r:id="rId69" w:history="1">
              <w:r>
                <w:rPr>
                  <w:rStyle w:val="a4"/>
                  <w:rFonts w:cs="Times New Roman CYR"/>
                </w:rPr>
                <w:t>городском портале</w:t>
              </w:r>
            </w:hyperlink>
            <w:r>
              <w:t xml:space="preserve"> (в случае подачи заявления через </w:t>
            </w:r>
            <w:hyperlink r:id="rId70" w:history="1">
              <w:r>
                <w:rPr>
                  <w:rStyle w:val="a4"/>
                  <w:rFonts w:cs="Times New Roman CYR"/>
                </w:rPr>
                <w:t>городской портал</w:t>
              </w:r>
            </w:hyperlink>
            <w:r>
              <w:t>);</w:t>
            </w:r>
            <w:bookmarkEnd w:id="71"/>
          </w:p>
          <w:p w:rsidR="00C44A10" w:rsidRDefault="00C44A10">
            <w:pPr>
              <w:pStyle w:val="ad"/>
            </w:pPr>
            <w:bookmarkStart w:id="72" w:name="sub_101452"/>
            <w:r>
              <w:t>14.5.2. Посредством письменного и (или) устного обращения в Комитет, в МФЦ (филиал МФЦ) (в случае подачи заявления через МФЦ (филиал МФЦ):</w:t>
            </w:r>
            <w:bookmarkEnd w:id="72"/>
          </w:p>
          <w:p w:rsidR="00C44A10" w:rsidRDefault="00C44A10">
            <w:pPr>
              <w:pStyle w:val="ad"/>
            </w:pPr>
            <w:r>
              <w:t>по почте;</w:t>
            </w:r>
          </w:p>
          <w:p w:rsidR="00C44A10" w:rsidRDefault="00C44A10">
            <w:pPr>
              <w:pStyle w:val="ad"/>
            </w:pPr>
            <w:r>
              <w:t>по электронной почте или иным способом, позволяющим производить передачу данных в электронной форме;</w:t>
            </w:r>
          </w:p>
          <w:p w:rsidR="00C44A10" w:rsidRDefault="00C44A10">
            <w:pPr>
              <w:pStyle w:val="ad"/>
            </w:pPr>
            <w:r>
              <w:t>по контактным телефонам;</w:t>
            </w:r>
          </w:p>
          <w:p w:rsidR="00C44A10" w:rsidRDefault="00C44A10">
            <w:pPr>
              <w:pStyle w:val="ad"/>
            </w:pPr>
            <w:r>
              <w:t>в ходе личного приема.</w:t>
            </w:r>
          </w:p>
          <w:p w:rsidR="00C44A10" w:rsidRDefault="00C44A10">
            <w:pPr>
              <w:pStyle w:val="ad"/>
            </w:pPr>
            <w:bookmarkStart w:id="73" w:name="sub_10146"/>
            <w:r>
              <w:t>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 или в МФЦ (филиал МФЦ) в следующих формах:</w:t>
            </w:r>
            <w:bookmarkEnd w:id="73"/>
          </w:p>
          <w:p w:rsidR="00C44A10" w:rsidRDefault="00C44A10">
            <w:pPr>
              <w:pStyle w:val="ad"/>
            </w:pPr>
            <w:r>
              <w:t xml:space="preserve">в устной форме (при личном устном обращении по контактному телефону, в ходе личного приема (в случаях, предусмотренных </w:t>
            </w:r>
            <w:hyperlink w:anchor="sub_101461" w:history="1">
              <w:r>
                <w:rPr>
                  <w:rStyle w:val="a4"/>
                  <w:rFonts w:cs="Times New Roman CYR"/>
                </w:rPr>
                <w:t>подпунктами 14.6.1</w:t>
              </w:r>
            </w:hyperlink>
            <w:r>
              <w:t xml:space="preserve">, </w:t>
            </w:r>
            <w:hyperlink w:anchor="sub_101462" w:history="1">
              <w:r>
                <w:rPr>
                  <w:rStyle w:val="a4"/>
                  <w:rFonts w:cs="Times New Roman CYR"/>
                </w:rPr>
                <w:t>14.6.2</w:t>
              </w:r>
            </w:hyperlink>
            <w:r>
              <w:t xml:space="preserve"> настоящего пункта Регламента);</w:t>
            </w:r>
          </w:p>
          <w:p w:rsidR="00C44A10" w:rsidRDefault="00C44A10">
            <w:pPr>
              <w:pStyle w:val="ad"/>
            </w:pPr>
            <w: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sub_101461" w:history="1">
              <w:r>
                <w:rPr>
                  <w:rStyle w:val="a4"/>
                  <w:rFonts w:cs="Times New Roman CYR"/>
                </w:rPr>
                <w:t>подпунктами 14.6.1</w:t>
              </w:r>
            </w:hyperlink>
            <w:r>
              <w:t xml:space="preserve">, </w:t>
            </w:r>
            <w:hyperlink w:anchor="sub_101463" w:history="1">
              <w:r>
                <w:rPr>
                  <w:rStyle w:val="a4"/>
                  <w:rFonts w:cs="Times New Roman CYR"/>
                </w:rPr>
                <w:t>14.6.3</w:t>
              </w:r>
            </w:hyperlink>
            <w: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sub_101464" w:history="1">
              <w:r>
                <w:rPr>
                  <w:rStyle w:val="a4"/>
                  <w:rFonts w:cs="Times New Roman CYR"/>
                </w:rPr>
                <w:t>подпунктом 14.6.4</w:t>
              </w:r>
            </w:hyperlink>
            <w:r>
              <w:t xml:space="preserve"> настоящего пункта Регламента);</w:t>
            </w:r>
          </w:p>
          <w:p w:rsidR="00C44A10" w:rsidRDefault="00C44A10">
            <w:pPr>
              <w:pStyle w:val="ad"/>
            </w:pPr>
            <w: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sub_101464" w:history="1">
              <w:r>
                <w:rPr>
                  <w:rStyle w:val="a4"/>
                  <w:rFonts w:cs="Times New Roman CYR"/>
                </w:rPr>
                <w:t>подпунктом 14.6.4</w:t>
              </w:r>
            </w:hyperlink>
            <w:r>
              <w:t xml:space="preserve"> настоящего пункта Регламента).</w:t>
            </w:r>
          </w:p>
          <w:p w:rsidR="00C44A10" w:rsidRDefault="00C44A10">
            <w:pPr>
              <w:pStyle w:val="ad"/>
            </w:pPr>
            <w:bookmarkStart w:id="74" w:name="sub_101461"/>
            <w:r>
              <w:t xml:space="preserve">14.6.1.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sub_101463" w:history="1">
              <w:r>
                <w:rPr>
                  <w:rStyle w:val="a4"/>
                  <w:rFonts w:cs="Times New Roman CYR"/>
                </w:rPr>
                <w:t>подпунктом 14.6.3</w:t>
              </w:r>
            </w:hyperlink>
            <w:r>
              <w:t xml:space="preserve"> настоящего пункта Регламента.</w:t>
            </w:r>
            <w:bookmarkEnd w:id="74"/>
          </w:p>
          <w:p w:rsidR="00C44A10" w:rsidRDefault="00C44A10">
            <w:pPr>
              <w:pStyle w:val="ad"/>
            </w:pPr>
            <w:r>
              <w:t xml:space="preserve">Предоставление сведений о ходе предоставления муниципальной </w:t>
            </w:r>
            <w:r>
              <w:lastRenderedPageBreak/>
              <w:t>услуги заявителю в ходе личного приема осуществляется после проверки специалистом Комитета документов, удостоверяющих личность заявителя и его полномочия.</w:t>
            </w:r>
          </w:p>
          <w:p w:rsidR="00C44A10" w:rsidRDefault="00C44A10">
            <w:pPr>
              <w:pStyle w:val="ad"/>
            </w:pPr>
            <w:bookmarkStart w:id="75" w:name="sub_101462"/>
            <w:r>
              <w:t>14.6.2.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 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Комитета дает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bookmarkEnd w:id="75"/>
          </w:p>
          <w:p w:rsidR="00C44A10" w:rsidRDefault="00C44A10">
            <w:pPr>
              <w:pStyle w:val="ad"/>
            </w:pPr>
            <w: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rsidR="00C44A10" w:rsidRDefault="00C44A10">
            <w:pPr>
              <w:pStyle w:val="ad"/>
            </w:pPr>
            <w: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rsidR="00C44A10" w:rsidRDefault="00C44A10">
            <w:pPr>
              <w:pStyle w:val="ad"/>
            </w:pPr>
            <w:bookmarkStart w:id="76" w:name="sub_101463"/>
            <w:r>
              <w:t>14.6.3. При письменном обращении по почте в Комитета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тридцати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bookmarkEnd w:id="76"/>
          </w:p>
          <w:p w:rsidR="00C44A10" w:rsidRDefault="00C44A10">
            <w:pPr>
              <w:pStyle w:val="ad"/>
            </w:pPr>
            <w:bookmarkStart w:id="77" w:name="sub_101464"/>
            <w:r>
              <w:t>14.6.4.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течение тридцати дней со дня регистрации его обращения.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bookmarkEnd w:id="77"/>
          </w:p>
          <w:p w:rsidR="00C44A10" w:rsidRDefault="00C44A10">
            <w:pPr>
              <w:pStyle w:val="ad"/>
            </w:pPr>
            <w:bookmarkStart w:id="78" w:name="sub_10147"/>
            <w:r>
              <w:lastRenderedPageBreak/>
              <w:t>14.7. Основными требованиями к информированию заявителя о предоставлении муниципальной услуги являются:</w:t>
            </w:r>
            <w:bookmarkEnd w:id="78"/>
          </w:p>
          <w:p w:rsidR="00C44A10" w:rsidRDefault="00C44A10">
            <w:pPr>
              <w:pStyle w:val="ad"/>
            </w:pPr>
            <w:r>
              <w:t>достоверность предоставляемой информации;</w:t>
            </w:r>
          </w:p>
          <w:p w:rsidR="00C44A10" w:rsidRDefault="00C44A10">
            <w:pPr>
              <w:pStyle w:val="ad"/>
            </w:pPr>
            <w:r>
              <w:t>четкость и лаконичность в изложении информации;</w:t>
            </w:r>
          </w:p>
          <w:p w:rsidR="00C44A10" w:rsidRDefault="00C44A10">
            <w:pPr>
              <w:pStyle w:val="ad"/>
            </w:pPr>
            <w:r>
              <w:t>полнота и оперативность информирования;</w:t>
            </w:r>
          </w:p>
          <w:p w:rsidR="00C44A10" w:rsidRDefault="00C44A10">
            <w:pPr>
              <w:pStyle w:val="ad"/>
            </w:pPr>
            <w:r>
              <w:t>наглядность форм предоставляемой информации;</w:t>
            </w:r>
          </w:p>
          <w:p w:rsidR="00C44A10" w:rsidRDefault="00C44A10">
            <w:pPr>
              <w:pStyle w:val="ad"/>
            </w:pPr>
            <w:r>
              <w:t>удобство и доступность информации.</w:t>
            </w:r>
          </w:p>
          <w:p w:rsidR="00C44A10" w:rsidRDefault="00C44A10">
            <w:pPr>
              <w:pStyle w:val="ad"/>
            </w:pPr>
            <w:bookmarkStart w:id="79" w:name="sub_10148"/>
            <w:r>
              <w:t xml:space="preserve">14.8. Комитет обеспечивает возможность получения информации о предоставляемой муниципальной услуге на </w:t>
            </w:r>
            <w:hyperlink r:id="rId71" w:history="1">
              <w:r>
                <w:rPr>
                  <w:rStyle w:val="a4"/>
                  <w:rFonts w:cs="Times New Roman CYR"/>
                </w:rPr>
                <w:t>сайте</w:t>
              </w:r>
            </w:hyperlink>
            <w:r>
              <w:t xml:space="preserve"> города и на </w:t>
            </w:r>
            <w:hyperlink r:id="rId72" w:history="1">
              <w:r>
                <w:rPr>
                  <w:rStyle w:val="a4"/>
                  <w:rFonts w:cs="Times New Roman CYR"/>
                </w:rPr>
                <w:t>городском портале</w:t>
              </w:r>
            </w:hyperlink>
            <w:r>
              <w:t>.</w:t>
            </w:r>
            <w:bookmarkEnd w:id="79"/>
          </w:p>
          <w:p w:rsidR="00C44A10" w:rsidRDefault="00C44A10">
            <w:pPr>
              <w:pStyle w:val="ad"/>
            </w:pPr>
            <w:bookmarkStart w:id="80" w:name="sub_10149"/>
            <w:r>
              <w:t xml:space="preserve">14.9. Обращение за получением муниципальной услуги может осуществляться с использованием электронных документов, подписанных </w:t>
            </w:r>
            <w:hyperlink r:id="rId73" w:history="1">
              <w:r>
                <w:rPr>
                  <w:rStyle w:val="a4"/>
                  <w:rFonts w:cs="Times New Roman CYR"/>
                </w:rPr>
                <w:t>электронной подписью</w:t>
              </w:r>
            </w:hyperlink>
            <w:r>
              <w:t xml:space="preserve">, в соответствии с требованиями </w:t>
            </w:r>
            <w:hyperlink r:id="rId74" w:history="1">
              <w:r>
                <w:rPr>
                  <w:rStyle w:val="a4"/>
                  <w:rFonts w:cs="Times New Roman CYR"/>
                </w:rPr>
                <w:t>Федерального закона</w:t>
              </w:r>
            </w:hyperlink>
            <w:r>
              <w:t xml:space="preserve"> от 06.04.2011 N 63-ФЗ "Об электронной подписи", </w:t>
            </w:r>
            <w:hyperlink r:id="rId75" w:history="1">
              <w:r>
                <w:rPr>
                  <w:rStyle w:val="a4"/>
                  <w:rFonts w:cs="Times New Roman CYR"/>
                </w:rPr>
                <w:t>Федерального закона</w:t>
              </w:r>
            </w:hyperlink>
            <w:r>
              <w:t xml:space="preserve"> от 27.07.2010 N 210-ФЗ.</w:t>
            </w:r>
            <w:bookmarkEnd w:id="80"/>
          </w:p>
          <w:p w:rsidR="00C44A10" w:rsidRDefault="00C44A10">
            <w:pPr>
              <w:pStyle w:val="ad"/>
            </w:pPr>
            <w:r>
              <w:t xml:space="preserve">Средства </w:t>
            </w:r>
            <w:hyperlink r:id="rId76" w:history="1">
              <w:r>
                <w:rPr>
                  <w:rStyle w:val="a4"/>
                  <w:rFonts w:cs="Times New Roman CYR"/>
                </w:rPr>
                <w:t>электронной подписи</w:t>
              </w:r>
            </w:hyperlink>
            <w:r>
              <w:t>,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4A10" w:rsidRDefault="00C44A10">
            <w:pPr>
              <w:pStyle w:val="ad"/>
            </w:pPr>
            <w:bookmarkStart w:id="81" w:name="sub_101410"/>
            <w:r>
              <w:t xml:space="preserve">14.10. При формировании заявления заявителю обеспечивается возможность ознакомления с расписанием Комитета, а также с доступными для записи на прием датами и интервалами времени приема на </w:t>
            </w:r>
            <w:hyperlink r:id="rId77" w:history="1">
              <w:r>
                <w:rPr>
                  <w:rStyle w:val="a4"/>
                  <w:rFonts w:cs="Times New Roman CYR"/>
                </w:rPr>
                <w:t>городском портале</w:t>
              </w:r>
            </w:hyperlink>
            <w:r>
              <w:t>.</w:t>
            </w:r>
            <w:bookmarkEnd w:id="81"/>
          </w:p>
          <w:p w:rsidR="00C44A10" w:rsidRDefault="00C44A10">
            <w:pPr>
              <w:pStyle w:val="ad"/>
            </w:pPr>
            <w:r>
              <w:t xml:space="preserve">Запись на прием в Комитет осуществляется заявителем самостоятельно посредством </w:t>
            </w:r>
            <w:hyperlink r:id="rId78" w:history="1">
              <w:r>
                <w:rPr>
                  <w:rStyle w:val="a4"/>
                  <w:rFonts w:cs="Times New Roman CYR"/>
                </w:rPr>
                <w:t>городского портала</w:t>
              </w:r>
            </w:hyperlink>
            <w:r>
              <w:t>. Запись возможна в любые свободные для приема дату и время в пределах установленного в Комитете графика приема заявителей.</w:t>
            </w:r>
          </w:p>
          <w:p w:rsidR="00C44A10" w:rsidRDefault="00C44A10">
            <w:pPr>
              <w:pStyle w:val="ad"/>
            </w:pPr>
            <w: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4A10" w:rsidRDefault="00C44A10">
            <w:pPr>
              <w:pStyle w:val="ad"/>
            </w:pPr>
            <w:r>
              <w:t xml:space="preserve">После осуществления записи на прием в "Личный кабинет" заявителя на </w:t>
            </w:r>
            <w:hyperlink r:id="rId79" w:history="1">
              <w:r>
                <w:rPr>
                  <w:rStyle w:val="a4"/>
                  <w:rFonts w:cs="Times New Roman CYR"/>
                </w:rPr>
                <w:t>городском портале</w:t>
              </w:r>
            </w:hyperlink>
            <w:r>
              <w:t xml:space="preserve"> направляется уведомление о записи на прием в Комитет, содержащее сведения о дате, времени и месте приема.</w:t>
            </w:r>
          </w:p>
          <w:p w:rsidR="00C44A10" w:rsidRDefault="00C44A10">
            <w:pPr>
              <w:pStyle w:val="ad"/>
            </w:pPr>
            <w:bookmarkStart w:id="82" w:name="sub_101411"/>
            <w:r>
              <w:t xml:space="preserve">14.11. В ходе предоставления услуги в "Личный кабинет" заявителя на </w:t>
            </w:r>
            <w:hyperlink r:id="rId80" w:history="1">
              <w:r>
                <w:rPr>
                  <w:rStyle w:val="a4"/>
                  <w:rFonts w:cs="Times New Roman CYR"/>
                </w:rPr>
                <w:t>городском портале</w:t>
              </w:r>
            </w:hyperlink>
            <w:r>
              <w:t xml:space="preserve"> направляются уведомления и запросы, связанные с оказанием услуги.</w:t>
            </w:r>
            <w:bookmarkEnd w:id="82"/>
          </w:p>
          <w:p w:rsidR="00C44A10" w:rsidRDefault="00C44A10">
            <w:pPr>
              <w:pStyle w:val="ad"/>
            </w:pPr>
            <w:bookmarkStart w:id="83" w:name="sub_101412"/>
            <w:r>
              <w:t xml:space="preserve">14.12. На </w:t>
            </w:r>
            <w:hyperlink r:id="rId81" w:history="1">
              <w:r>
                <w:rPr>
                  <w:rStyle w:val="a4"/>
                  <w:rFonts w:cs="Times New Roman CYR"/>
                </w:rPr>
                <w:t>городском портале</w:t>
              </w:r>
            </w:hyperlink>
            <w:r>
              <w:t xml:space="preserve">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bookmarkEnd w:id="83"/>
          </w:p>
          <w:p w:rsidR="00C44A10" w:rsidRDefault="00C44A10">
            <w:pPr>
              <w:pStyle w:val="ad"/>
            </w:pPr>
            <w: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hyperlink r:id="rId82" w:history="1">
              <w:r>
                <w:rPr>
                  <w:rStyle w:val="a4"/>
                  <w:rFonts w:cs="Times New Roman CYR"/>
                </w:rPr>
                <w:t>квалифицированной электронной подписи</w:t>
              </w:r>
            </w:hyperlink>
            <w:r>
              <w:t>, на своих технических средствах, а также возможность направления такого электронного документа в иные органы (организации).</w:t>
            </w:r>
          </w:p>
          <w:p w:rsidR="00C44A10" w:rsidRDefault="00C44A10">
            <w:pPr>
              <w:pStyle w:val="ad"/>
            </w:pPr>
            <w:bookmarkStart w:id="84" w:name="sub_101413"/>
            <w:r>
              <w:t>14.13. Необходимыми и обязательными услугами для предоставления муниципальной услуги являются:</w:t>
            </w:r>
            <w:bookmarkEnd w:id="84"/>
          </w:p>
          <w:p w:rsidR="00C44A10" w:rsidRDefault="00C44A10">
            <w:pPr>
              <w:pStyle w:val="ad"/>
            </w:pPr>
            <w:r>
              <w:lastRenderedPageBreak/>
              <w:t xml:space="preserve">- получение медицинского заключения о наличии у гражданина тяжелой формы хронического заболевания, предусмотренной </w:t>
            </w:r>
            <w:hyperlink r:id="rId83" w:history="1">
              <w:r>
                <w:rPr>
                  <w:rStyle w:val="a4"/>
                  <w:rFonts w:cs="Times New Roman CYR"/>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w:t>
            </w:r>
            <w:hyperlink r:id="rId84" w:history="1">
              <w:r>
                <w:rPr>
                  <w:rStyle w:val="a4"/>
                  <w:rFonts w:cs="Times New Roman CYR"/>
                </w:rPr>
                <w:t>приказом</w:t>
              </w:r>
            </w:hyperlink>
            <w: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C44A10" w:rsidRDefault="00C44A10">
            <w:pPr>
              <w:pStyle w:val="ad"/>
            </w:pPr>
            <w:r>
              <w:t>- оформление удостоверения, подтверждающего право на льготное обеспечение жилой площадью в соответствии с федеральным законодательством;</w:t>
            </w:r>
          </w:p>
          <w:p w:rsidR="00C44A10" w:rsidRDefault="00C44A10">
            <w:pPr>
              <w:pStyle w:val="ad"/>
            </w:pPr>
            <w:r>
              <w:t>- получение справки органов службы занятости населения о признании заявителя безработным.</w:t>
            </w:r>
          </w:p>
          <w:p w:rsidR="00C44A10" w:rsidRDefault="00C44A10">
            <w:pPr>
              <w:pStyle w:val="ad"/>
            </w:pPr>
            <w:bookmarkStart w:id="85" w:name="sub_101414"/>
            <w:r>
              <w:t>14.14. Взимание платы за предоставление необходимых и обязательных муниципальных услуг законодательством Российской Федерации не предусмотрено.</w:t>
            </w:r>
            <w:bookmarkEnd w:id="85"/>
          </w:p>
        </w:tc>
      </w:tr>
      <w:tr w:rsidR="00C44A10">
        <w:tblPrEx>
          <w:tblCellMar>
            <w:top w:w="0" w:type="dxa"/>
            <w:bottom w:w="0" w:type="dxa"/>
          </w:tblCellMar>
        </w:tblPrEx>
        <w:tc>
          <w:tcPr>
            <w:tcW w:w="10220" w:type="dxa"/>
            <w:gridSpan w:val="3"/>
            <w:tcBorders>
              <w:top w:val="single" w:sz="4" w:space="0" w:color="auto"/>
              <w:bottom w:val="single" w:sz="4" w:space="0" w:color="auto"/>
            </w:tcBorders>
          </w:tcPr>
          <w:p w:rsidR="00C44A10" w:rsidRDefault="00C44A10">
            <w:pPr>
              <w:pStyle w:val="ad"/>
            </w:pPr>
            <w:bookmarkStart w:id="86" w:name="sub_1003"/>
            <w:r>
              <w:lastRenderedPageBreak/>
              <w:t>III.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86"/>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87" w:name="sub_100031"/>
            <w: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w:t>
            </w:r>
            <w:r>
              <w:lastRenderedPageBreak/>
              <w:t>муниципальной услуги без рассмотрения (при необходимости)</w:t>
            </w:r>
            <w:bookmarkEnd w:id="87"/>
          </w:p>
        </w:tc>
        <w:tc>
          <w:tcPr>
            <w:tcW w:w="7560" w:type="dxa"/>
            <w:gridSpan w:val="2"/>
            <w:tcBorders>
              <w:top w:val="single" w:sz="4" w:space="0" w:color="auto"/>
              <w:left w:val="single" w:sz="4" w:space="0" w:color="auto"/>
              <w:bottom w:val="single" w:sz="4" w:space="0" w:color="auto"/>
            </w:tcBorders>
          </w:tcPr>
          <w:p w:rsidR="00C44A10" w:rsidRDefault="00C44A10">
            <w:pPr>
              <w:pStyle w:val="ad"/>
            </w:pPr>
            <w:r>
              <w:lastRenderedPageBreak/>
              <w:t>1.1. Предусмотрен следующий вариант предоставления муниципальной услуги - прием заявлений, документов, а также принятие на учет граждан в качестве нуждающихся в жилых помещениях.</w:t>
            </w:r>
          </w:p>
          <w:p w:rsidR="00C44A10" w:rsidRDefault="00C44A10">
            <w:pPr>
              <w:pStyle w:val="ad"/>
            </w:pPr>
            <w:bookmarkStart w:id="88" w:name="sub_100312"/>
            <w:r>
              <w:t>1.2. В случае выявления в выданных в результате предоставления муниципальной услуги документах опечаток и ошибок специалист Комитета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bookmarkEnd w:id="88"/>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89" w:name="sub_100032"/>
            <w:r>
              <w:t>2. Описание административной процедуры профилирования заявителя</w:t>
            </w:r>
            <w:bookmarkEnd w:id="89"/>
          </w:p>
        </w:tc>
        <w:tc>
          <w:tcPr>
            <w:tcW w:w="7560" w:type="dxa"/>
            <w:gridSpan w:val="2"/>
            <w:tcBorders>
              <w:top w:val="single" w:sz="4" w:space="0" w:color="auto"/>
              <w:left w:val="single" w:sz="4" w:space="0" w:color="auto"/>
              <w:bottom w:val="single" w:sz="4" w:space="0" w:color="auto"/>
            </w:tcBorders>
          </w:tcPr>
          <w:p w:rsidR="00C44A10" w:rsidRDefault="00C44A10">
            <w:pPr>
              <w:pStyle w:val="ad"/>
            </w:pPr>
            <w:r>
              <w:t>Административная процедура профилирования заявителя не предусмотрена.</w:t>
            </w:r>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90" w:name="sub_10033"/>
            <w:r>
              <w:t>3. Описание вариантов предоставления муниципальной услуги</w:t>
            </w:r>
            <w:bookmarkEnd w:id="90"/>
          </w:p>
        </w:tc>
        <w:tc>
          <w:tcPr>
            <w:tcW w:w="7560" w:type="dxa"/>
            <w:gridSpan w:val="2"/>
            <w:tcBorders>
              <w:top w:val="single" w:sz="4" w:space="0" w:color="auto"/>
              <w:left w:val="single" w:sz="4" w:space="0" w:color="auto"/>
              <w:bottom w:val="single" w:sz="4" w:space="0" w:color="auto"/>
            </w:tcBorders>
          </w:tcPr>
          <w:p w:rsidR="00C44A10" w:rsidRDefault="00C44A10">
            <w:pPr>
              <w:pStyle w:val="ad"/>
            </w:pPr>
            <w:r>
              <w:t>3.1. Оказание муниципальной услуги включает в себя следующие административные процедуры:</w:t>
            </w:r>
          </w:p>
          <w:p w:rsidR="00C44A10" w:rsidRDefault="00C44A10">
            <w:pPr>
              <w:pStyle w:val="ad"/>
            </w:pPr>
            <w:bookmarkStart w:id="91" w:name="sub_100311"/>
            <w:r>
              <w:t>3.1.1. Получение (прием), регистрация заявления и приложенных к нему документов (при наличии).</w:t>
            </w:r>
            <w:bookmarkEnd w:id="91"/>
          </w:p>
          <w:p w:rsidR="00C44A10" w:rsidRDefault="00C44A10">
            <w:pPr>
              <w:pStyle w:val="ad"/>
            </w:pPr>
            <w:bookmarkStart w:id="92" w:name="sub_1000312"/>
            <w:r>
              <w:t>3.1.2. Направление запросов в рамках межведомственного информационного взаимодействия.</w:t>
            </w:r>
            <w:bookmarkEnd w:id="92"/>
          </w:p>
          <w:p w:rsidR="00C44A10" w:rsidRDefault="00C44A10">
            <w:pPr>
              <w:pStyle w:val="ad"/>
            </w:pPr>
            <w:bookmarkStart w:id="93" w:name="sub_1000313"/>
            <w:r>
              <w:t>3.1.3. Рассмотрение заявления и приложенных к нему документов, проведение заседания комиссии, принятие (подписание) документа, являющегося результатом предоставления муниципальной услуги.</w:t>
            </w:r>
            <w:bookmarkEnd w:id="93"/>
          </w:p>
          <w:p w:rsidR="00C44A10" w:rsidRDefault="00C44A10">
            <w:pPr>
              <w:pStyle w:val="ad"/>
            </w:pPr>
            <w:bookmarkStart w:id="94" w:name="sub_1000314"/>
            <w:r>
              <w:t>3.1.4. Выдача (направление) документа, являющегося результатом предоставления муниципальной услуги.</w:t>
            </w:r>
            <w:bookmarkEnd w:id="94"/>
          </w:p>
          <w:p w:rsidR="00C44A10" w:rsidRDefault="00C44A10">
            <w:pPr>
              <w:pStyle w:val="ad"/>
            </w:pPr>
            <w:bookmarkStart w:id="95" w:name="sub_1000302"/>
            <w:r>
              <w:t>3.2. Получение (прием), регистрация заявления и приложенных к нему документов (при наличии).</w:t>
            </w:r>
            <w:bookmarkEnd w:id="95"/>
          </w:p>
          <w:p w:rsidR="00C44A10" w:rsidRDefault="00C44A10">
            <w:pPr>
              <w:pStyle w:val="ad"/>
            </w:pPr>
            <w:bookmarkStart w:id="96" w:name="sub_1000321"/>
            <w:r>
              <w:t xml:space="preserve">3.2.1. Основанием для начала проведения административной процедуры является предоставление заявителем заявления и прилагаемых к нему документов, необходимых и обязательных для предоставления муниципальной услуги и подлежащих предоставлению заявителем в соответствии с </w:t>
            </w:r>
            <w:hyperlink w:anchor="sub_10616" w:history="1">
              <w:r>
                <w:rPr>
                  <w:rStyle w:val="a4"/>
                  <w:rFonts w:cs="Times New Roman CYR"/>
                </w:rPr>
                <w:t>пунктом 6.1 подраздела 6 раздела II</w:t>
              </w:r>
            </w:hyperlink>
            <w:r>
              <w:t xml:space="preserve"> Регламента.</w:t>
            </w:r>
            <w:bookmarkEnd w:id="96"/>
          </w:p>
          <w:p w:rsidR="00C44A10" w:rsidRDefault="00C44A10">
            <w:pPr>
              <w:pStyle w:val="ad"/>
            </w:pPr>
            <w:r>
              <w:t xml:space="preserve">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hyperlink r:id="rId85" w:history="1">
              <w:r>
                <w:rPr>
                  <w:rStyle w:val="a4"/>
                  <w:rFonts w:cs="Times New Roman CYR"/>
                </w:rPr>
                <w:t>городском портале</w:t>
              </w:r>
            </w:hyperlink>
            <w:r>
              <w:t xml:space="preserve"> с использованием учетной записи </w:t>
            </w:r>
            <w:hyperlink r:id="rId86" w:history="1">
              <w:r>
                <w:rPr>
                  <w:rStyle w:val="a4"/>
                  <w:rFonts w:cs="Times New Roman CYR"/>
                </w:rPr>
                <w:t>Единого портала</w:t>
              </w:r>
            </w:hyperlink>
            <w:r>
              <w:t xml:space="preserve"> государственных и муниципальных услуг, созданной в Единой системе идентификации и аутентификации.</w:t>
            </w:r>
          </w:p>
          <w:p w:rsidR="00C44A10" w:rsidRDefault="00C44A10">
            <w:pPr>
              <w:pStyle w:val="ad"/>
            </w:pPr>
            <w:r>
              <w:t>Заявление может быть подано уполномоченным представителем заявителя.</w:t>
            </w:r>
          </w:p>
          <w:p w:rsidR="00C44A10" w:rsidRDefault="00C44A10">
            <w:pPr>
              <w:pStyle w:val="ad"/>
            </w:pPr>
            <w:r>
              <w:t>Основания для отказа в приеме заявления и документов отсутствуют.</w:t>
            </w:r>
          </w:p>
          <w:p w:rsidR="00C44A10" w:rsidRDefault="00C44A10">
            <w:pPr>
              <w:pStyle w:val="ad"/>
            </w:pPr>
            <w:bookmarkStart w:id="97" w:name="sub_1000322"/>
            <w:r>
              <w:t>3.2.2. Требования к порядку выполнения административной процедуры в случае предоставления заявителем заявления на бумажном носителе лично в Комитет.</w:t>
            </w:r>
            <w:bookmarkEnd w:id="97"/>
          </w:p>
          <w:p w:rsidR="00C44A10" w:rsidRDefault="00C44A10">
            <w:pPr>
              <w:pStyle w:val="ad"/>
            </w:pPr>
            <w:r>
              <w:t>Специалист, ответственный за прием (получение) заявлений и (или) письменной корреспонденции и выдачу результатов предоставления муниципальной услуги (далее - ответственный за прием и выдачу документов специалист), в ходе личного приема:</w:t>
            </w:r>
          </w:p>
          <w:p w:rsidR="00C44A10" w:rsidRDefault="00C44A10">
            <w:pPr>
              <w:pStyle w:val="ad"/>
            </w:pPr>
            <w:r>
              <w:t xml:space="preserve">устанавливает предмет обращения, личность заявителя и его полномочия на основании документов, указанных в </w:t>
            </w:r>
            <w:hyperlink w:anchor="sub_10616" w:history="1">
              <w:r>
                <w:rPr>
                  <w:rStyle w:val="a4"/>
                  <w:rFonts w:cs="Times New Roman CYR"/>
                </w:rPr>
                <w:t>пункте 6.1 подраздела 6 раздела II</w:t>
              </w:r>
            </w:hyperlink>
            <w:r>
              <w:t xml:space="preserve"> Регламента;</w:t>
            </w:r>
          </w:p>
          <w:p w:rsidR="00C44A10" w:rsidRDefault="00C44A10">
            <w:pPr>
              <w:pStyle w:val="ad"/>
            </w:pPr>
            <w:r>
              <w:t>устанавливает соответствие копий приложенных к заявлению документов в ходе сверки с оригиналами;</w:t>
            </w:r>
          </w:p>
          <w:p w:rsidR="00C44A10" w:rsidRDefault="00C44A10">
            <w:pPr>
              <w:pStyle w:val="ad"/>
            </w:pPr>
            <w:r>
              <w:lastRenderedPageBreak/>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осуществлялась;</w:t>
            </w:r>
          </w:p>
          <w:p w:rsidR="00C44A10" w:rsidRDefault="00C44A10">
            <w:pPr>
              <w:pStyle w:val="ad"/>
            </w:pPr>
            <w:r>
              <w:t>проверяет правильность заполнения заявления.</w:t>
            </w:r>
          </w:p>
          <w:p w:rsidR="00C44A10" w:rsidRDefault="00C44A10">
            <w:pPr>
              <w:pStyle w:val="ad"/>
            </w:pPr>
            <w:r>
              <w:t xml:space="preserve">Ответственный за прием и выдачу документов специалист составляет в двух экземплярах расписку в получении документов по форме, установленной в </w:t>
            </w:r>
            <w:hyperlink w:anchor="sub_30000" w:history="1">
              <w:r>
                <w:rPr>
                  <w:rStyle w:val="a4"/>
                  <w:rFonts w:cs="Times New Roman CYR"/>
                </w:rPr>
                <w:t>приложение 3</w:t>
              </w:r>
            </w:hyperlink>
            <w:r>
              <w:t xml:space="preserve"> к Регламенту, проводит ознакомление заявителя с распиской, передает расписку заявителю.</w:t>
            </w:r>
          </w:p>
          <w:p w:rsidR="00C44A10" w:rsidRDefault="00C44A10">
            <w:pPr>
              <w:pStyle w:val="ad"/>
            </w:pPr>
            <w:r>
              <w:t xml:space="preserve">Заявитель и члены его семьи заполняют письменное согласие на обработку персональных данных, по форме, установленной в </w:t>
            </w:r>
            <w:hyperlink w:anchor="sub_40000" w:history="1">
              <w:r>
                <w:rPr>
                  <w:rStyle w:val="a4"/>
                  <w:rFonts w:cs="Times New Roman CYR"/>
                </w:rPr>
                <w:t>приложении 4</w:t>
              </w:r>
            </w:hyperlink>
            <w:r>
              <w:t xml:space="preserve"> к Регламенту.</w:t>
            </w:r>
          </w:p>
          <w:p w:rsidR="00C44A10" w:rsidRDefault="00C44A10">
            <w:pPr>
              <w:pStyle w:val="ad"/>
            </w:pPr>
            <w:r>
              <w:t>В течение одного рабочего дня с момента поступления заявления в Комитет ответственный за прием и выдачу документов специалист регистрирует заявление путем проставления на нем регистрационного штампа, в котором указывается входящий номер, дата приема заявления, срок исполнения и подпись ответственного за прием и выдачу документов специалиста.</w:t>
            </w:r>
          </w:p>
          <w:p w:rsidR="00C44A10" w:rsidRDefault="00C44A10">
            <w:pPr>
              <w:pStyle w:val="ad"/>
            </w:pPr>
            <w:r>
              <w:t xml:space="preserve">Сведения о заявлении вносятся в книгу регистрации заявлений о принятии на учет. Заявление о признании граждан малоимущими вносятся в книгу регистрации заявлений граждан о признании малоимущими, заявление граждан, имеющих право на получение социальной выплаты для приобретения жилья в соответствии с </w:t>
            </w:r>
            <w:hyperlink r:id="rId87" w:history="1">
              <w:r>
                <w:rPr>
                  <w:rStyle w:val="a4"/>
                  <w:rFonts w:cs="Times New Roman CYR"/>
                </w:rPr>
                <w:t>Федеральным законом</w:t>
              </w:r>
            </w:hyperlink>
            <w:r>
              <w:t xml:space="preserve"> от 25.10.2002 N 125-ФЗ, регистрируется в книге регистрации и учета граждан, имеющих право на получение социальных выплат для приобретения жилья.</w:t>
            </w:r>
          </w:p>
          <w:p w:rsidR="00C44A10" w:rsidRDefault="00C44A10">
            <w:pPr>
              <w:pStyle w:val="ad"/>
            </w:pPr>
            <w:r>
              <w:t>В день регистрации ответственный за прием и выдачу документов специалист передает заявление на рассмотрение начальнику отдела по реализации жилищных прав граждан Комитета.</w:t>
            </w:r>
          </w:p>
          <w:p w:rsidR="00C44A10" w:rsidRDefault="00C44A10">
            <w:pPr>
              <w:pStyle w:val="ad"/>
            </w:pPr>
            <w:bookmarkStart w:id="98" w:name="sub_1000323"/>
            <w:r>
              <w:t>3.2.3. Требования к порядку выполнения административной процедуры, в случае подачи заявителем заявления на бумажном носителе лично в МФЦ (филиал МФЦ).</w:t>
            </w:r>
            <w:bookmarkEnd w:id="98"/>
          </w:p>
          <w:p w:rsidR="00C44A10" w:rsidRDefault="00C44A10">
            <w:pPr>
              <w:pStyle w:val="ad"/>
            </w:pPr>
            <w:r>
              <w:t>Специалист МФЦ (филиала МФЦ) в ходе личного приема:</w:t>
            </w:r>
          </w:p>
          <w:p w:rsidR="00C44A10" w:rsidRDefault="00C44A10">
            <w:pPr>
              <w:pStyle w:val="ad"/>
            </w:pPr>
            <w:r>
              <w:t xml:space="preserve">устанавливает предмет обращения, личность заявителя и его полномочия на основании документов, указанных в </w:t>
            </w:r>
            <w:hyperlink w:anchor="sub_10616" w:history="1">
              <w:r>
                <w:rPr>
                  <w:rStyle w:val="a4"/>
                  <w:rFonts w:cs="Times New Roman CYR"/>
                </w:rPr>
                <w:t>пункте 6.1 подраздела 6 раздела II</w:t>
              </w:r>
            </w:hyperlink>
            <w:r>
              <w:t xml:space="preserve"> Регламента;</w:t>
            </w:r>
          </w:p>
          <w:p w:rsidR="00C44A10" w:rsidRDefault="00C44A10">
            <w:pPr>
              <w:pStyle w:val="ad"/>
            </w:pPr>
            <w:r>
              <w:t>устанавливает соответствие копий приложенных к заявлению документов (при наличии) в ходе сверки с оригиналами;</w:t>
            </w:r>
          </w:p>
          <w:p w:rsidR="00C44A10" w:rsidRDefault="00C44A10">
            <w:pPr>
              <w:pStyle w:val="ad"/>
            </w:pPr>
            <w: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проводилась;</w:t>
            </w:r>
          </w:p>
          <w:p w:rsidR="00C44A10" w:rsidRDefault="00C44A10">
            <w:pPr>
              <w:pStyle w:val="ad"/>
            </w:pPr>
            <w:r>
              <w:t>проверяет правильность заполнения заявления.</w:t>
            </w:r>
          </w:p>
          <w:p w:rsidR="00C44A10" w:rsidRDefault="00C44A10">
            <w:pPr>
              <w:pStyle w:val="ad"/>
            </w:pPr>
            <w:r>
              <w:t xml:space="preserve">Специалист МФЦ (филиала МФЦ), составляет в двух экземплярах расписку в получении документов по форме, установленной в </w:t>
            </w:r>
            <w:hyperlink w:anchor="sub_30000" w:history="1">
              <w:r>
                <w:rPr>
                  <w:rStyle w:val="a4"/>
                  <w:rFonts w:cs="Times New Roman CYR"/>
                </w:rPr>
                <w:t>приложение 3</w:t>
              </w:r>
            </w:hyperlink>
            <w:r>
              <w:t xml:space="preserve"> к Регламенту, проводит ознакомление заявителя с распиской, передает расписку заявителю.</w:t>
            </w:r>
          </w:p>
          <w:p w:rsidR="00C44A10" w:rsidRDefault="00C44A10">
            <w:pPr>
              <w:pStyle w:val="ad"/>
            </w:pPr>
            <w:r>
              <w:t xml:space="preserve">Заявитель и члены его семьи заполняют письменное согласие на обработку персональных данных, по форме, установленной в </w:t>
            </w:r>
            <w:hyperlink w:anchor="sub_40000" w:history="1">
              <w:r>
                <w:rPr>
                  <w:rStyle w:val="a4"/>
                  <w:rFonts w:cs="Times New Roman CYR"/>
                </w:rPr>
                <w:t>приложении 4</w:t>
              </w:r>
            </w:hyperlink>
            <w:r>
              <w:t xml:space="preserve"> к Регламенту.</w:t>
            </w:r>
          </w:p>
          <w:p w:rsidR="00C44A10" w:rsidRDefault="00C44A10">
            <w:pPr>
              <w:pStyle w:val="ad"/>
            </w:pPr>
            <w:r>
              <w:t xml:space="preserve">Специалист МФЦ (филиала МФЦ) не позднее одного рабочего дня с момента приема заявления и приложенных к нему документов </w:t>
            </w:r>
            <w:r>
              <w:lastRenderedPageBreak/>
              <w:t>передает через курьера МФЦ (филиала МФЦ) пакет документов ответственному за прием и выдачу документов специалисту.</w:t>
            </w:r>
          </w:p>
          <w:p w:rsidR="00C44A10" w:rsidRDefault="00C44A10">
            <w:pPr>
              <w:pStyle w:val="ad"/>
            </w:pPr>
            <w:r>
              <w:t>Ответственный за прием и выдачу документов специалист принимает заявление и пакет документов от курьера МФЦ (филиала МФЦ) согласно ведомости приема-передачи дела (документов), в течение одного рабочего дня осуществляет их регистрацию путем проставления на заявлении регистрационного штампа, в котором указывается входящий номер, дата приема заявления, срок исполнения и подпись ответственного за прием и выдачу документов специалиста.</w:t>
            </w:r>
          </w:p>
          <w:p w:rsidR="00C44A10" w:rsidRDefault="00C44A10">
            <w:pPr>
              <w:pStyle w:val="ad"/>
            </w:pPr>
            <w:r>
              <w:t xml:space="preserve">Сведения о заявлении вносятся в книгу регистрации заявлений о принятии на учет. Заявление о признании граждан малоимущими вносится в книгу регистрации заявлений граждан о признании малоимущими, заявление граждан, имеющих право на получение социальной выплаты для приобретения жилья в соответствии с </w:t>
            </w:r>
            <w:hyperlink r:id="rId88" w:history="1">
              <w:r>
                <w:rPr>
                  <w:rStyle w:val="a4"/>
                  <w:rFonts w:cs="Times New Roman CYR"/>
                </w:rPr>
                <w:t>Федеральным законом</w:t>
              </w:r>
            </w:hyperlink>
            <w:r>
              <w:t xml:space="preserve"> от 25.10.2002 N 125-ФЗ, регистрируется в книге регистрации и учета граждан, имеющих право на получение социальных выплат для приобретения жилья.</w:t>
            </w:r>
          </w:p>
          <w:p w:rsidR="00C44A10" w:rsidRDefault="00C44A10">
            <w:pPr>
              <w:pStyle w:val="ad"/>
            </w:pPr>
            <w:r>
              <w:t>В день регистрации ответственный за прием и выдачу документов специалист передает заявление на рассмотрение начальнику отдела по реализации жилищных прав граждан Комитета.</w:t>
            </w:r>
          </w:p>
          <w:p w:rsidR="00C44A10" w:rsidRDefault="00C44A10">
            <w:pPr>
              <w:pStyle w:val="ad"/>
            </w:pPr>
            <w:bookmarkStart w:id="99" w:name="sub_100324"/>
            <w:r>
              <w:t xml:space="preserve">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w:t>
            </w:r>
            <w:hyperlink r:id="rId89" w:history="1">
              <w:r>
                <w:rPr>
                  <w:rStyle w:val="a4"/>
                  <w:rFonts w:cs="Times New Roman CYR"/>
                </w:rPr>
                <w:t>городского портала</w:t>
              </w:r>
            </w:hyperlink>
            <w:r>
              <w:t>.</w:t>
            </w:r>
            <w:bookmarkEnd w:id="99"/>
          </w:p>
          <w:p w:rsidR="00C44A10" w:rsidRDefault="00C44A10">
            <w:pPr>
              <w:pStyle w:val="ad"/>
            </w:pPr>
            <w:r>
              <w:t xml:space="preserve">Заявление, поступившее по электронной почте, посредством </w:t>
            </w:r>
            <w:hyperlink r:id="rId90" w:history="1">
              <w:r>
                <w:rPr>
                  <w:rStyle w:val="a4"/>
                  <w:rFonts w:cs="Times New Roman CYR"/>
                </w:rPr>
                <w:t>городского портала</w:t>
              </w:r>
            </w:hyperlink>
            <w:r>
              <w:t>, распечатывается и регистрируется путем проставления на распечатанном заявлении регистрационного штампа, в котором указывается входящий номер, дата приема заявления, срок исполнения и подпись ответственного за прием и выдачу документов специалиста. Приложенные к заявлению документы, поступившие по электронной почте, распечатываются и прикладываются к зарегистрированному заявлению.</w:t>
            </w:r>
          </w:p>
          <w:p w:rsidR="00C44A10" w:rsidRDefault="00C44A10">
            <w:pPr>
              <w:pStyle w:val="ad"/>
            </w:pPr>
            <w:r>
              <w:t>Заявление регистрируется ответственным за прием и выдачу документов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C44A10" w:rsidRDefault="00C44A10">
            <w:pPr>
              <w:pStyle w:val="ad"/>
            </w:pPr>
            <w:r>
              <w:t xml:space="preserve">Сведения о заявлении вносятся в книгу регистрации заявлений о принятии на учет. Заявление о признании граждан малоимущими вносится в книгу регистрации заявлений граждан о признании малоимущими, заявление граждан, имеющих право на получение социальной выплаты для приобретения жилья в соответствии с </w:t>
            </w:r>
            <w:hyperlink r:id="rId91" w:history="1">
              <w:r>
                <w:rPr>
                  <w:rStyle w:val="a4"/>
                  <w:rFonts w:cs="Times New Roman CYR"/>
                </w:rPr>
                <w:t>Федеральным законом</w:t>
              </w:r>
            </w:hyperlink>
            <w:r>
              <w:t xml:space="preserve"> от 25.10.2002 N 125-ФЗ, регистрируется в книге регистрации и учета граждан, имеющих право на получение социальных выплат для приобретения жилья.</w:t>
            </w:r>
          </w:p>
          <w:p w:rsidR="00C44A10" w:rsidRDefault="00C44A10">
            <w:pPr>
              <w:pStyle w:val="ad"/>
            </w:pPr>
            <w:r>
              <w:t xml:space="preserve">В течение одного рабочего дня со дня поступления документов (в случае поступления после завершения рабочего дня или в выходной день - в начале следующего рабочего дня) ответственный за прием и </w:t>
            </w:r>
            <w:r>
              <w:lastRenderedPageBreak/>
              <w:t>выдачу документов специалист уведомляет заявителя по номеру телефона или адресу электронной почты, указанным в заявлении, о необходимости предъявить оригиналы (нотариально заверенные копии) документов для сверки.</w:t>
            </w:r>
          </w:p>
          <w:p w:rsidR="00C44A10" w:rsidRDefault="00C44A10">
            <w:pPr>
              <w:pStyle w:val="ad"/>
            </w:pPr>
            <w:r>
              <w:t xml:space="preserve">В случае, если заявление и прилагаемые к нему документы поступили посредством </w:t>
            </w:r>
            <w:hyperlink r:id="rId92" w:history="1">
              <w:r>
                <w:rPr>
                  <w:rStyle w:val="a4"/>
                  <w:rFonts w:cs="Times New Roman CYR"/>
                </w:rPr>
                <w:t>городского портала</w:t>
              </w:r>
            </w:hyperlink>
            <w:r>
              <w:t xml:space="preserve">, то в срок, не превышающий одного рабочего дня со дня регистрации заявления, в "Личный кабинет" заявителя на </w:t>
            </w:r>
            <w:hyperlink r:id="rId93" w:history="1">
              <w:r>
                <w:rPr>
                  <w:rStyle w:val="a4"/>
                  <w:rFonts w:cs="Times New Roman CYR"/>
                </w:rPr>
                <w:t>городском портале</w:t>
              </w:r>
            </w:hyperlink>
            <w:r>
              <w:t xml:space="preserve">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услуги.</w:t>
            </w:r>
          </w:p>
          <w:p w:rsidR="00C44A10" w:rsidRDefault="00C44A10">
            <w:pPr>
              <w:pStyle w:val="ad"/>
            </w:pPr>
            <w:r>
              <w:t>В день регистрации ответственный за прием и выдачу документов специалист передает заявление на рассмотрение начальнику отдела по реализации жилищных прав граждан Комитета.</w:t>
            </w:r>
          </w:p>
          <w:p w:rsidR="00C44A10" w:rsidRDefault="00C44A10">
            <w:pPr>
              <w:pStyle w:val="ad"/>
            </w:pPr>
            <w:bookmarkStart w:id="100" w:name="sub_1000325"/>
            <w: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bookmarkEnd w:id="100"/>
          </w:p>
          <w:p w:rsidR="00C44A10" w:rsidRDefault="00C44A10">
            <w:pPr>
              <w:pStyle w:val="ad"/>
            </w:pPr>
            <w:r>
              <w:t>Ответственный за прием и выдачу документов специалист осуществляет прием почтовой корреспонденции, в течение одного рабочего дня регистрирует заявление и приложенные к нему документы путем проставления на нем регистрационного штампа, в котором указывается входящий номер, дата приема заявления, срок исполнения заявления и подпись ответственного за прием и выдачу документов специалиста.</w:t>
            </w:r>
          </w:p>
          <w:p w:rsidR="00C44A10" w:rsidRDefault="00C44A10">
            <w:pPr>
              <w:pStyle w:val="ad"/>
            </w:pPr>
            <w:r>
              <w:t xml:space="preserve">Сведения о заявлении вносятся в книгу регистрации заявлений о принятии на учет. Заявление о признании граждан малоимущими вносится в книгу регистрации заявлений граждан о признании малоимущими. Заявление граждан, имеющих право на получение социальной выплаты для приобретения жилья в соответствии с </w:t>
            </w:r>
            <w:hyperlink r:id="rId94" w:history="1">
              <w:r>
                <w:rPr>
                  <w:rStyle w:val="a4"/>
                  <w:rFonts w:cs="Times New Roman CYR"/>
                </w:rPr>
                <w:t>Федеральным законом</w:t>
              </w:r>
            </w:hyperlink>
            <w:r>
              <w:t xml:space="preserve"> от 25.10.2002 N 125-ФЗ, регистрируется в книге регистрации и учета граждан, имеющих право на получение социальных выплат для приобретения жилья.</w:t>
            </w:r>
          </w:p>
          <w:p w:rsidR="00C44A10" w:rsidRDefault="00C44A10">
            <w:pPr>
              <w:pStyle w:val="ad"/>
            </w:pPr>
            <w:r>
              <w:t>В течение одного рабочего дня со дня поступления документов ответственный за прием и выдачу документов специалист уведомляет заявителя по номеру телефона или адресу электронной почты, указанным в заявлении, о необходимости предъявить оригиналы (нотариально заверенные копии) документов для сверки - в случае если с заявлением были предоставлены незаверенные копии.</w:t>
            </w:r>
          </w:p>
          <w:p w:rsidR="00C44A10" w:rsidRDefault="00C44A10">
            <w:pPr>
              <w:pStyle w:val="ad"/>
            </w:pPr>
            <w:r>
              <w:t>В день регистрации ответственный за прием и выдачу документов специалист передает заявление на рассмотрение начальнику отдела по реализации жилищных прав граждан Комитета.</w:t>
            </w:r>
          </w:p>
          <w:p w:rsidR="00C44A10" w:rsidRDefault="00C44A10">
            <w:pPr>
              <w:pStyle w:val="ad"/>
            </w:pPr>
            <w:bookmarkStart w:id="101" w:name="sub_1000326"/>
            <w:r>
              <w:t>3.2.6. Результатом административной процедуры является регистрация заявления, передача заявления на рассмотрение начальнику отдела по реализации жилищных прав граждан Комитета.</w:t>
            </w:r>
            <w:bookmarkEnd w:id="101"/>
          </w:p>
          <w:p w:rsidR="00C44A10" w:rsidRDefault="00C44A10">
            <w:pPr>
              <w:pStyle w:val="ad"/>
            </w:pPr>
            <w:bookmarkStart w:id="102" w:name="sub_1000327"/>
            <w:r>
              <w:t>3.2.7. Срок выполнения административной процедуры - один рабочий день с момента поступления заявления в Комитет.</w:t>
            </w:r>
            <w:bookmarkEnd w:id="102"/>
          </w:p>
          <w:p w:rsidR="00C44A10" w:rsidRDefault="00C44A10">
            <w:pPr>
              <w:pStyle w:val="ad"/>
            </w:pPr>
            <w:bookmarkStart w:id="103" w:name="sub_100033"/>
            <w:r>
              <w:t>3.3. Направление запросов в рамках межведомственного информационного взаимодействия.</w:t>
            </w:r>
            <w:bookmarkEnd w:id="103"/>
          </w:p>
          <w:p w:rsidR="00C44A10" w:rsidRDefault="00C44A10">
            <w:pPr>
              <w:pStyle w:val="ad"/>
            </w:pPr>
            <w:bookmarkStart w:id="104" w:name="sub_1000331"/>
            <w:r>
              <w:t xml:space="preserve">3.3.1. Основанием для начала административной процедуры является </w:t>
            </w:r>
            <w:r>
              <w:lastRenderedPageBreak/>
              <w:t>регистрация заявления, передача заявления на рассмотрение начальнику отдела по реализации жилищных прав граждан Комитета.</w:t>
            </w:r>
            <w:bookmarkEnd w:id="104"/>
          </w:p>
          <w:p w:rsidR="00C44A10" w:rsidRDefault="00C44A10">
            <w:pPr>
              <w:pStyle w:val="ad"/>
            </w:pPr>
            <w:bookmarkStart w:id="105" w:name="sub_1000332"/>
            <w:r>
              <w:t xml:space="preserve">3.3.2. Начальник отдела по реализации жилищных прав граждан Комитета в течение одного рабочего дня с момента получения заявления и приложенных к нему документов передает его с резолюцией специалисту отдела по реализации жилищных прав граждан Комитета для организации дальнейшего исполнения (в случае поступления документов от граждан, имеющих право на получение социальной выплаты для приобретения жилья в соответствии с </w:t>
            </w:r>
            <w:hyperlink r:id="rId95" w:history="1">
              <w:r>
                <w:rPr>
                  <w:rStyle w:val="a4"/>
                  <w:rFonts w:cs="Times New Roman CYR"/>
                </w:rPr>
                <w:t>Федеральным законом</w:t>
              </w:r>
            </w:hyperlink>
            <w:r>
              <w:t xml:space="preserve"> от 25.10.2002 N 125-ФЗ, - в день получения заявления).</w:t>
            </w:r>
            <w:bookmarkEnd w:id="105"/>
          </w:p>
          <w:p w:rsidR="00C44A10" w:rsidRDefault="00C44A10">
            <w:pPr>
              <w:pStyle w:val="ad"/>
            </w:pPr>
            <w:r>
              <w:t xml:space="preserve">Специалист в течение пяти рабочих дней со дня принятия Комитетом заявления и приложенных к нему документов (в случае рассмотрения документов граждан, имеющих право на получение социальной выплаты для приобретения жилья в соответствии с </w:t>
            </w:r>
            <w:hyperlink r:id="rId96" w:history="1">
              <w:r>
                <w:rPr>
                  <w:rStyle w:val="a4"/>
                  <w:rFonts w:cs="Times New Roman CYR"/>
                </w:rPr>
                <w:t>Федеральным законом</w:t>
              </w:r>
            </w:hyperlink>
            <w:r>
              <w:t xml:space="preserve"> от 25.10.2002 N 125-ФЗ, - в течение одного рабочего дня) проводит их проверку, в том числе проверяет предоставление заявителем по собственной инициативе документов, предусмотренных </w:t>
            </w:r>
            <w:hyperlink w:anchor="sub_1065" w:history="1">
              <w:r>
                <w:rPr>
                  <w:rStyle w:val="a4"/>
                  <w:rFonts w:cs="Times New Roman CYR"/>
                </w:rPr>
                <w:t>пунктом 6.5 подраздела 6 раздела II</w:t>
              </w:r>
            </w:hyperlink>
            <w:r>
              <w:t xml:space="preserve"> Регламента.</w:t>
            </w:r>
          </w:p>
          <w:p w:rsidR="00C44A10" w:rsidRDefault="00C44A10">
            <w:pPr>
              <w:pStyle w:val="ad"/>
            </w:pPr>
            <w:r>
              <w:t xml:space="preserve">Если заявителем не предоставлены (предоставлены не в полном объеме) по собственной инициативе документы, предусмотренные </w:t>
            </w:r>
            <w:hyperlink w:anchor="sub_1065" w:history="1">
              <w:r>
                <w:rPr>
                  <w:rStyle w:val="a4"/>
                  <w:rFonts w:cs="Times New Roman CYR"/>
                </w:rPr>
                <w:t>пунктом 6.5 подраздела 6 раздела II</w:t>
              </w:r>
            </w:hyperlink>
            <w:r>
              <w:t xml:space="preserve"> Регламента, специалист готовит и направляет запросы в рамках межведомственного информационного взаимодействия:</w:t>
            </w:r>
          </w:p>
          <w:p w:rsidR="00C44A10" w:rsidRDefault="00C44A10">
            <w:pPr>
              <w:pStyle w:val="ad"/>
            </w:pPr>
            <w:r>
              <w:t>- распоряжение администрации города Барнаула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 признании нуждающимися в жилых помещениях граждан, проживающих в помещениях, не отвечающих установленным для жилых помещений требованиям) - в администрации города Барнаула;</w:t>
            </w:r>
          </w:p>
          <w:p w:rsidR="00C44A10" w:rsidRDefault="00C44A10">
            <w:pPr>
              <w:pStyle w:val="ad"/>
            </w:pPr>
            <w:r>
              <w:t>- выписка из Единого государственного реестра недвижимости о правах заявителя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 - в Росреестре;</w:t>
            </w:r>
          </w:p>
          <w:p w:rsidR="00C44A10" w:rsidRDefault="00C44A10">
            <w:pPr>
              <w:pStyle w:val="ad"/>
            </w:pPr>
            <w:r>
              <w:t>- выписка из Единого государственного реестра недвижимости о правах заявителя и всех членов его семьи на имевшиеся (имеющиеся) у них объекты недвижимости - в Росреестре;</w:t>
            </w:r>
          </w:p>
          <w:p w:rsidR="00C44A10" w:rsidRDefault="00C44A10">
            <w:pPr>
              <w:pStyle w:val="ad"/>
            </w:pPr>
            <w:r>
              <w:t>- документы, содержащие сведения о правовых основаниях владения гражданином-заявителем и членами его семьи движимым имуществом, а также недвижимым имуществом, подлежащим налогообложению, на праве собственности - в Росреестре, в межрайонном регистрационно-экзаменационном отделе ГИБДД Главного Управления Министерства внутренних дел Российской Федерации по Алтайскому краю;</w:t>
            </w:r>
          </w:p>
          <w:p w:rsidR="00C44A10" w:rsidRDefault="00C44A10">
            <w:pPr>
              <w:pStyle w:val="ad"/>
            </w:pPr>
            <w:r>
              <w:t>- выписка из Единого государственного реестра недвижимости о кадастровой стоимости земельных участков, имеющихся в собственности гражданина-заявителя и членов его семьи, - в Росреестре;</w:t>
            </w:r>
          </w:p>
          <w:p w:rsidR="00C44A10" w:rsidRDefault="00C44A10">
            <w:pPr>
              <w:pStyle w:val="ad"/>
            </w:pPr>
            <w:bookmarkStart w:id="106" w:name="sub_10003329"/>
            <w:r>
              <w:lastRenderedPageBreak/>
              <w:t>- документы, подтверждающие доходы заявителя и членов его семьи, - в Отделении фонда пенсионного и социального страхования Российской Федерации по Алтайскому краю, Федеральной налоговой службе, Министерстве социальной защиты Алтайского края;</w:t>
            </w:r>
            <w:bookmarkEnd w:id="106"/>
          </w:p>
          <w:p w:rsidR="00C44A10" w:rsidRDefault="00C44A10">
            <w:pPr>
              <w:pStyle w:val="ad"/>
            </w:pPr>
            <w:bookmarkStart w:id="107" w:name="sub_100033210"/>
            <w:r>
              <w:t>- 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 - в Отделении фонда пенсионного и социального страхования Российской Федерации по Алтайскому краю;</w:t>
            </w:r>
            <w:bookmarkEnd w:id="107"/>
          </w:p>
          <w:p w:rsidR="00C44A10" w:rsidRDefault="00C44A10">
            <w:pPr>
              <w:pStyle w:val="ad"/>
            </w:pPr>
            <w:bookmarkStart w:id="108" w:name="sub_100033211"/>
            <w:r>
              <w:t>- сведения, подтверждающие факт установления инвалидности, для инвалидов I и II групп, а также для инвалидов с детства - в рамках межведомственного электронного взаимодействия посредством государственной информационной системы "Единая централизованная цифровая платформа в социальной сфере" Комитет запрашивает сведения об инвалиде, либо сведения, подтверждающие инвалидность гражданина;</w:t>
            </w:r>
            <w:bookmarkEnd w:id="108"/>
          </w:p>
          <w:p w:rsidR="00C44A10" w:rsidRDefault="00C44A10">
            <w:pPr>
              <w:pStyle w:val="ad"/>
            </w:pPr>
            <w:r>
              <w:t>- справки о наличии или отсутствии автомототранспортных средств и прицепов к ним у заявителя и членов его семьи - в межрайонном регистрационно-экзаменационном отделе ГИБДД Главного Управления Министерства внутренних дел Российской Федерации по Алтайскому краю;</w:t>
            </w:r>
          </w:p>
          <w:p w:rsidR="00C44A10" w:rsidRDefault="00C44A10">
            <w:pPr>
              <w:pStyle w:val="ad"/>
            </w:pPr>
            <w:r>
              <w:t>- справка об инвентаризационной стоимости недвижимого имущества, подлежащего налогообложению - в краевом государственном бюджетном учреждении "Алтайский центр недвижимости и государственной кадастровой оценки";</w:t>
            </w:r>
          </w:p>
          <w:p w:rsidR="00C44A10" w:rsidRDefault="00C44A10">
            <w:pPr>
              <w:pStyle w:val="ad"/>
            </w:pPr>
            <w:r>
              <w:t>- 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 - в управлении по вопросам миграции Главного управления Министерства внутренних дел Российской Федерации по Алтайскому краю;</w:t>
            </w:r>
          </w:p>
          <w:p w:rsidR="00C44A10" w:rsidRDefault="00C44A10">
            <w:pPr>
              <w:pStyle w:val="ad"/>
            </w:pPr>
            <w:r>
              <w:t xml:space="preserve">- документ, содержащий сведения о состоявшейся после 01.01.2015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w:t>
            </w:r>
            <w:hyperlink r:id="rId97" w:history="1">
              <w:r>
                <w:rPr>
                  <w:rStyle w:val="a4"/>
                  <w:rFonts w:cs="Times New Roman CYR"/>
                </w:rPr>
                <w:t>Федеральным законом</w:t>
              </w:r>
            </w:hyperlink>
            <w:r>
              <w:t xml:space="preserve"> от 25.10.2002 N 125-ФЗ, - в управлении по вопросам миграции Главного управления Министерства внутренних дел Российской Федерации по Алтайскому краю;</w:t>
            </w:r>
          </w:p>
          <w:p w:rsidR="00C44A10" w:rsidRDefault="00C44A10">
            <w:pPr>
              <w:pStyle w:val="ad"/>
            </w:pPr>
            <w:r>
              <w:t>- сведения, подтверждающие состав семьи (сведения о рождении, о заключении брака, о расторжении брака, об установлении отцовства, о смерти, о перемене имени), - в уполномоченном органе власти (данные сведения, содержащиеся в Едином государственном реестре записей актов гражданского состояния, запрашиваются Комитетом в электронном виде посредством единой системы межведомственного электронного взаимодействия);</w:t>
            </w:r>
          </w:p>
          <w:p w:rsidR="00C44A10" w:rsidRDefault="00C44A10">
            <w:pPr>
              <w:pStyle w:val="ad"/>
            </w:pPr>
            <w:r>
              <w:t>- сведения о суммах уплачиваемых алиментов - в Управлении Федеральной службы судебных приставов по Алтайскому краю;</w:t>
            </w:r>
          </w:p>
          <w:p w:rsidR="00C44A10" w:rsidRDefault="00C44A10">
            <w:pPr>
              <w:pStyle w:val="ad"/>
            </w:pPr>
            <w:r>
              <w:t>- сведения о наличии прав на льготное обеспечение жилой площадью - в Министерстве социальной защиты Алтайского края;</w:t>
            </w:r>
          </w:p>
          <w:p w:rsidR="00C44A10" w:rsidRDefault="00C44A10">
            <w:pPr>
              <w:pStyle w:val="ad"/>
            </w:pPr>
            <w:r>
              <w:lastRenderedPageBreak/>
              <w:t>- сведения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 в Министерстве здравоохранения Алтайского края;</w:t>
            </w:r>
          </w:p>
          <w:p w:rsidR="00C44A10" w:rsidRDefault="00C44A10">
            <w:pPr>
              <w:pStyle w:val="ad"/>
            </w:pPr>
            <w:r>
              <w:t>- сведения о денежных средствах, находящихся на счетах в банках и других кредитных организациях, - в Центральном Банке Российской Федерации.</w:t>
            </w:r>
          </w:p>
          <w:p w:rsidR="00C44A10" w:rsidRDefault="00C44A10">
            <w:pPr>
              <w:pStyle w:val="ad"/>
            </w:pPr>
            <w:r>
              <w:t>Сведения запрашиваются с целью предоставления муниципальной услуги "Прием заявлений, документов, а также принятие на учет граждан в качестве нуждающихся в жилых помещениях".</w:t>
            </w:r>
          </w:p>
          <w:p w:rsidR="00C44A10" w:rsidRDefault="00C44A10">
            <w:pPr>
              <w:pStyle w:val="ad"/>
            </w:pPr>
            <w:r>
              <w:t>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C44A10" w:rsidRDefault="00C44A10">
            <w:pPr>
              <w:pStyle w:val="ad"/>
            </w:pPr>
            <w:r>
              <w:t>В случае, если направление межведомственных запросов не требуется, специалист подготавливает пакет документов, необходимых для предоставления муниципальной услуги, передает их на рассмотрение комиссии по жилищным вопросам (далее - комиссия).</w:t>
            </w:r>
          </w:p>
          <w:p w:rsidR="00C44A10" w:rsidRDefault="00C44A10">
            <w:pPr>
              <w:pStyle w:val="ad"/>
            </w:pPr>
            <w:bookmarkStart w:id="109" w:name="sub_1000334"/>
            <w:r>
              <w:t>3.3.4. Результатом административной процедуры является получение специалистом документов, поступивших в рамках межведомственного информационного взаимодействия.</w:t>
            </w:r>
            <w:bookmarkEnd w:id="109"/>
          </w:p>
          <w:p w:rsidR="00C44A10" w:rsidRDefault="00C44A10">
            <w:pPr>
              <w:pStyle w:val="ad"/>
            </w:pPr>
            <w:bookmarkStart w:id="110" w:name="sub_1000335"/>
            <w:r>
              <w:t xml:space="preserve">3.3.5. Срок выполнения административной процедуры девять рабочих дней (в случае рассмотрения документов граждан, имеющих право на получение социальной выплаты для приобретения жилья в соответствии с </w:t>
            </w:r>
            <w:hyperlink r:id="rId98" w:history="1">
              <w:r>
                <w:rPr>
                  <w:rStyle w:val="a4"/>
                  <w:rFonts w:cs="Times New Roman CYR"/>
                </w:rPr>
                <w:t>Федеральным законом</w:t>
              </w:r>
            </w:hyperlink>
            <w:r>
              <w:t xml:space="preserve"> от 25.10.2002 N 125-ФЗ - четыре рабочих дня) со дня регистрации заявления, передачи заявления на рассмотрение начальнику отдела по реализации жилищных прав граждан Комитета.</w:t>
            </w:r>
            <w:bookmarkEnd w:id="110"/>
          </w:p>
          <w:p w:rsidR="00C44A10" w:rsidRDefault="00C44A10">
            <w:pPr>
              <w:pStyle w:val="ad"/>
            </w:pPr>
            <w:bookmarkStart w:id="111" w:name="sub_100034"/>
            <w:r>
              <w:t>3.4. Рассмотрение заявления и приложенных к нему документов, проведение заседания комиссии, принятие (подписание) документа, являющегося результатом предоставления муниципальной услуги.</w:t>
            </w:r>
            <w:bookmarkEnd w:id="111"/>
          </w:p>
          <w:p w:rsidR="00C44A10" w:rsidRDefault="00C44A10">
            <w:pPr>
              <w:pStyle w:val="ad"/>
            </w:pPr>
            <w:bookmarkStart w:id="112" w:name="sub_1000341"/>
            <w:r>
              <w:t>3.4.1. Основанием для начала административной процедуры является получение специалистом документов, поступивших в рамках межведомственного информационного взаимодействия.</w:t>
            </w:r>
            <w:bookmarkEnd w:id="112"/>
          </w:p>
          <w:p w:rsidR="00C44A10" w:rsidRDefault="00C44A10">
            <w:pPr>
              <w:pStyle w:val="ad"/>
            </w:pPr>
            <w:r>
              <w:t xml:space="preserve">В течение пяти рабочих дней со дня поступления ответов на межведомственные запросы (в случае рассмотрения документов граждан, имеющих право на получение социальной выплаты для приобретения жилья в соответствии с </w:t>
            </w:r>
            <w:hyperlink r:id="rId99" w:history="1">
              <w:r>
                <w:rPr>
                  <w:rStyle w:val="a4"/>
                  <w:rFonts w:cs="Times New Roman CYR"/>
                </w:rPr>
                <w:t>Федеральным законом</w:t>
              </w:r>
            </w:hyperlink>
            <w:r>
              <w:t xml:space="preserve"> от 25.10.2002 N 125-ФЗ - в течение одного рабочего дня) подготавливает пакет документов, необходимых для предоставления муниципальной услуги, передает их на рассмотрение комиссии в день заседания комиссии.</w:t>
            </w:r>
          </w:p>
          <w:p w:rsidR="00C44A10" w:rsidRDefault="00C44A10">
            <w:pPr>
              <w:pStyle w:val="ad"/>
            </w:pPr>
            <w:bookmarkStart w:id="113" w:name="sub_1000342"/>
            <w:r>
              <w:t>3.4.2. Комиссия в день заседания знакомится с заявлением и документами, по результатам рассмотрения заявления и приложенных к нему документов принимает одно из следующих решений:</w:t>
            </w:r>
            <w:bookmarkEnd w:id="113"/>
          </w:p>
          <w:p w:rsidR="00C44A10" w:rsidRDefault="00C44A10">
            <w:pPr>
              <w:pStyle w:val="ad"/>
            </w:pPr>
            <w:r>
              <w:t xml:space="preserve">о постановке на учет, в случае отсутствия оснований для отказа в предоставлении муниципальной услуги, указанных в </w:t>
            </w:r>
            <w:hyperlink w:anchor="sub_1082" w:history="1">
              <w:r>
                <w:rPr>
                  <w:rStyle w:val="a4"/>
                  <w:rFonts w:cs="Times New Roman CYR"/>
                </w:rPr>
                <w:t>пункте 8.2 подраздела 8 раздела II</w:t>
              </w:r>
            </w:hyperlink>
            <w:r>
              <w:t xml:space="preserve"> Регламента.</w:t>
            </w:r>
          </w:p>
          <w:p w:rsidR="00C44A10" w:rsidRDefault="00C44A10">
            <w:pPr>
              <w:pStyle w:val="ad"/>
            </w:pPr>
            <w:r>
              <w:t xml:space="preserve">об отказе в постановке на учет, в случае наличия обстоятельств, </w:t>
            </w:r>
            <w:r>
              <w:lastRenderedPageBreak/>
              <w:t xml:space="preserve">являющихся основанием для отказа в предоставлении муниципальной услуги, указанных в </w:t>
            </w:r>
            <w:hyperlink w:anchor="sub_1082" w:history="1">
              <w:r>
                <w:rPr>
                  <w:rStyle w:val="a4"/>
                  <w:rFonts w:cs="Times New Roman CYR"/>
                </w:rPr>
                <w:t>пункте 8.2 подраздела 8 раздела II</w:t>
              </w:r>
            </w:hyperlink>
            <w:r>
              <w:t xml:space="preserve"> Регламента.</w:t>
            </w:r>
          </w:p>
          <w:p w:rsidR="00C44A10" w:rsidRDefault="00C44A10">
            <w:pPr>
              <w:pStyle w:val="ad"/>
            </w:pPr>
            <w:r>
              <w:t>Решения комиссии оформляются в форме протокола заседания в течение трех рабочих дней со дня заседания комиссии и подписываются председателем (в случае его отсутствия - заместителем председателя комиссии) и секретарем комиссии.</w:t>
            </w:r>
          </w:p>
          <w:p w:rsidR="00C44A10" w:rsidRDefault="00C44A10">
            <w:pPr>
              <w:pStyle w:val="ad"/>
            </w:pPr>
            <w:bookmarkStart w:id="114" w:name="sub_1000343"/>
            <w:r>
              <w:t xml:space="preserve">3.4.3. Специалист не позднее пяти рабочих дней (в случае рассмотрения документов граждан, имеющих право на получение социальной выплаты для приобретения жилья в соответствии с </w:t>
            </w:r>
            <w:hyperlink r:id="rId100" w:history="1">
              <w:r>
                <w:rPr>
                  <w:rStyle w:val="a4"/>
                  <w:rFonts w:cs="Times New Roman CYR"/>
                </w:rPr>
                <w:t>Федеральным законом</w:t>
              </w:r>
            </w:hyperlink>
            <w:r>
              <w:t xml:space="preserve"> от 25.10.2002 N 125-ФЗ - одного рабочего дня) со дня подписания протокола заседания комиссии готовит проект приказа о принятии на учет либо проект приказа об отказе в принятии на учет.</w:t>
            </w:r>
            <w:bookmarkEnd w:id="114"/>
          </w:p>
          <w:p w:rsidR="00C44A10" w:rsidRDefault="00C44A10">
            <w:pPr>
              <w:pStyle w:val="ad"/>
            </w:pPr>
            <w:r>
              <w:t xml:space="preserve">Согласовывает в течение двух рабочих дней со дня подготовки проект документа, являющегося результатом предоставления муниципальной услуги, (в случае рассмотрения документов граждан, имеющих право на получение социальной выплаты для приобретения жилья в соответствии с </w:t>
            </w:r>
            <w:hyperlink r:id="rId101" w:history="1">
              <w:r>
                <w:rPr>
                  <w:rStyle w:val="a4"/>
                  <w:rFonts w:cs="Times New Roman CYR"/>
                </w:rPr>
                <w:t>Федеральным законом</w:t>
              </w:r>
            </w:hyperlink>
            <w:r>
              <w:t xml:space="preserve"> от 25.10.2002 N 125-ФЗ - в течение одного рабочего дня) с начальником отдела по реализации жилищных прав граждан Комитета и специалистом юридического отдела Комитета. Передает завизированный документ, являющийся результатом предоставления муниципальной услуги для подписания заместителем председателя комитета по жилищным вопросам, а в случае его отсутствия - председателем Комитета.</w:t>
            </w:r>
          </w:p>
          <w:p w:rsidR="00C44A10" w:rsidRDefault="00C44A10">
            <w:pPr>
              <w:pStyle w:val="ad"/>
            </w:pPr>
            <w:r>
              <w:t>Заместитель председателя комитета по жилищным вопросам, а в случае его отсутствия - председатель Комитета подписывает документ, являющийся результатом предоставления муниципальной услуги, в течение одного рабочего дня со дня его получения и передает документы ответственному за прием и выдачу документов специалисту.</w:t>
            </w:r>
          </w:p>
          <w:p w:rsidR="00C44A10" w:rsidRDefault="00C44A10">
            <w:pPr>
              <w:pStyle w:val="ad"/>
            </w:pPr>
            <w:r>
              <w:t>Ответственный за прием и выдачу документов специалист в день поступления к нему документа, являющегося результатом предоставления муниципальной услуги, передает его на регистрацию специалисту общего отдела Комитета.</w:t>
            </w:r>
          </w:p>
          <w:p w:rsidR="00C44A10" w:rsidRDefault="00C44A10">
            <w:pPr>
              <w:pStyle w:val="ad"/>
            </w:pPr>
            <w:r>
              <w:t>Специалист общего отдела Комитета в течение одного рабочего дня регистрирует документ: присваивает регистрационный номер, дату документа и передает ответственному за прием и выдачу документов специалисту.</w:t>
            </w:r>
          </w:p>
          <w:p w:rsidR="00C44A10" w:rsidRDefault="00C44A10">
            <w:pPr>
              <w:pStyle w:val="ad"/>
            </w:pPr>
            <w:bookmarkStart w:id="115" w:name="sub_1000344"/>
            <w:r>
              <w:t xml:space="preserve">3.4.4. В случае, если заявление и прилагаемые к нему документы поступили посредством </w:t>
            </w:r>
            <w:hyperlink r:id="rId102" w:history="1">
              <w:r>
                <w:rPr>
                  <w:rStyle w:val="a4"/>
                  <w:rFonts w:cs="Times New Roman CYR"/>
                </w:rPr>
                <w:t>городского портала</w:t>
              </w:r>
            </w:hyperlink>
            <w:r>
              <w:t xml:space="preserve">, то в срок, 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w:t>
            </w:r>
            <w:hyperlink r:id="rId103" w:history="1">
              <w:r>
                <w:rPr>
                  <w:rStyle w:val="a4"/>
                  <w:rFonts w:cs="Times New Roman CYR"/>
                </w:rPr>
                <w:t>городском портале</w:t>
              </w:r>
            </w:hyperlink>
            <w:r>
              <w:t xml:space="preserve"> направляется уведомление о результате рассмотрения заявления и приложенных к нему документов.</w:t>
            </w:r>
            <w:bookmarkEnd w:id="115"/>
          </w:p>
          <w:p w:rsidR="00C44A10" w:rsidRDefault="00C44A10">
            <w:pPr>
              <w:pStyle w:val="ad"/>
            </w:pPr>
            <w:r>
              <w:t xml:space="preserve">Данное уведомление содержит сведения о принятии решения о принятии заявителя и членов его семьи на учет в качестве нуждающихся в жилых помещениях и возможности получения результата предоставления муниципальной услуги, с указанием способа его получения, либо мотивированный отказ (решение об </w:t>
            </w:r>
            <w:r>
              <w:lastRenderedPageBreak/>
              <w:t>отказе в принятии заявителя и членов его семьи на учет в качестве нуждающихся в жилых помещениях).</w:t>
            </w:r>
          </w:p>
          <w:p w:rsidR="00C44A10" w:rsidRDefault="00C44A10">
            <w:pPr>
              <w:pStyle w:val="ad"/>
            </w:pPr>
            <w:bookmarkStart w:id="116" w:name="sub_1000345"/>
            <w:r>
              <w:t>3.4.5. Результатом административной процедуры является регистрация документа, являющегося результатом предоставления муниципальной услуги и передача его ответственному за прием и выдачу документов специалисту.</w:t>
            </w:r>
            <w:bookmarkEnd w:id="116"/>
          </w:p>
          <w:p w:rsidR="00C44A10" w:rsidRDefault="00C44A10">
            <w:pPr>
              <w:pStyle w:val="ad"/>
            </w:pPr>
            <w:bookmarkStart w:id="117" w:name="sub_1000346"/>
            <w:r>
              <w:t xml:space="preserve">3.4.6. Срок выполнения административной процедуры составляет двадцать рабочих дней (в случае рассмотрения документов граждан, имеющих право на получение социальной выплаты для приобретения жилья в соответствии с </w:t>
            </w:r>
            <w:hyperlink r:id="rId104" w:history="1">
              <w:r>
                <w:rPr>
                  <w:rStyle w:val="a4"/>
                  <w:rFonts w:cs="Times New Roman CYR"/>
                </w:rPr>
                <w:t>Федеральным законом</w:t>
              </w:r>
            </w:hyperlink>
            <w:r>
              <w:t xml:space="preserve"> от 25.10.2002 N 125-ФЗ, - десять рабочих дней) с момента получения специалистом документов, поступивших в рамках межведомственного информационного взаимодействия.</w:t>
            </w:r>
            <w:bookmarkEnd w:id="117"/>
          </w:p>
          <w:p w:rsidR="00C44A10" w:rsidRDefault="00C44A10">
            <w:pPr>
              <w:pStyle w:val="ad"/>
            </w:pPr>
            <w:bookmarkStart w:id="118" w:name="sub_100035"/>
            <w:r>
              <w:t>3.5. Выдача (направление) документа, являющегося результатом предоставления муниципальной услуги.</w:t>
            </w:r>
            <w:bookmarkEnd w:id="118"/>
          </w:p>
          <w:p w:rsidR="00C44A10" w:rsidRDefault="00C44A10">
            <w:pPr>
              <w:pStyle w:val="ad"/>
            </w:pPr>
            <w:bookmarkStart w:id="119" w:name="sub_1000351"/>
            <w:r>
              <w:t>3.5.1. Основанием для начала административной процедуры является регистрация документа, являющегося результатом предоставления муниципальной услуги и передача его ответственному за прием и выдачу документов специалисту.</w:t>
            </w:r>
            <w:bookmarkEnd w:id="119"/>
          </w:p>
          <w:p w:rsidR="00C44A10" w:rsidRDefault="00C44A10">
            <w:pPr>
              <w:pStyle w:val="ad"/>
            </w:pPr>
            <w:bookmarkStart w:id="120" w:name="sub_1000352"/>
            <w:r>
              <w:t>3.5.2. Ответственный за прием и выдачу документов специалист в течение трех рабочих дней заносит в регистрационный журнал реквизиты документа, являющегося результатом предоставления муниципальной услуги;</w:t>
            </w:r>
            <w:bookmarkEnd w:id="120"/>
          </w:p>
          <w:p w:rsidR="00C44A10" w:rsidRDefault="00C44A10">
            <w:pPr>
              <w:pStyle w:val="ad"/>
            </w:pPr>
            <w:r>
              <w:t>информирует заявителя в электронной форме по адресу электронной почты или по телефонам, указанным в заявлении (при личном обращении заявителя), о готовности документа, являющегося результатом предоставления муниципальной услуги, и возможности его получения;</w:t>
            </w:r>
          </w:p>
          <w:p w:rsidR="00C44A10" w:rsidRDefault="00C44A10">
            <w:pPr>
              <w:pStyle w:val="ad"/>
            </w:pPr>
            <w:r>
              <w:t>обеспечивает передачу документа, являющегося результатом предоставления муниципальной услуги, в МФЦ (филиал МФЦ) через курьера согласно ведомости приема-передачи дела (документов) для выдачи заявителю;</w:t>
            </w:r>
          </w:p>
          <w:p w:rsidR="00C44A10" w:rsidRDefault="00C44A10">
            <w:pPr>
              <w:pStyle w:val="ad"/>
            </w:pPr>
            <w:r>
              <w:t>направляет документ, являющийся результатом предоставления муниципальной услуги, заявителю посредством почтового отправления с уведомлением о вручении;</w:t>
            </w:r>
          </w:p>
          <w:p w:rsidR="00C44A10" w:rsidRDefault="00C44A10">
            <w:pPr>
              <w:pStyle w:val="ad"/>
            </w:pPr>
            <w:r>
              <w:t>выдает документ, являющийся результатом предоставления муниципальной услуги при личном обращении заявителя в Комитет.</w:t>
            </w:r>
          </w:p>
          <w:p w:rsidR="00C44A10" w:rsidRDefault="00C44A10">
            <w:pPr>
              <w:pStyle w:val="ad"/>
            </w:pPr>
            <w:r>
              <w:t xml:space="preserve">При обращении заявителя посредством </w:t>
            </w:r>
            <w:hyperlink r:id="rId105" w:history="1">
              <w:r>
                <w:rPr>
                  <w:rStyle w:val="a4"/>
                  <w:rFonts w:cs="Times New Roman CYR"/>
                </w:rPr>
                <w:t>городского портала</w:t>
              </w:r>
            </w:hyperlink>
            <w:r>
              <w:t xml:space="preserve">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w:t>
            </w:r>
            <w:hyperlink r:id="rId106" w:history="1">
              <w:r>
                <w:rPr>
                  <w:rStyle w:val="a4"/>
                  <w:rFonts w:cs="Times New Roman CYR"/>
                </w:rPr>
                <w:t>квалифицированной электронной подписи</w:t>
              </w:r>
            </w:hyperlink>
            <w:r>
              <w:t xml:space="preserve"> уполномоченного должностного лица, в "Личный кабинет" на </w:t>
            </w:r>
            <w:hyperlink r:id="rId107" w:history="1">
              <w:r>
                <w:rPr>
                  <w:rStyle w:val="a4"/>
                  <w:rFonts w:cs="Times New Roman CYR"/>
                </w:rPr>
                <w:t>городском портале</w:t>
              </w:r>
            </w:hyperlink>
            <w:r>
              <w:t>.</w:t>
            </w:r>
          </w:p>
          <w:p w:rsidR="00C44A10" w:rsidRDefault="00C44A10">
            <w:pPr>
              <w:pStyle w:val="ad"/>
            </w:pPr>
            <w:bookmarkStart w:id="121" w:name="sub_1000353"/>
            <w:r>
              <w:t xml:space="preserve">3.5.3. Отметка об информировании заявителя о возможности получения документа, являющегося результатом предоставления муниципальной услуги, а также о направлении (выдаче) документа, являющегося результатом предоставления муниципальной услуги, проставляется в книге регистрации (указывается дата, время, способ, </w:t>
            </w:r>
            <w:r>
              <w:lastRenderedPageBreak/>
              <w:t>фамилия, имя, отчество, должность ответственного за прием и выдачу документов специалиста.</w:t>
            </w:r>
            <w:bookmarkEnd w:id="121"/>
          </w:p>
          <w:p w:rsidR="00C44A10" w:rsidRDefault="00C44A10">
            <w:pPr>
              <w:pStyle w:val="ad"/>
            </w:pPr>
            <w:bookmarkStart w:id="122" w:name="sub_1000354"/>
            <w:r>
              <w:t>3.5.4. Возможно предоставление Комитетом, МФЦ результата муниципальной услуги по выбору заявителя независимо от его места жительства или места пребывания.</w:t>
            </w:r>
            <w:bookmarkEnd w:id="122"/>
          </w:p>
          <w:p w:rsidR="00C44A10" w:rsidRDefault="00C44A10">
            <w:pPr>
              <w:pStyle w:val="ad"/>
            </w:pPr>
            <w:bookmarkStart w:id="123" w:name="sub_1000355"/>
            <w:r>
              <w:t>3.5.5.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Комитете под расписку или в МФЦ (филиале МФЦ).</w:t>
            </w:r>
            <w:bookmarkEnd w:id="123"/>
          </w:p>
          <w:p w:rsidR="00C44A10" w:rsidRDefault="00C44A10">
            <w:pPr>
              <w:pStyle w:val="ad"/>
            </w:pPr>
            <w:bookmarkStart w:id="124" w:name="sub_1000356"/>
            <w:r>
              <w:t>3.5.6. Срок административной процедуры три рабочих дня со дня регистрации документа, являющегося результатом предоставления муниципальной услуги и передача его ответственному за прием и выдачу документов специалисту.</w:t>
            </w:r>
            <w:bookmarkEnd w:id="124"/>
          </w:p>
        </w:tc>
      </w:tr>
      <w:tr w:rsidR="00C44A10">
        <w:tblPrEx>
          <w:tblCellMar>
            <w:top w:w="0" w:type="dxa"/>
            <w:bottom w:w="0" w:type="dxa"/>
          </w:tblCellMar>
        </w:tblPrEx>
        <w:tc>
          <w:tcPr>
            <w:tcW w:w="10220" w:type="dxa"/>
            <w:gridSpan w:val="3"/>
            <w:tcBorders>
              <w:top w:val="single" w:sz="4" w:space="0" w:color="auto"/>
              <w:bottom w:val="single" w:sz="4" w:space="0" w:color="auto"/>
            </w:tcBorders>
          </w:tcPr>
          <w:p w:rsidR="00C44A10" w:rsidRDefault="00C44A10">
            <w:pPr>
              <w:pStyle w:val="ad"/>
            </w:pPr>
            <w:bookmarkStart w:id="125" w:name="sub_10004"/>
            <w:r>
              <w:lastRenderedPageBreak/>
              <w:t>IV. Формы контроля за исполнением административного регламента</w:t>
            </w:r>
            <w:bookmarkEnd w:id="125"/>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26" w:name="sub_1000411"/>
            <w: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6"/>
          </w:p>
        </w:tc>
        <w:tc>
          <w:tcPr>
            <w:tcW w:w="7560" w:type="dxa"/>
            <w:gridSpan w:val="2"/>
            <w:tcBorders>
              <w:top w:val="single" w:sz="4" w:space="0" w:color="auto"/>
              <w:left w:val="single" w:sz="4" w:space="0" w:color="auto"/>
              <w:bottom w:val="single" w:sz="4" w:space="0" w:color="auto"/>
            </w:tcBorders>
          </w:tcPr>
          <w:p w:rsidR="00C44A10" w:rsidRDefault="00C44A10">
            <w:pPr>
              <w:pStyle w:val="ad"/>
            </w:pPr>
            <w:r>
              <w:t>1.1. 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44A10" w:rsidRDefault="00C44A10">
            <w:pPr>
              <w:pStyle w:val="ad"/>
            </w:pPr>
            <w:bookmarkStart w:id="127" w:name="sub_1000412"/>
            <w: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bookmarkEnd w:id="127"/>
          </w:p>
          <w:p w:rsidR="00C44A10" w:rsidRDefault="00C44A10">
            <w:pPr>
              <w:pStyle w:val="ad"/>
            </w:pPr>
            <w:bookmarkStart w:id="128" w:name="sub_1000413"/>
            <w:r>
              <w:t>1.3. Проверки могут быть плановыми (осуществляться на основании ежегодных планов) и внеплановыми.</w:t>
            </w:r>
            <w:bookmarkEnd w:id="128"/>
          </w:p>
          <w:p w:rsidR="00C44A10" w:rsidRDefault="00C44A10">
            <w:pPr>
              <w:pStyle w:val="ad"/>
            </w:pPr>
            <w:bookmarkStart w:id="129" w:name="sub_1000414"/>
            <w: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bookmarkEnd w:id="129"/>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30" w:name="sub_100042"/>
            <w: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30"/>
          </w:p>
        </w:tc>
        <w:tc>
          <w:tcPr>
            <w:tcW w:w="7560" w:type="dxa"/>
            <w:gridSpan w:val="2"/>
            <w:tcBorders>
              <w:top w:val="single" w:sz="4" w:space="0" w:color="auto"/>
              <w:left w:val="single" w:sz="4" w:space="0" w:color="auto"/>
              <w:bottom w:val="single" w:sz="4" w:space="0" w:color="auto"/>
            </w:tcBorders>
          </w:tcPr>
          <w:p w:rsidR="00C44A10" w:rsidRDefault="00C44A10">
            <w:pPr>
              <w:pStyle w:val="ad"/>
            </w:pPr>
            <w:bookmarkStart w:id="131" w:name="sub_1000421"/>
            <w:r>
              <w:t>2.1. Контроль за полнотой и качеством предоставления муниципальных услуг включает в себя проведение проверок, выявление и устранение нарушений.</w:t>
            </w:r>
            <w:bookmarkEnd w:id="131"/>
          </w:p>
          <w:p w:rsidR="00C44A10" w:rsidRDefault="00C44A10">
            <w:pPr>
              <w:pStyle w:val="ad"/>
            </w:pPr>
            <w:bookmarkStart w:id="132" w:name="sub_1000422"/>
            <w:r>
              <w:t>2.2. Для проведения проверки полноты и качества предоставления муниципальной услуги формируется комиссия. Полномочия и состав комиссии утверждаются председателем Комитета.</w:t>
            </w:r>
            <w:bookmarkEnd w:id="132"/>
          </w:p>
          <w:p w:rsidR="00C44A10" w:rsidRDefault="00C44A10">
            <w:pPr>
              <w:pStyle w:val="ad"/>
            </w:pPr>
            <w:bookmarkStart w:id="133" w:name="sub_100423"/>
            <w:r>
              <w:t>2.3. Результаты деятельности комиссии оформляются протоколом, в котором отмечаются выявленные недостатки и предложения по их устранению.</w:t>
            </w:r>
            <w:bookmarkEnd w:id="133"/>
          </w:p>
          <w:p w:rsidR="00C44A10" w:rsidRDefault="00C44A10">
            <w:pPr>
              <w:pStyle w:val="ad"/>
            </w:pPr>
            <w:bookmarkStart w:id="134" w:name="sub_100424"/>
            <w:r>
              <w:t>2.4. Периодичность осуществления контроля устанавливается председателем Комитета.</w:t>
            </w:r>
            <w:bookmarkEnd w:id="134"/>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35" w:name="sub_100043"/>
            <w:r>
              <w:t xml:space="preserve">3. Ответственность должностных лиц органа, предоставляющего муниципальную услугу, за решения и </w:t>
            </w:r>
            <w:r>
              <w:lastRenderedPageBreak/>
              <w:t>действия (бездействие), принимаемые (осуществляемые) ими в ходе предоставления муниципальной услуги</w:t>
            </w:r>
            <w:bookmarkEnd w:id="135"/>
          </w:p>
        </w:tc>
        <w:tc>
          <w:tcPr>
            <w:tcW w:w="7560" w:type="dxa"/>
            <w:gridSpan w:val="2"/>
            <w:tcBorders>
              <w:top w:val="single" w:sz="4" w:space="0" w:color="auto"/>
              <w:left w:val="single" w:sz="4" w:space="0" w:color="auto"/>
              <w:bottom w:val="single" w:sz="4" w:space="0" w:color="auto"/>
            </w:tcBorders>
          </w:tcPr>
          <w:p w:rsidR="00C44A10" w:rsidRDefault="00C44A10">
            <w:pPr>
              <w:pStyle w:val="ad"/>
            </w:pPr>
            <w:bookmarkStart w:id="136" w:name="sub_1000431"/>
            <w:r>
              <w:lastRenderedPageBreak/>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bookmarkEnd w:id="136"/>
          </w:p>
          <w:p w:rsidR="00C44A10" w:rsidRDefault="00C44A10">
            <w:pPr>
              <w:pStyle w:val="ad"/>
            </w:pPr>
            <w:bookmarkStart w:id="137" w:name="sub_1000432"/>
            <w:r>
              <w:t xml:space="preserve">3.2. Персональная ответственность должностных лиц, участвующих в предоставлении муниципальной услуги, закрепляется в их </w:t>
            </w:r>
            <w:r>
              <w:lastRenderedPageBreak/>
              <w:t>должностных инструкциях в соответствии с требованиями законодательства Российской Федерации.</w:t>
            </w:r>
            <w:bookmarkEnd w:id="137"/>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38" w:name="sub_100044"/>
            <w:r>
              <w:lastRenderedPageBreak/>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8"/>
          </w:p>
        </w:tc>
        <w:tc>
          <w:tcPr>
            <w:tcW w:w="7560" w:type="dxa"/>
            <w:gridSpan w:val="2"/>
            <w:tcBorders>
              <w:top w:val="single" w:sz="4" w:space="0" w:color="auto"/>
              <w:left w:val="single" w:sz="4" w:space="0" w:color="auto"/>
              <w:bottom w:val="single" w:sz="4" w:space="0" w:color="auto"/>
            </w:tcBorders>
          </w:tcPr>
          <w:p w:rsidR="00C44A10" w:rsidRDefault="00C44A10">
            <w:pPr>
              <w:pStyle w:val="ad"/>
            </w:pPr>
            <w: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C44A10" w:rsidRDefault="00C44A10">
            <w:pPr>
              <w:pStyle w:val="ad"/>
            </w:pPr>
            <w: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C44A10" w:rsidRDefault="00C44A10">
            <w:pPr>
              <w:pStyle w:val="ad"/>
            </w:pPr>
            <w: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C44A10" w:rsidRDefault="00C44A10">
            <w:pPr>
              <w:pStyle w:val="ad"/>
            </w:pPr>
            <w: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C44A10" w:rsidRDefault="00C44A10">
            <w:pPr>
              <w:pStyle w:val="ad"/>
            </w:pPr>
            <w: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C44A10" w:rsidRDefault="00C44A10">
            <w:pPr>
              <w:pStyle w:val="ad"/>
            </w:pPr>
            <w: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C44A10" w:rsidRDefault="00C44A10">
            <w:pPr>
              <w:pStyle w:val="ad"/>
            </w:pPr>
            <w:bookmarkStart w:id="139" w:name="sub_1000442"/>
            <w: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bookmarkEnd w:id="139"/>
          </w:p>
          <w:p w:rsidR="00C44A10" w:rsidRDefault="00C44A10">
            <w:pPr>
              <w:pStyle w:val="ad"/>
            </w:pPr>
            <w:bookmarkStart w:id="140" w:name="sub_1000443"/>
            <w: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bookmarkEnd w:id="140"/>
          </w:p>
          <w:p w:rsidR="00C44A10" w:rsidRDefault="00C44A10">
            <w:pPr>
              <w:pStyle w:val="ad"/>
            </w:pPr>
            <w:r>
              <w:t>Граждане, их объединения и организации вправе информировать Комитет о качестве и полноте ее предоставления, результатах осуществления контроля за предоставлением муниципальной услуги.</w:t>
            </w:r>
          </w:p>
        </w:tc>
      </w:tr>
      <w:tr w:rsidR="00C44A10">
        <w:tblPrEx>
          <w:tblCellMar>
            <w:top w:w="0" w:type="dxa"/>
            <w:bottom w:w="0" w:type="dxa"/>
          </w:tblCellMar>
        </w:tblPrEx>
        <w:tc>
          <w:tcPr>
            <w:tcW w:w="10220" w:type="dxa"/>
            <w:gridSpan w:val="3"/>
            <w:tcBorders>
              <w:top w:val="single" w:sz="4" w:space="0" w:color="auto"/>
              <w:bottom w:val="single" w:sz="4" w:space="0" w:color="auto"/>
            </w:tcBorders>
          </w:tcPr>
          <w:p w:rsidR="00C44A10" w:rsidRDefault="00C44A10">
            <w:pPr>
              <w:pStyle w:val="ad"/>
            </w:pPr>
            <w:bookmarkStart w:id="141" w:name="sub_10005"/>
            <w: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08" w:history="1">
              <w:r>
                <w:rPr>
                  <w:rStyle w:val="a4"/>
                  <w:rFonts w:cs="Times New Roman CYR"/>
                </w:rPr>
                <w:t>части 1.1 статьи 16</w:t>
              </w:r>
            </w:hyperlink>
            <w:r>
              <w:t xml:space="preserve"> </w:t>
            </w:r>
            <w:r>
              <w:lastRenderedPageBreak/>
              <w:t>Федерального закона от 27.07.2010 N 210-ФЗ, а также их должностных лиц, муниципальных служащих, работников</w:t>
            </w:r>
            <w:bookmarkEnd w:id="141"/>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42" w:name="sub_100051"/>
            <w:r>
              <w:lastRenderedPageBreak/>
              <w:t>1. Способы информирования заявителей о порядке досудебного (внесудебного) обжалования</w:t>
            </w:r>
            <w:bookmarkEnd w:id="142"/>
          </w:p>
        </w:tc>
        <w:tc>
          <w:tcPr>
            <w:tcW w:w="7560" w:type="dxa"/>
            <w:gridSpan w:val="2"/>
            <w:tcBorders>
              <w:top w:val="single" w:sz="4" w:space="0" w:color="auto"/>
              <w:left w:val="single" w:sz="4" w:space="0" w:color="auto"/>
              <w:bottom w:val="single" w:sz="4" w:space="0" w:color="auto"/>
            </w:tcBorders>
          </w:tcPr>
          <w:p w:rsidR="00C44A10" w:rsidRDefault="00C44A10">
            <w:pPr>
              <w:pStyle w:val="ad"/>
            </w:pPr>
            <w: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rsidR="00C44A10" w:rsidRDefault="00C44A10">
            <w:pPr>
              <w:pStyle w:val="ad"/>
            </w:pPr>
            <w:bookmarkStart w:id="143" w:name="sub_1000512"/>
            <w:r>
              <w:t xml:space="preserve">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w:t>
            </w:r>
            <w:hyperlink w:anchor="sub_10014" w:history="1">
              <w:r>
                <w:rPr>
                  <w:rStyle w:val="a4"/>
                  <w:rFonts w:cs="Times New Roman CYR"/>
                </w:rPr>
                <w:t>подразделом 14 раздела II</w:t>
              </w:r>
            </w:hyperlink>
            <w:r>
              <w:t xml:space="preserve"> Регламента для информирования о предоставлении муниципальной услуги.</w:t>
            </w:r>
            <w:bookmarkEnd w:id="143"/>
          </w:p>
        </w:tc>
      </w:tr>
      <w:tr w:rsidR="00C44A10">
        <w:tblPrEx>
          <w:tblCellMar>
            <w:top w:w="0" w:type="dxa"/>
            <w:bottom w:w="0" w:type="dxa"/>
          </w:tblCellMar>
        </w:tblPrEx>
        <w:tc>
          <w:tcPr>
            <w:tcW w:w="2660" w:type="dxa"/>
            <w:tcBorders>
              <w:top w:val="single" w:sz="4" w:space="0" w:color="auto"/>
              <w:bottom w:val="single" w:sz="4" w:space="0" w:color="auto"/>
              <w:right w:val="single" w:sz="4" w:space="0" w:color="auto"/>
            </w:tcBorders>
          </w:tcPr>
          <w:p w:rsidR="00C44A10" w:rsidRDefault="00C44A10">
            <w:pPr>
              <w:pStyle w:val="ad"/>
            </w:pPr>
            <w:bookmarkStart w:id="144" w:name="sub_100052"/>
            <w:r>
              <w:t>2. Формы и способы подачи заявителями жалобы</w:t>
            </w:r>
            <w:bookmarkEnd w:id="144"/>
          </w:p>
        </w:tc>
        <w:tc>
          <w:tcPr>
            <w:tcW w:w="7560" w:type="dxa"/>
            <w:gridSpan w:val="2"/>
            <w:tcBorders>
              <w:top w:val="single" w:sz="4" w:space="0" w:color="auto"/>
              <w:left w:val="single" w:sz="4" w:space="0" w:color="auto"/>
              <w:bottom w:val="single" w:sz="4" w:space="0" w:color="auto"/>
            </w:tcBorders>
          </w:tcPr>
          <w:p w:rsidR="00C44A10" w:rsidRDefault="00C44A10">
            <w:pPr>
              <w:pStyle w:val="ad"/>
            </w:pPr>
            <w: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C44A10" w:rsidRDefault="00C44A10">
            <w:pPr>
              <w:pStyle w:val="ad"/>
            </w:pPr>
            <w:bookmarkStart w:id="145" w:name="sub_1000522"/>
            <w:r>
              <w:t>2.2. Заявитель может обжаловать решения и (или) действия (бездействие):</w:t>
            </w:r>
            <w:bookmarkEnd w:id="145"/>
          </w:p>
          <w:p w:rsidR="00C44A10" w:rsidRDefault="00C44A10">
            <w:pPr>
              <w:pStyle w:val="ad"/>
            </w:pPr>
            <w:r>
              <w:t>должностных лиц и муниципальных служащих Комитета - председателю Комитета;</w:t>
            </w:r>
          </w:p>
          <w:p w:rsidR="00C44A10" w:rsidRDefault="00C44A10">
            <w:pPr>
              <w:pStyle w:val="ad"/>
            </w:pPr>
            <w:r>
              <w:t>председателя Комитета - в администрацию города Барнаула.</w:t>
            </w:r>
          </w:p>
          <w:p w:rsidR="00C44A10" w:rsidRDefault="00C44A10">
            <w:pPr>
              <w:pStyle w:val="ad"/>
            </w:pPr>
            <w:bookmarkStart w:id="146" w:name="sub_1000523"/>
            <w:r>
              <w:t xml:space="preserve">2.3. Контактные данные для подачи жалобы, а также сведения о времени и месте приема жалоб приведены в </w:t>
            </w:r>
            <w:hyperlink w:anchor="sub_30000" w:history="1">
              <w:r>
                <w:rPr>
                  <w:rStyle w:val="a4"/>
                  <w:rFonts w:cs="Times New Roman CYR"/>
                </w:rPr>
                <w:t>приложении 3</w:t>
              </w:r>
            </w:hyperlink>
            <w:r>
              <w:t xml:space="preserve"> к Регламенту.</w:t>
            </w:r>
            <w:bookmarkEnd w:id="146"/>
          </w:p>
          <w:p w:rsidR="00C44A10" w:rsidRDefault="00C44A10">
            <w:pPr>
              <w:pStyle w:val="ad"/>
            </w:pPr>
            <w:bookmarkStart w:id="147" w:name="sub_1000524"/>
            <w:r>
              <w:t>2.4. Заявитель может обратиться с жалобой, в том числе в следующих случаях:</w:t>
            </w:r>
            <w:bookmarkEnd w:id="147"/>
          </w:p>
          <w:p w:rsidR="00C44A10" w:rsidRDefault="00C44A10">
            <w:pPr>
              <w:pStyle w:val="ad"/>
            </w:pPr>
            <w:bookmarkStart w:id="148" w:name="sub_10005241"/>
            <w:r>
              <w:t>2.4.1. Нарушение срока регистрации заявления;</w:t>
            </w:r>
            <w:bookmarkEnd w:id="148"/>
          </w:p>
          <w:p w:rsidR="00C44A10" w:rsidRDefault="00C44A10">
            <w:pPr>
              <w:pStyle w:val="ad"/>
            </w:pPr>
            <w:bookmarkStart w:id="149" w:name="sub_10005242"/>
            <w:r>
              <w:t>2.4.2. Нарушение срока предоставления муниципальной услуги;</w:t>
            </w:r>
            <w:bookmarkEnd w:id="149"/>
          </w:p>
          <w:p w:rsidR="00C44A10" w:rsidRDefault="00C44A10">
            <w:pPr>
              <w:pStyle w:val="ad"/>
            </w:pPr>
            <w:bookmarkStart w:id="150" w:name="sub_10005243"/>
            <w: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bookmarkEnd w:id="150"/>
          </w:p>
          <w:p w:rsidR="00C44A10" w:rsidRDefault="00C44A10">
            <w:pPr>
              <w:pStyle w:val="ad"/>
            </w:pPr>
            <w:bookmarkStart w:id="151" w:name="sub_10005244"/>
            <w: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bookmarkEnd w:id="151"/>
          </w:p>
          <w:p w:rsidR="00C44A10" w:rsidRDefault="00C44A10">
            <w:pPr>
              <w:pStyle w:val="ad"/>
            </w:pPr>
            <w:bookmarkStart w:id="152" w:name="sub_100050245"/>
            <w: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bookmarkEnd w:id="152"/>
          </w:p>
          <w:p w:rsidR="00C44A10" w:rsidRDefault="00C44A10">
            <w:pPr>
              <w:pStyle w:val="ad"/>
            </w:pPr>
            <w:bookmarkStart w:id="153" w:name="sub_10005246"/>
            <w:r>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bookmarkEnd w:id="153"/>
          </w:p>
          <w:p w:rsidR="00C44A10" w:rsidRDefault="00C44A10">
            <w:pPr>
              <w:pStyle w:val="ad"/>
            </w:pPr>
            <w:bookmarkStart w:id="154" w:name="sub_10005247"/>
            <w:r>
              <w:lastRenderedPageBreak/>
              <w:t>2.4.7.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bookmarkEnd w:id="154"/>
          </w:p>
          <w:p w:rsidR="00C44A10" w:rsidRDefault="00C44A10">
            <w:pPr>
              <w:pStyle w:val="ad"/>
            </w:pPr>
            <w:bookmarkStart w:id="155" w:name="sub_10005248"/>
            <w:r>
              <w:t>2.4.8. Нарушение срока или порядка выдачи документов по результатам предоставления муниципальной услуги;</w:t>
            </w:r>
            <w:bookmarkEnd w:id="155"/>
          </w:p>
          <w:p w:rsidR="00C44A10" w:rsidRDefault="00C44A10">
            <w:pPr>
              <w:pStyle w:val="ad"/>
            </w:pPr>
            <w:bookmarkStart w:id="156" w:name="sub_1005249"/>
            <w: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bookmarkEnd w:id="156"/>
          </w:p>
          <w:p w:rsidR="00C44A10" w:rsidRDefault="00C44A10">
            <w:pPr>
              <w:pStyle w:val="ad"/>
            </w:pPr>
            <w:bookmarkStart w:id="157" w:name="sub_10052410"/>
            <w:r>
              <w:t xml:space="preserve">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09" w:history="1">
              <w:r>
                <w:rPr>
                  <w:rStyle w:val="a4"/>
                  <w:rFonts w:cs="Times New Roman CYR"/>
                </w:rPr>
                <w:t>пунктом 4 части 1 статьи 7</w:t>
              </w:r>
            </w:hyperlink>
            <w:r>
              <w:t xml:space="preserve"> Федерального закона от 27.07.2010 N 210-ФЗ.</w:t>
            </w:r>
            <w:bookmarkEnd w:id="157"/>
          </w:p>
          <w:p w:rsidR="00C44A10" w:rsidRDefault="00C44A10">
            <w:pPr>
              <w:pStyle w:val="ad"/>
            </w:pPr>
            <w:bookmarkStart w:id="158" w:name="sub_1000525"/>
            <w:r>
              <w:t>2.5. Заявитель в своей жалобе указывает:</w:t>
            </w:r>
            <w:bookmarkEnd w:id="158"/>
          </w:p>
          <w:p w:rsidR="00C44A10" w:rsidRDefault="00C44A10">
            <w:pPr>
              <w:pStyle w:val="ad"/>
            </w:pPr>
            <w:bookmarkStart w:id="159" w:name="sub_10005251"/>
            <w:r>
              <w:t>2.5.1. Наименование Комитета, должностного лица Комитета либо специалиста Комитета, решения и действия (бездействие) которых обжалуются;</w:t>
            </w:r>
            <w:bookmarkEnd w:id="159"/>
          </w:p>
          <w:p w:rsidR="00C44A10" w:rsidRDefault="00C44A10">
            <w:pPr>
              <w:pStyle w:val="ad"/>
            </w:pPr>
            <w:bookmarkStart w:id="160" w:name="sub_10005252"/>
            <w:r>
              <w:t>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160"/>
          </w:p>
          <w:p w:rsidR="00C44A10" w:rsidRDefault="00C44A10">
            <w:pPr>
              <w:pStyle w:val="ad"/>
            </w:pPr>
            <w:bookmarkStart w:id="161" w:name="sub_10005253"/>
            <w:r>
              <w:t>2.5.3. Сведения об обжалуемых решениях и действиях (бездействии) Комитета, должностного лица Комитета либо специалиста Комитета;</w:t>
            </w:r>
            <w:bookmarkEnd w:id="161"/>
          </w:p>
          <w:p w:rsidR="00C44A10" w:rsidRDefault="00C44A10">
            <w:pPr>
              <w:pStyle w:val="ad"/>
            </w:pPr>
            <w:bookmarkStart w:id="162" w:name="sub_10005254"/>
            <w: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bookmarkEnd w:id="162"/>
          </w:p>
          <w:p w:rsidR="00C44A10" w:rsidRDefault="00C44A10">
            <w:pPr>
              <w:pStyle w:val="ad"/>
            </w:pPr>
            <w:bookmarkStart w:id="163" w:name="sub_1000526"/>
            <w: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bookmarkEnd w:id="163"/>
          </w:p>
          <w:p w:rsidR="00C44A10" w:rsidRDefault="00C44A10">
            <w:pPr>
              <w:pStyle w:val="ad"/>
            </w:pPr>
            <w:bookmarkStart w:id="164" w:name="sub_100527"/>
            <w:r>
              <w:t xml:space="preserve">2.7. Жалоба в электронной форме может быть направлена по электронной почте, подана посредством портала досудебного обжалования (адрес в сети Интернет - </w:t>
            </w:r>
            <w:hyperlink r:id="rId110" w:history="1">
              <w:r>
                <w:rPr>
                  <w:rStyle w:val="a4"/>
                  <w:rFonts w:cs="Times New Roman CYR"/>
                </w:rPr>
                <w:t>https://do.gosuslugi.ru/</w:t>
              </w:r>
            </w:hyperlink>
            <w:r>
              <w:t>),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bookmarkEnd w:id="164"/>
          </w:p>
          <w:p w:rsidR="00C44A10" w:rsidRDefault="00C44A10">
            <w:pPr>
              <w:pStyle w:val="ad"/>
            </w:pPr>
            <w:bookmarkStart w:id="165" w:name="sub_1000528"/>
            <w: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bookmarkEnd w:id="165"/>
          </w:p>
          <w:p w:rsidR="00C44A10" w:rsidRDefault="00C44A10">
            <w:pPr>
              <w:pStyle w:val="ad"/>
            </w:pPr>
            <w:bookmarkStart w:id="166" w:name="sub_1000529"/>
            <w: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bookmarkEnd w:id="166"/>
          </w:p>
          <w:p w:rsidR="00C44A10" w:rsidRDefault="00C44A10">
            <w:pPr>
              <w:pStyle w:val="ad"/>
            </w:pPr>
            <w:bookmarkStart w:id="167" w:name="sub_10005210"/>
            <w:r>
              <w:lastRenderedPageBreak/>
              <w:t>2.10. По результатам рассмотрения жалобы лицом, уполномоченным на рассмотрение жалобы, принимается одно из следующих решений:</w:t>
            </w:r>
            <w:bookmarkEnd w:id="167"/>
          </w:p>
          <w:p w:rsidR="00C44A10" w:rsidRDefault="00C44A10">
            <w:pPr>
              <w:pStyle w:val="ad"/>
            </w:pPr>
            <w:bookmarkStart w:id="168" w:name="sub_100052101"/>
            <w: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bookmarkEnd w:id="168"/>
          </w:p>
          <w:p w:rsidR="00C44A10" w:rsidRDefault="00C44A10">
            <w:pPr>
              <w:pStyle w:val="ad"/>
            </w:pPr>
            <w:bookmarkStart w:id="169" w:name="sub_100052102"/>
            <w:r>
              <w:t>2.10.2. В удовлетворении жалобы отказывается в следующих случаях:</w:t>
            </w:r>
            <w:bookmarkEnd w:id="169"/>
          </w:p>
          <w:p w:rsidR="00C44A10" w:rsidRDefault="00C44A10">
            <w:pPr>
              <w:pStyle w:val="ad"/>
            </w:pPr>
            <w:r>
              <w:t>наличия вступившего в законную силу решения суда, арбитражного суда по жалобе о том же предмете и по тем же основаниям;</w:t>
            </w:r>
          </w:p>
          <w:p w:rsidR="00C44A10" w:rsidRDefault="00C44A10">
            <w:pPr>
              <w:pStyle w:val="ad"/>
            </w:pPr>
            <w:r>
              <w:t>подачи жалобы лицом, полномочия которого не подтверждены в порядке, установленном законодательством Российской Федерации;</w:t>
            </w:r>
          </w:p>
          <w:p w:rsidR="00C44A10" w:rsidRDefault="00C44A10">
            <w:pPr>
              <w:pStyle w:val="ad"/>
            </w:pPr>
            <w: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44A10" w:rsidRDefault="00C44A10">
            <w:pPr>
              <w:pStyle w:val="ad"/>
            </w:pPr>
            <w:bookmarkStart w:id="170" w:name="sub_10005211"/>
            <w:r>
              <w:t>2.11. В ответе по результатам рассмотрения жалобы указываются:</w:t>
            </w:r>
            <w:bookmarkEnd w:id="170"/>
          </w:p>
          <w:p w:rsidR="00C44A10" w:rsidRDefault="00C44A10">
            <w:pPr>
              <w:pStyle w:val="ad"/>
            </w:pPr>
            <w:bookmarkStart w:id="171" w:name="sub_100052111"/>
            <w: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bookmarkEnd w:id="171"/>
          </w:p>
          <w:p w:rsidR="00C44A10" w:rsidRDefault="00C44A10">
            <w:pPr>
              <w:pStyle w:val="ad"/>
            </w:pPr>
            <w:bookmarkStart w:id="172" w:name="sub_100052112"/>
            <w: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bookmarkEnd w:id="172"/>
          </w:p>
          <w:p w:rsidR="00C44A10" w:rsidRDefault="00C44A10">
            <w:pPr>
              <w:pStyle w:val="ad"/>
            </w:pPr>
            <w:bookmarkStart w:id="173" w:name="sub_100052113"/>
            <w:r>
              <w:t>2.11.3. Фамилия, имя, отчество (последнее - при наличии) заявителя;</w:t>
            </w:r>
            <w:bookmarkEnd w:id="173"/>
          </w:p>
          <w:p w:rsidR="00C44A10" w:rsidRDefault="00C44A10">
            <w:pPr>
              <w:pStyle w:val="ad"/>
            </w:pPr>
            <w:bookmarkStart w:id="174" w:name="sub_100052114"/>
            <w:r>
              <w:t>2.11.4. Основания для принятия решения по жалобе;</w:t>
            </w:r>
            <w:bookmarkEnd w:id="174"/>
          </w:p>
          <w:p w:rsidR="00C44A10" w:rsidRDefault="00C44A10">
            <w:pPr>
              <w:pStyle w:val="ad"/>
            </w:pPr>
            <w:bookmarkStart w:id="175" w:name="sub_100052115"/>
            <w:r>
              <w:t>2.11.5. Принятое по жалобе решение;</w:t>
            </w:r>
            <w:bookmarkEnd w:id="175"/>
          </w:p>
          <w:p w:rsidR="00C44A10" w:rsidRDefault="00C44A10">
            <w:pPr>
              <w:pStyle w:val="ad"/>
            </w:pPr>
            <w:bookmarkStart w:id="176" w:name="sub_100052116"/>
            <w: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76"/>
          </w:p>
          <w:p w:rsidR="00C44A10" w:rsidRDefault="00C44A10">
            <w:pPr>
              <w:pStyle w:val="ad"/>
            </w:pPr>
            <w:bookmarkStart w:id="177" w:name="sub_100052117"/>
            <w:r>
              <w:t>2.11.7. Сведения о порядке обжалования принятого по жалобе решения.</w:t>
            </w:r>
            <w:bookmarkEnd w:id="177"/>
          </w:p>
          <w:p w:rsidR="00C44A10" w:rsidRDefault="00C44A10">
            <w:pPr>
              <w:pStyle w:val="ad"/>
            </w:pPr>
            <w:bookmarkStart w:id="178" w:name="sub_10005212"/>
            <w:r>
              <w:t xml:space="preserve">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hyperlink w:anchor="sub_10005210" w:history="1">
              <w:r>
                <w:rPr>
                  <w:rStyle w:val="a4"/>
                  <w:rFonts w:cs="Times New Roman CYR"/>
                </w:rPr>
                <w:t>пунктом 2.10</w:t>
              </w:r>
            </w:hyperlink>
            <w:r>
              <w:t xml:space="preserve"> настоящего подраздела Регламента, незамедлительно направляет соответствующие материалы в органы прокуратуры.</w:t>
            </w:r>
            <w:bookmarkEnd w:id="178"/>
          </w:p>
          <w:p w:rsidR="00C44A10" w:rsidRDefault="00C44A10">
            <w:pPr>
              <w:pStyle w:val="ad"/>
            </w:pPr>
            <w:bookmarkStart w:id="179" w:name="sub_10005213"/>
            <w:r>
              <w:t xml:space="preserve">2.13. Органы местного самоуправления (должностные лица), указанные в </w:t>
            </w:r>
            <w:hyperlink w:anchor="sub_1000522" w:history="1">
              <w:r>
                <w:rPr>
                  <w:rStyle w:val="a4"/>
                  <w:rFonts w:cs="Times New Roman CYR"/>
                </w:rPr>
                <w:t>пункте 2.2</w:t>
              </w:r>
            </w:hyperlink>
            <w:r>
              <w:t xml:space="preserve">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bookmarkEnd w:id="179"/>
          </w:p>
          <w:p w:rsidR="00C44A10" w:rsidRDefault="00C44A10">
            <w:pPr>
              <w:pStyle w:val="ad"/>
            </w:pPr>
            <w:r>
              <w:t xml:space="preserve">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w:t>
            </w:r>
            <w:r>
              <w:lastRenderedPageBreak/>
              <w:t>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44A10" w:rsidRDefault="00C44A10">
            <w:pPr>
              <w:pStyle w:val="ad"/>
            </w:pPr>
            <w:bookmarkStart w:id="180" w:name="sub_10005214"/>
            <w:r>
              <w:t xml:space="preserve">2.14. Не позднее дня, следующего за днем принятия решения, предусмотренного в </w:t>
            </w:r>
            <w:hyperlink w:anchor="sub_10005210" w:history="1">
              <w:r>
                <w:rPr>
                  <w:rStyle w:val="a4"/>
                  <w:rFonts w:cs="Times New Roman CYR"/>
                </w:rPr>
                <w:t>пункте 2.10</w:t>
              </w:r>
            </w:hyperlink>
            <w: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80"/>
          </w:p>
          <w:p w:rsidR="00C44A10" w:rsidRDefault="00C44A10">
            <w:pPr>
              <w:pStyle w:val="ad"/>
            </w:pPr>
            <w:bookmarkStart w:id="181" w:name="sub_10005215"/>
            <w:r>
              <w:t xml:space="preserve">2.15. В случае признания жалобы подлежащей удовлетворению в ответе заявителю, указанном в </w:t>
            </w:r>
            <w:hyperlink w:anchor="sub_10005214" w:history="1">
              <w:r>
                <w:rPr>
                  <w:rStyle w:val="a4"/>
                  <w:rFonts w:cs="Times New Roman CYR"/>
                </w:rPr>
                <w:t>пункте 2.14</w:t>
              </w:r>
            </w:hyperlink>
            <w: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End w:id="181"/>
          </w:p>
          <w:p w:rsidR="00C44A10" w:rsidRDefault="00C44A10">
            <w:pPr>
              <w:pStyle w:val="ad"/>
            </w:pPr>
            <w:bookmarkStart w:id="182" w:name="sub_10005216"/>
            <w:r>
              <w:t xml:space="preserve">2.16. В случае признания жалобы не подлежащей удовлетворению в ответе заявителю, указанном в </w:t>
            </w:r>
            <w:hyperlink w:anchor="sub_10005214" w:history="1">
              <w:r>
                <w:rPr>
                  <w:rStyle w:val="a4"/>
                  <w:rFonts w:cs="Times New Roman CYR"/>
                </w:rPr>
                <w:t>пункте 2.14</w:t>
              </w:r>
            </w:hyperlink>
            <w: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bookmarkEnd w:id="182"/>
          </w:p>
          <w:p w:rsidR="00C44A10" w:rsidRDefault="00C44A10">
            <w:pPr>
              <w:pStyle w:val="ad"/>
            </w:pPr>
            <w:bookmarkStart w:id="183" w:name="sub_10005217"/>
            <w: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bookmarkEnd w:id="183"/>
          </w:p>
          <w:p w:rsidR="00C44A10" w:rsidRDefault="00C44A10">
            <w:pPr>
              <w:pStyle w:val="ad"/>
            </w:pPr>
            <w:bookmarkStart w:id="184" w:name="sub_10005218"/>
            <w: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bookmarkEnd w:id="184"/>
          </w:p>
          <w:p w:rsidR="00C44A10" w:rsidRDefault="00C44A10">
            <w:pPr>
              <w:pStyle w:val="ad"/>
            </w:pPr>
            <w: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C44A10" w:rsidRDefault="00C44A10">
            <w:pPr>
              <w:pStyle w:val="ad"/>
            </w:pPr>
            <w: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rsidR="00C44A10" w:rsidRDefault="00C44A10">
            <w:pPr>
              <w:pStyle w:val="ad"/>
            </w:pPr>
            <w:bookmarkStart w:id="185" w:name="sub_10005219"/>
            <w:r>
              <w:t>2.19. Решение по жалобе на решение уполномоченного органа, принятое главой города, может быть обжаловано заявителем в судебном порядке.</w:t>
            </w:r>
            <w:bookmarkEnd w:id="185"/>
          </w:p>
        </w:tc>
      </w:tr>
    </w:tbl>
    <w:p w:rsidR="00C44A10" w:rsidRDefault="00C44A10"/>
    <w:p w:rsidR="00C44A10" w:rsidRDefault="00C44A10">
      <w:pPr>
        <w:jc w:val="right"/>
        <w:rPr>
          <w:rStyle w:val="a3"/>
          <w:rFonts w:ascii="Arial" w:hAnsi="Arial" w:cs="Arial"/>
          <w:bCs/>
        </w:rPr>
      </w:pPr>
      <w:bookmarkStart w:id="186" w:name="sub_10000"/>
      <w:r>
        <w:rPr>
          <w:rStyle w:val="a3"/>
          <w:rFonts w:ascii="Arial" w:hAnsi="Arial" w:cs="Arial"/>
          <w:bCs/>
        </w:rPr>
        <w:t>Приложение 1</w:t>
      </w:r>
      <w:r>
        <w:rPr>
          <w:rStyle w:val="a3"/>
          <w:rFonts w:ascii="Arial" w:hAnsi="Arial" w:cs="Arial"/>
          <w:bCs/>
        </w:rPr>
        <w:br/>
        <w:t xml:space="preserve">к </w:t>
      </w:r>
      <w:hyperlink w:anchor="sub_1000" w:history="1">
        <w:r>
          <w:rPr>
            <w:rStyle w:val="a4"/>
            <w:rFonts w:ascii="Arial" w:hAnsi="Arial" w:cs="Arial"/>
          </w:rPr>
          <w:t>Регламенту</w:t>
        </w:r>
      </w:hyperlink>
    </w:p>
    <w:bookmarkEnd w:id="186"/>
    <w:p w:rsidR="00C44A10" w:rsidRDefault="00C44A10"/>
    <w:p w:rsidR="00C44A10" w:rsidRDefault="00C44A10">
      <w:pPr>
        <w:pStyle w:val="1"/>
      </w:pPr>
      <w:r>
        <w:t>Формы</w:t>
      </w:r>
      <w:r>
        <w:br/>
        <w:t>заявлений для принятия на учет в качестве нуждающихся в жилых помещениях</w:t>
      </w:r>
    </w:p>
    <w:p w:rsidR="00C44A10" w:rsidRDefault="00C44A10"/>
    <w:p w:rsidR="00C44A10" w:rsidRDefault="00C44A10">
      <w:pPr>
        <w:pStyle w:val="1"/>
      </w:pPr>
      <w:r>
        <w:t>1. Форма заявления для признания "Молодой семьи" нуждающейся в жилом помещении</w:t>
      </w:r>
    </w:p>
    <w:p w:rsidR="00C44A10" w:rsidRDefault="00C44A10"/>
    <w:p w:rsidR="00C44A10" w:rsidRDefault="00C44A10">
      <w:pPr>
        <w:pStyle w:val="ab"/>
        <w:rPr>
          <w:sz w:val="22"/>
          <w:szCs w:val="22"/>
        </w:rPr>
      </w:pPr>
      <w:r>
        <w:rPr>
          <w:sz w:val="22"/>
          <w:szCs w:val="22"/>
        </w:rPr>
        <w:t xml:space="preserve">                                   Председателю             комитета</w:t>
      </w:r>
    </w:p>
    <w:p w:rsidR="00C44A10" w:rsidRDefault="00C44A10">
      <w:pPr>
        <w:pStyle w:val="ab"/>
        <w:rPr>
          <w:sz w:val="22"/>
          <w:szCs w:val="22"/>
        </w:rPr>
      </w:pPr>
      <w:r>
        <w:rPr>
          <w:sz w:val="22"/>
          <w:szCs w:val="22"/>
        </w:rPr>
        <w:t xml:space="preserve">                                   жилищно-коммунального   хозяйства</w:t>
      </w:r>
    </w:p>
    <w:p w:rsidR="00C44A10" w:rsidRDefault="00C44A10">
      <w:pPr>
        <w:pStyle w:val="ab"/>
        <w:rPr>
          <w:sz w:val="22"/>
          <w:szCs w:val="22"/>
        </w:rPr>
      </w:pPr>
      <w:r>
        <w:rPr>
          <w:sz w:val="22"/>
          <w:szCs w:val="22"/>
        </w:rPr>
        <w:t xml:space="preserve">                                   города Барнаула</w:t>
      </w:r>
    </w:p>
    <w:p w:rsidR="00C44A10" w:rsidRDefault="00C44A10">
      <w:pPr>
        <w:pStyle w:val="ab"/>
        <w:rPr>
          <w:sz w:val="22"/>
          <w:szCs w:val="22"/>
        </w:rPr>
      </w:pPr>
      <w:r>
        <w:rPr>
          <w:sz w:val="22"/>
          <w:szCs w:val="22"/>
        </w:rPr>
        <w:t xml:space="preserve">                                   от ______________________________</w:t>
      </w:r>
    </w:p>
    <w:p w:rsidR="00C44A10" w:rsidRDefault="00C44A10">
      <w:pPr>
        <w:pStyle w:val="ab"/>
        <w:rPr>
          <w:sz w:val="22"/>
          <w:szCs w:val="22"/>
        </w:rPr>
      </w:pPr>
      <w:r>
        <w:rPr>
          <w:sz w:val="22"/>
          <w:szCs w:val="22"/>
        </w:rPr>
        <w:t xml:space="preserve">                                   ________________________________,</w:t>
      </w:r>
    </w:p>
    <w:p w:rsidR="00C44A10" w:rsidRDefault="00C44A10">
      <w:pPr>
        <w:pStyle w:val="ab"/>
        <w:rPr>
          <w:sz w:val="22"/>
          <w:szCs w:val="22"/>
        </w:rPr>
      </w:pPr>
      <w:r>
        <w:rPr>
          <w:sz w:val="22"/>
          <w:szCs w:val="22"/>
        </w:rPr>
        <w:t xml:space="preserve">                                   проживающего (ей) по адресу:</w:t>
      </w:r>
    </w:p>
    <w:p w:rsidR="00C44A10" w:rsidRDefault="00C44A10">
      <w:pPr>
        <w:pStyle w:val="ab"/>
        <w:rPr>
          <w:sz w:val="22"/>
          <w:szCs w:val="22"/>
        </w:rPr>
      </w:pPr>
      <w:r>
        <w:rPr>
          <w:sz w:val="22"/>
          <w:szCs w:val="22"/>
        </w:rPr>
        <w:t xml:space="preserve">                                   город __________________________,</w:t>
      </w:r>
    </w:p>
    <w:p w:rsidR="00C44A10" w:rsidRDefault="00C44A10">
      <w:pPr>
        <w:pStyle w:val="ab"/>
        <w:rPr>
          <w:sz w:val="22"/>
          <w:szCs w:val="22"/>
        </w:rPr>
      </w:pPr>
      <w:r>
        <w:rPr>
          <w:sz w:val="22"/>
          <w:szCs w:val="22"/>
        </w:rPr>
        <w:t xml:space="preserve">                                   ул. ____________________________,</w:t>
      </w:r>
    </w:p>
    <w:p w:rsidR="00C44A10" w:rsidRDefault="00C44A10">
      <w:pPr>
        <w:pStyle w:val="ab"/>
        <w:rPr>
          <w:sz w:val="22"/>
          <w:szCs w:val="22"/>
        </w:rPr>
      </w:pPr>
      <w:r>
        <w:rPr>
          <w:sz w:val="22"/>
          <w:szCs w:val="22"/>
        </w:rPr>
        <w:t xml:space="preserve">                                   дом N ____, корп. ____ кв. N ___,</w:t>
      </w:r>
    </w:p>
    <w:p w:rsidR="00C44A10" w:rsidRDefault="00C44A10">
      <w:pPr>
        <w:pStyle w:val="ab"/>
        <w:rPr>
          <w:sz w:val="22"/>
          <w:szCs w:val="22"/>
        </w:rPr>
      </w:pPr>
      <w:r>
        <w:rPr>
          <w:sz w:val="22"/>
          <w:szCs w:val="22"/>
        </w:rPr>
        <w:t xml:space="preserve">                                   тел. N __________________________</w:t>
      </w:r>
    </w:p>
    <w:p w:rsidR="00C44A10" w:rsidRDefault="00C44A10">
      <w:pPr>
        <w:pStyle w:val="ab"/>
        <w:rPr>
          <w:sz w:val="22"/>
          <w:szCs w:val="22"/>
        </w:rPr>
      </w:pPr>
      <w:r>
        <w:rPr>
          <w:sz w:val="22"/>
          <w:szCs w:val="22"/>
        </w:rPr>
        <w:t xml:space="preserve">                                   _________________________________</w:t>
      </w:r>
    </w:p>
    <w:p w:rsidR="00C44A10" w:rsidRDefault="00C44A10">
      <w:pPr>
        <w:pStyle w:val="ab"/>
        <w:rPr>
          <w:sz w:val="22"/>
          <w:szCs w:val="22"/>
        </w:rPr>
      </w:pPr>
      <w:r>
        <w:rPr>
          <w:sz w:val="22"/>
          <w:szCs w:val="22"/>
        </w:rPr>
        <w:t xml:space="preserve">                                   адрес электронной почты:</w:t>
      </w:r>
    </w:p>
    <w:p w:rsidR="00C44A10" w:rsidRDefault="00C44A10">
      <w:pPr>
        <w:pStyle w:val="ab"/>
        <w:rPr>
          <w:sz w:val="22"/>
          <w:szCs w:val="22"/>
        </w:rPr>
      </w:pPr>
      <w:r>
        <w:rPr>
          <w:sz w:val="22"/>
          <w:szCs w:val="22"/>
        </w:rPr>
        <w:t xml:space="preserve">                                   _________________________________</w:t>
      </w:r>
    </w:p>
    <w:p w:rsidR="00C44A10" w:rsidRDefault="00C44A10"/>
    <w:p w:rsidR="00C44A10" w:rsidRDefault="00C44A10">
      <w:pPr>
        <w:pStyle w:val="1"/>
      </w:pPr>
      <w:r>
        <w:t>Заявление</w:t>
      </w:r>
    </w:p>
    <w:p w:rsidR="00C44A10" w:rsidRDefault="00C44A10"/>
    <w:p w:rsidR="00C44A10" w:rsidRDefault="00C44A10">
      <w:pPr>
        <w:pStyle w:val="ab"/>
        <w:rPr>
          <w:sz w:val="22"/>
          <w:szCs w:val="22"/>
        </w:rPr>
      </w:pPr>
      <w:r>
        <w:rPr>
          <w:sz w:val="22"/>
          <w:szCs w:val="22"/>
        </w:rPr>
        <w:t>Прошу признать нашу семью нуждающейся  в  улучшении жилищных условий</w:t>
      </w:r>
    </w:p>
    <w:p w:rsidR="00C44A10" w:rsidRDefault="00C44A10">
      <w:pPr>
        <w:pStyle w:val="ab"/>
        <w:rPr>
          <w:sz w:val="22"/>
          <w:szCs w:val="22"/>
        </w:rPr>
      </w:pPr>
      <w:r>
        <w:rPr>
          <w:sz w:val="22"/>
          <w:szCs w:val="22"/>
        </w:rPr>
        <w:t>для включения в число участников основного мероприятия  "Обеспечение</w:t>
      </w:r>
    </w:p>
    <w:p w:rsidR="00C44A10" w:rsidRDefault="00C44A10">
      <w:pPr>
        <w:pStyle w:val="ab"/>
        <w:rPr>
          <w:sz w:val="22"/>
          <w:szCs w:val="22"/>
        </w:rPr>
      </w:pPr>
      <w:r>
        <w:rPr>
          <w:sz w:val="22"/>
          <w:szCs w:val="22"/>
        </w:rPr>
        <w:t>жильем молодых семей" государственной программы Российской Федерации</w:t>
      </w:r>
    </w:p>
    <w:p w:rsidR="00C44A10" w:rsidRDefault="00C44A10">
      <w:pPr>
        <w:pStyle w:val="ab"/>
        <w:rPr>
          <w:sz w:val="22"/>
          <w:szCs w:val="22"/>
        </w:rPr>
      </w:pPr>
      <w:r>
        <w:rPr>
          <w:sz w:val="22"/>
          <w:szCs w:val="22"/>
        </w:rPr>
        <w:t>"Обеспечение доступным и комфортным жильем и  коммунальными услугами</w:t>
      </w:r>
    </w:p>
    <w:p w:rsidR="00C44A10" w:rsidRDefault="00C44A10">
      <w:pPr>
        <w:pStyle w:val="ab"/>
        <w:rPr>
          <w:sz w:val="22"/>
          <w:szCs w:val="22"/>
        </w:rPr>
      </w:pPr>
      <w:r>
        <w:rPr>
          <w:sz w:val="22"/>
          <w:szCs w:val="22"/>
        </w:rPr>
        <w:t>граждан Российской Федерации".</w:t>
      </w:r>
    </w:p>
    <w:p w:rsidR="00C44A10" w:rsidRDefault="00C44A10">
      <w:pPr>
        <w:pStyle w:val="ab"/>
        <w:rPr>
          <w:sz w:val="22"/>
          <w:szCs w:val="22"/>
        </w:rPr>
      </w:pPr>
      <w:r>
        <w:rPr>
          <w:sz w:val="22"/>
          <w:szCs w:val="22"/>
        </w:rPr>
        <w:t>Состав моей семьи ____человек:</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800"/>
        <w:gridCol w:w="140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Родственные отношения</w:t>
            </w:r>
          </w:p>
        </w:tc>
        <w:tc>
          <w:tcPr>
            <w:tcW w:w="280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(полностью)</w:t>
            </w:r>
          </w:p>
        </w:tc>
        <w:tc>
          <w:tcPr>
            <w:tcW w:w="140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Дата рождения</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Адрес места жительства</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8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4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8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4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8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4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8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4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8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4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6.</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8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40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На занимаемое мной  и  членами   моей    семьи    жилое    помещение</w:t>
      </w:r>
    </w:p>
    <w:p w:rsidR="00C44A10" w:rsidRDefault="00C44A10">
      <w:pPr>
        <w:pStyle w:val="ab"/>
        <w:rPr>
          <w:sz w:val="22"/>
          <w:szCs w:val="22"/>
        </w:rPr>
      </w:pPr>
      <w:r>
        <w:rPr>
          <w:sz w:val="22"/>
          <w:szCs w:val="22"/>
        </w:rPr>
        <w:t>имеется (не имеется) договор социального найма</w:t>
      </w:r>
    </w:p>
    <w:p w:rsidR="00C44A10" w:rsidRDefault="00C44A10">
      <w:pPr>
        <w:pStyle w:val="ab"/>
        <w:rPr>
          <w:sz w:val="22"/>
          <w:szCs w:val="22"/>
        </w:rPr>
      </w:pPr>
      <w:r>
        <w:rPr>
          <w:sz w:val="22"/>
          <w:szCs w:val="22"/>
        </w:rPr>
        <w:t>(ненужное зачеркнуть)</w:t>
      </w:r>
    </w:p>
    <w:p w:rsidR="00C44A10" w:rsidRDefault="00C44A10"/>
    <w:p w:rsidR="00C44A10" w:rsidRDefault="00C44A10">
      <w:pPr>
        <w:pStyle w:val="ab"/>
        <w:rPr>
          <w:sz w:val="22"/>
          <w:szCs w:val="22"/>
        </w:rPr>
      </w:pPr>
      <w:r>
        <w:rPr>
          <w:sz w:val="22"/>
          <w:szCs w:val="22"/>
        </w:rPr>
        <w:t>Мне и членам  моей  семьи за пять  лет, предшествующие дню обращения</w:t>
      </w:r>
    </w:p>
    <w:p w:rsidR="00C44A10" w:rsidRDefault="00C44A10">
      <w:pPr>
        <w:pStyle w:val="ab"/>
        <w:rPr>
          <w:sz w:val="22"/>
          <w:szCs w:val="22"/>
        </w:rPr>
      </w:pPr>
      <w:r>
        <w:rPr>
          <w:sz w:val="22"/>
          <w:szCs w:val="22"/>
        </w:rPr>
        <w:t>с данным  заявлением  принадлежат (принадлежали)  следующие  объекты</w:t>
      </w:r>
    </w:p>
    <w:p w:rsidR="00C44A10" w:rsidRDefault="00C44A10">
      <w:pPr>
        <w:pStyle w:val="ab"/>
        <w:rPr>
          <w:sz w:val="22"/>
          <w:szCs w:val="22"/>
        </w:rPr>
      </w:pPr>
      <w:r>
        <w:rPr>
          <w:sz w:val="22"/>
          <w:szCs w:val="22"/>
        </w:rPr>
        <w:t>недвижимости:</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100"/>
        <w:gridCol w:w="1820"/>
      </w:tblGrid>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30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Наименование имущества (квартира, жилой дом и пр.), общая площадь (кв. м)</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Вид собственности, основание владения</w:t>
            </w:r>
          </w:p>
        </w:tc>
        <w:tc>
          <w:tcPr>
            <w:tcW w:w="210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Место нахождения (адрес)</w:t>
            </w:r>
          </w:p>
        </w:tc>
        <w:tc>
          <w:tcPr>
            <w:tcW w:w="1820" w:type="dxa"/>
            <w:tcBorders>
              <w:top w:val="single" w:sz="4" w:space="0" w:color="auto"/>
              <w:left w:val="single" w:sz="4" w:space="0" w:color="auto"/>
              <w:bottom w:val="single" w:sz="4" w:space="0" w:color="auto"/>
            </w:tcBorders>
            <w:vAlign w:val="center"/>
          </w:tcPr>
          <w:p w:rsidR="00C44A10" w:rsidRDefault="00C44A10">
            <w:pPr>
              <w:pStyle w:val="aa"/>
              <w:jc w:val="center"/>
            </w:pPr>
            <w:r>
              <w:t>Период владения</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30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23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3</w:t>
            </w:r>
          </w:p>
        </w:tc>
        <w:tc>
          <w:tcPr>
            <w:tcW w:w="210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4</w:t>
            </w:r>
          </w:p>
        </w:tc>
        <w:tc>
          <w:tcPr>
            <w:tcW w:w="1820" w:type="dxa"/>
            <w:tcBorders>
              <w:top w:val="nil"/>
              <w:left w:val="single" w:sz="4" w:space="0" w:color="auto"/>
              <w:bottom w:val="single" w:sz="4" w:space="0" w:color="auto"/>
            </w:tcBorders>
            <w:vAlign w:val="center"/>
          </w:tcPr>
          <w:p w:rsidR="00C44A10" w:rsidRDefault="00C44A10">
            <w:pPr>
              <w:pStyle w:val="aa"/>
              <w:jc w:val="center"/>
            </w:pPr>
            <w:r>
              <w:t>5</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lastRenderedPageBreak/>
              <w:t>1.</w:t>
            </w:r>
          </w:p>
        </w:tc>
        <w:tc>
          <w:tcPr>
            <w:tcW w:w="3080" w:type="dxa"/>
            <w:tcBorders>
              <w:top w:val="nil"/>
              <w:left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10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3080" w:type="dxa"/>
            <w:tcBorders>
              <w:top w:val="nil"/>
              <w:left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10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3080" w:type="dxa"/>
            <w:tcBorders>
              <w:top w:val="nil"/>
              <w:left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10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3080" w:type="dxa"/>
            <w:tcBorders>
              <w:top w:val="nil"/>
              <w:left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10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3080" w:type="dxa"/>
            <w:tcBorders>
              <w:top w:val="nil"/>
              <w:left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10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Средства    федерального,     краевого     и   городского   бюджетов</w:t>
      </w:r>
    </w:p>
    <w:p w:rsidR="00C44A10" w:rsidRDefault="00C44A10">
      <w:pPr>
        <w:pStyle w:val="ab"/>
        <w:rPr>
          <w:sz w:val="22"/>
          <w:szCs w:val="22"/>
        </w:rPr>
      </w:pPr>
      <w:r>
        <w:rPr>
          <w:sz w:val="22"/>
          <w:szCs w:val="22"/>
        </w:rPr>
        <w:t>на приобретение   или   строительство   жилых помещений, в том числе</w:t>
      </w:r>
    </w:p>
    <w:p w:rsidR="00C44A10" w:rsidRDefault="00C44A10">
      <w:pPr>
        <w:pStyle w:val="ab"/>
        <w:rPr>
          <w:sz w:val="22"/>
          <w:szCs w:val="22"/>
        </w:rPr>
      </w:pPr>
      <w:r>
        <w:rPr>
          <w:sz w:val="22"/>
          <w:szCs w:val="22"/>
        </w:rPr>
        <w:t>субсидия или социальная выплата,  а также жилые помещения, земельные</w:t>
      </w:r>
    </w:p>
    <w:p w:rsidR="00C44A10" w:rsidRDefault="00C44A10">
      <w:pPr>
        <w:pStyle w:val="ab"/>
        <w:rPr>
          <w:sz w:val="22"/>
          <w:szCs w:val="22"/>
        </w:rPr>
      </w:pPr>
      <w:r>
        <w:rPr>
          <w:sz w:val="22"/>
          <w:szCs w:val="22"/>
        </w:rPr>
        <w:t>участки для строительства индивидуального жилого дома мною и членами</w:t>
      </w:r>
    </w:p>
    <w:p w:rsidR="00C44A10" w:rsidRDefault="00C44A10">
      <w:pPr>
        <w:pStyle w:val="ab"/>
        <w:rPr>
          <w:sz w:val="22"/>
          <w:szCs w:val="22"/>
        </w:rPr>
      </w:pPr>
      <w:r>
        <w:rPr>
          <w:sz w:val="22"/>
          <w:szCs w:val="22"/>
        </w:rPr>
        <w:t>моей семьи не получались (получались)</w:t>
      </w:r>
    </w:p>
    <w:p w:rsidR="00C44A10" w:rsidRDefault="00C44A10">
      <w:pPr>
        <w:pStyle w:val="ab"/>
        <w:rPr>
          <w:sz w:val="22"/>
          <w:szCs w:val="22"/>
        </w:rPr>
      </w:pPr>
      <w:r>
        <w:rPr>
          <w:sz w:val="22"/>
          <w:szCs w:val="22"/>
        </w:rPr>
        <w:t xml:space="preserve">               (ненужное зачеркнуть)</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(в случае получения денежных средств</w:t>
      </w:r>
    </w:p>
    <w:p w:rsidR="00C44A10" w:rsidRDefault="00C44A10">
      <w:pPr>
        <w:pStyle w:val="ab"/>
        <w:rPr>
          <w:sz w:val="22"/>
          <w:szCs w:val="22"/>
        </w:rPr>
      </w:pPr>
      <w:r>
        <w:rPr>
          <w:sz w:val="22"/>
          <w:szCs w:val="22"/>
        </w:rPr>
        <w:t xml:space="preserve">                (жилого помещения) указывается орган,</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осуществивший выплату (предоставление жилого помещения)</w:t>
      </w:r>
    </w:p>
    <w:p w:rsidR="00C44A10" w:rsidRDefault="00C44A10"/>
    <w:p w:rsidR="00C44A10" w:rsidRDefault="00C44A10">
      <w:pPr>
        <w:pStyle w:val="ab"/>
        <w:rPr>
          <w:sz w:val="22"/>
          <w:szCs w:val="22"/>
        </w:rPr>
      </w:pPr>
      <w:r>
        <w:rPr>
          <w:sz w:val="22"/>
          <w:szCs w:val="22"/>
        </w:rPr>
        <w:t>Ранее в Программе   по   обеспечение   жильем  молодых семей участия</w:t>
      </w:r>
    </w:p>
    <w:p w:rsidR="00C44A10" w:rsidRDefault="00C44A10">
      <w:pPr>
        <w:pStyle w:val="ab"/>
        <w:rPr>
          <w:sz w:val="22"/>
          <w:szCs w:val="22"/>
        </w:rPr>
      </w:pPr>
      <w:r>
        <w:rPr>
          <w:sz w:val="22"/>
          <w:szCs w:val="22"/>
        </w:rPr>
        <w:t>не принимали (принимали).</w:t>
      </w:r>
    </w:p>
    <w:p w:rsidR="00C44A10" w:rsidRDefault="00C44A10">
      <w:pPr>
        <w:pStyle w:val="ab"/>
        <w:rPr>
          <w:sz w:val="22"/>
          <w:szCs w:val="22"/>
        </w:rPr>
      </w:pPr>
      <w:r>
        <w:rPr>
          <w:sz w:val="22"/>
          <w:szCs w:val="22"/>
        </w:rPr>
        <w:t xml:space="preserve">  (ненужное зачеркнуть)</w:t>
      </w:r>
    </w:p>
    <w:p w:rsidR="00C44A10" w:rsidRDefault="00C44A10"/>
    <w:p w:rsidR="00C44A10" w:rsidRDefault="00C44A10">
      <w:pPr>
        <w:pStyle w:val="ab"/>
        <w:rPr>
          <w:sz w:val="22"/>
          <w:szCs w:val="22"/>
        </w:rPr>
      </w:pPr>
      <w:r>
        <w:rPr>
          <w:sz w:val="22"/>
          <w:szCs w:val="22"/>
        </w:rPr>
        <w:t>Результат  предоставления  муниципальной   услуги  "Прием заявлений,</w:t>
      </w:r>
    </w:p>
    <w:p w:rsidR="00C44A10" w:rsidRDefault="00C44A10">
      <w:pPr>
        <w:pStyle w:val="ab"/>
        <w:rPr>
          <w:sz w:val="22"/>
          <w:szCs w:val="22"/>
        </w:rPr>
      </w:pPr>
      <w:r>
        <w:rPr>
          <w:sz w:val="22"/>
          <w:szCs w:val="22"/>
        </w:rPr>
        <w:t>документов, а также принятие на учет граждан  в качестве нуждающихся</w:t>
      </w:r>
    </w:p>
    <w:p w:rsidR="00C44A10" w:rsidRDefault="00C44A10">
      <w:pPr>
        <w:pStyle w:val="ab"/>
        <w:rPr>
          <w:sz w:val="22"/>
          <w:szCs w:val="22"/>
        </w:rPr>
      </w:pPr>
      <w:r>
        <w:rPr>
          <w:sz w:val="22"/>
          <w:szCs w:val="22"/>
        </w:rPr>
        <w:t>в жилых помещениях" прошу  предоставить следующим  способом (сделать</w:t>
      </w:r>
    </w:p>
    <w:p w:rsidR="00C44A10" w:rsidRDefault="00C44A10">
      <w:pPr>
        <w:pStyle w:val="ab"/>
        <w:rPr>
          <w:sz w:val="22"/>
          <w:szCs w:val="22"/>
        </w:rPr>
      </w:pPr>
      <w:r>
        <w:rPr>
          <w:sz w:val="22"/>
          <w:szCs w:val="22"/>
        </w:rPr>
        <w:t>отметку в поле слева от выбранного способа):</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заявитель получает непосредственно при личном обращении в Комитет</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заявитель получает непосредственно при личном обращении в МФЦ (филиале МФЦ)</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направляется Комитетом заявителю посредством почтового отправления с уведомлением о вручении</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 xml:space="preserve">в виде электронного документа, подписанного уполномоченным должностным лицом с использованием усиленной </w:t>
            </w:r>
            <w:hyperlink r:id="rId111" w:history="1">
              <w:r>
                <w:rPr>
                  <w:rStyle w:val="a4"/>
                  <w:rFonts w:cs="Times New Roman CYR"/>
                </w:rPr>
                <w:t>квалифицированной электронной подписи</w:t>
              </w:r>
            </w:hyperlink>
            <w:r>
              <w:t xml:space="preserve">, который направляется в "Личный кабинет" заявителя на </w:t>
            </w:r>
            <w:hyperlink r:id="rId112" w:history="1">
              <w:r>
                <w:rPr>
                  <w:rStyle w:val="a4"/>
                  <w:rFonts w:cs="Times New Roman CYR"/>
                </w:rPr>
                <w:t>городском портале</w:t>
              </w:r>
            </w:hyperlink>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электронного документа, который направляется заявителю посредством электронной почты</w:t>
            </w:r>
          </w:p>
        </w:tc>
      </w:tr>
    </w:tbl>
    <w:p w:rsidR="00C44A10" w:rsidRDefault="00C44A10"/>
    <w:p w:rsidR="00C44A10" w:rsidRDefault="00C44A10">
      <w:pPr>
        <w:pStyle w:val="ab"/>
        <w:rPr>
          <w:sz w:val="22"/>
          <w:szCs w:val="22"/>
        </w:rPr>
      </w:pPr>
      <w:r>
        <w:rPr>
          <w:sz w:val="22"/>
          <w:szCs w:val="22"/>
        </w:rPr>
        <w:t>Подпись заявителя и членов его семьи:</w:t>
      </w:r>
    </w:p>
    <w:p w:rsidR="00C44A10" w:rsidRDefault="00C44A10">
      <w:pPr>
        <w:pStyle w:val="ab"/>
        <w:rPr>
          <w:sz w:val="22"/>
          <w:szCs w:val="22"/>
        </w:rPr>
      </w:pPr>
      <w:r>
        <w:rPr>
          <w:sz w:val="22"/>
          <w:szCs w:val="22"/>
        </w:rPr>
        <w:t>______________________________ _________________ ___________________</w:t>
      </w:r>
    </w:p>
    <w:p w:rsidR="00C44A10" w:rsidRDefault="00C44A10">
      <w:pPr>
        <w:pStyle w:val="ab"/>
        <w:rPr>
          <w:sz w:val="22"/>
          <w:szCs w:val="22"/>
        </w:rPr>
      </w:pPr>
      <w:r>
        <w:rPr>
          <w:sz w:val="22"/>
          <w:szCs w:val="22"/>
        </w:rPr>
        <w:t>(фамилия и инициалы заявителя)     (подпись)            (дата)</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 w:rsidR="00C44A10" w:rsidRDefault="00C44A10">
      <w:pPr>
        <w:pStyle w:val="ab"/>
        <w:rPr>
          <w:sz w:val="22"/>
          <w:szCs w:val="22"/>
        </w:rPr>
      </w:pPr>
      <w:r>
        <w:rPr>
          <w:sz w:val="22"/>
          <w:szCs w:val="22"/>
        </w:rPr>
        <w:lastRenderedPageBreak/>
        <w:t>Документы получены на приеме "_____" _______________________ 20_____</w:t>
      </w:r>
    </w:p>
    <w:p w:rsidR="00C44A10" w:rsidRDefault="00C44A10">
      <w:pPr>
        <w:pStyle w:val="ab"/>
        <w:rPr>
          <w:sz w:val="22"/>
          <w:szCs w:val="22"/>
        </w:rPr>
      </w:pPr>
      <w:r>
        <w:rPr>
          <w:sz w:val="22"/>
          <w:szCs w:val="22"/>
        </w:rPr>
        <w:t>время "________" часов "______" минут</w:t>
      </w:r>
    </w:p>
    <w:p w:rsidR="00C44A10" w:rsidRDefault="00C44A10"/>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(Ф.И.О. должностного лица, принявшего заявление)</w:t>
      </w:r>
    </w:p>
    <w:p w:rsidR="00C44A10" w:rsidRDefault="00C44A10"/>
    <w:p w:rsidR="00C44A10" w:rsidRDefault="00C44A10">
      <w:pPr>
        <w:pStyle w:val="1"/>
      </w:pPr>
      <w:r>
        <w:t>2. Форма заявления для принятия на учет граждан в качестве нуждающихся в жилых помещениях</w:t>
      </w:r>
    </w:p>
    <w:p w:rsidR="00C44A10" w:rsidRDefault="00C44A10"/>
    <w:p w:rsidR="00C44A10" w:rsidRDefault="00C44A10">
      <w:pPr>
        <w:pStyle w:val="ab"/>
        <w:rPr>
          <w:sz w:val="22"/>
          <w:szCs w:val="22"/>
        </w:rPr>
      </w:pPr>
      <w:r>
        <w:rPr>
          <w:sz w:val="22"/>
          <w:szCs w:val="22"/>
        </w:rPr>
        <w:t xml:space="preserve">                                   Председателю             комитета</w:t>
      </w:r>
    </w:p>
    <w:p w:rsidR="00C44A10" w:rsidRDefault="00C44A10">
      <w:pPr>
        <w:pStyle w:val="ab"/>
        <w:rPr>
          <w:sz w:val="22"/>
          <w:szCs w:val="22"/>
        </w:rPr>
      </w:pPr>
      <w:r>
        <w:rPr>
          <w:sz w:val="22"/>
          <w:szCs w:val="22"/>
        </w:rPr>
        <w:t xml:space="preserve">                                   жилищно-коммунального   хозяйства</w:t>
      </w:r>
    </w:p>
    <w:p w:rsidR="00C44A10" w:rsidRDefault="00C44A10">
      <w:pPr>
        <w:pStyle w:val="ab"/>
        <w:rPr>
          <w:sz w:val="22"/>
          <w:szCs w:val="22"/>
        </w:rPr>
      </w:pPr>
      <w:r>
        <w:rPr>
          <w:sz w:val="22"/>
          <w:szCs w:val="22"/>
        </w:rPr>
        <w:t xml:space="preserve">                                   города Барнаула</w:t>
      </w:r>
    </w:p>
    <w:p w:rsidR="00C44A10" w:rsidRDefault="00C44A10">
      <w:pPr>
        <w:pStyle w:val="ab"/>
        <w:rPr>
          <w:sz w:val="22"/>
          <w:szCs w:val="22"/>
        </w:rPr>
      </w:pPr>
      <w:r>
        <w:rPr>
          <w:sz w:val="22"/>
          <w:szCs w:val="22"/>
        </w:rPr>
        <w:t xml:space="preserve">                                   от ______________________________</w:t>
      </w:r>
    </w:p>
    <w:p w:rsidR="00C44A10" w:rsidRDefault="00C44A10">
      <w:pPr>
        <w:pStyle w:val="ab"/>
        <w:rPr>
          <w:sz w:val="22"/>
          <w:szCs w:val="22"/>
        </w:rPr>
      </w:pPr>
      <w:r>
        <w:rPr>
          <w:sz w:val="22"/>
          <w:szCs w:val="22"/>
        </w:rPr>
        <w:t xml:space="preserve">                                   ________________________________,</w:t>
      </w:r>
    </w:p>
    <w:p w:rsidR="00C44A10" w:rsidRDefault="00C44A10">
      <w:pPr>
        <w:pStyle w:val="ab"/>
        <w:rPr>
          <w:sz w:val="22"/>
          <w:szCs w:val="22"/>
        </w:rPr>
      </w:pPr>
      <w:r>
        <w:rPr>
          <w:sz w:val="22"/>
          <w:szCs w:val="22"/>
        </w:rPr>
        <w:t xml:space="preserve">                                   проживающего (ей) по адресу:</w:t>
      </w:r>
    </w:p>
    <w:p w:rsidR="00C44A10" w:rsidRDefault="00C44A10">
      <w:pPr>
        <w:pStyle w:val="ab"/>
        <w:rPr>
          <w:sz w:val="22"/>
          <w:szCs w:val="22"/>
        </w:rPr>
      </w:pPr>
      <w:r>
        <w:rPr>
          <w:sz w:val="22"/>
          <w:szCs w:val="22"/>
        </w:rPr>
        <w:t xml:space="preserve">                                   город __________________________,</w:t>
      </w:r>
    </w:p>
    <w:p w:rsidR="00C44A10" w:rsidRDefault="00C44A10">
      <w:pPr>
        <w:pStyle w:val="ab"/>
        <w:rPr>
          <w:sz w:val="22"/>
          <w:szCs w:val="22"/>
        </w:rPr>
      </w:pPr>
      <w:r>
        <w:rPr>
          <w:sz w:val="22"/>
          <w:szCs w:val="22"/>
        </w:rPr>
        <w:t xml:space="preserve">                                   ул. ____________________________,</w:t>
      </w:r>
    </w:p>
    <w:p w:rsidR="00C44A10" w:rsidRDefault="00C44A10">
      <w:pPr>
        <w:pStyle w:val="ab"/>
        <w:rPr>
          <w:sz w:val="22"/>
          <w:szCs w:val="22"/>
        </w:rPr>
      </w:pPr>
      <w:r>
        <w:rPr>
          <w:sz w:val="22"/>
          <w:szCs w:val="22"/>
        </w:rPr>
        <w:t xml:space="preserve">                                   дом N ____, корп. ____ кв. N ___,</w:t>
      </w:r>
    </w:p>
    <w:p w:rsidR="00C44A10" w:rsidRDefault="00C44A10">
      <w:pPr>
        <w:pStyle w:val="ab"/>
        <w:rPr>
          <w:sz w:val="22"/>
          <w:szCs w:val="22"/>
        </w:rPr>
      </w:pPr>
      <w:r>
        <w:rPr>
          <w:sz w:val="22"/>
          <w:szCs w:val="22"/>
        </w:rPr>
        <w:t xml:space="preserve">                                   тел. N __________________________</w:t>
      </w:r>
    </w:p>
    <w:p w:rsidR="00C44A10" w:rsidRDefault="00C44A10">
      <w:pPr>
        <w:pStyle w:val="ab"/>
        <w:rPr>
          <w:sz w:val="22"/>
          <w:szCs w:val="22"/>
        </w:rPr>
      </w:pPr>
      <w:r>
        <w:rPr>
          <w:sz w:val="22"/>
          <w:szCs w:val="22"/>
        </w:rPr>
        <w:t xml:space="preserve">                                   _________________________________</w:t>
      </w:r>
    </w:p>
    <w:p w:rsidR="00C44A10" w:rsidRDefault="00C44A10">
      <w:pPr>
        <w:pStyle w:val="ab"/>
        <w:rPr>
          <w:sz w:val="22"/>
          <w:szCs w:val="22"/>
        </w:rPr>
      </w:pPr>
      <w:r>
        <w:rPr>
          <w:sz w:val="22"/>
          <w:szCs w:val="22"/>
        </w:rPr>
        <w:t xml:space="preserve">                                   адрес электронной почты:</w:t>
      </w:r>
    </w:p>
    <w:p w:rsidR="00C44A10" w:rsidRDefault="00C44A10">
      <w:pPr>
        <w:pStyle w:val="ab"/>
        <w:rPr>
          <w:sz w:val="22"/>
          <w:szCs w:val="22"/>
        </w:rPr>
      </w:pPr>
      <w:r>
        <w:rPr>
          <w:sz w:val="22"/>
          <w:szCs w:val="22"/>
        </w:rPr>
        <w:t xml:space="preserve">                                   _________________________________</w:t>
      </w:r>
    </w:p>
    <w:p w:rsidR="00C44A10" w:rsidRDefault="00C44A10"/>
    <w:p w:rsidR="00C44A10" w:rsidRDefault="00C44A10">
      <w:pPr>
        <w:pStyle w:val="1"/>
      </w:pPr>
      <w:r>
        <w:t xml:space="preserve">Заявление </w:t>
      </w:r>
      <w:hyperlink w:anchor="sub_100001" w:history="1">
        <w:r>
          <w:rPr>
            <w:rStyle w:val="a4"/>
            <w:rFonts w:cs="Times New Roman CYR"/>
            <w:b w:val="0"/>
            <w:bCs w:val="0"/>
          </w:rPr>
          <w:t>1</w:t>
        </w:r>
      </w:hyperlink>
    </w:p>
    <w:p w:rsidR="00C44A10" w:rsidRDefault="00C44A10"/>
    <w:p w:rsidR="00C44A10" w:rsidRDefault="00C44A10">
      <w:pPr>
        <w:pStyle w:val="ab"/>
        <w:rPr>
          <w:sz w:val="22"/>
          <w:szCs w:val="22"/>
        </w:rPr>
      </w:pPr>
      <w:r>
        <w:rPr>
          <w:sz w:val="22"/>
          <w:szCs w:val="22"/>
        </w:rPr>
        <w:t>Прошу принять   меня   и   членов   моей   семьи на учет в  качестве</w:t>
      </w:r>
    </w:p>
    <w:p w:rsidR="00C44A10" w:rsidRDefault="00C44A10">
      <w:pPr>
        <w:pStyle w:val="ab"/>
        <w:rPr>
          <w:sz w:val="22"/>
          <w:szCs w:val="22"/>
        </w:rPr>
      </w:pPr>
      <w:r>
        <w:rPr>
          <w:sz w:val="22"/>
          <w:szCs w:val="22"/>
        </w:rPr>
        <w:t>нуждающихся  в жилых   помещениях,   предоставляемых   по   договору</w:t>
      </w:r>
    </w:p>
    <w:p w:rsidR="00C44A10" w:rsidRDefault="00C44A10">
      <w:pPr>
        <w:pStyle w:val="ab"/>
        <w:rPr>
          <w:sz w:val="22"/>
          <w:szCs w:val="22"/>
        </w:rPr>
      </w:pPr>
      <w:r>
        <w:rPr>
          <w:sz w:val="22"/>
          <w:szCs w:val="22"/>
        </w:rPr>
        <w:t xml:space="preserve">социального найма,  в  соответствии со </w:t>
      </w:r>
      <w:hyperlink r:id="rId113" w:history="1">
        <w:r>
          <w:rPr>
            <w:rStyle w:val="a4"/>
            <w:rFonts w:cs="Courier New"/>
            <w:sz w:val="22"/>
            <w:szCs w:val="22"/>
          </w:rPr>
          <w:t>статьей 51</w:t>
        </w:r>
      </w:hyperlink>
      <w:r>
        <w:rPr>
          <w:sz w:val="22"/>
          <w:szCs w:val="22"/>
        </w:rPr>
        <w:t xml:space="preserve">  Жилищного кодекса</w:t>
      </w:r>
    </w:p>
    <w:p w:rsidR="00C44A10" w:rsidRDefault="00C44A10">
      <w:pPr>
        <w:pStyle w:val="ab"/>
        <w:rPr>
          <w:sz w:val="22"/>
          <w:szCs w:val="22"/>
        </w:rPr>
      </w:pPr>
      <w:r>
        <w:rPr>
          <w:sz w:val="22"/>
          <w:szCs w:val="22"/>
        </w:rPr>
        <w:t>Российской Федерации.</w:t>
      </w:r>
    </w:p>
    <w:p w:rsidR="00C44A10" w:rsidRDefault="00C44A10"/>
    <w:p w:rsidR="00C44A10" w:rsidRDefault="00C44A10">
      <w:pPr>
        <w:pStyle w:val="ab"/>
        <w:rPr>
          <w:sz w:val="22"/>
          <w:szCs w:val="22"/>
        </w:rPr>
      </w:pPr>
      <w:r>
        <w:rPr>
          <w:sz w:val="22"/>
          <w:szCs w:val="22"/>
        </w:rPr>
        <w:t>Состав моей семьи _______ человек:</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520"/>
        <w:gridCol w:w="168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Родственные отношения</w:t>
            </w:r>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(полностью)</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Дата рождения</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Адрес места жительства</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6.</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Совместно со мной и членами моей семьи  в  жилом помещении проживают</w:t>
      </w:r>
    </w:p>
    <w:p w:rsidR="00C44A10" w:rsidRDefault="00C44A10">
      <w:pPr>
        <w:pStyle w:val="ab"/>
        <w:rPr>
          <w:sz w:val="22"/>
          <w:szCs w:val="22"/>
        </w:rPr>
      </w:pPr>
      <w:r>
        <w:rPr>
          <w:sz w:val="22"/>
          <w:szCs w:val="22"/>
        </w:rPr>
        <w:t>следующие граждане:</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520"/>
        <w:gridCol w:w="168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Родственные отношения</w:t>
            </w:r>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(полностью)</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Дата рождения</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Адрес места жительства</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lastRenderedPageBreak/>
              <w:t>5.</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6.</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Я и (или) члены моей семьи имеем право на льготное обеспечение жилой</w:t>
      </w:r>
    </w:p>
    <w:p w:rsidR="00C44A10" w:rsidRDefault="00C44A10">
      <w:pPr>
        <w:pStyle w:val="ab"/>
        <w:rPr>
          <w:sz w:val="22"/>
          <w:szCs w:val="22"/>
        </w:rPr>
      </w:pPr>
      <w:r>
        <w:rPr>
          <w:sz w:val="22"/>
          <w:szCs w:val="22"/>
        </w:rPr>
        <w:t xml:space="preserve">площадью в соответствии с федеральным законодательством </w:t>
      </w:r>
      <w:hyperlink w:anchor="sub_100002" w:history="1">
        <w:r>
          <w:rPr>
            <w:rStyle w:val="a4"/>
            <w:rFonts w:cs="Courier New"/>
            <w:sz w:val="22"/>
            <w:szCs w:val="22"/>
          </w:rPr>
          <w:t>2</w:t>
        </w:r>
      </w:hyperlink>
      <w:r>
        <w:rPr>
          <w:sz w:val="22"/>
          <w:szCs w:val="22"/>
        </w:rPr>
        <w:t>:</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указать наименование льготы  и  реквизиты документа, подтверждающего</w:t>
      </w:r>
    </w:p>
    <w:p w:rsidR="00C44A10" w:rsidRDefault="00C44A10">
      <w:pPr>
        <w:pStyle w:val="ab"/>
        <w:rPr>
          <w:sz w:val="22"/>
          <w:szCs w:val="22"/>
        </w:rPr>
      </w:pPr>
      <w:r>
        <w:rPr>
          <w:sz w:val="22"/>
          <w:szCs w:val="22"/>
        </w:rPr>
        <w:t>их наличие</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____________________________________________________________________</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1680"/>
        <w:gridCol w:w="1680"/>
      </w:tblGrid>
      <w:tr w:rsidR="00C44A10">
        <w:tblPrEx>
          <w:tblCellMar>
            <w:top w:w="0" w:type="dxa"/>
            <w:bottom w:w="0" w:type="dxa"/>
          </w:tblCellMar>
        </w:tblPrEx>
        <w:tc>
          <w:tcPr>
            <w:tcW w:w="6860" w:type="dxa"/>
            <w:tcBorders>
              <w:top w:val="single" w:sz="4" w:space="0" w:color="auto"/>
              <w:bottom w:val="single" w:sz="4" w:space="0" w:color="auto"/>
              <w:right w:val="single" w:sz="4" w:space="0" w:color="auto"/>
            </w:tcBorders>
          </w:tcPr>
          <w:p w:rsidR="00C44A10" w:rsidRDefault="00C44A10">
            <w:pPr>
              <w:pStyle w:val="aa"/>
              <w:jc w:val="center"/>
            </w:pPr>
            <w:r>
              <w:t>Дополнительные сведения</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w:t>
            </w:r>
          </w:p>
        </w:tc>
        <w:tc>
          <w:tcPr>
            <w:tcW w:w="1680" w:type="dxa"/>
            <w:tcBorders>
              <w:top w:val="single" w:sz="4" w:space="0" w:color="auto"/>
              <w:left w:val="single" w:sz="4" w:space="0" w:color="auto"/>
              <w:bottom w:val="single" w:sz="4" w:space="0" w:color="auto"/>
            </w:tcBorders>
            <w:vAlign w:val="center"/>
          </w:tcPr>
          <w:p w:rsidR="00C44A10" w:rsidRDefault="00C44A10">
            <w:pPr>
              <w:pStyle w:val="aa"/>
              <w:jc w:val="center"/>
            </w:pPr>
            <w:r>
              <w:t>Нет</w:t>
            </w:r>
          </w:p>
        </w:tc>
      </w:tr>
      <w:tr w:rsidR="00C44A10">
        <w:tblPrEx>
          <w:tblCellMar>
            <w:top w:w="0" w:type="dxa"/>
            <w:bottom w:w="0" w:type="dxa"/>
          </w:tblCellMar>
        </w:tblPrEx>
        <w:tc>
          <w:tcPr>
            <w:tcW w:w="6860" w:type="dxa"/>
            <w:tcBorders>
              <w:top w:val="single" w:sz="4" w:space="0" w:color="auto"/>
              <w:bottom w:val="single" w:sz="4" w:space="0" w:color="auto"/>
              <w:right w:val="single" w:sz="4" w:space="0" w:color="auto"/>
            </w:tcBorders>
          </w:tcPr>
          <w:p w:rsidR="00C44A10" w:rsidRDefault="00C44A10">
            <w:pPr>
              <w:pStyle w:val="ad"/>
            </w:pPr>
            <w:r>
              <w:t>Я и члены моей семьи проживаем в жилом помещении, признанном непригодным для проживания</w:t>
            </w: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6860" w:type="dxa"/>
            <w:tcBorders>
              <w:top w:val="single" w:sz="4" w:space="0" w:color="auto"/>
              <w:bottom w:val="single" w:sz="4" w:space="0" w:color="auto"/>
              <w:right w:val="single" w:sz="4" w:space="0" w:color="auto"/>
            </w:tcBorders>
          </w:tcPr>
          <w:p w:rsidR="00C44A10" w:rsidRDefault="00C44A10">
            <w:pPr>
              <w:pStyle w:val="ad"/>
            </w:pPr>
            <w:r>
              <w:t xml:space="preserve">Я и (или) члены моей семьи страдают тяжелой формы хронического заболевания, при котором невозможно совместное проживание граждан в одной квартире, подтвержденного медицинским заключением </w:t>
            </w:r>
            <w:hyperlink w:anchor="sub_100003" w:history="1">
              <w:r>
                <w:rPr>
                  <w:rStyle w:val="a4"/>
                  <w:rFonts w:cs="Times New Roman CYR"/>
                </w:rPr>
                <w:t>3</w:t>
              </w:r>
            </w:hyperlink>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Средства    федерального,    краевого    и    городского    бюджетов</w:t>
      </w:r>
    </w:p>
    <w:p w:rsidR="00C44A10" w:rsidRDefault="00C44A10">
      <w:pPr>
        <w:pStyle w:val="ab"/>
        <w:rPr>
          <w:sz w:val="22"/>
          <w:szCs w:val="22"/>
        </w:rPr>
      </w:pPr>
      <w:r>
        <w:rPr>
          <w:sz w:val="22"/>
          <w:szCs w:val="22"/>
        </w:rPr>
        <w:t>на  приобретение  или  строительство  жилых  помещений, в том  числе</w:t>
      </w:r>
    </w:p>
    <w:p w:rsidR="00C44A10" w:rsidRDefault="00C44A10">
      <w:pPr>
        <w:pStyle w:val="ab"/>
        <w:rPr>
          <w:sz w:val="22"/>
          <w:szCs w:val="22"/>
        </w:rPr>
      </w:pPr>
      <w:r>
        <w:rPr>
          <w:sz w:val="22"/>
          <w:szCs w:val="22"/>
        </w:rPr>
        <w:t>субсидия или социальная выплата, а также жилые помещения и земельные</w:t>
      </w:r>
    </w:p>
    <w:p w:rsidR="00C44A10" w:rsidRDefault="00C44A10">
      <w:pPr>
        <w:pStyle w:val="ab"/>
        <w:rPr>
          <w:sz w:val="22"/>
          <w:szCs w:val="22"/>
        </w:rPr>
      </w:pPr>
      <w:r>
        <w:rPr>
          <w:sz w:val="22"/>
          <w:szCs w:val="22"/>
        </w:rPr>
        <w:t>участки  для  строительства  жилого  дома мною и членами  моей семьи</w:t>
      </w:r>
    </w:p>
    <w:p w:rsidR="00C44A10" w:rsidRDefault="00C44A10">
      <w:pPr>
        <w:pStyle w:val="ab"/>
        <w:rPr>
          <w:sz w:val="22"/>
          <w:szCs w:val="22"/>
        </w:rPr>
      </w:pPr>
      <w:r>
        <w:rPr>
          <w:sz w:val="22"/>
          <w:szCs w:val="22"/>
        </w:rPr>
        <w:t>не получались (получались)</w:t>
      </w:r>
    </w:p>
    <w:p w:rsidR="00C44A10" w:rsidRDefault="00C44A10">
      <w:pPr>
        <w:pStyle w:val="ab"/>
        <w:rPr>
          <w:sz w:val="22"/>
          <w:szCs w:val="22"/>
        </w:rPr>
      </w:pPr>
      <w:r>
        <w:rPr>
          <w:sz w:val="22"/>
          <w:szCs w:val="22"/>
        </w:rPr>
        <w:t xml:space="preserve">  (ненужное зачеркнуть)</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(в случае получения денежных средств</w:t>
      </w:r>
    </w:p>
    <w:p w:rsidR="00C44A10" w:rsidRDefault="00C44A10">
      <w:pPr>
        <w:pStyle w:val="ab"/>
        <w:rPr>
          <w:sz w:val="22"/>
          <w:szCs w:val="22"/>
        </w:rPr>
      </w:pPr>
      <w:r>
        <w:rPr>
          <w:sz w:val="22"/>
          <w:szCs w:val="22"/>
        </w:rPr>
        <w:t xml:space="preserve">               (жилого помещения) указывается орган</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осуществивший выплату (предоставление жилого помещения)</w:t>
      </w:r>
    </w:p>
    <w:p w:rsidR="00C44A10" w:rsidRDefault="00C44A10">
      <w:pPr>
        <w:pStyle w:val="ab"/>
        <w:rPr>
          <w:sz w:val="22"/>
          <w:szCs w:val="22"/>
        </w:rPr>
      </w:pPr>
      <w:r>
        <w:rPr>
          <w:sz w:val="22"/>
          <w:szCs w:val="22"/>
        </w:rPr>
        <w:t>Результат  предоставления  муниципальной  услуги   "Прием заявлений,</w:t>
      </w:r>
    </w:p>
    <w:p w:rsidR="00C44A10" w:rsidRDefault="00C44A10">
      <w:pPr>
        <w:pStyle w:val="ab"/>
        <w:rPr>
          <w:sz w:val="22"/>
          <w:szCs w:val="22"/>
        </w:rPr>
      </w:pPr>
      <w:r>
        <w:rPr>
          <w:sz w:val="22"/>
          <w:szCs w:val="22"/>
        </w:rPr>
        <w:t>документов, а также принятие на учет граждан  в качестве нуждающихся</w:t>
      </w:r>
    </w:p>
    <w:p w:rsidR="00C44A10" w:rsidRDefault="00C44A10">
      <w:pPr>
        <w:pStyle w:val="ab"/>
        <w:rPr>
          <w:sz w:val="22"/>
          <w:szCs w:val="22"/>
        </w:rPr>
      </w:pPr>
      <w:r>
        <w:rPr>
          <w:sz w:val="22"/>
          <w:szCs w:val="22"/>
        </w:rPr>
        <w:t>в жилых помещениях" прошу  предоставить следующим  способом (сделать</w:t>
      </w:r>
    </w:p>
    <w:p w:rsidR="00C44A10" w:rsidRDefault="00C44A10">
      <w:pPr>
        <w:pStyle w:val="ab"/>
        <w:rPr>
          <w:sz w:val="22"/>
          <w:szCs w:val="22"/>
        </w:rPr>
      </w:pPr>
      <w:r>
        <w:rPr>
          <w:sz w:val="22"/>
          <w:szCs w:val="22"/>
        </w:rPr>
        <w:t>отметку в поле слева от выбранного способа):</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заявитель получает непосредственно при личном обращении в Комитете</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заявитель получает непосредственно при личном обращении в МФЦ (филиале МФЦ)</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направляется Комитетом заявителю посредством почтового отправления с уведомлением о вручении</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 xml:space="preserve">в виде электронного документа, подписанного уполномоченным должностным лицом с использованием усиленной </w:t>
            </w:r>
            <w:hyperlink r:id="rId114" w:history="1">
              <w:r>
                <w:rPr>
                  <w:rStyle w:val="a4"/>
                  <w:rFonts w:cs="Times New Roman CYR"/>
                </w:rPr>
                <w:t>квалифицированной электронной подписи</w:t>
              </w:r>
            </w:hyperlink>
            <w:r>
              <w:t xml:space="preserve">, который направляется в "Личный кабинет" заявителя на </w:t>
            </w:r>
            <w:hyperlink r:id="rId115" w:history="1">
              <w:r>
                <w:rPr>
                  <w:rStyle w:val="a4"/>
                  <w:rFonts w:cs="Times New Roman CYR"/>
                </w:rPr>
                <w:t>городском портале</w:t>
              </w:r>
            </w:hyperlink>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электронного документа, который направляется заявителю посредством электронной почты</w:t>
            </w:r>
          </w:p>
        </w:tc>
      </w:tr>
    </w:tbl>
    <w:p w:rsidR="00C44A10" w:rsidRDefault="00C44A10"/>
    <w:p w:rsidR="00C44A10" w:rsidRDefault="00C44A10">
      <w:pPr>
        <w:pStyle w:val="ab"/>
        <w:rPr>
          <w:sz w:val="22"/>
          <w:szCs w:val="22"/>
        </w:rPr>
      </w:pPr>
      <w:r>
        <w:rPr>
          <w:sz w:val="22"/>
          <w:szCs w:val="22"/>
        </w:rPr>
        <w:t>Подпись заявителя и членов его семьи:</w:t>
      </w:r>
    </w:p>
    <w:p w:rsidR="00C44A10" w:rsidRDefault="00C44A10">
      <w:pPr>
        <w:pStyle w:val="ab"/>
        <w:rPr>
          <w:sz w:val="22"/>
          <w:szCs w:val="22"/>
        </w:rPr>
      </w:pPr>
      <w:r>
        <w:rPr>
          <w:sz w:val="22"/>
          <w:szCs w:val="22"/>
        </w:rPr>
        <w:t>______________________________ _________________ ___________________</w:t>
      </w:r>
    </w:p>
    <w:p w:rsidR="00C44A10" w:rsidRDefault="00C44A10">
      <w:pPr>
        <w:pStyle w:val="ab"/>
        <w:rPr>
          <w:sz w:val="22"/>
          <w:szCs w:val="22"/>
        </w:rPr>
      </w:pPr>
      <w:r>
        <w:rPr>
          <w:sz w:val="22"/>
          <w:szCs w:val="22"/>
        </w:rPr>
        <w:t>(фамилия и инициалы заявителя)     (подпись)            (дата)</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lastRenderedPageBreak/>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 w:rsidR="00C44A10" w:rsidRDefault="00C44A10">
      <w:pPr>
        <w:pStyle w:val="ab"/>
        <w:rPr>
          <w:sz w:val="22"/>
          <w:szCs w:val="22"/>
        </w:rPr>
      </w:pPr>
      <w:r>
        <w:rPr>
          <w:sz w:val="22"/>
          <w:szCs w:val="22"/>
        </w:rPr>
        <w:t>Документы получены на приеме "_____" _______________________ 20_____</w:t>
      </w:r>
    </w:p>
    <w:p w:rsidR="00C44A10" w:rsidRDefault="00C44A10">
      <w:pPr>
        <w:pStyle w:val="ab"/>
        <w:rPr>
          <w:sz w:val="22"/>
          <w:szCs w:val="22"/>
        </w:rPr>
      </w:pPr>
      <w:r>
        <w:rPr>
          <w:sz w:val="22"/>
          <w:szCs w:val="22"/>
        </w:rPr>
        <w:t>время "________" часов "______" минут</w:t>
      </w:r>
    </w:p>
    <w:p w:rsidR="00C44A10" w:rsidRDefault="00C44A10"/>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(Ф.И.О. должностного лица, принявшего заявление)</w:t>
      </w:r>
    </w:p>
    <w:p w:rsidR="00C44A10" w:rsidRDefault="00C44A10"/>
    <w:p w:rsidR="00C44A10" w:rsidRDefault="00C44A10">
      <w:pPr>
        <w:pStyle w:val="ab"/>
        <w:rPr>
          <w:sz w:val="22"/>
          <w:szCs w:val="22"/>
        </w:rPr>
      </w:pPr>
      <w:bookmarkStart w:id="187" w:name="sub_100001"/>
      <w:r>
        <w:rPr>
          <w:rStyle w:val="a3"/>
          <w:bCs/>
          <w:sz w:val="22"/>
          <w:szCs w:val="22"/>
        </w:rPr>
        <w:t>1</w:t>
      </w:r>
      <w:r>
        <w:rPr>
          <w:sz w:val="22"/>
          <w:szCs w:val="22"/>
        </w:rPr>
        <w:t xml:space="preserve"> Для признания граждан малоимущими и  предоставления им по договору</w:t>
      </w:r>
    </w:p>
    <w:bookmarkEnd w:id="187"/>
    <w:p w:rsidR="00C44A10" w:rsidRDefault="00C44A10">
      <w:pPr>
        <w:pStyle w:val="ab"/>
        <w:rPr>
          <w:sz w:val="22"/>
          <w:szCs w:val="22"/>
        </w:rPr>
      </w:pPr>
      <w:r>
        <w:rPr>
          <w:sz w:val="22"/>
          <w:szCs w:val="22"/>
        </w:rPr>
        <w:t>социального найма  жилого  помещения  муниципального жилищного фонда</w:t>
      </w:r>
    </w:p>
    <w:p w:rsidR="00C44A10" w:rsidRDefault="00C44A10">
      <w:pPr>
        <w:pStyle w:val="ab"/>
        <w:rPr>
          <w:sz w:val="22"/>
          <w:szCs w:val="22"/>
        </w:rPr>
      </w:pPr>
      <w:r>
        <w:rPr>
          <w:sz w:val="22"/>
          <w:szCs w:val="22"/>
        </w:rPr>
        <w:t>дополнительно к  данному заявлению заполняется заявление о признании</w:t>
      </w:r>
    </w:p>
    <w:p w:rsidR="00C44A10" w:rsidRDefault="00C44A10">
      <w:pPr>
        <w:pStyle w:val="ab"/>
        <w:rPr>
          <w:sz w:val="22"/>
          <w:szCs w:val="22"/>
        </w:rPr>
      </w:pPr>
      <w:r>
        <w:rPr>
          <w:sz w:val="22"/>
          <w:szCs w:val="22"/>
        </w:rPr>
        <w:t>гражданина и членов его семьи малоимущими.</w:t>
      </w:r>
    </w:p>
    <w:p w:rsidR="00C44A10" w:rsidRDefault="00C44A10">
      <w:pPr>
        <w:pStyle w:val="ab"/>
        <w:rPr>
          <w:sz w:val="22"/>
          <w:szCs w:val="22"/>
        </w:rPr>
      </w:pPr>
      <w:bookmarkStart w:id="188" w:name="sub_100002"/>
      <w:r>
        <w:rPr>
          <w:rStyle w:val="a3"/>
          <w:bCs/>
          <w:sz w:val="22"/>
          <w:szCs w:val="22"/>
        </w:rPr>
        <w:t>2</w:t>
      </w:r>
      <w:r>
        <w:rPr>
          <w:sz w:val="22"/>
          <w:szCs w:val="22"/>
        </w:rPr>
        <w:t xml:space="preserve"> Правом на льготное   обеспечение   жилой   площадью в соответствии</w:t>
      </w:r>
    </w:p>
    <w:bookmarkEnd w:id="188"/>
    <w:p w:rsidR="00C44A10" w:rsidRDefault="00C44A10">
      <w:pPr>
        <w:pStyle w:val="ab"/>
        <w:rPr>
          <w:sz w:val="22"/>
          <w:szCs w:val="22"/>
        </w:rPr>
      </w:pPr>
      <w:r>
        <w:rPr>
          <w:sz w:val="22"/>
          <w:szCs w:val="22"/>
        </w:rPr>
        <w:t>с федеральным законодательством обладают ветераны (инвалиды) Великой</w:t>
      </w:r>
    </w:p>
    <w:p w:rsidR="00C44A10" w:rsidRDefault="00C44A10">
      <w:pPr>
        <w:pStyle w:val="ab"/>
        <w:rPr>
          <w:sz w:val="22"/>
          <w:szCs w:val="22"/>
        </w:rPr>
      </w:pPr>
      <w:r>
        <w:rPr>
          <w:sz w:val="22"/>
          <w:szCs w:val="22"/>
        </w:rPr>
        <w:t>Отечественной войны, вдовы умерших (погибших) участников (инвалидов)</w:t>
      </w:r>
    </w:p>
    <w:p w:rsidR="00C44A10" w:rsidRDefault="00C44A10">
      <w:pPr>
        <w:pStyle w:val="ab"/>
        <w:rPr>
          <w:sz w:val="22"/>
          <w:szCs w:val="22"/>
        </w:rPr>
      </w:pPr>
      <w:r>
        <w:rPr>
          <w:sz w:val="22"/>
          <w:szCs w:val="22"/>
        </w:rPr>
        <w:t>Великой отечественной  войны, граждане,   подвергшиеся   воздействию</w:t>
      </w:r>
    </w:p>
    <w:p w:rsidR="00C44A10" w:rsidRDefault="00C44A10">
      <w:pPr>
        <w:pStyle w:val="ab"/>
        <w:rPr>
          <w:sz w:val="22"/>
          <w:szCs w:val="22"/>
        </w:rPr>
      </w:pPr>
      <w:r>
        <w:rPr>
          <w:sz w:val="22"/>
          <w:szCs w:val="22"/>
        </w:rPr>
        <w:t>радиации вследствие  катастрофы   на   Чернобыльской АЭС.  Признание</w:t>
      </w:r>
    </w:p>
    <w:p w:rsidR="00C44A10" w:rsidRDefault="00C44A10">
      <w:pPr>
        <w:pStyle w:val="ab"/>
        <w:rPr>
          <w:sz w:val="22"/>
          <w:szCs w:val="22"/>
        </w:rPr>
      </w:pPr>
      <w:r>
        <w:rPr>
          <w:sz w:val="22"/>
          <w:szCs w:val="22"/>
        </w:rPr>
        <w:t>данных граждан малоимущими не требуется.</w:t>
      </w:r>
    </w:p>
    <w:p w:rsidR="00C44A10" w:rsidRDefault="00C44A10">
      <w:pPr>
        <w:pStyle w:val="ab"/>
        <w:rPr>
          <w:sz w:val="22"/>
          <w:szCs w:val="22"/>
        </w:rPr>
      </w:pPr>
      <w:r>
        <w:rPr>
          <w:sz w:val="22"/>
          <w:szCs w:val="22"/>
        </w:rPr>
        <w:t>Ветераны боевых действий,  инвалиды, семьи, имеющие детей-инвалидов,</w:t>
      </w:r>
    </w:p>
    <w:p w:rsidR="00C44A10" w:rsidRDefault="00C44A10">
      <w:pPr>
        <w:pStyle w:val="ab"/>
        <w:rPr>
          <w:sz w:val="22"/>
          <w:szCs w:val="22"/>
        </w:rPr>
      </w:pPr>
      <w:r>
        <w:rPr>
          <w:sz w:val="22"/>
          <w:szCs w:val="22"/>
        </w:rPr>
        <w:t>многодетные   семьи   (не относящиеся   к   категории молодых семей)</w:t>
      </w:r>
    </w:p>
    <w:p w:rsidR="00C44A10" w:rsidRDefault="00C44A10">
      <w:pPr>
        <w:pStyle w:val="ab"/>
        <w:rPr>
          <w:sz w:val="22"/>
          <w:szCs w:val="22"/>
        </w:rPr>
      </w:pPr>
      <w:r>
        <w:rPr>
          <w:sz w:val="22"/>
          <w:szCs w:val="22"/>
        </w:rPr>
        <w:t>принимаются на учет только в случае признания их малоимущими.</w:t>
      </w:r>
    </w:p>
    <w:p w:rsidR="00C44A10" w:rsidRDefault="00C44A10">
      <w:pPr>
        <w:pStyle w:val="ab"/>
        <w:rPr>
          <w:sz w:val="22"/>
          <w:szCs w:val="22"/>
        </w:rPr>
      </w:pPr>
      <w:bookmarkStart w:id="189" w:name="sub_100003"/>
      <w:r>
        <w:rPr>
          <w:rStyle w:val="a3"/>
          <w:bCs/>
          <w:sz w:val="22"/>
          <w:szCs w:val="22"/>
        </w:rPr>
        <w:t>3</w:t>
      </w:r>
      <w:r>
        <w:rPr>
          <w:sz w:val="22"/>
          <w:szCs w:val="22"/>
        </w:rPr>
        <w:t xml:space="preserve"> В случае, если тяжелой формой хронического   заболевания  страдает</w:t>
      </w:r>
    </w:p>
    <w:bookmarkEnd w:id="189"/>
    <w:p w:rsidR="00C44A10" w:rsidRDefault="00C44A10">
      <w:pPr>
        <w:pStyle w:val="ab"/>
        <w:rPr>
          <w:sz w:val="22"/>
          <w:szCs w:val="22"/>
        </w:rPr>
      </w:pPr>
      <w:r>
        <w:rPr>
          <w:sz w:val="22"/>
          <w:szCs w:val="22"/>
        </w:rPr>
        <w:t>член семьи заявителя, указать ФИО данного гражданина.</w:t>
      </w:r>
    </w:p>
    <w:p w:rsidR="00C44A10" w:rsidRDefault="00C44A10"/>
    <w:p w:rsidR="00C44A10" w:rsidRDefault="00C44A10">
      <w:pPr>
        <w:pStyle w:val="1"/>
      </w:pPr>
      <w:r>
        <w:t>3. Форма заявления для признания граждан малоимущими</w:t>
      </w:r>
    </w:p>
    <w:p w:rsidR="00C44A10" w:rsidRDefault="00C44A10"/>
    <w:p w:rsidR="00C44A10" w:rsidRDefault="00C44A10">
      <w:pPr>
        <w:pStyle w:val="ab"/>
        <w:rPr>
          <w:sz w:val="22"/>
          <w:szCs w:val="22"/>
        </w:rPr>
      </w:pPr>
      <w:r>
        <w:rPr>
          <w:sz w:val="22"/>
          <w:szCs w:val="22"/>
        </w:rPr>
        <w:t xml:space="preserve">                                   Председателю комитета</w:t>
      </w:r>
    </w:p>
    <w:p w:rsidR="00C44A10" w:rsidRDefault="00C44A10">
      <w:pPr>
        <w:pStyle w:val="ab"/>
        <w:rPr>
          <w:sz w:val="22"/>
          <w:szCs w:val="22"/>
        </w:rPr>
      </w:pPr>
      <w:r>
        <w:rPr>
          <w:sz w:val="22"/>
          <w:szCs w:val="22"/>
        </w:rPr>
        <w:t xml:space="preserve">                                   жилищно-коммунального</w:t>
      </w:r>
    </w:p>
    <w:p w:rsidR="00C44A10" w:rsidRDefault="00C44A10">
      <w:pPr>
        <w:pStyle w:val="ab"/>
        <w:rPr>
          <w:sz w:val="22"/>
          <w:szCs w:val="22"/>
        </w:rPr>
      </w:pPr>
      <w:r>
        <w:rPr>
          <w:sz w:val="22"/>
          <w:szCs w:val="22"/>
        </w:rPr>
        <w:t xml:space="preserve">                                   хозяйства города Барнаула</w:t>
      </w:r>
    </w:p>
    <w:p w:rsidR="00C44A10" w:rsidRDefault="00C44A10">
      <w:pPr>
        <w:pStyle w:val="ab"/>
        <w:rPr>
          <w:sz w:val="22"/>
          <w:szCs w:val="22"/>
        </w:rPr>
      </w:pPr>
      <w:r>
        <w:rPr>
          <w:sz w:val="22"/>
          <w:szCs w:val="22"/>
        </w:rPr>
        <w:t xml:space="preserve">                                   от ______________________________</w:t>
      </w:r>
    </w:p>
    <w:p w:rsidR="00C44A10" w:rsidRDefault="00C44A10">
      <w:pPr>
        <w:pStyle w:val="ab"/>
        <w:rPr>
          <w:sz w:val="22"/>
          <w:szCs w:val="22"/>
        </w:rPr>
      </w:pPr>
      <w:r>
        <w:rPr>
          <w:sz w:val="22"/>
          <w:szCs w:val="22"/>
        </w:rPr>
        <w:t xml:space="preserve">                                       (Ф.И.О. заявителя полностью)</w:t>
      </w:r>
    </w:p>
    <w:p w:rsidR="00C44A10" w:rsidRDefault="00C44A10">
      <w:pPr>
        <w:pStyle w:val="ab"/>
        <w:rPr>
          <w:sz w:val="22"/>
          <w:szCs w:val="22"/>
        </w:rPr>
      </w:pPr>
      <w:r>
        <w:rPr>
          <w:sz w:val="22"/>
          <w:szCs w:val="22"/>
        </w:rPr>
        <w:t xml:space="preserve">                                   ________________________________,</w:t>
      </w:r>
    </w:p>
    <w:p w:rsidR="00C44A10" w:rsidRDefault="00C44A10">
      <w:pPr>
        <w:pStyle w:val="ab"/>
        <w:rPr>
          <w:sz w:val="22"/>
          <w:szCs w:val="22"/>
        </w:rPr>
      </w:pPr>
      <w:r>
        <w:rPr>
          <w:sz w:val="22"/>
          <w:szCs w:val="22"/>
        </w:rPr>
        <w:t xml:space="preserve">                                   проживающего (ей) по адресу:</w:t>
      </w:r>
    </w:p>
    <w:p w:rsidR="00C44A10" w:rsidRDefault="00C44A10">
      <w:pPr>
        <w:pStyle w:val="ab"/>
        <w:rPr>
          <w:sz w:val="22"/>
          <w:szCs w:val="22"/>
        </w:rPr>
      </w:pPr>
      <w:r>
        <w:rPr>
          <w:sz w:val="22"/>
          <w:szCs w:val="22"/>
        </w:rPr>
        <w:t xml:space="preserve">                                   _________________________________</w:t>
      </w:r>
    </w:p>
    <w:p w:rsidR="00C44A10" w:rsidRDefault="00C44A10">
      <w:pPr>
        <w:pStyle w:val="ab"/>
        <w:rPr>
          <w:sz w:val="22"/>
          <w:szCs w:val="22"/>
        </w:rPr>
      </w:pPr>
      <w:r>
        <w:rPr>
          <w:sz w:val="22"/>
          <w:szCs w:val="22"/>
        </w:rPr>
        <w:t xml:space="preserve">                                   (почтовый адрес)</w:t>
      </w:r>
    </w:p>
    <w:p w:rsidR="00C44A10" w:rsidRDefault="00C44A10">
      <w:pPr>
        <w:pStyle w:val="ab"/>
        <w:rPr>
          <w:sz w:val="22"/>
          <w:szCs w:val="22"/>
        </w:rPr>
      </w:pPr>
      <w:r>
        <w:rPr>
          <w:sz w:val="22"/>
          <w:szCs w:val="22"/>
        </w:rPr>
        <w:t xml:space="preserve">                                   _________________________________</w:t>
      </w:r>
    </w:p>
    <w:p w:rsidR="00C44A10" w:rsidRDefault="00C44A10">
      <w:pPr>
        <w:pStyle w:val="ab"/>
        <w:rPr>
          <w:sz w:val="22"/>
          <w:szCs w:val="22"/>
        </w:rPr>
      </w:pPr>
      <w:r>
        <w:rPr>
          <w:sz w:val="22"/>
          <w:szCs w:val="22"/>
        </w:rPr>
        <w:t xml:space="preserve">                                   Тел. ____________________________</w:t>
      </w:r>
    </w:p>
    <w:p w:rsidR="00C44A10" w:rsidRDefault="00C44A10">
      <w:pPr>
        <w:pStyle w:val="ab"/>
        <w:rPr>
          <w:sz w:val="22"/>
          <w:szCs w:val="22"/>
        </w:rPr>
      </w:pPr>
      <w:r>
        <w:rPr>
          <w:sz w:val="22"/>
          <w:szCs w:val="22"/>
        </w:rPr>
        <w:t xml:space="preserve">                                   Паспорт: серия _____, номер _____</w:t>
      </w:r>
    </w:p>
    <w:p w:rsidR="00C44A10" w:rsidRDefault="00C44A10">
      <w:pPr>
        <w:pStyle w:val="ab"/>
        <w:rPr>
          <w:sz w:val="22"/>
          <w:szCs w:val="22"/>
        </w:rPr>
      </w:pPr>
      <w:r>
        <w:rPr>
          <w:sz w:val="22"/>
          <w:szCs w:val="22"/>
        </w:rPr>
        <w:t xml:space="preserve">                                   выдан ___________________________</w:t>
      </w:r>
    </w:p>
    <w:p w:rsidR="00C44A10" w:rsidRDefault="00C44A10">
      <w:pPr>
        <w:pStyle w:val="ab"/>
        <w:rPr>
          <w:sz w:val="22"/>
          <w:szCs w:val="22"/>
        </w:rPr>
      </w:pPr>
      <w:r>
        <w:rPr>
          <w:sz w:val="22"/>
          <w:szCs w:val="22"/>
        </w:rPr>
        <w:t xml:space="preserve">                                   _________________________________</w:t>
      </w:r>
    </w:p>
    <w:p w:rsidR="00C44A10" w:rsidRDefault="00C44A10">
      <w:pPr>
        <w:pStyle w:val="ab"/>
        <w:rPr>
          <w:sz w:val="22"/>
          <w:szCs w:val="22"/>
        </w:rPr>
      </w:pPr>
      <w:r>
        <w:rPr>
          <w:sz w:val="22"/>
          <w:szCs w:val="22"/>
        </w:rPr>
        <w:t xml:space="preserve">                                   дата выдачи _____________________</w:t>
      </w:r>
    </w:p>
    <w:p w:rsidR="00C44A10" w:rsidRDefault="00C44A10">
      <w:pPr>
        <w:pStyle w:val="ab"/>
        <w:rPr>
          <w:sz w:val="22"/>
          <w:szCs w:val="22"/>
        </w:rPr>
      </w:pPr>
      <w:r>
        <w:rPr>
          <w:sz w:val="22"/>
          <w:szCs w:val="22"/>
        </w:rPr>
        <w:t xml:space="preserve">                                   адрес электронной почты _________</w:t>
      </w:r>
    </w:p>
    <w:p w:rsidR="00C44A10" w:rsidRDefault="00C44A10">
      <w:pPr>
        <w:pStyle w:val="ab"/>
        <w:rPr>
          <w:sz w:val="22"/>
          <w:szCs w:val="22"/>
        </w:rPr>
      </w:pPr>
      <w:r>
        <w:rPr>
          <w:sz w:val="22"/>
          <w:szCs w:val="22"/>
        </w:rPr>
        <w:t xml:space="preserve">                                   _________________________________</w:t>
      </w:r>
    </w:p>
    <w:p w:rsidR="00C44A10" w:rsidRDefault="00C44A10"/>
    <w:p w:rsidR="00C44A10" w:rsidRDefault="00C44A10">
      <w:pPr>
        <w:pStyle w:val="1"/>
      </w:pPr>
      <w:r>
        <w:t>Заявление</w:t>
      </w:r>
    </w:p>
    <w:p w:rsidR="00C44A10" w:rsidRDefault="00C44A10"/>
    <w:p w:rsidR="00C44A10" w:rsidRDefault="00C44A10">
      <w:pPr>
        <w:pStyle w:val="ab"/>
        <w:rPr>
          <w:sz w:val="22"/>
          <w:szCs w:val="22"/>
        </w:rPr>
      </w:pPr>
      <w:r>
        <w:rPr>
          <w:sz w:val="22"/>
          <w:szCs w:val="22"/>
        </w:rPr>
        <w:lastRenderedPageBreak/>
        <w:t>Прошу определить размер дохода,  приходящегося на каждого члена моей</w:t>
      </w:r>
    </w:p>
    <w:p w:rsidR="00C44A10" w:rsidRDefault="00C44A10">
      <w:pPr>
        <w:pStyle w:val="ab"/>
        <w:rPr>
          <w:sz w:val="22"/>
          <w:szCs w:val="22"/>
        </w:rPr>
      </w:pPr>
      <w:r>
        <w:rPr>
          <w:sz w:val="22"/>
          <w:szCs w:val="22"/>
        </w:rPr>
        <w:t>семьи, и стоимость  имущества,   находящегося в собственности членов</w:t>
      </w:r>
    </w:p>
    <w:p w:rsidR="00C44A10" w:rsidRDefault="00C44A10">
      <w:pPr>
        <w:pStyle w:val="ab"/>
        <w:rPr>
          <w:sz w:val="22"/>
          <w:szCs w:val="22"/>
        </w:rPr>
      </w:pPr>
      <w:r>
        <w:rPr>
          <w:sz w:val="22"/>
          <w:szCs w:val="22"/>
        </w:rPr>
        <w:t>моей   семьи   и   подлежащего   налогообложению, для признания меня</w:t>
      </w:r>
    </w:p>
    <w:p w:rsidR="00C44A10" w:rsidRDefault="00C44A10">
      <w:pPr>
        <w:pStyle w:val="ab"/>
        <w:rPr>
          <w:sz w:val="22"/>
          <w:szCs w:val="22"/>
        </w:rPr>
      </w:pPr>
      <w:r>
        <w:rPr>
          <w:sz w:val="22"/>
          <w:szCs w:val="22"/>
        </w:rPr>
        <w:t>и членов моей   семьи   малоимущими   в   целях предоставления   нам</w:t>
      </w:r>
    </w:p>
    <w:p w:rsidR="00C44A10" w:rsidRDefault="00C44A10">
      <w:pPr>
        <w:pStyle w:val="ab"/>
        <w:rPr>
          <w:sz w:val="22"/>
          <w:szCs w:val="22"/>
        </w:rPr>
      </w:pPr>
      <w:r>
        <w:rPr>
          <w:sz w:val="22"/>
          <w:szCs w:val="22"/>
        </w:rPr>
        <w:t>по договору социального   найма  жилого   помещения   муниципального</w:t>
      </w:r>
    </w:p>
    <w:p w:rsidR="00C44A10" w:rsidRDefault="00C44A10">
      <w:pPr>
        <w:pStyle w:val="ab"/>
        <w:rPr>
          <w:sz w:val="22"/>
          <w:szCs w:val="22"/>
        </w:rPr>
      </w:pPr>
      <w:r>
        <w:rPr>
          <w:sz w:val="22"/>
          <w:szCs w:val="22"/>
        </w:rPr>
        <w:t>жилищного фонда.</w:t>
      </w:r>
    </w:p>
    <w:p w:rsidR="00C44A10" w:rsidRDefault="00C44A10">
      <w:pPr>
        <w:pStyle w:val="ab"/>
        <w:rPr>
          <w:sz w:val="22"/>
          <w:szCs w:val="22"/>
        </w:rPr>
      </w:pPr>
      <w:r>
        <w:rPr>
          <w:sz w:val="22"/>
          <w:szCs w:val="22"/>
        </w:rPr>
        <w:t>Семья состоит из ____________ человек, проживающих совместно со мной</w:t>
      </w:r>
    </w:p>
    <w:p w:rsidR="00C44A10" w:rsidRDefault="00C44A10">
      <w:pPr>
        <w:pStyle w:val="ab"/>
        <w:rPr>
          <w:sz w:val="22"/>
          <w:szCs w:val="22"/>
        </w:rPr>
      </w:pPr>
      <w:r>
        <w:rPr>
          <w:sz w:val="22"/>
          <w:szCs w:val="22"/>
        </w:rPr>
        <w:t>и ведущих общее хозяйство:</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520"/>
        <w:gridCol w:w="168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Родственные отношения</w:t>
            </w:r>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(полностью)</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Дата рождения</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Адрес места жительства</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6.</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Совместно со мной и членами моей семьи  в  жилом помещении проживают</w:t>
      </w:r>
    </w:p>
    <w:p w:rsidR="00C44A10" w:rsidRDefault="00C44A10">
      <w:pPr>
        <w:pStyle w:val="ab"/>
        <w:rPr>
          <w:sz w:val="22"/>
          <w:szCs w:val="22"/>
        </w:rPr>
      </w:pPr>
      <w:r>
        <w:rPr>
          <w:sz w:val="22"/>
          <w:szCs w:val="22"/>
        </w:rPr>
        <w:t>следующие граждане:</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520"/>
        <w:gridCol w:w="168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Родственные отношения</w:t>
            </w:r>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(полностью)</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Дата рождения</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Адрес места жительства</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6.</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Для определения  размера  дохода  и  стоимости имущества представляю</w:t>
      </w:r>
    </w:p>
    <w:p w:rsidR="00C44A10" w:rsidRDefault="00C44A10">
      <w:pPr>
        <w:pStyle w:val="ab"/>
        <w:rPr>
          <w:sz w:val="22"/>
          <w:szCs w:val="22"/>
        </w:rPr>
      </w:pPr>
      <w:r>
        <w:rPr>
          <w:sz w:val="22"/>
          <w:szCs w:val="22"/>
        </w:rPr>
        <w:t>сведения о величине   доходов, учитываемых  в   целях признания меня</w:t>
      </w:r>
    </w:p>
    <w:p w:rsidR="00C44A10" w:rsidRDefault="00C44A10">
      <w:pPr>
        <w:pStyle w:val="ab"/>
        <w:rPr>
          <w:sz w:val="22"/>
          <w:szCs w:val="22"/>
        </w:rPr>
      </w:pPr>
      <w:r>
        <w:rPr>
          <w:sz w:val="22"/>
          <w:szCs w:val="22"/>
        </w:rPr>
        <w:t>и членов моей семьи малоимущими  для  предоставления нам по договору</w:t>
      </w:r>
    </w:p>
    <w:p w:rsidR="00C44A10" w:rsidRDefault="00C44A10">
      <w:pPr>
        <w:pStyle w:val="ab"/>
        <w:rPr>
          <w:sz w:val="22"/>
          <w:szCs w:val="22"/>
        </w:rPr>
      </w:pPr>
      <w:r>
        <w:rPr>
          <w:sz w:val="22"/>
          <w:szCs w:val="22"/>
        </w:rPr>
        <w:t>социального найма жилого  помещения  муниципального жилищного фонда,</w:t>
      </w:r>
    </w:p>
    <w:p w:rsidR="00C44A10" w:rsidRDefault="00C44A10">
      <w:pPr>
        <w:pStyle w:val="ab"/>
        <w:rPr>
          <w:sz w:val="22"/>
          <w:szCs w:val="22"/>
        </w:rPr>
      </w:pPr>
      <w:r>
        <w:rPr>
          <w:sz w:val="22"/>
          <w:szCs w:val="22"/>
        </w:rPr>
        <w:t>и имуществе,   принадлежащем  мне   и   членам моей   семьи на праве</w:t>
      </w:r>
    </w:p>
    <w:p w:rsidR="00C44A10" w:rsidRDefault="00C44A10">
      <w:pPr>
        <w:pStyle w:val="ab"/>
        <w:rPr>
          <w:sz w:val="22"/>
          <w:szCs w:val="22"/>
        </w:rPr>
      </w:pPr>
      <w:r>
        <w:rPr>
          <w:sz w:val="22"/>
          <w:szCs w:val="22"/>
        </w:rPr>
        <w:t>собственности  и  подлежащем  налогообложению,  за  расчетный период</w:t>
      </w:r>
    </w:p>
    <w:p w:rsidR="00C44A10" w:rsidRDefault="00C44A10">
      <w:pPr>
        <w:pStyle w:val="ab"/>
        <w:rPr>
          <w:sz w:val="22"/>
          <w:szCs w:val="22"/>
        </w:rPr>
      </w:pPr>
      <w:r>
        <w:rPr>
          <w:sz w:val="22"/>
          <w:szCs w:val="22"/>
        </w:rPr>
        <w:t xml:space="preserve">с "___" ________ 20___г. по "____" ________ 20___г. </w:t>
      </w:r>
      <w:hyperlink w:anchor="sub_100004" w:history="1">
        <w:r>
          <w:rPr>
            <w:rStyle w:val="a4"/>
            <w:rFonts w:cs="Courier New"/>
            <w:sz w:val="22"/>
            <w:szCs w:val="22"/>
          </w:rPr>
          <w:t>4</w:t>
        </w:r>
      </w:hyperlink>
    </w:p>
    <w:p w:rsidR="00C44A10" w:rsidRDefault="00C44A10"/>
    <w:p w:rsidR="00C44A10" w:rsidRDefault="00C44A10">
      <w:pPr>
        <w:pStyle w:val="1"/>
      </w:pPr>
      <w:r>
        <w:t xml:space="preserve">1. Сведения о доходах </w:t>
      </w:r>
      <w:hyperlink w:anchor="sub_100005" w:history="1">
        <w:r>
          <w:rPr>
            <w:rStyle w:val="a4"/>
            <w:rFonts w:cs="Times New Roman CYR"/>
            <w:b w:val="0"/>
            <w:bCs w:val="0"/>
          </w:rPr>
          <w:t>5</w:t>
        </w:r>
      </w:hyperlink>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520"/>
        <w:gridCol w:w="168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заявителя и членов его семьи</w:t>
            </w:r>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Источник дохода</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Величина дохода (рублей)</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Месяцы расчетного периода, в течение которых получены эти доходы (зачеркните клетки нужных месяцев)</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252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3</w:t>
            </w:r>
          </w:p>
        </w:tc>
        <w:tc>
          <w:tcPr>
            <w:tcW w:w="16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4</w:t>
            </w:r>
          </w:p>
        </w:tc>
        <w:tc>
          <w:tcPr>
            <w:tcW w:w="2940" w:type="dxa"/>
            <w:tcBorders>
              <w:top w:val="nil"/>
              <w:left w:val="single" w:sz="4" w:space="0" w:color="auto"/>
              <w:bottom w:val="single" w:sz="4" w:space="0" w:color="auto"/>
            </w:tcBorders>
            <w:vAlign w:val="center"/>
          </w:tcPr>
          <w:p w:rsidR="00C44A10" w:rsidRDefault="00C44A10">
            <w:pPr>
              <w:pStyle w:val="aa"/>
              <w:jc w:val="center"/>
            </w:pPr>
            <w:r>
              <w:t>5</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jc w:val="center"/>
            </w:pPr>
            <w:r>
              <w:t>1 2 3 4 5 6 7 5 9 10 11 12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940" w:type="dxa"/>
            <w:tcBorders>
              <w:top w:val="single" w:sz="4" w:space="0" w:color="auto"/>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bl>
    <w:p w:rsidR="00C44A10" w:rsidRDefault="00C44A10"/>
    <w:p w:rsidR="00C44A10" w:rsidRDefault="00C44A10">
      <w:pPr>
        <w:pStyle w:val="1"/>
      </w:pPr>
      <w:r>
        <w:t>2. Сведения об уплачиваемых алиментах</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520"/>
        <w:gridCol w:w="1680"/>
        <w:gridCol w:w="29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Ф.И.О. гражданина - плательщика алиментов</w:t>
            </w:r>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Способ уплаты алиментов</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Величина уплачиваемых алиментов (рублей)</w:t>
            </w:r>
          </w:p>
        </w:tc>
        <w:tc>
          <w:tcPr>
            <w:tcW w:w="2940" w:type="dxa"/>
            <w:tcBorders>
              <w:top w:val="single" w:sz="4" w:space="0" w:color="auto"/>
              <w:left w:val="single" w:sz="4" w:space="0" w:color="auto"/>
              <w:bottom w:val="single" w:sz="4" w:space="0" w:color="auto"/>
            </w:tcBorders>
            <w:vAlign w:val="center"/>
          </w:tcPr>
          <w:p w:rsidR="00C44A10" w:rsidRDefault="00C44A10">
            <w:pPr>
              <w:pStyle w:val="aa"/>
              <w:jc w:val="center"/>
            </w:pPr>
            <w:r>
              <w:t>Месяцы расчетного периода, в течение которых выплачивались алименты (зачеркните клетки нужных месяцев)</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252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3</w:t>
            </w:r>
          </w:p>
        </w:tc>
        <w:tc>
          <w:tcPr>
            <w:tcW w:w="16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4</w:t>
            </w:r>
          </w:p>
        </w:tc>
        <w:tc>
          <w:tcPr>
            <w:tcW w:w="2940" w:type="dxa"/>
            <w:tcBorders>
              <w:top w:val="nil"/>
              <w:left w:val="single" w:sz="4" w:space="0" w:color="auto"/>
              <w:bottom w:val="single" w:sz="4" w:space="0" w:color="auto"/>
            </w:tcBorders>
            <w:vAlign w:val="center"/>
          </w:tcPr>
          <w:p w:rsidR="00C44A10" w:rsidRDefault="00C44A10">
            <w:pPr>
              <w:pStyle w:val="aa"/>
              <w:jc w:val="center"/>
            </w:pPr>
            <w:r>
              <w:t>5</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38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tcBorders>
          </w:tcPr>
          <w:p w:rsidR="00C44A10" w:rsidRDefault="00C44A10">
            <w:pPr>
              <w:pStyle w:val="aa"/>
              <w:jc w:val="center"/>
            </w:pPr>
            <w:r>
              <w:t>1 2 3 4 5 6 7 8 9 10 11 12</w:t>
            </w:r>
          </w:p>
        </w:tc>
      </w:tr>
    </w:tbl>
    <w:p w:rsidR="00C44A10" w:rsidRDefault="00C44A10"/>
    <w:p w:rsidR="00C44A10" w:rsidRDefault="00C44A10">
      <w:pPr>
        <w:pStyle w:val="1"/>
      </w:pPr>
      <w:r>
        <w:t>3. Сведения об имуществе</w:t>
      </w:r>
    </w:p>
    <w:p w:rsidR="00C44A10" w:rsidRDefault="00C44A10"/>
    <w:p w:rsidR="00C44A10" w:rsidRDefault="00C44A10">
      <w:pPr>
        <w:pStyle w:val="1"/>
      </w:pPr>
      <w:r>
        <w:t>3.1. Сведения о недвижимом имуществе</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940"/>
        <w:gridCol w:w="2520"/>
        <w:gridCol w:w="168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3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Вид и наименование имущества</w:t>
            </w:r>
          </w:p>
        </w:tc>
        <w:tc>
          <w:tcPr>
            <w:tcW w:w="294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 xml:space="preserve">Вид собственности </w:t>
            </w:r>
            <w:hyperlink w:anchor="sub_100006" w:history="1">
              <w:r>
                <w:rPr>
                  <w:rStyle w:val="a4"/>
                  <w:rFonts w:cs="Times New Roman CYR"/>
                </w:rPr>
                <w:t>6</w:t>
              </w:r>
            </w:hyperlink>
            <w:r>
              <w:t xml:space="preserve">, основание владения </w:t>
            </w:r>
            <w:hyperlink w:anchor="sub_100007" w:history="1">
              <w:r>
                <w:rPr>
                  <w:rStyle w:val="a4"/>
                  <w:rFonts w:cs="Times New Roman CYR"/>
                </w:rPr>
                <w:t>7</w:t>
              </w:r>
            </w:hyperlink>
          </w:p>
        </w:tc>
        <w:tc>
          <w:tcPr>
            <w:tcW w:w="25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Место нахождения (адрес)</w:t>
            </w:r>
          </w:p>
        </w:tc>
        <w:tc>
          <w:tcPr>
            <w:tcW w:w="1680" w:type="dxa"/>
            <w:tcBorders>
              <w:top w:val="single" w:sz="4" w:space="0" w:color="auto"/>
              <w:left w:val="single" w:sz="4" w:space="0" w:color="auto"/>
              <w:bottom w:val="single" w:sz="4" w:space="0" w:color="auto"/>
            </w:tcBorders>
            <w:vAlign w:val="center"/>
          </w:tcPr>
          <w:p w:rsidR="00C44A10" w:rsidRDefault="00C44A10">
            <w:pPr>
              <w:pStyle w:val="aa"/>
              <w:jc w:val="center"/>
            </w:pPr>
            <w:r>
              <w:t>Площадь (кв. м)</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294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3</w:t>
            </w:r>
          </w:p>
        </w:tc>
        <w:tc>
          <w:tcPr>
            <w:tcW w:w="252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4</w:t>
            </w:r>
          </w:p>
        </w:tc>
        <w:tc>
          <w:tcPr>
            <w:tcW w:w="1680" w:type="dxa"/>
            <w:tcBorders>
              <w:top w:val="nil"/>
              <w:left w:val="single" w:sz="4" w:space="0" w:color="auto"/>
              <w:bottom w:val="single" w:sz="4" w:space="0" w:color="auto"/>
            </w:tcBorders>
            <w:vAlign w:val="center"/>
          </w:tcPr>
          <w:p w:rsidR="00C44A10" w:rsidRDefault="00C44A10">
            <w:pPr>
              <w:pStyle w:val="aa"/>
              <w:jc w:val="center"/>
            </w:pPr>
            <w:r>
              <w:t>5</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380" w:type="dxa"/>
            <w:tcBorders>
              <w:top w:val="nil"/>
              <w:left w:val="single" w:sz="4" w:space="0" w:color="auto"/>
              <w:bottom w:val="single" w:sz="4" w:space="0" w:color="auto"/>
              <w:right w:val="single" w:sz="4" w:space="0" w:color="auto"/>
            </w:tcBorders>
          </w:tcPr>
          <w:p w:rsidR="00C44A10" w:rsidRDefault="00C44A10">
            <w:pPr>
              <w:pStyle w:val="ad"/>
            </w:pPr>
            <w:r>
              <w:t xml:space="preserve">Земельные участки </w:t>
            </w:r>
            <w:hyperlink w:anchor="sub_100008" w:history="1">
              <w:r>
                <w:rPr>
                  <w:rStyle w:val="a4"/>
                  <w:rFonts w:cs="Times New Roman CYR"/>
                </w:rPr>
                <w:t>8</w:t>
              </w:r>
            </w:hyperlink>
            <w:r>
              <w:t>:</w:t>
            </w:r>
          </w:p>
          <w:p w:rsidR="00C44A10" w:rsidRDefault="00C44A10">
            <w:pPr>
              <w:pStyle w:val="ad"/>
            </w:pPr>
            <w:r>
              <w:t>1)</w:t>
            </w:r>
          </w:p>
          <w:p w:rsidR="00C44A10" w:rsidRDefault="00C44A10">
            <w:pPr>
              <w:pStyle w:val="ad"/>
            </w:pPr>
            <w:r>
              <w:t>2)</w:t>
            </w:r>
          </w:p>
          <w:p w:rsidR="00C44A10" w:rsidRDefault="00C44A10">
            <w:pPr>
              <w:pStyle w:val="ad"/>
            </w:pPr>
            <w:r>
              <w:t>3)</w:t>
            </w:r>
          </w:p>
        </w:tc>
        <w:tc>
          <w:tcPr>
            <w:tcW w:w="294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d"/>
            </w:pPr>
            <w:r>
              <w:t>Жилые дома:</w:t>
            </w:r>
          </w:p>
          <w:p w:rsidR="00C44A10" w:rsidRDefault="00C44A10">
            <w:pPr>
              <w:pStyle w:val="ad"/>
            </w:pPr>
            <w:r>
              <w:t>1)</w:t>
            </w:r>
          </w:p>
          <w:p w:rsidR="00C44A10" w:rsidRDefault="00C44A10">
            <w:pPr>
              <w:pStyle w:val="ad"/>
            </w:pPr>
            <w:r>
              <w:t>2)</w:t>
            </w:r>
          </w:p>
          <w:p w:rsidR="00C44A10" w:rsidRDefault="00C44A10">
            <w:pPr>
              <w:pStyle w:val="ad"/>
            </w:pPr>
            <w:r>
              <w:t>3)</w:t>
            </w:r>
          </w:p>
        </w:tc>
        <w:tc>
          <w:tcPr>
            <w:tcW w:w="29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C44A10" w:rsidRDefault="00C44A10">
            <w:pPr>
              <w:pStyle w:val="ad"/>
            </w:pPr>
            <w:r>
              <w:t>Квартиры:</w:t>
            </w:r>
          </w:p>
          <w:p w:rsidR="00C44A10" w:rsidRDefault="00C44A10">
            <w:pPr>
              <w:pStyle w:val="ad"/>
            </w:pPr>
            <w:r>
              <w:t>1)</w:t>
            </w:r>
          </w:p>
          <w:p w:rsidR="00C44A10" w:rsidRDefault="00C44A10">
            <w:pPr>
              <w:pStyle w:val="ad"/>
            </w:pPr>
            <w:r>
              <w:t>2)</w:t>
            </w:r>
          </w:p>
          <w:p w:rsidR="00C44A10" w:rsidRDefault="00C44A10">
            <w:pPr>
              <w:pStyle w:val="ad"/>
            </w:pPr>
            <w:r>
              <w:t>3)</w:t>
            </w:r>
          </w:p>
        </w:tc>
        <w:tc>
          <w:tcPr>
            <w:tcW w:w="29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2380" w:type="dxa"/>
            <w:tcBorders>
              <w:top w:val="nil"/>
              <w:left w:val="single" w:sz="4" w:space="0" w:color="auto"/>
              <w:bottom w:val="single" w:sz="4" w:space="0" w:color="auto"/>
              <w:right w:val="single" w:sz="4" w:space="0" w:color="auto"/>
            </w:tcBorders>
          </w:tcPr>
          <w:p w:rsidR="00C44A10" w:rsidRDefault="00C44A10">
            <w:pPr>
              <w:pStyle w:val="ad"/>
            </w:pPr>
            <w:r>
              <w:t>Дачи:</w:t>
            </w:r>
          </w:p>
          <w:p w:rsidR="00C44A10" w:rsidRDefault="00C44A10">
            <w:pPr>
              <w:pStyle w:val="ad"/>
            </w:pPr>
            <w:r>
              <w:t>1)</w:t>
            </w:r>
          </w:p>
          <w:p w:rsidR="00C44A10" w:rsidRDefault="00C44A10">
            <w:pPr>
              <w:pStyle w:val="ad"/>
            </w:pPr>
            <w:r>
              <w:t>2)</w:t>
            </w:r>
          </w:p>
          <w:p w:rsidR="00C44A10" w:rsidRDefault="00C44A10">
            <w:pPr>
              <w:pStyle w:val="ad"/>
            </w:pPr>
            <w:r>
              <w:t>3)</w:t>
            </w:r>
          </w:p>
        </w:tc>
        <w:tc>
          <w:tcPr>
            <w:tcW w:w="294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2380" w:type="dxa"/>
            <w:tcBorders>
              <w:top w:val="nil"/>
              <w:left w:val="single" w:sz="4" w:space="0" w:color="auto"/>
              <w:bottom w:val="single" w:sz="4" w:space="0" w:color="auto"/>
              <w:right w:val="single" w:sz="4" w:space="0" w:color="auto"/>
            </w:tcBorders>
          </w:tcPr>
          <w:p w:rsidR="00C44A10" w:rsidRDefault="00C44A10">
            <w:pPr>
              <w:pStyle w:val="ad"/>
            </w:pPr>
            <w:r>
              <w:t>Гаражи:</w:t>
            </w:r>
          </w:p>
          <w:p w:rsidR="00C44A10" w:rsidRDefault="00C44A10">
            <w:pPr>
              <w:pStyle w:val="ad"/>
            </w:pPr>
            <w:r>
              <w:t>1)</w:t>
            </w:r>
          </w:p>
          <w:p w:rsidR="00C44A10" w:rsidRDefault="00C44A10">
            <w:pPr>
              <w:pStyle w:val="ad"/>
            </w:pPr>
            <w:r>
              <w:t>2)</w:t>
            </w:r>
          </w:p>
          <w:p w:rsidR="00C44A10" w:rsidRDefault="00C44A10">
            <w:pPr>
              <w:pStyle w:val="ad"/>
            </w:pPr>
            <w:r>
              <w:t>3)</w:t>
            </w:r>
          </w:p>
        </w:tc>
        <w:tc>
          <w:tcPr>
            <w:tcW w:w="294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lastRenderedPageBreak/>
              <w:t>6.</w:t>
            </w:r>
          </w:p>
        </w:tc>
        <w:tc>
          <w:tcPr>
            <w:tcW w:w="2380" w:type="dxa"/>
            <w:tcBorders>
              <w:top w:val="nil"/>
              <w:left w:val="single" w:sz="4" w:space="0" w:color="auto"/>
              <w:bottom w:val="single" w:sz="4" w:space="0" w:color="auto"/>
              <w:right w:val="single" w:sz="4" w:space="0" w:color="auto"/>
            </w:tcBorders>
          </w:tcPr>
          <w:p w:rsidR="00C44A10" w:rsidRDefault="00C44A10">
            <w:pPr>
              <w:pStyle w:val="ad"/>
            </w:pPr>
            <w:r>
              <w:t>Иное недвижимое имущество:</w:t>
            </w:r>
          </w:p>
          <w:p w:rsidR="00C44A10" w:rsidRDefault="00C44A10">
            <w:pPr>
              <w:pStyle w:val="ad"/>
            </w:pPr>
            <w:r>
              <w:t>1)</w:t>
            </w:r>
          </w:p>
          <w:p w:rsidR="00C44A10" w:rsidRDefault="00C44A10">
            <w:pPr>
              <w:pStyle w:val="ad"/>
            </w:pPr>
            <w:r>
              <w:t>2)</w:t>
            </w:r>
          </w:p>
          <w:p w:rsidR="00C44A10" w:rsidRDefault="00C44A10">
            <w:pPr>
              <w:pStyle w:val="ad"/>
            </w:pPr>
            <w:r>
              <w:t>3)</w:t>
            </w:r>
          </w:p>
        </w:tc>
        <w:tc>
          <w:tcPr>
            <w:tcW w:w="294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1"/>
      </w:pPr>
      <w:r>
        <w:t>3.2. Сведения о транспортных средствах</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3220"/>
        <w:gridCol w:w="252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37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Вид и марка транспортного средства</w:t>
            </w:r>
          </w:p>
        </w:tc>
        <w:tc>
          <w:tcPr>
            <w:tcW w:w="32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 xml:space="preserve">Вид собственности, основание владения </w:t>
            </w:r>
            <w:hyperlink w:anchor="sub_100009" w:history="1">
              <w:r>
                <w:rPr>
                  <w:rStyle w:val="a4"/>
                  <w:rFonts w:cs="Times New Roman CYR"/>
                </w:rPr>
                <w:t>9</w:t>
              </w:r>
            </w:hyperlink>
          </w:p>
        </w:tc>
        <w:tc>
          <w:tcPr>
            <w:tcW w:w="2520" w:type="dxa"/>
            <w:tcBorders>
              <w:top w:val="single" w:sz="4" w:space="0" w:color="auto"/>
              <w:left w:val="single" w:sz="4" w:space="0" w:color="auto"/>
              <w:bottom w:val="single" w:sz="4" w:space="0" w:color="auto"/>
            </w:tcBorders>
            <w:vAlign w:val="center"/>
          </w:tcPr>
          <w:p w:rsidR="00C44A10" w:rsidRDefault="00C44A10">
            <w:pPr>
              <w:pStyle w:val="aa"/>
              <w:jc w:val="center"/>
            </w:pPr>
            <w:r>
              <w:t>Место регистрации</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37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322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3</w:t>
            </w:r>
          </w:p>
        </w:tc>
        <w:tc>
          <w:tcPr>
            <w:tcW w:w="2520" w:type="dxa"/>
            <w:tcBorders>
              <w:top w:val="nil"/>
              <w:left w:val="single" w:sz="4" w:space="0" w:color="auto"/>
              <w:bottom w:val="single" w:sz="4" w:space="0" w:color="auto"/>
            </w:tcBorders>
            <w:vAlign w:val="center"/>
          </w:tcPr>
          <w:p w:rsidR="00C44A10" w:rsidRDefault="00C44A10">
            <w:pPr>
              <w:pStyle w:val="aa"/>
              <w:jc w:val="center"/>
            </w:pPr>
            <w:r>
              <w:t>4</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3780" w:type="dxa"/>
            <w:tcBorders>
              <w:top w:val="nil"/>
              <w:left w:val="single" w:sz="4" w:space="0" w:color="auto"/>
              <w:bottom w:val="single" w:sz="4" w:space="0" w:color="auto"/>
              <w:right w:val="single" w:sz="4" w:space="0" w:color="auto"/>
            </w:tcBorders>
          </w:tcPr>
          <w:p w:rsidR="00C44A10" w:rsidRDefault="00C44A10">
            <w:pPr>
              <w:pStyle w:val="ad"/>
            </w:pPr>
            <w:r>
              <w:t>Автомобили легковые:</w:t>
            </w:r>
          </w:p>
          <w:p w:rsidR="00C44A10" w:rsidRDefault="00C44A10">
            <w:pPr>
              <w:pStyle w:val="ad"/>
            </w:pPr>
            <w:r>
              <w:t>1)</w:t>
            </w:r>
          </w:p>
          <w:p w:rsidR="00C44A10" w:rsidRDefault="00C44A10">
            <w:pPr>
              <w:pStyle w:val="ad"/>
            </w:pPr>
            <w:r>
              <w:t>2)</w:t>
            </w:r>
          </w:p>
        </w:tc>
        <w:tc>
          <w:tcPr>
            <w:tcW w:w="322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2.</w:t>
            </w:r>
          </w:p>
        </w:tc>
        <w:tc>
          <w:tcPr>
            <w:tcW w:w="3780" w:type="dxa"/>
            <w:tcBorders>
              <w:top w:val="nil"/>
              <w:left w:val="single" w:sz="4" w:space="0" w:color="auto"/>
              <w:bottom w:val="single" w:sz="4" w:space="0" w:color="auto"/>
              <w:right w:val="single" w:sz="4" w:space="0" w:color="auto"/>
            </w:tcBorders>
          </w:tcPr>
          <w:p w:rsidR="00C44A10" w:rsidRDefault="00C44A10">
            <w:pPr>
              <w:pStyle w:val="ad"/>
            </w:pPr>
            <w:r>
              <w:t>Автомобили грузовые:</w:t>
            </w:r>
          </w:p>
          <w:p w:rsidR="00C44A10" w:rsidRDefault="00C44A10">
            <w:pPr>
              <w:pStyle w:val="ad"/>
            </w:pPr>
            <w:r>
              <w:t>1)</w:t>
            </w:r>
          </w:p>
          <w:p w:rsidR="00C44A10" w:rsidRDefault="00C44A10">
            <w:pPr>
              <w:pStyle w:val="ad"/>
            </w:pPr>
            <w:r>
              <w:t>2)</w:t>
            </w:r>
          </w:p>
        </w:tc>
        <w:tc>
          <w:tcPr>
            <w:tcW w:w="322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3.</w:t>
            </w:r>
          </w:p>
        </w:tc>
        <w:tc>
          <w:tcPr>
            <w:tcW w:w="3780" w:type="dxa"/>
            <w:tcBorders>
              <w:top w:val="nil"/>
              <w:left w:val="single" w:sz="4" w:space="0" w:color="auto"/>
              <w:bottom w:val="single" w:sz="4" w:space="0" w:color="auto"/>
              <w:right w:val="single" w:sz="4" w:space="0" w:color="auto"/>
            </w:tcBorders>
          </w:tcPr>
          <w:p w:rsidR="00C44A10" w:rsidRDefault="00C44A10">
            <w:pPr>
              <w:pStyle w:val="ad"/>
            </w:pPr>
            <w:r>
              <w:t>Автоприцепы:</w:t>
            </w:r>
          </w:p>
          <w:p w:rsidR="00C44A10" w:rsidRDefault="00C44A10">
            <w:pPr>
              <w:pStyle w:val="ad"/>
            </w:pPr>
            <w:r>
              <w:t>1)</w:t>
            </w:r>
          </w:p>
          <w:p w:rsidR="00C44A10" w:rsidRDefault="00C44A10">
            <w:pPr>
              <w:pStyle w:val="ad"/>
            </w:pPr>
            <w:r>
              <w:t>2)</w:t>
            </w:r>
          </w:p>
        </w:tc>
        <w:tc>
          <w:tcPr>
            <w:tcW w:w="322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4.</w:t>
            </w:r>
          </w:p>
        </w:tc>
        <w:tc>
          <w:tcPr>
            <w:tcW w:w="3780" w:type="dxa"/>
            <w:tcBorders>
              <w:top w:val="single" w:sz="4" w:space="0" w:color="auto"/>
              <w:left w:val="single" w:sz="4" w:space="0" w:color="auto"/>
              <w:bottom w:val="single" w:sz="4" w:space="0" w:color="auto"/>
              <w:right w:val="single" w:sz="4" w:space="0" w:color="auto"/>
            </w:tcBorders>
          </w:tcPr>
          <w:p w:rsidR="00C44A10" w:rsidRDefault="00C44A10">
            <w:pPr>
              <w:pStyle w:val="ad"/>
            </w:pPr>
            <w:r>
              <w:t>Мототранспортные средства:</w:t>
            </w:r>
          </w:p>
          <w:p w:rsidR="00C44A10" w:rsidRDefault="00C44A10">
            <w:pPr>
              <w:pStyle w:val="ad"/>
            </w:pPr>
            <w:r>
              <w:t>1)</w:t>
            </w:r>
          </w:p>
          <w:p w:rsidR="00C44A10" w:rsidRDefault="00C44A10">
            <w:pPr>
              <w:pStyle w:val="ad"/>
            </w:pPr>
            <w:r>
              <w:t>2)</w:t>
            </w:r>
          </w:p>
        </w:tc>
        <w:tc>
          <w:tcPr>
            <w:tcW w:w="32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5.</w:t>
            </w:r>
          </w:p>
        </w:tc>
        <w:tc>
          <w:tcPr>
            <w:tcW w:w="3780" w:type="dxa"/>
            <w:tcBorders>
              <w:top w:val="single" w:sz="4" w:space="0" w:color="auto"/>
              <w:left w:val="single" w:sz="4" w:space="0" w:color="auto"/>
              <w:bottom w:val="single" w:sz="4" w:space="0" w:color="auto"/>
              <w:right w:val="single" w:sz="4" w:space="0" w:color="auto"/>
            </w:tcBorders>
          </w:tcPr>
          <w:p w:rsidR="00C44A10" w:rsidRDefault="00C44A10">
            <w:pPr>
              <w:pStyle w:val="ad"/>
            </w:pPr>
            <w:r>
              <w:t>Сельскохозяйственная техника:</w:t>
            </w:r>
          </w:p>
          <w:p w:rsidR="00C44A10" w:rsidRDefault="00C44A10">
            <w:pPr>
              <w:pStyle w:val="ad"/>
            </w:pPr>
            <w:r>
              <w:t>1)</w:t>
            </w:r>
          </w:p>
          <w:p w:rsidR="00C44A10" w:rsidRDefault="00C44A10">
            <w:pPr>
              <w:pStyle w:val="ad"/>
            </w:pPr>
            <w:r>
              <w:t>2)</w:t>
            </w:r>
          </w:p>
        </w:tc>
        <w:tc>
          <w:tcPr>
            <w:tcW w:w="322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52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6.</w:t>
            </w:r>
          </w:p>
        </w:tc>
        <w:tc>
          <w:tcPr>
            <w:tcW w:w="3780" w:type="dxa"/>
            <w:tcBorders>
              <w:top w:val="nil"/>
              <w:left w:val="single" w:sz="4" w:space="0" w:color="auto"/>
              <w:bottom w:val="single" w:sz="4" w:space="0" w:color="auto"/>
              <w:right w:val="single" w:sz="4" w:space="0" w:color="auto"/>
            </w:tcBorders>
          </w:tcPr>
          <w:p w:rsidR="00C44A10" w:rsidRDefault="00C44A10">
            <w:pPr>
              <w:pStyle w:val="ad"/>
            </w:pPr>
            <w:r>
              <w:t>Водный транспорт:</w:t>
            </w:r>
          </w:p>
          <w:p w:rsidR="00C44A10" w:rsidRDefault="00C44A10">
            <w:pPr>
              <w:pStyle w:val="ad"/>
            </w:pPr>
            <w:r>
              <w:t>1)</w:t>
            </w:r>
          </w:p>
          <w:p w:rsidR="00C44A10" w:rsidRDefault="00C44A10">
            <w:pPr>
              <w:pStyle w:val="ad"/>
            </w:pPr>
            <w:r>
              <w:t>2)</w:t>
            </w:r>
          </w:p>
        </w:tc>
        <w:tc>
          <w:tcPr>
            <w:tcW w:w="322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7.</w:t>
            </w:r>
          </w:p>
        </w:tc>
        <w:tc>
          <w:tcPr>
            <w:tcW w:w="3780" w:type="dxa"/>
            <w:tcBorders>
              <w:top w:val="nil"/>
              <w:left w:val="single" w:sz="4" w:space="0" w:color="auto"/>
              <w:bottom w:val="single" w:sz="4" w:space="0" w:color="auto"/>
              <w:right w:val="single" w:sz="4" w:space="0" w:color="auto"/>
            </w:tcBorders>
          </w:tcPr>
          <w:p w:rsidR="00C44A10" w:rsidRDefault="00C44A10">
            <w:pPr>
              <w:pStyle w:val="ad"/>
            </w:pPr>
            <w:r>
              <w:t>Воздушный транспорт:</w:t>
            </w:r>
          </w:p>
          <w:p w:rsidR="00C44A10" w:rsidRDefault="00C44A10">
            <w:pPr>
              <w:pStyle w:val="ad"/>
            </w:pPr>
            <w:r>
              <w:t>1)</w:t>
            </w:r>
          </w:p>
          <w:p w:rsidR="00C44A10" w:rsidRDefault="00C44A10">
            <w:pPr>
              <w:pStyle w:val="ad"/>
            </w:pPr>
            <w:r>
              <w:t>2)</w:t>
            </w:r>
          </w:p>
        </w:tc>
        <w:tc>
          <w:tcPr>
            <w:tcW w:w="322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8.</w:t>
            </w:r>
          </w:p>
        </w:tc>
        <w:tc>
          <w:tcPr>
            <w:tcW w:w="3780" w:type="dxa"/>
            <w:tcBorders>
              <w:top w:val="nil"/>
              <w:left w:val="single" w:sz="4" w:space="0" w:color="auto"/>
              <w:bottom w:val="single" w:sz="4" w:space="0" w:color="auto"/>
              <w:right w:val="single" w:sz="4" w:space="0" w:color="auto"/>
            </w:tcBorders>
          </w:tcPr>
          <w:p w:rsidR="00C44A10" w:rsidRDefault="00C44A10">
            <w:pPr>
              <w:pStyle w:val="ad"/>
            </w:pPr>
            <w:r>
              <w:t>Иные транспортные средства:</w:t>
            </w:r>
          </w:p>
          <w:p w:rsidR="00C44A10" w:rsidRDefault="00C44A10">
            <w:pPr>
              <w:pStyle w:val="ad"/>
            </w:pPr>
            <w:r>
              <w:t>1)</w:t>
            </w:r>
          </w:p>
          <w:p w:rsidR="00C44A10" w:rsidRDefault="00C44A10">
            <w:pPr>
              <w:pStyle w:val="ad"/>
            </w:pPr>
            <w:r>
              <w:t>2)</w:t>
            </w:r>
          </w:p>
        </w:tc>
        <w:tc>
          <w:tcPr>
            <w:tcW w:w="3220" w:type="dxa"/>
            <w:tcBorders>
              <w:top w:val="nil"/>
              <w:left w:val="single" w:sz="4" w:space="0" w:color="auto"/>
              <w:bottom w:val="single" w:sz="4" w:space="0" w:color="auto"/>
              <w:right w:val="single" w:sz="4" w:space="0" w:color="auto"/>
            </w:tcBorders>
          </w:tcPr>
          <w:p w:rsidR="00C44A10" w:rsidRDefault="00C44A10">
            <w:pPr>
              <w:pStyle w:val="aa"/>
            </w:pPr>
          </w:p>
        </w:tc>
        <w:tc>
          <w:tcPr>
            <w:tcW w:w="2520" w:type="dxa"/>
            <w:tcBorders>
              <w:top w:val="nil"/>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1"/>
      </w:pPr>
      <w:r>
        <w:t>3.3. Сведения о стоимости паенакоплений в потребительских специализированных кооперативах</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532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420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Наименование и вид потребительского специализированного кооператива</w:t>
            </w:r>
          </w:p>
        </w:tc>
        <w:tc>
          <w:tcPr>
            <w:tcW w:w="5320" w:type="dxa"/>
            <w:tcBorders>
              <w:top w:val="single" w:sz="4" w:space="0" w:color="auto"/>
              <w:left w:val="single" w:sz="4" w:space="0" w:color="auto"/>
              <w:bottom w:val="single" w:sz="4" w:space="0" w:color="auto"/>
            </w:tcBorders>
            <w:vAlign w:val="center"/>
          </w:tcPr>
          <w:p w:rsidR="00C44A10" w:rsidRDefault="00C44A10">
            <w:pPr>
              <w:pStyle w:val="aa"/>
              <w:jc w:val="center"/>
            </w:pPr>
            <w:r>
              <w:t>Стоимость паенакопления на дату обращения заявителя в уполномоченный орган с заявлением о признании его малоимущим (рублей)</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420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5320" w:type="dxa"/>
            <w:tcBorders>
              <w:top w:val="nil"/>
              <w:left w:val="single" w:sz="4" w:space="0" w:color="auto"/>
              <w:bottom w:val="single" w:sz="4" w:space="0" w:color="auto"/>
            </w:tcBorders>
            <w:vAlign w:val="center"/>
          </w:tcPr>
          <w:p w:rsidR="00C44A10" w:rsidRDefault="00C44A10">
            <w:pPr>
              <w:pStyle w:val="aa"/>
              <w:jc w:val="center"/>
            </w:pPr>
            <w:r>
              <w:t>3</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4200" w:type="dxa"/>
            <w:tcBorders>
              <w:top w:val="nil"/>
              <w:left w:val="single" w:sz="4" w:space="0" w:color="auto"/>
              <w:bottom w:val="single" w:sz="4" w:space="0" w:color="auto"/>
              <w:right w:val="single" w:sz="4" w:space="0" w:color="auto"/>
            </w:tcBorders>
          </w:tcPr>
          <w:p w:rsidR="00C44A10" w:rsidRDefault="00C44A10">
            <w:pPr>
              <w:pStyle w:val="aa"/>
            </w:pPr>
          </w:p>
        </w:tc>
        <w:tc>
          <w:tcPr>
            <w:tcW w:w="532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4200" w:type="dxa"/>
            <w:tcBorders>
              <w:top w:val="nil"/>
              <w:left w:val="single" w:sz="4" w:space="0" w:color="auto"/>
              <w:bottom w:val="single" w:sz="4" w:space="0" w:color="auto"/>
              <w:right w:val="single" w:sz="4" w:space="0" w:color="auto"/>
            </w:tcBorders>
          </w:tcPr>
          <w:p w:rsidR="00C44A10" w:rsidRDefault="00C44A10">
            <w:pPr>
              <w:pStyle w:val="aa"/>
            </w:pPr>
          </w:p>
        </w:tc>
        <w:tc>
          <w:tcPr>
            <w:tcW w:w="5320" w:type="dxa"/>
            <w:tcBorders>
              <w:top w:val="nil"/>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1"/>
      </w:pPr>
      <w:r>
        <w:t>3.4. Денежные средства, находящиеся на счетах в банках и иных кредитных организациях</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1540"/>
        <w:gridCol w:w="1680"/>
        <w:gridCol w:w="1820"/>
        <w:gridCol w:w="154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294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Наименование и адрес банка или кредитной организации</w:t>
            </w:r>
          </w:p>
        </w:tc>
        <w:tc>
          <w:tcPr>
            <w:tcW w:w="154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 xml:space="preserve">Вид и валюта счета </w:t>
            </w:r>
            <w:hyperlink w:anchor="sub_1000010" w:history="1">
              <w:r>
                <w:rPr>
                  <w:rStyle w:val="a4"/>
                  <w:rFonts w:cs="Times New Roman CYR"/>
                </w:rPr>
                <w:t>10</w:t>
              </w:r>
            </w:hyperlink>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Дата открытия счета</w:t>
            </w:r>
          </w:p>
        </w:tc>
        <w:tc>
          <w:tcPr>
            <w:tcW w:w="18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Номер счета</w:t>
            </w:r>
          </w:p>
        </w:tc>
        <w:tc>
          <w:tcPr>
            <w:tcW w:w="1540" w:type="dxa"/>
            <w:tcBorders>
              <w:top w:val="single" w:sz="4" w:space="0" w:color="auto"/>
              <w:left w:val="single" w:sz="4" w:space="0" w:color="auto"/>
              <w:bottom w:val="single" w:sz="4" w:space="0" w:color="auto"/>
            </w:tcBorders>
            <w:vAlign w:val="center"/>
          </w:tcPr>
          <w:p w:rsidR="00C44A10" w:rsidRDefault="00C44A10">
            <w:pPr>
              <w:pStyle w:val="aa"/>
              <w:jc w:val="center"/>
            </w:pPr>
            <w:r>
              <w:t xml:space="preserve">Остаток на счете </w:t>
            </w:r>
            <w:hyperlink w:anchor="sub_1000011" w:history="1">
              <w:r>
                <w:rPr>
                  <w:rStyle w:val="a4"/>
                  <w:rFonts w:cs="Times New Roman CYR"/>
                </w:rPr>
                <w:t>11</w:t>
              </w:r>
            </w:hyperlink>
            <w:r>
              <w:t xml:space="preserve"> (рублей)</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1</w:t>
            </w:r>
          </w:p>
        </w:tc>
        <w:tc>
          <w:tcPr>
            <w:tcW w:w="294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2</w:t>
            </w:r>
          </w:p>
        </w:tc>
        <w:tc>
          <w:tcPr>
            <w:tcW w:w="154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3</w:t>
            </w:r>
          </w:p>
        </w:tc>
        <w:tc>
          <w:tcPr>
            <w:tcW w:w="168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4</w:t>
            </w:r>
          </w:p>
        </w:tc>
        <w:tc>
          <w:tcPr>
            <w:tcW w:w="1820" w:type="dxa"/>
            <w:tcBorders>
              <w:top w:val="nil"/>
              <w:left w:val="single" w:sz="4" w:space="0" w:color="auto"/>
              <w:bottom w:val="single" w:sz="4" w:space="0" w:color="auto"/>
              <w:right w:val="single" w:sz="4" w:space="0" w:color="auto"/>
            </w:tcBorders>
            <w:vAlign w:val="center"/>
          </w:tcPr>
          <w:p w:rsidR="00C44A10" w:rsidRDefault="00C44A10">
            <w:pPr>
              <w:pStyle w:val="aa"/>
              <w:jc w:val="center"/>
            </w:pPr>
            <w:r>
              <w:t>5</w:t>
            </w:r>
          </w:p>
        </w:tc>
        <w:tc>
          <w:tcPr>
            <w:tcW w:w="1540" w:type="dxa"/>
            <w:tcBorders>
              <w:top w:val="nil"/>
              <w:left w:val="single" w:sz="4" w:space="0" w:color="auto"/>
              <w:bottom w:val="single" w:sz="4" w:space="0" w:color="auto"/>
            </w:tcBorders>
            <w:vAlign w:val="center"/>
          </w:tcPr>
          <w:p w:rsidR="00C44A10" w:rsidRDefault="00C44A10">
            <w:pPr>
              <w:pStyle w:val="aa"/>
              <w:jc w:val="center"/>
            </w:pPr>
            <w:r>
              <w:t>6</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right w:val="single" w:sz="4" w:space="0" w:color="auto"/>
            </w:tcBorders>
          </w:tcPr>
          <w:p w:rsidR="00C44A10" w:rsidRDefault="00C44A10">
            <w:pPr>
              <w:pStyle w:val="aa"/>
            </w:pPr>
          </w:p>
        </w:tc>
        <w:tc>
          <w:tcPr>
            <w:tcW w:w="154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right w:val="single" w:sz="4" w:space="0" w:color="auto"/>
            </w:tcBorders>
          </w:tcPr>
          <w:p w:rsidR="00C44A10" w:rsidRDefault="00C44A10">
            <w:pPr>
              <w:pStyle w:val="aa"/>
            </w:pPr>
          </w:p>
        </w:tc>
        <w:tc>
          <w:tcPr>
            <w:tcW w:w="1540" w:type="dxa"/>
            <w:tcBorders>
              <w:top w:val="nil"/>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2940" w:type="dxa"/>
            <w:tcBorders>
              <w:top w:val="nil"/>
              <w:left w:val="single" w:sz="4" w:space="0" w:color="auto"/>
              <w:bottom w:val="single" w:sz="4" w:space="0" w:color="auto"/>
              <w:right w:val="single" w:sz="4" w:space="0" w:color="auto"/>
            </w:tcBorders>
          </w:tcPr>
          <w:p w:rsidR="00C44A10" w:rsidRDefault="00C44A10">
            <w:pPr>
              <w:pStyle w:val="aa"/>
            </w:pPr>
          </w:p>
        </w:tc>
        <w:tc>
          <w:tcPr>
            <w:tcW w:w="1540" w:type="dxa"/>
            <w:tcBorders>
              <w:top w:val="nil"/>
              <w:left w:val="single" w:sz="4" w:space="0" w:color="auto"/>
              <w:bottom w:val="single" w:sz="4" w:space="0" w:color="auto"/>
              <w:right w:val="single" w:sz="4" w:space="0" w:color="auto"/>
            </w:tcBorders>
          </w:tcPr>
          <w:p w:rsidR="00C44A10" w:rsidRDefault="00C44A10">
            <w:pPr>
              <w:pStyle w:val="aa"/>
            </w:pPr>
          </w:p>
        </w:tc>
        <w:tc>
          <w:tcPr>
            <w:tcW w:w="1680" w:type="dxa"/>
            <w:tcBorders>
              <w:top w:val="nil"/>
              <w:left w:val="single" w:sz="4" w:space="0" w:color="auto"/>
              <w:bottom w:val="single" w:sz="4" w:space="0" w:color="auto"/>
              <w:right w:val="single" w:sz="4" w:space="0" w:color="auto"/>
            </w:tcBorders>
          </w:tcPr>
          <w:p w:rsidR="00C44A10" w:rsidRDefault="00C44A10">
            <w:pPr>
              <w:pStyle w:val="aa"/>
            </w:pPr>
          </w:p>
        </w:tc>
        <w:tc>
          <w:tcPr>
            <w:tcW w:w="1820" w:type="dxa"/>
            <w:tcBorders>
              <w:top w:val="nil"/>
              <w:left w:val="single" w:sz="4" w:space="0" w:color="auto"/>
              <w:bottom w:val="single" w:sz="4" w:space="0" w:color="auto"/>
              <w:right w:val="single" w:sz="4" w:space="0" w:color="auto"/>
            </w:tcBorders>
          </w:tcPr>
          <w:p w:rsidR="00C44A10" w:rsidRDefault="00C44A10">
            <w:pPr>
              <w:pStyle w:val="aa"/>
            </w:pPr>
          </w:p>
        </w:tc>
        <w:tc>
          <w:tcPr>
            <w:tcW w:w="1540" w:type="dxa"/>
            <w:tcBorders>
              <w:top w:val="nil"/>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Подтверждаю   полноту   и   достоверность   представленных  сведений</w:t>
      </w:r>
    </w:p>
    <w:p w:rsidR="00C44A10" w:rsidRDefault="00C44A10">
      <w:pPr>
        <w:pStyle w:val="ab"/>
        <w:rPr>
          <w:sz w:val="22"/>
          <w:szCs w:val="22"/>
        </w:rPr>
      </w:pPr>
      <w:r>
        <w:rPr>
          <w:sz w:val="22"/>
          <w:szCs w:val="22"/>
        </w:rPr>
        <w:t>и не возражаю  против   проведения   уполномоченным органом проверки</w:t>
      </w:r>
    </w:p>
    <w:p w:rsidR="00C44A10" w:rsidRDefault="00C44A10">
      <w:pPr>
        <w:pStyle w:val="ab"/>
        <w:rPr>
          <w:sz w:val="22"/>
          <w:szCs w:val="22"/>
        </w:rPr>
      </w:pPr>
      <w:r>
        <w:rPr>
          <w:sz w:val="22"/>
          <w:szCs w:val="22"/>
        </w:rPr>
        <w:t>их полноты и достоверности.</w:t>
      </w:r>
    </w:p>
    <w:p w:rsidR="00C44A10" w:rsidRDefault="00C44A10">
      <w:pPr>
        <w:pStyle w:val="ab"/>
        <w:rPr>
          <w:sz w:val="22"/>
          <w:szCs w:val="22"/>
        </w:rPr>
      </w:pPr>
      <w:r>
        <w:rPr>
          <w:sz w:val="22"/>
          <w:szCs w:val="22"/>
        </w:rPr>
        <w:t>Обязуюсь    информировать    уполномоченный   орган   об   изменении</w:t>
      </w:r>
    </w:p>
    <w:p w:rsidR="00C44A10" w:rsidRDefault="00C44A10">
      <w:pPr>
        <w:pStyle w:val="ab"/>
        <w:rPr>
          <w:sz w:val="22"/>
          <w:szCs w:val="22"/>
        </w:rPr>
      </w:pPr>
      <w:r>
        <w:rPr>
          <w:sz w:val="22"/>
          <w:szCs w:val="22"/>
        </w:rPr>
        <w:t>представленных  сведений,  а  также  о  возникновении обстоятельств,</w:t>
      </w:r>
    </w:p>
    <w:p w:rsidR="00C44A10" w:rsidRDefault="00C44A10">
      <w:pPr>
        <w:pStyle w:val="ab"/>
        <w:rPr>
          <w:sz w:val="22"/>
          <w:szCs w:val="22"/>
        </w:rPr>
      </w:pPr>
      <w:r>
        <w:rPr>
          <w:sz w:val="22"/>
          <w:szCs w:val="22"/>
        </w:rPr>
        <w:t>свидетельствующих   об   отсутствии оснований   для  признания  меня</w:t>
      </w:r>
    </w:p>
    <w:p w:rsidR="00C44A10" w:rsidRDefault="00C44A10">
      <w:pPr>
        <w:pStyle w:val="ab"/>
        <w:rPr>
          <w:sz w:val="22"/>
          <w:szCs w:val="22"/>
        </w:rPr>
      </w:pPr>
      <w:r>
        <w:rPr>
          <w:sz w:val="22"/>
          <w:szCs w:val="22"/>
        </w:rPr>
        <w:t>и членов моей семьи малоимущими   в   целях    предоставления жилого</w:t>
      </w:r>
    </w:p>
    <w:p w:rsidR="00C44A10" w:rsidRDefault="00C44A10">
      <w:pPr>
        <w:pStyle w:val="ab"/>
        <w:rPr>
          <w:sz w:val="22"/>
          <w:szCs w:val="22"/>
        </w:rPr>
      </w:pPr>
      <w:r>
        <w:rPr>
          <w:sz w:val="22"/>
          <w:szCs w:val="22"/>
        </w:rPr>
        <w:t>помещения муниципального жилищного фонда   по   договору социального</w:t>
      </w:r>
    </w:p>
    <w:p w:rsidR="00C44A10" w:rsidRDefault="00C44A10">
      <w:pPr>
        <w:pStyle w:val="ab"/>
        <w:rPr>
          <w:sz w:val="22"/>
          <w:szCs w:val="22"/>
        </w:rPr>
      </w:pPr>
      <w:r>
        <w:rPr>
          <w:sz w:val="22"/>
          <w:szCs w:val="22"/>
        </w:rPr>
        <w:t>найма, не позднее тридцати  рабочих  дней со дня возникновения таких</w:t>
      </w:r>
    </w:p>
    <w:p w:rsidR="00C44A10" w:rsidRDefault="00C44A10">
      <w:pPr>
        <w:pStyle w:val="ab"/>
        <w:rPr>
          <w:sz w:val="22"/>
          <w:szCs w:val="22"/>
        </w:rPr>
      </w:pPr>
      <w:r>
        <w:rPr>
          <w:sz w:val="22"/>
          <w:szCs w:val="22"/>
        </w:rPr>
        <w:t>изменений и обстоятельств.</w:t>
      </w:r>
    </w:p>
    <w:p w:rsidR="00C44A10" w:rsidRDefault="00C44A10"/>
    <w:p w:rsidR="00C44A10" w:rsidRDefault="00C44A10">
      <w:pPr>
        <w:pStyle w:val="ab"/>
        <w:rPr>
          <w:sz w:val="22"/>
          <w:szCs w:val="22"/>
        </w:rPr>
      </w:pPr>
      <w:r>
        <w:rPr>
          <w:sz w:val="22"/>
          <w:szCs w:val="22"/>
        </w:rPr>
        <w:t>Результат предоставления   муниципальной  услуги   "Прием заявлений,</w:t>
      </w:r>
    </w:p>
    <w:p w:rsidR="00C44A10" w:rsidRDefault="00C44A10">
      <w:pPr>
        <w:pStyle w:val="ab"/>
        <w:rPr>
          <w:sz w:val="22"/>
          <w:szCs w:val="22"/>
        </w:rPr>
      </w:pPr>
      <w:r>
        <w:rPr>
          <w:sz w:val="22"/>
          <w:szCs w:val="22"/>
        </w:rPr>
        <w:t>документов, а также принятие  на учет граждан в качестве нуждающихся</w:t>
      </w:r>
    </w:p>
    <w:p w:rsidR="00C44A10" w:rsidRDefault="00C44A10">
      <w:pPr>
        <w:pStyle w:val="ab"/>
        <w:rPr>
          <w:sz w:val="22"/>
          <w:szCs w:val="22"/>
        </w:rPr>
      </w:pPr>
      <w:r>
        <w:rPr>
          <w:sz w:val="22"/>
          <w:szCs w:val="22"/>
        </w:rPr>
        <w:t>в жилых помещениях" прошу предоставить  следующим  способом (сделать</w:t>
      </w:r>
    </w:p>
    <w:p w:rsidR="00C44A10" w:rsidRDefault="00C44A10">
      <w:pPr>
        <w:pStyle w:val="ab"/>
        <w:rPr>
          <w:sz w:val="22"/>
          <w:szCs w:val="22"/>
        </w:rPr>
      </w:pPr>
      <w:r>
        <w:rPr>
          <w:sz w:val="22"/>
          <w:szCs w:val="22"/>
        </w:rPr>
        <w:t>отметку в поле слева от выбранного способа):</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заявитель получает непосредственно при личном обращении в Комитете</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заявитель получает непосредственно при личном обращении в МФЦ (филиале МФЦ)</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бумажного документа, который направляется Комитетом заявителю посредством почтового отправления с уведомлением о вручении</w:t>
            </w:r>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 xml:space="preserve">в виде электронного документа, подписанного уполномоченным должностным лицом с использованием усиленной </w:t>
            </w:r>
            <w:hyperlink r:id="rId116" w:history="1">
              <w:r>
                <w:rPr>
                  <w:rStyle w:val="a4"/>
                  <w:rFonts w:cs="Times New Roman CYR"/>
                </w:rPr>
                <w:t>квалифицированной электронной подписи</w:t>
              </w:r>
            </w:hyperlink>
            <w:r>
              <w:t xml:space="preserve">, который направляется в "Личный кабинет" заявителя на </w:t>
            </w:r>
            <w:hyperlink r:id="rId117" w:history="1">
              <w:r>
                <w:rPr>
                  <w:rStyle w:val="a4"/>
                  <w:rFonts w:cs="Times New Roman CYR"/>
                </w:rPr>
                <w:t>городском портале</w:t>
              </w:r>
            </w:hyperlink>
          </w:p>
        </w:tc>
      </w:tr>
      <w:tr w:rsidR="00C44A10">
        <w:tblPrEx>
          <w:tblCellMar>
            <w:top w:w="0" w:type="dxa"/>
            <w:bottom w:w="0" w:type="dxa"/>
          </w:tblCellMar>
        </w:tblPrEx>
        <w:tc>
          <w:tcPr>
            <w:tcW w:w="840" w:type="dxa"/>
            <w:tcBorders>
              <w:top w:val="single" w:sz="4" w:space="0" w:color="auto"/>
              <w:bottom w:val="single" w:sz="4" w:space="0" w:color="auto"/>
              <w:right w:val="single" w:sz="4" w:space="0" w:color="auto"/>
            </w:tcBorders>
          </w:tcPr>
          <w:p w:rsidR="00C44A10" w:rsidRDefault="00C44A10">
            <w:pPr>
              <w:pStyle w:val="aa"/>
            </w:pPr>
          </w:p>
        </w:tc>
        <w:tc>
          <w:tcPr>
            <w:tcW w:w="9380" w:type="dxa"/>
            <w:tcBorders>
              <w:top w:val="single" w:sz="4" w:space="0" w:color="auto"/>
              <w:left w:val="single" w:sz="4" w:space="0" w:color="auto"/>
              <w:bottom w:val="single" w:sz="4" w:space="0" w:color="auto"/>
            </w:tcBorders>
          </w:tcPr>
          <w:p w:rsidR="00C44A10" w:rsidRDefault="00C44A10">
            <w:pPr>
              <w:pStyle w:val="ad"/>
            </w:pPr>
            <w:r>
              <w:t>в виде электронного документа, который направляется заявителю посредством электронной почты</w:t>
            </w:r>
          </w:p>
        </w:tc>
      </w:tr>
    </w:tbl>
    <w:p w:rsidR="00C44A10" w:rsidRDefault="00C44A10"/>
    <w:p w:rsidR="00C44A10" w:rsidRDefault="00C44A10">
      <w:pPr>
        <w:pStyle w:val="ab"/>
        <w:rPr>
          <w:sz w:val="22"/>
          <w:szCs w:val="22"/>
        </w:rPr>
      </w:pPr>
      <w:r>
        <w:rPr>
          <w:sz w:val="22"/>
          <w:szCs w:val="22"/>
        </w:rPr>
        <w:t>Приложение: документы на ____ л. в ____ экз.</w:t>
      </w:r>
    </w:p>
    <w:p w:rsidR="00C44A10" w:rsidRDefault="00C44A10"/>
    <w:p w:rsidR="00C44A10" w:rsidRDefault="00C44A10">
      <w:pPr>
        <w:pStyle w:val="ab"/>
        <w:rPr>
          <w:sz w:val="22"/>
          <w:szCs w:val="22"/>
        </w:rPr>
      </w:pPr>
      <w:r>
        <w:rPr>
          <w:sz w:val="22"/>
          <w:szCs w:val="22"/>
        </w:rPr>
        <w:t>Подпись заявителя и членов его семьи:</w:t>
      </w:r>
    </w:p>
    <w:p w:rsidR="00C44A10" w:rsidRDefault="00C44A10">
      <w:pPr>
        <w:pStyle w:val="ab"/>
        <w:rPr>
          <w:sz w:val="22"/>
          <w:szCs w:val="22"/>
        </w:rPr>
      </w:pPr>
      <w:r>
        <w:rPr>
          <w:sz w:val="22"/>
          <w:szCs w:val="22"/>
        </w:rPr>
        <w:t>______________________________ _________________ ___________________</w:t>
      </w:r>
    </w:p>
    <w:p w:rsidR="00C44A10" w:rsidRDefault="00C44A10">
      <w:pPr>
        <w:pStyle w:val="ab"/>
        <w:rPr>
          <w:sz w:val="22"/>
          <w:szCs w:val="22"/>
        </w:rPr>
      </w:pPr>
      <w:r>
        <w:rPr>
          <w:sz w:val="22"/>
          <w:szCs w:val="22"/>
        </w:rPr>
        <w:t>(фамилия и инициалы заявителя)     (подпись)            (дата)</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Pr>
        <w:pStyle w:val="ab"/>
        <w:rPr>
          <w:sz w:val="22"/>
          <w:szCs w:val="22"/>
        </w:rPr>
      </w:pPr>
      <w:r>
        <w:rPr>
          <w:sz w:val="22"/>
          <w:szCs w:val="22"/>
        </w:rPr>
        <w:t>______________________________ _________________</w:t>
      </w:r>
    </w:p>
    <w:p w:rsidR="00C44A10" w:rsidRDefault="00C44A10">
      <w:pPr>
        <w:pStyle w:val="ab"/>
        <w:rPr>
          <w:sz w:val="22"/>
          <w:szCs w:val="22"/>
        </w:rPr>
      </w:pPr>
      <w:r>
        <w:rPr>
          <w:sz w:val="22"/>
          <w:szCs w:val="22"/>
        </w:rPr>
        <w:t xml:space="preserve">     (фамилия и инициалы)          (подпись)</w:t>
      </w:r>
    </w:p>
    <w:p w:rsidR="00C44A10" w:rsidRDefault="00C44A10"/>
    <w:p w:rsidR="00C44A10" w:rsidRDefault="00C44A10">
      <w:pPr>
        <w:pStyle w:val="ab"/>
        <w:rPr>
          <w:sz w:val="22"/>
          <w:szCs w:val="22"/>
        </w:rPr>
      </w:pPr>
      <w:r>
        <w:rPr>
          <w:sz w:val="22"/>
          <w:szCs w:val="22"/>
        </w:rPr>
        <w:t>Документы получены на приеме "_____" _______________________ 20_____</w:t>
      </w:r>
    </w:p>
    <w:p w:rsidR="00C44A10" w:rsidRDefault="00C44A10">
      <w:pPr>
        <w:pStyle w:val="ab"/>
        <w:rPr>
          <w:sz w:val="22"/>
          <w:szCs w:val="22"/>
        </w:rPr>
      </w:pPr>
      <w:r>
        <w:rPr>
          <w:sz w:val="22"/>
          <w:szCs w:val="22"/>
        </w:rPr>
        <w:t>время "________" часов "______" минут</w:t>
      </w:r>
    </w:p>
    <w:p w:rsidR="00C44A10" w:rsidRDefault="00C44A10"/>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(Ф.И.О. должностного лица, принявшего заявление)</w:t>
      </w:r>
    </w:p>
    <w:p w:rsidR="00C44A10" w:rsidRDefault="00C44A10"/>
    <w:p w:rsidR="00C44A10" w:rsidRDefault="00C44A10">
      <w:pPr>
        <w:pStyle w:val="ab"/>
        <w:rPr>
          <w:sz w:val="22"/>
          <w:szCs w:val="22"/>
        </w:rPr>
      </w:pPr>
      <w:bookmarkStart w:id="190" w:name="sub_100004"/>
      <w:r>
        <w:rPr>
          <w:rStyle w:val="a3"/>
          <w:bCs/>
          <w:sz w:val="22"/>
          <w:szCs w:val="22"/>
        </w:rPr>
        <w:t>4</w:t>
      </w:r>
      <w:r>
        <w:rPr>
          <w:sz w:val="22"/>
          <w:szCs w:val="22"/>
        </w:rPr>
        <w:t xml:space="preserve"> Расчетный период - двенадцать   месяцев,    предшествующих  месяцу</w:t>
      </w:r>
    </w:p>
    <w:bookmarkEnd w:id="190"/>
    <w:p w:rsidR="00C44A10" w:rsidRDefault="00C44A10">
      <w:pPr>
        <w:pStyle w:val="ab"/>
        <w:rPr>
          <w:sz w:val="22"/>
          <w:szCs w:val="22"/>
        </w:rPr>
      </w:pPr>
      <w:r>
        <w:rPr>
          <w:sz w:val="22"/>
          <w:szCs w:val="22"/>
        </w:rPr>
        <w:t>подачи заявления.</w:t>
      </w:r>
    </w:p>
    <w:p w:rsidR="00C44A10" w:rsidRDefault="00C44A10">
      <w:pPr>
        <w:pStyle w:val="ab"/>
        <w:rPr>
          <w:sz w:val="22"/>
          <w:szCs w:val="22"/>
        </w:rPr>
      </w:pPr>
      <w:bookmarkStart w:id="191" w:name="sub_100005"/>
      <w:r>
        <w:rPr>
          <w:rStyle w:val="a3"/>
          <w:bCs/>
          <w:sz w:val="22"/>
          <w:szCs w:val="22"/>
        </w:rPr>
        <w:t>5</w:t>
      </w:r>
      <w:r>
        <w:rPr>
          <w:sz w:val="22"/>
          <w:szCs w:val="22"/>
        </w:rPr>
        <w:t xml:space="preserve"> В случае отсутствия у гражданина дохода, в графе "Источник дохода"</w:t>
      </w:r>
    </w:p>
    <w:bookmarkEnd w:id="191"/>
    <w:p w:rsidR="00C44A10" w:rsidRDefault="00C44A10">
      <w:pPr>
        <w:pStyle w:val="ab"/>
        <w:rPr>
          <w:sz w:val="22"/>
          <w:szCs w:val="22"/>
        </w:rPr>
      </w:pPr>
      <w:r>
        <w:rPr>
          <w:sz w:val="22"/>
          <w:szCs w:val="22"/>
        </w:rPr>
        <w:t>указывается причина отсутствия дохода.</w:t>
      </w:r>
    </w:p>
    <w:p w:rsidR="00C44A10" w:rsidRDefault="00C44A10">
      <w:pPr>
        <w:pStyle w:val="ab"/>
        <w:rPr>
          <w:sz w:val="22"/>
          <w:szCs w:val="22"/>
        </w:rPr>
      </w:pPr>
      <w:bookmarkStart w:id="192" w:name="sub_100006"/>
      <w:r>
        <w:rPr>
          <w:rStyle w:val="a3"/>
          <w:bCs/>
          <w:sz w:val="22"/>
          <w:szCs w:val="22"/>
        </w:rPr>
        <w:t>6</w:t>
      </w:r>
      <w:r>
        <w:rPr>
          <w:sz w:val="22"/>
          <w:szCs w:val="22"/>
        </w:rPr>
        <w:t xml:space="preserve"> Указывается вид   собственности   (личная, общая),  для совместной</w:t>
      </w:r>
    </w:p>
    <w:bookmarkEnd w:id="192"/>
    <w:p w:rsidR="00C44A10" w:rsidRDefault="00C44A10">
      <w:pPr>
        <w:pStyle w:val="ab"/>
        <w:rPr>
          <w:sz w:val="22"/>
          <w:szCs w:val="22"/>
        </w:rPr>
      </w:pPr>
      <w:r>
        <w:rPr>
          <w:sz w:val="22"/>
          <w:szCs w:val="22"/>
        </w:rPr>
        <w:t>собственности указываются   иные   лица   (Ф.И.О. или наименование),</w:t>
      </w:r>
    </w:p>
    <w:p w:rsidR="00C44A10" w:rsidRDefault="00C44A10">
      <w:pPr>
        <w:pStyle w:val="ab"/>
        <w:rPr>
          <w:sz w:val="22"/>
          <w:szCs w:val="22"/>
        </w:rPr>
      </w:pPr>
      <w:r>
        <w:rPr>
          <w:sz w:val="22"/>
          <w:szCs w:val="22"/>
        </w:rPr>
        <w:t>в   собственности   которых   находится   имущество,   для   долевой</w:t>
      </w:r>
    </w:p>
    <w:p w:rsidR="00C44A10" w:rsidRDefault="00C44A10">
      <w:pPr>
        <w:pStyle w:val="ab"/>
        <w:rPr>
          <w:sz w:val="22"/>
          <w:szCs w:val="22"/>
        </w:rPr>
      </w:pPr>
      <w:r>
        <w:rPr>
          <w:sz w:val="22"/>
          <w:szCs w:val="22"/>
        </w:rPr>
        <w:t>собственности указывается доля  заявителя или члена   его семьи, для</w:t>
      </w:r>
    </w:p>
    <w:p w:rsidR="00C44A10" w:rsidRDefault="00C44A10">
      <w:pPr>
        <w:pStyle w:val="ab"/>
        <w:rPr>
          <w:sz w:val="22"/>
          <w:szCs w:val="22"/>
        </w:rPr>
      </w:pPr>
      <w:r>
        <w:rPr>
          <w:sz w:val="22"/>
          <w:szCs w:val="22"/>
        </w:rPr>
        <w:t>собственности, переданной  в   доверительное управление, указываются</w:t>
      </w:r>
    </w:p>
    <w:p w:rsidR="00C44A10" w:rsidRDefault="00C44A10">
      <w:pPr>
        <w:pStyle w:val="ab"/>
        <w:rPr>
          <w:sz w:val="22"/>
          <w:szCs w:val="22"/>
        </w:rPr>
      </w:pPr>
      <w:r>
        <w:rPr>
          <w:sz w:val="22"/>
          <w:szCs w:val="22"/>
        </w:rPr>
        <w:t>также наименование и местонахождение доверительного управляющего.</w:t>
      </w:r>
    </w:p>
    <w:p w:rsidR="00C44A10" w:rsidRDefault="00C44A10">
      <w:pPr>
        <w:pStyle w:val="ab"/>
        <w:rPr>
          <w:sz w:val="22"/>
          <w:szCs w:val="22"/>
        </w:rPr>
      </w:pPr>
      <w:bookmarkStart w:id="193" w:name="sub_100007"/>
      <w:r>
        <w:rPr>
          <w:rStyle w:val="a3"/>
          <w:bCs/>
          <w:sz w:val="22"/>
          <w:szCs w:val="22"/>
        </w:rPr>
        <w:t>7</w:t>
      </w:r>
      <w:r>
        <w:rPr>
          <w:sz w:val="22"/>
          <w:szCs w:val="22"/>
        </w:rPr>
        <w:t xml:space="preserve"> Указываются    номер   и   дата    выдачи    свидетельства о праве</w:t>
      </w:r>
    </w:p>
    <w:bookmarkEnd w:id="193"/>
    <w:p w:rsidR="00C44A10" w:rsidRDefault="00C44A10">
      <w:pPr>
        <w:pStyle w:val="ab"/>
        <w:rPr>
          <w:sz w:val="22"/>
          <w:szCs w:val="22"/>
        </w:rPr>
      </w:pPr>
      <w:r>
        <w:rPr>
          <w:sz w:val="22"/>
          <w:szCs w:val="22"/>
        </w:rPr>
        <w:t>собственности и (или) номер и дата договора,  являющегося основанием</w:t>
      </w:r>
    </w:p>
    <w:p w:rsidR="00C44A10" w:rsidRDefault="00C44A10">
      <w:pPr>
        <w:pStyle w:val="ab"/>
        <w:rPr>
          <w:sz w:val="22"/>
          <w:szCs w:val="22"/>
        </w:rPr>
      </w:pPr>
      <w:r>
        <w:rPr>
          <w:sz w:val="22"/>
          <w:szCs w:val="22"/>
        </w:rPr>
        <w:t>для владения, пользования, распоряжения имуществом.</w:t>
      </w:r>
    </w:p>
    <w:p w:rsidR="00C44A10" w:rsidRDefault="00C44A10">
      <w:pPr>
        <w:pStyle w:val="ab"/>
        <w:rPr>
          <w:sz w:val="22"/>
          <w:szCs w:val="22"/>
        </w:rPr>
      </w:pPr>
      <w:bookmarkStart w:id="194" w:name="sub_100008"/>
      <w:r>
        <w:rPr>
          <w:rStyle w:val="a3"/>
          <w:bCs/>
          <w:sz w:val="22"/>
          <w:szCs w:val="22"/>
        </w:rPr>
        <w:t>8</w:t>
      </w:r>
      <w:r>
        <w:rPr>
          <w:sz w:val="22"/>
          <w:szCs w:val="22"/>
        </w:rPr>
        <w:t xml:space="preserve"> Указывается вид земельного участка (пая, доли): под индивидуальное</w:t>
      </w:r>
    </w:p>
    <w:bookmarkEnd w:id="194"/>
    <w:p w:rsidR="00C44A10" w:rsidRDefault="00C44A10">
      <w:pPr>
        <w:pStyle w:val="ab"/>
        <w:rPr>
          <w:sz w:val="22"/>
          <w:szCs w:val="22"/>
        </w:rPr>
      </w:pPr>
      <w:r>
        <w:rPr>
          <w:sz w:val="22"/>
          <w:szCs w:val="22"/>
        </w:rPr>
        <w:t>жилищное  строительство,  дачный,  садовый,  приусадебный, огородный</w:t>
      </w:r>
    </w:p>
    <w:p w:rsidR="00C44A10" w:rsidRDefault="00C44A10">
      <w:pPr>
        <w:pStyle w:val="ab"/>
        <w:rPr>
          <w:sz w:val="22"/>
          <w:szCs w:val="22"/>
        </w:rPr>
      </w:pPr>
      <w:r>
        <w:rPr>
          <w:sz w:val="22"/>
          <w:szCs w:val="22"/>
        </w:rPr>
        <w:t>и другие.</w:t>
      </w:r>
    </w:p>
    <w:p w:rsidR="00C44A10" w:rsidRDefault="00C44A10">
      <w:pPr>
        <w:pStyle w:val="ab"/>
        <w:rPr>
          <w:sz w:val="22"/>
          <w:szCs w:val="22"/>
        </w:rPr>
      </w:pPr>
      <w:bookmarkStart w:id="195" w:name="sub_100009"/>
      <w:r>
        <w:rPr>
          <w:rStyle w:val="a3"/>
          <w:bCs/>
          <w:sz w:val="22"/>
          <w:szCs w:val="22"/>
        </w:rPr>
        <w:t>9</w:t>
      </w:r>
      <w:r>
        <w:rPr>
          <w:sz w:val="22"/>
          <w:szCs w:val="22"/>
        </w:rPr>
        <w:t xml:space="preserve"> Указываются   номер   и   дата    договора, являющегося основанием</w:t>
      </w:r>
    </w:p>
    <w:bookmarkEnd w:id="195"/>
    <w:p w:rsidR="00C44A10" w:rsidRDefault="00C44A10">
      <w:pPr>
        <w:pStyle w:val="ab"/>
        <w:rPr>
          <w:sz w:val="22"/>
          <w:szCs w:val="22"/>
        </w:rPr>
      </w:pPr>
      <w:r>
        <w:rPr>
          <w:sz w:val="22"/>
          <w:szCs w:val="22"/>
        </w:rPr>
        <w:t>для владения, пользования, распоряжения имуществом.</w:t>
      </w:r>
    </w:p>
    <w:p w:rsidR="00C44A10" w:rsidRDefault="00C44A10">
      <w:pPr>
        <w:pStyle w:val="ab"/>
        <w:rPr>
          <w:sz w:val="22"/>
          <w:szCs w:val="22"/>
        </w:rPr>
      </w:pPr>
      <w:bookmarkStart w:id="196" w:name="sub_1000010"/>
      <w:r>
        <w:rPr>
          <w:rStyle w:val="a3"/>
          <w:bCs/>
          <w:sz w:val="22"/>
          <w:szCs w:val="22"/>
        </w:rPr>
        <w:t>10</w:t>
      </w:r>
      <w:r>
        <w:rPr>
          <w:sz w:val="22"/>
          <w:szCs w:val="22"/>
        </w:rPr>
        <w:t xml:space="preserve"> Указывается вид счета  (депозитный, текущий,  расчетный,  ссудный</w:t>
      </w:r>
    </w:p>
    <w:bookmarkEnd w:id="196"/>
    <w:p w:rsidR="00C44A10" w:rsidRDefault="00C44A10">
      <w:pPr>
        <w:pStyle w:val="ab"/>
        <w:rPr>
          <w:sz w:val="22"/>
          <w:szCs w:val="22"/>
        </w:rPr>
      </w:pPr>
      <w:r>
        <w:rPr>
          <w:sz w:val="22"/>
          <w:szCs w:val="22"/>
        </w:rPr>
        <w:t>и другие) и валюта счета.</w:t>
      </w:r>
    </w:p>
    <w:p w:rsidR="00C44A10" w:rsidRDefault="00C44A10">
      <w:pPr>
        <w:pStyle w:val="ab"/>
        <w:rPr>
          <w:sz w:val="22"/>
          <w:szCs w:val="22"/>
        </w:rPr>
      </w:pPr>
      <w:bookmarkStart w:id="197" w:name="sub_1000011"/>
      <w:r>
        <w:rPr>
          <w:rStyle w:val="a3"/>
          <w:bCs/>
          <w:sz w:val="22"/>
          <w:szCs w:val="22"/>
        </w:rPr>
        <w:t>11</w:t>
      </w:r>
      <w:r>
        <w:rPr>
          <w:sz w:val="22"/>
          <w:szCs w:val="22"/>
        </w:rPr>
        <w:t xml:space="preserve"> Остаток   на  счете   указывается   на   дату обращения заявителя</w:t>
      </w:r>
    </w:p>
    <w:bookmarkEnd w:id="197"/>
    <w:p w:rsidR="00C44A10" w:rsidRDefault="00C44A10">
      <w:pPr>
        <w:pStyle w:val="ab"/>
        <w:rPr>
          <w:sz w:val="22"/>
          <w:szCs w:val="22"/>
        </w:rPr>
      </w:pPr>
      <w:r>
        <w:rPr>
          <w:sz w:val="22"/>
          <w:szCs w:val="22"/>
        </w:rPr>
        <w:t>в уполномоченный орган с заявлением о  признании его малоимущим. Для</w:t>
      </w:r>
    </w:p>
    <w:p w:rsidR="00C44A10" w:rsidRDefault="00C44A10">
      <w:pPr>
        <w:pStyle w:val="ab"/>
        <w:rPr>
          <w:sz w:val="22"/>
          <w:szCs w:val="22"/>
        </w:rPr>
      </w:pPr>
      <w:r>
        <w:rPr>
          <w:sz w:val="22"/>
          <w:szCs w:val="22"/>
        </w:rPr>
        <w:t>счетов в иностранной валюте  остаток   указывается в рублях по курсу</w:t>
      </w:r>
    </w:p>
    <w:p w:rsidR="00C44A10" w:rsidRDefault="00C44A10">
      <w:pPr>
        <w:pStyle w:val="ab"/>
        <w:rPr>
          <w:sz w:val="22"/>
          <w:szCs w:val="22"/>
        </w:rPr>
      </w:pPr>
      <w:r>
        <w:rPr>
          <w:sz w:val="22"/>
          <w:szCs w:val="22"/>
        </w:rPr>
        <w:t>Банка России  на дату   обращения   заявителя в уполномоченный орган</w:t>
      </w:r>
    </w:p>
    <w:p w:rsidR="00C44A10" w:rsidRDefault="00C44A10">
      <w:pPr>
        <w:pStyle w:val="ab"/>
        <w:rPr>
          <w:sz w:val="22"/>
          <w:szCs w:val="22"/>
        </w:rPr>
      </w:pPr>
      <w:r>
        <w:rPr>
          <w:sz w:val="22"/>
          <w:szCs w:val="22"/>
        </w:rPr>
        <w:t>с заявлением о признании его малоимущим.</w:t>
      </w:r>
    </w:p>
    <w:p w:rsidR="00C44A10" w:rsidRDefault="00C44A10"/>
    <w:p w:rsidR="00C44A10" w:rsidRDefault="00C44A10">
      <w:pPr>
        <w:jc w:val="right"/>
        <w:rPr>
          <w:rStyle w:val="a3"/>
          <w:rFonts w:ascii="Arial" w:hAnsi="Arial" w:cs="Arial"/>
          <w:bCs/>
        </w:rPr>
      </w:pPr>
      <w:bookmarkStart w:id="198" w:name="sub_20000"/>
      <w:r>
        <w:rPr>
          <w:rStyle w:val="a3"/>
          <w:rFonts w:ascii="Arial" w:hAnsi="Arial" w:cs="Arial"/>
          <w:bCs/>
        </w:rPr>
        <w:t>Приложение 2</w:t>
      </w:r>
      <w:r>
        <w:rPr>
          <w:rStyle w:val="a3"/>
          <w:rFonts w:ascii="Arial" w:hAnsi="Arial" w:cs="Arial"/>
          <w:bCs/>
        </w:rPr>
        <w:br/>
        <w:t xml:space="preserve">к </w:t>
      </w:r>
      <w:hyperlink w:anchor="sub_1000" w:history="1">
        <w:r>
          <w:rPr>
            <w:rStyle w:val="a4"/>
            <w:rFonts w:ascii="Arial" w:hAnsi="Arial" w:cs="Arial"/>
          </w:rPr>
          <w:t>Регламенту</w:t>
        </w:r>
      </w:hyperlink>
    </w:p>
    <w:bookmarkEnd w:id="198"/>
    <w:p w:rsidR="00C44A10" w:rsidRDefault="00C44A10"/>
    <w:p w:rsidR="00C44A10" w:rsidRDefault="00C44A10">
      <w:pPr>
        <w:pStyle w:val="1"/>
      </w:pPr>
      <w:r>
        <w:t>Сведения</w:t>
      </w:r>
      <w:r>
        <w:br/>
        <w:t>об информационной системе, обеспечивающей возможность получения информации о муниципальной услуге и возможность получения муниципальной услуги в электронной форме</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220"/>
        <w:gridCol w:w="3500"/>
      </w:tblGrid>
      <w:tr w:rsidR="00C44A10">
        <w:tblPrEx>
          <w:tblCellMar>
            <w:top w:w="0" w:type="dxa"/>
            <w:bottom w:w="0" w:type="dxa"/>
          </w:tblCellMar>
        </w:tblPrEx>
        <w:tc>
          <w:tcPr>
            <w:tcW w:w="3500" w:type="dxa"/>
            <w:tcBorders>
              <w:top w:val="single" w:sz="4" w:space="0" w:color="auto"/>
              <w:bottom w:val="single" w:sz="4" w:space="0" w:color="auto"/>
              <w:right w:val="single" w:sz="4" w:space="0" w:color="auto"/>
            </w:tcBorders>
          </w:tcPr>
          <w:p w:rsidR="00C44A10" w:rsidRDefault="00C44A10">
            <w:pPr>
              <w:pStyle w:val="aa"/>
              <w:jc w:val="center"/>
            </w:pPr>
            <w:r>
              <w:t>Полное наименование информационной системы, обеспечивающей возможность получения информации о муниципальной услуге и возможность получения муниципальной услуги в электронной форме</w:t>
            </w:r>
          </w:p>
        </w:tc>
        <w:tc>
          <w:tcPr>
            <w:tcW w:w="32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Адрес в сети "Интернет"</w:t>
            </w:r>
          </w:p>
        </w:tc>
        <w:tc>
          <w:tcPr>
            <w:tcW w:w="3500" w:type="dxa"/>
            <w:tcBorders>
              <w:top w:val="single" w:sz="4" w:space="0" w:color="auto"/>
              <w:left w:val="single" w:sz="4" w:space="0" w:color="auto"/>
              <w:bottom w:val="single" w:sz="4" w:space="0" w:color="auto"/>
            </w:tcBorders>
            <w:vAlign w:val="center"/>
          </w:tcPr>
          <w:p w:rsidR="00C44A10" w:rsidRDefault="00C44A10">
            <w:pPr>
              <w:pStyle w:val="aa"/>
              <w:jc w:val="center"/>
            </w:pPr>
            <w:r>
              <w:t>Наличие/отсутствие технической возможности получения информации о муниципальной услуге и возможности получения муниципальной услуги в электронной форме</w:t>
            </w:r>
          </w:p>
        </w:tc>
      </w:tr>
      <w:tr w:rsidR="00C44A10">
        <w:tblPrEx>
          <w:tblCellMar>
            <w:top w:w="0" w:type="dxa"/>
            <w:bottom w:w="0" w:type="dxa"/>
          </w:tblCellMar>
        </w:tblPrEx>
        <w:tc>
          <w:tcPr>
            <w:tcW w:w="3500" w:type="dxa"/>
            <w:tcBorders>
              <w:top w:val="single" w:sz="4" w:space="0" w:color="auto"/>
              <w:bottom w:val="single" w:sz="4" w:space="0" w:color="auto"/>
              <w:right w:val="single" w:sz="4" w:space="0" w:color="auto"/>
            </w:tcBorders>
          </w:tcPr>
          <w:p w:rsidR="00C44A10" w:rsidRDefault="00C44A10">
            <w:pPr>
              <w:pStyle w:val="ad"/>
            </w:pPr>
            <w:r>
              <w:t>Муниципальная автоматизированная информационная система "Электронный Барнаул"</w:t>
            </w:r>
          </w:p>
        </w:tc>
        <w:tc>
          <w:tcPr>
            <w:tcW w:w="3220" w:type="dxa"/>
            <w:tcBorders>
              <w:top w:val="single" w:sz="4" w:space="0" w:color="auto"/>
              <w:left w:val="single" w:sz="4" w:space="0" w:color="auto"/>
              <w:bottom w:val="single" w:sz="4" w:space="0" w:color="auto"/>
              <w:right w:val="single" w:sz="4" w:space="0" w:color="auto"/>
            </w:tcBorders>
          </w:tcPr>
          <w:p w:rsidR="00C44A10" w:rsidRDefault="00C44A10">
            <w:pPr>
              <w:pStyle w:val="ad"/>
            </w:pPr>
            <w:hyperlink r:id="rId118" w:history="1">
              <w:r>
                <w:rPr>
                  <w:rStyle w:val="a4"/>
                  <w:rFonts w:cs="Times New Roman CYR"/>
                </w:rPr>
                <w:t>http://portal.barnaul.org</w:t>
              </w:r>
            </w:hyperlink>
          </w:p>
        </w:tc>
        <w:tc>
          <w:tcPr>
            <w:tcW w:w="3500" w:type="dxa"/>
            <w:tcBorders>
              <w:top w:val="single" w:sz="4" w:space="0" w:color="auto"/>
              <w:left w:val="single" w:sz="4" w:space="0" w:color="auto"/>
              <w:bottom w:val="single" w:sz="4" w:space="0" w:color="auto"/>
            </w:tcBorders>
          </w:tcPr>
          <w:p w:rsidR="00C44A10" w:rsidRDefault="00C44A10">
            <w:pPr>
              <w:pStyle w:val="ad"/>
            </w:pPr>
            <w:r>
              <w:t>Доступно получение информации о муниципальной услуге в электронной форме. Доступно получение муниципальной услуги в электронной форме.</w:t>
            </w:r>
          </w:p>
        </w:tc>
      </w:tr>
    </w:tbl>
    <w:p w:rsidR="00C44A10" w:rsidRDefault="00C44A10"/>
    <w:p w:rsidR="00C44A10" w:rsidRDefault="00C44A10">
      <w:pPr>
        <w:jc w:val="right"/>
        <w:rPr>
          <w:rStyle w:val="a3"/>
          <w:rFonts w:ascii="Arial" w:hAnsi="Arial" w:cs="Arial"/>
          <w:bCs/>
        </w:rPr>
      </w:pPr>
      <w:bookmarkStart w:id="199" w:name="sub_30000"/>
      <w:r>
        <w:rPr>
          <w:rStyle w:val="a3"/>
          <w:rFonts w:ascii="Arial" w:hAnsi="Arial" w:cs="Arial"/>
          <w:bCs/>
        </w:rPr>
        <w:t>Приложение 3</w:t>
      </w:r>
      <w:r>
        <w:rPr>
          <w:rStyle w:val="a3"/>
          <w:rFonts w:ascii="Arial" w:hAnsi="Arial" w:cs="Arial"/>
          <w:bCs/>
        </w:rPr>
        <w:br/>
        <w:t xml:space="preserve">к </w:t>
      </w:r>
      <w:hyperlink w:anchor="sub_1000" w:history="1">
        <w:r>
          <w:rPr>
            <w:rStyle w:val="a4"/>
            <w:rFonts w:ascii="Arial" w:hAnsi="Arial" w:cs="Arial"/>
          </w:rPr>
          <w:t>Регламенту</w:t>
        </w:r>
      </w:hyperlink>
    </w:p>
    <w:bookmarkEnd w:id="199"/>
    <w:p w:rsidR="00C44A10" w:rsidRDefault="00C44A10"/>
    <w:p w:rsidR="00C44A10" w:rsidRDefault="00C44A10">
      <w:pPr>
        <w:pStyle w:val="1"/>
      </w:pPr>
      <w:r>
        <w:t>Расписка</w:t>
      </w:r>
      <w:r>
        <w:br/>
        <w:t>в получении заявления и документов для предоставление муниципальной услуги "Прием заявлений, документов, а также постановка на учет граждан в качестве нуждающихся в жилых помещениях"</w:t>
      </w:r>
    </w:p>
    <w:p w:rsidR="00C44A10" w:rsidRDefault="00C44A10"/>
    <w:p w:rsidR="00C44A10" w:rsidRDefault="00C44A10">
      <w:pPr>
        <w:pStyle w:val="ab"/>
        <w:rPr>
          <w:sz w:val="22"/>
          <w:szCs w:val="22"/>
        </w:rPr>
      </w:pPr>
      <w:r>
        <w:rPr>
          <w:sz w:val="22"/>
          <w:szCs w:val="22"/>
        </w:rPr>
        <w:t>Заявитель: ________________________________________________________,</w:t>
      </w:r>
    </w:p>
    <w:p w:rsidR="00C44A10" w:rsidRDefault="00C44A10">
      <w:pPr>
        <w:pStyle w:val="ab"/>
        <w:rPr>
          <w:sz w:val="22"/>
          <w:szCs w:val="22"/>
        </w:rPr>
      </w:pPr>
      <w:r>
        <w:rPr>
          <w:sz w:val="22"/>
          <w:szCs w:val="22"/>
        </w:rPr>
        <w:t>Проживающий (ая) по адресу _________________________________________</w:t>
      </w:r>
    </w:p>
    <w:p w:rsidR="00C44A10" w:rsidRDefault="00C44A10">
      <w:pPr>
        <w:pStyle w:val="ab"/>
        <w:rPr>
          <w:sz w:val="22"/>
          <w:szCs w:val="22"/>
        </w:rPr>
      </w:pPr>
      <w:r>
        <w:rPr>
          <w:sz w:val="22"/>
          <w:szCs w:val="22"/>
        </w:rPr>
        <w:t>____________________________________________________________________</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1680"/>
        <w:gridCol w:w="210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574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Наименование документа, дата, номер</w:t>
            </w:r>
          </w:p>
        </w:tc>
        <w:tc>
          <w:tcPr>
            <w:tcW w:w="168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Оригинал</w:t>
            </w:r>
          </w:p>
        </w:tc>
        <w:tc>
          <w:tcPr>
            <w:tcW w:w="2100" w:type="dxa"/>
            <w:tcBorders>
              <w:top w:val="single" w:sz="4" w:space="0" w:color="auto"/>
              <w:left w:val="single" w:sz="4" w:space="0" w:color="auto"/>
              <w:bottom w:val="single" w:sz="4" w:space="0" w:color="auto"/>
            </w:tcBorders>
            <w:vAlign w:val="center"/>
          </w:tcPr>
          <w:p w:rsidR="00C44A10" w:rsidRDefault="00C44A10">
            <w:pPr>
              <w:pStyle w:val="aa"/>
              <w:jc w:val="center"/>
            </w:pPr>
            <w:r>
              <w:t>Копия (количество экземпляров)</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57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10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57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10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57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10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57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10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57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10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574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1680" w:type="dxa"/>
            <w:tcBorders>
              <w:top w:val="single" w:sz="4" w:space="0" w:color="auto"/>
              <w:left w:val="single" w:sz="4" w:space="0" w:color="auto"/>
              <w:bottom w:val="single" w:sz="4" w:space="0" w:color="auto"/>
              <w:right w:val="single" w:sz="4" w:space="0" w:color="auto"/>
            </w:tcBorders>
          </w:tcPr>
          <w:p w:rsidR="00C44A10" w:rsidRDefault="00C44A10">
            <w:pPr>
              <w:pStyle w:val="aa"/>
            </w:pPr>
          </w:p>
        </w:tc>
        <w:tc>
          <w:tcPr>
            <w:tcW w:w="210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Перечень   документов,    которые     будут     запрошены  в порядке</w:t>
      </w:r>
    </w:p>
    <w:p w:rsidR="00C44A10" w:rsidRDefault="00C44A10">
      <w:pPr>
        <w:pStyle w:val="ab"/>
        <w:rPr>
          <w:sz w:val="22"/>
          <w:szCs w:val="22"/>
        </w:rPr>
      </w:pPr>
      <w:r>
        <w:rPr>
          <w:sz w:val="22"/>
          <w:szCs w:val="22"/>
        </w:rPr>
        <w:t>межведомственного информационного взаимодействия:</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520"/>
      </w:tblGrid>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jc w:val="center"/>
            </w:pPr>
            <w:r>
              <w:t>N п/п</w:t>
            </w:r>
          </w:p>
        </w:tc>
        <w:tc>
          <w:tcPr>
            <w:tcW w:w="9520" w:type="dxa"/>
            <w:tcBorders>
              <w:top w:val="single" w:sz="4" w:space="0" w:color="auto"/>
              <w:left w:val="single" w:sz="4" w:space="0" w:color="auto"/>
              <w:bottom w:val="single" w:sz="4" w:space="0" w:color="auto"/>
            </w:tcBorders>
            <w:vAlign w:val="center"/>
          </w:tcPr>
          <w:p w:rsidR="00C44A10" w:rsidRDefault="00C44A10">
            <w:pPr>
              <w:pStyle w:val="aa"/>
              <w:jc w:val="center"/>
            </w:pPr>
            <w:r>
              <w:t>Наименование документа</w:t>
            </w: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952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952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9520" w:type="dxa"/>
            <w:tcBorders>
              <w:top w:val="single" w:sz="4" w:space="0" w:color="auto"/>
              <w:left w:val="single" w:sz="4" w:space="0" w:color="auto"/>
              <w:bottom w:val="single" w:sz="4" w:space="0" w:color="auto"/>
            </w:tcBorders>
          </w:tcPr>
          <w:p w:rsidR="00C44A10" w:rsidRDefault="00C44A10">
            <w:pPr>
              <w:pStyle w:val="aa"/>
            </w:pPr>
          </w:p>
        </w:tc>
      </w:tr>
      <w:tr w:rsidR="00C44A10">
        <w:tblPrEx>
          <w:tblCellMar>
            <w:top w:w="0" w:type="dxa"/>
            <w:bottom w:w="0" w:type="dxa"/>
          </w:tblCellMar>
        </w:tblPrEx>
        <w:tc>
          <w:tcPr>
            <w:tcW w:w="700" w:type="dxa"/>
            <w:tcBorders>
              <w:top w:val="single" w:sz="4" w:space="0" w:color="auto"/>
              <w:bottom w:val="single" w:sz="4" w:space="0" w:color="auto"/>
              <w:right w:val="single" w:sz="4" w:space="0" w:color="auto"/>
            </w:tcBorders>
          </w:tcPr>
          <w:p w:rsidR="00C44A10" w:rsidRDefault="00C44A10">
            <w:pPr>
              <w:pStyle w:val="aa"/>
            </w:pPr>
          </w:p>
        </w:tc>
        <w:tc>
          <w:tcPr>
            <w:tcW w:w="9520" w:type="dxa"/>
            <w:tcBorders>
              <w:top w:val="single" w:sz="4" w:space="0" w:color="auto"/>
              <w:left w:val="single" w:sz="4" w:space="0" w:color="auto"/>
              <w:bottom w:val="single" w:sz="4" w:space="0" w:color="auto"/>
            </w:tcBorders>
          </w:tcPr>
          <w:p w:rsidR="00C44A10" w:rsidRDefault="00C44A10">
            <w:pPr>
              <w:pStyle w:val="aa"/>
            </w:pPr>
          </w:p>
        </w:tc>
      </w:tr>
    </w:tbl>
    <w:p w:rsidR="00C44A10" w:rsidRDefault="00C44A10"/>
    <w:p w:rsidR="00C44A10" w:rsidRDefault="00C44A10">
      <w:pPr>
        <w:pStyle w:val="ab"/>
        <w:rPr>
          <w:sz w:val="22"/>
          <w:szCs w:val="22"/>
        </w:rPr>
      </w:pPr>
      <w:r>
        <w:rPr>
          <w:sz w:val="22"/>
          <w:szCs w:val="22"/>
        </w:rPr>
        <w:t>Дата приема заявления "____" _________ 20____ г. N _____</w:t>
      </w:r>
    </w:p>
    <w:p w:rsidR="00C44A10" w:rsidRDefault="00C44A10"/>
    <w:p w:rsidR="00C44A10" w:rsidRDefault="00C44A10">
      <w:pPr>
        <w:pStyle w:val="ab"/>
        <w:rPr>
          <w:sz w:val="22"/>
          <w:szCs w:val="22"/>
        </w:rPr>
      </w:pPr>
      <w:r>
        <w:rPr>
          <w:sz w:val="22"/>
          <w:szCs w:val="22"/>
        </w:rPr>
        <w:t>Документы согласно перечню принял:</w:t>
      </w:r>
    </w:p>
    <w:p w:rsidR="00C44A10" w:rsidRDefault="00C44A10">
      <w:pPr>
        <w:pStyle w:val="ab"/>
        <w:rPr>
          <w:sz w:val="22"/>
          <w:szCs w:val="22"/>
        </w:rPr>
      </w:pPr>
      <w:r>
        <w:rPr>
          <w:sz w:val="22"/>
          <w:szCs w:val="22"/>
        </w:rPr>
        <w:t>____________________________________________________________________</w:t>
      </w:r>
    </w:p>
    <w:p w:rsidR="00C44A10" w:rsidRDefault="00C44A10">
      <w:pPr>
        <w:pStyle w:val="ab"/>
        <w:rPr>
          <w:sz w:val="22"/>
          <w:szCs w:val="22"/>
        </w:rPr>
      </w:pPr>
      <w:r>
        <w:rPr>
          <w:sz w:val="22"/>
          <w:szCs w:val="22"/>
        </w:rPr>
        <w:t xml:space="preserve">               Ф.И.О. должность, подпись должностного лица</w:t>
      </w:r>
    </w:p>
    <w:p w:rsidR="00C44A10" w:rsidRDefault="00C44A10"/>
    <w:p w:rsidR="00C44A10" w:rsidRDefault="00C44A10">
      <w:pPr>
        <w:pStyle w:val="ab"/>
        <w:rPr>
          <w:sz w:val="22"/>
          <w:szCs w:val="22"/>
        </w:rPr>
      </w:pPr>
      <w:r>
        <w:rPr>
          <w:sz w:val="22"/>
          <w:szCs w:val="22"/>
        </w:rPr>
        <w:t>Расписку получил (а):</w:t>
      </w:r>
    </w:p>
    <w:p w:rsidR="00C44A10" w:rsidRDefault="00C44A10">
      <w:pPr>
        <w:pStyle w:val="ab"/>
        <w:rPr>
          <w:sz w:val="22"/>
          <w:szCs w:val="22"/>
        </w:rPr>
      </w:pPr>
      <w:r>
        <w:rPr>
          <w:sz w:val="22"/>
          <w:szCs w:val="22"/>
        </w:rPr>
        <w:t>_________________________ ________________ "___" ___________ _______</w:t>
      </w:r>
    </w:p>
    <w:p w:rsidR="00C44A10" w:rsidRDefault="00C44A10"/>
    <w:p w:rsidR="00C44A10" w:rsidRDefault="00C44A10">
      <w:pPr>
        <w:jc w:val="right"/>
        <w:rPr>
          <w:rStyle w:val="a3"/>
          <w:rFonts w:ascii="Arial" w:hAnsi="Arial" w:cs="Arial"/>
          <w:bCs/>
        </w:rPr>
      </w:pPr>
      <w:bookmarkStart w:id="200" w:name="sub_40000"/>
      <w:r>
        <w:rPr>
          <w:rStyle w:val="a3"/>
          <w:rFonts w:ascii="Arial" w:hAnsi="Arial" w:cs="Arial"/>
          <w:bCs/>
        </w:rPr>
        <w:t>Приложение 4</w:t>
      </w:r>
      <w:r>
        <w:rPr>
          <w:rStyle w:val="a3"/>
          <w:rFonts w:ascii="Arial" w:hAnsi="Arial" w:cs="Arial"/>
          <w:bCs/>
        </w:rPr>
        <w:br/>
        <w:t xml:space="preserve">к </w:t>
      </w:r>
      <w:hyperlink w:anchor="sub_1000" w:history="1">
        <w:r>
          <w:rPr>
            <w:rStyle w:val="a4"/>
            <w:rFonts w:ascii="Arial" w:hAnsi="Arial" w:cs="Arial"/>
          </w:rPr>
          <w:t>Регламенту</w:t>
        </w:r>
      </w:hyperlink>
    </w:p>
    <w:bookmarkEnd w:id="200"/>
    <w:p w:rsidR="00C44A10" w:rsidRDefault="00C44A10"/>
    <w:p w:rsidR="00C44A10" w:rsidRDefault="00C44A10">
      <w:pPr>
        <w:pStyle w:val="1"/>
      </w:pPr>
      <w:r>
        <w:t>Согласие</w:t>
      </w:r>
      <w:r>
        <w:br/>
        <w:t>на обработку персональных данных</w:t>
      </w:r>
    </w:p>
    <w:p w:rsidR="00C44A10" w:rsidRDefault="00C44A10"/>
    <w:p w:rsidR="00C44A10" w:rsidRDefault="00C44A10">
      <w:pPr>
        <w:pStyle w:val="ab"/>
        <w:rPr>
          <w:sz w:val="22"/>
          <w:szCs w:val="22"/>
        </w:rPr>
      </w:pPr>
      <w:r>
        <w:rPr>
          <w:sz w:val="22"/>
          <w:szCs w:val="22"/>
        </w:rPr>
        <w:t>Я, _________________________________________________________________</w:t>
      </w:r>
    </w:p>
    <w:p w:rsidR="00C44A10" w:rsidRDefault="00C44A10">
      <w:pPr>
        <w:pStyle w:val="ab"/>
        <w:rPr>
          <w:sz w:val="22"/>
          <w:szCs w:val="22"/>
        </w:rPr>
      </w:pPr>
      <w:r>
        <w:rPr>
          <w:sz w:val="22"/>
          <w:szCs w:val="22"/>
        </w:rPr>
        <w:lastRenderedPageBreak/>
        <w:t xml:space="preserve">                              (Ф.И.О.)</w:t>
      </w:r>
    </w:p>
    <w:p w:rsidR="00C44A10" w:rsidRDefault="00C44A10">
      <w:pPr>
        <w:pStyle w:val="ab"/>
        <w:rPr>
          <w:sz w:val="22"/>
          <w:szCs w:val="22"/>
        </w:rPr>
      </w:pPr>
      <w:r>
        <w:rPr>
          <w:sz w:val="22"/>
          <w:szCs w:val="22"/>
        </w:rPr>
        <w:t>документ, удостоверяющий личность __________________________________</w:t>
      </w:r>
    </w:p>
    <w:p w:rsidR="00C44A10" w:rsidRDefault="00C44A10">
      <w:pPr>
        <w:pStyle w:val="ab"/>
        <w:rPr>
          <w:sz w:val="22"/>
          <w:szCs w:val="22"/>
        </w:rPr>
      </w:pPr>
      <w:r>
        <w:rPr>
          <w:sz w:val="22"/>
          <w:szCs w:val="22"/>
        </w:rPr>
        <w:t>серия ______________ номер _________________________________________</w:t>
      </w:r>
    </w:p>
    <w:p w:rsidR="00C44A10" w:rsidRDefault="00C44A10">
      <w:pPr>
        <w:pStyle w:val="ab"/>
        <w:rPr>
          <w:sz w:val="22"/>
          <w:szCs w:val="22"/>
        </w:rPr>
      </w:pPr>
      <w:r>
        <w:rPr>
          <w:sz w:val="22"/>
          <w:szCs w:val="22"/>
        </w:rPr>
        <w:t>дата выдачи _______________, наименование органа, выдавшего документ</w:t>
      </w:r>
    </w:p>
    <w:p w:rsidR="00C44A10" w:rsidRDefault="00C44A10">
      <w:pPr>
        <w:pStyle w:val="ab"/>
        <w:rPr>
          <w:sz w:val="22"/>
          <w:szCs w:val="22"/>
        </w:rPr>
      </w:pPr>
      <w:r>
        <w:rPr>
          <w:sz w:val="22"/>
          <w:szCs w:val="22"/>
        </w:rPr>
        <w:t>___________________________________________________________________,</w:t>
      </w:r>
    </w:p>
    <w:p w:rsidR="00C44A10" w:rsidRDefault="00C44A10">
      <w:pPr>
        <w:pStyle w:val="ab"/>
        <w:rPr>
          <w:sz w:val="22"/>
          <w:szCs w:val="22"/>
        </w:rPr>
      </w:pPr>
      <w:r>
        <w:rPr>
          <w:sz w:val="22"/>
          <w:szCs w:val="22"/>
        </w:rPr>
        <w:t>проживающий по адресу: _____________________________________________</w:t>
      </w:r>
    </w:p>
    <w:p w:rsidR="00C44A10" w:rsidRDefault="00C44A10">
      <w:pPr>
        <w:pStyle w:val="ab"/>
        <w:rPr>
          <w:sz w:val="22"/>
          <w:szCs w:val="22"/>
        </w:rPr>
      </w:pPr>
      <w:r>
        <w:rPr>
          <w:sz w:val="22"/>
          <w:szCs w:val="22"/>
        </w:rPr>
        <w:t>___________________________________________, тел. __________________</w:t>
      </w:r>
    </w:p>
    <w:p w:rsidR="00C44A10" w:rsidRDefault="00C44A10">
      <w:pPr>
        <w:pStyle w:val="ab"/>
        <w:rPr>
          <w:sz w:val="22"/>
          <w:szCs w:val="22"/>
        </w:rPr>
      </w:pPr>
      <w:r>
        <w:rPr>
          <w:sz w:val="22"/>
          <w:szCs w:val="22"/>
        </w:rPr>
        <w:t>адрес электронной почты_____________________________________________</w:t>
      </w:r>
    </w:p>
    <w:p w:rsidR="00C44A10" w:rsidRDefault="00C44A10">
      <w:pPr>
        <w:pStyle w:val="ab"/>
        <w:rPr>
          <w:sz w:val="22"/>
          <w:szCs w:val="22"/>
        </w:rPr>
      </w:pPr>
      <w:r>
        <w:rPr>
          <w:sz w:val="22"/>
          <w:szCs w:val="22"/>
        </w:rPr>
        <w:t>даю согласие на обработку следующих персональных данных:</w:t>
      </w:r>
    </w:p>
    <w:p w:rsidR="00C44A10" w:rsidRDefault="00C44A10">
      <w:pPr>
        <w:pStyle w:val="ab"/>
        <w:rPr>
          <w:sz w:val="22"/>
          <w:szCs w:val="22"/>
        </w:rPr>
      </w:pPr>
      <w:r>
        <w:rPr>
          <w:sz w:val="22"/>
          <w:szCs w:val="22"/>
        </w:rPr>
        <w:t>1. Фамилия, имя, отчество (последнее - при наличии);</w:t>
      </w:r>
    </w:p>
    <w:p w:rsidR="00C44A10" w:rsidRDefault="00C44A10">
      <w:pPr>
        <w:pStyle w:val="ab"/>
        <w:rPr>
          <w:sz w:val="22"/>
          <w:szCs w:val="22"/>
        </w:rPr>
      </w:pPr>
      <w:r>
        <w:rPr>
          <w:sz w:val="22"/>
          <w:szCs w:val="22"/>
        </w:rPr>
        <w:t>2. Тип, серия и номер документа, удостоверяющего личность;</w:t>
      </w:r>
    </w:p>
    <w:p w:rsidR="00C44A10" w:rsidRDefault="00C44A10">
      <w:pPr>
        <w:pStyle w:val="ab"/>
        <w:rPr>
          <w:sz w:val="22"/>
          <w:szCs w:val="22"/>
        </w:rPr>
      </w:pPr>
      <w:r>
        <w:rPr>
          <w:sz w:val="22"/>
          <w:szCs w:val="22"/>
        </w:rPr>
        <w:t>3. Сведения о дате   выдачи   документа,   удостоверяющего личность,</w:t>
      </w:r>
    </w:p>
    <w:p w:rsidR="00C44A10" w:rsidRDefault="00C44A10">
      <w:pPr>
        <w:pStyle w:val="ab"/>
        <w:rPr>
          <w:sz w:val="22"/>
          <w:szCs w:val="22"/>
        </w:rPr>
      </w:pPr>
      <w:r>
        <w:rPr>
          <w:sz w:val="22"/>
          <w:szCs w:val="22"/>
        </w:rPr>
        <w:t>и выдавшем его органе;</w:t>
      </w:r>
    </w:p>
    <w:p w:rsidR="00C44A10" w:rsidRDefault="00C44A10">
      <w:pPr>
        <w:pStyle w:val="ab"/>
        <w:rPr>
          <w:sz w:val="22"/>
          <w:szCs w:val="22"/>
        </w:rPr>
      </w:pPr>
      <w:r>
        <w:rPr>
          <w:sz w:val="22"/>
          <w:szCs w:val="22"/>
        </w:rPr>
        <w:t>4. Адрес проживания;</w:t>
      </w:r>
    </w:p>
    <w:p w:rsidR="00C44A10" w:rsidRDefault="00C44A10">
      <w:pPr>
        <w:pStyle w:val="ab"/>
        <w:rPr>
          <w:sz w:val="22"/>
          <w:szCs w:val="22"/>
        </w:rPr>
      </w:pPr>
      <w:r>
        <w:rPr>
          <w:sz w:val="22"/>
          <w:szCs w:val="22"/>
        </w:rPr>
        <w:t>5. Место регистрации;</w:t>
      </w:r>
    </w:p>
    <w:p w:rsidR="00C44A10" w:rsidRDefault="00C44A10">
      <w:pPr>
        <w:pStyle w:val="ab"/>
        <w:rPr>
          <w:sz w:val="22"/>
          <w:szCs w:val="22"/>
        </w:rPr>
      </w:pPr>
      <w:r>
        <w:rPr>
          <w:sz w:val="22"/>
          <w:szCs w:val="22"/>
        </w:rPr>
        <w:t>6. Номер телефона;</w:t>
      </w:r>
    </w:p>
    <w:p w:rsidR="00C44A10" w:rsidRDefault="00C44A10">
      <w:pPr>
        <w:pStyle w:val="ab"/>
        <w:rPr>
          <w:sz w:val="22"/>
          <w:szCs w:val="22"/>
        </w:rPr>
      </w:pPr>
      <w:r>
        <w:rPr>
          <w:sz w:val="22"/>
          <w:szCs w:val="22"/>
        </w:rPr>
        <w:t>7. Адрес электронной почты.</w:t>
      </w:r>
    </w:p>
    <w:p w:rsidR="00C44A10" w:rsidRDefault="00C44A10">
      <w:pPr>
        <w:pStyle w:val="ab"/>
        <w:rPr>
          <w:sz w:val="22"/>
          <w:szCs w:val="22"/>
        </w:rPr>
      </w:pPr>
      <w:r>
        <w:rPr>
          <w:sz w:val="22"/>
          <w:szCs w:val="22"/>
        </w:rPr>
        <w:t>Персональные   данные   предоставлены    для    обработки   с  целью</w:t>
      </w:r>
    </w:p>
    <w:p w:rsidR="00C44A10" w:rsidRDefault="00C44A10">
      <w:pPr>
        <w:pStyle w:val="ab"/>
        <w:rPr>
          <w:sz w:val="22"/>
          <w:szCs w:val="22"/>
        </w:rPr>
      </w:pPr>
      <w:r>
        <w:rPr>
          <w:sz w:val="22"/>
          <w:szCs w:val="22"/>
        </w:rPr>
        <w:t>предоставления муниципальной  услуги  "Прием заявлений,  документов,</w:t>
      </w:r>
    </w:p>
    <w:p w:rsidR="00C44A10" w:rsidRDefault="00C44A10">
      <w:pPr>
        <w:pStyle w:val="ab"/>
        <w:rPr>
          <w:sz w:val="22"/>
          <w:szCs w:val="22"/>
        </w:rPr>
      </w:pPr>
      <w:r>
        <w:rPr>
          <w:sz w:val="22"/>
          <w:szCs w:val="22"/>
        </w:rPr>
        <w:t>а также принятие  на  учет  граждан  в  качестве нуждающихся в жилых</w:t>
      </w:r>
    </w:p>
    <w:p w:rsidR="00C44A10" w:rsidRDefault="00C44A10">
      <w:pPr>
        <w:pStyle w:val="ab"/>
        <w:rPr>
          <w:sz w:val="22"/>
          <w:szCs w:val="22"/>
        </w:rPr>
      </w:pPr>
      <w:r>
        <w:rPr>
          <w:sz w:val="22"/>
          <w:szCs w:val="22"/>
        </w:rPr>
        <w:t>помещениях".</w:t>
      </w:r>
    </w:p>
    <w:p w:rsidR="00C44A10" w:rsidRDefault="00C44A10">
      <w:pPr>
        <w:pStyle w:val="ab"/>
        <w:rPr>
          <w:sz w:val="22"/>
          <w:szCs w:val="22"/>
        </w:rPr>
      </w:pPr>
      <w:r>
        <w:rPr>
          <w:sz w:val="22"/>
          <w:szCs w:val="22"/>
        </w:rPr>
        <w:t>Персональные данные   передаются   с   согласием  их   использования</w:t>
      </w:r>
    </w:p>
    <w:p w:rsidR="00C44A10" w:rsidRDefault="00C44A10">
      <w:pPr>
        <w:pStyle w:val="ab"/>
        <w:rPr>
          <w:sz w:val="22"/>
          <w:szCs w:val="22"/>
        </w:rPr>
      </w:pPr>
      <w:r>
        <w:rPr>
          <w:sz w:val="22"/>
          <w:szCs w:val="22"/>
        </w:rPr>
        <w:t xml:space="preserve">для действий, предусмотренных положениями </w:t>
      </w:r>
      <w:hyperlink r:id="rId119" w:history="1">
        <w:r>
          <w:rPr>
            <w:rStyle w:val="a4"/>
            <w:rFonts w:cs="Courier New"/>
            <w:sz w:val="22"/>
            <w:szCs w:val="22"/>
          </w:rPr>
          <w:t>пункта 3  статьи 3 главы 1</w:t>
        </w:r>
      </w:hyperlink>
    </w:p>
    <w:p w:rsidR="00C44A10" w:rsidRDefault="00C44A10">
      <w:pPr>
        <w:pStyle w:val="ab"/>
        <w:rPr>
          <w:sz w:val="22"/>
          <w:szCs w:val="22"/>
        </w:rPr>
      </w:pPr>
      <w:r>
        <w:rPr>
          <w:sz w:val="22"/>
          <w:szCs w:val="22"/>
        </w:rPr>
        <w:t>Федерального закона от 27.07.2006 N 152-ФЗ "О персональных данных".</w:t>
      </w:r>
    </w:p>
    <w:p w:rsidR="00C44A10" w:rsidRDefault="00C44A10">
      <w:pPr>
        <w:pStyle w:val="ab"/>
        <w:rPr>
          <w:sz w:val="22"/>
          <w:szCs w:val="22"/>
        </w:rPr>
      </w:pPr>
      <w:r>
        <w:rPr>
          <w:sz w:val="22"/>
          <w:szCs w:val="22"/>
        </w:rPr>
        <w:t>Я согласен на сбор, запись,  систематизацию,  накопление,  хранение,</w:t>
      </w:r>
    </w:p>
    <w:p w:rsidR="00C44A10" w:rsidRDefault="00C44A10">
      <w:pPr>
        <w:pStyle w:val="ab"/>
        <w:rPr>
          <w:sz w:val="22"/>
          <w:szCs w:val="22"/>
        </w:rPr>
      </w:pPr>
      <w:r>
        <w:rPr>
          <w:sz w:val="22"/>
          <w:szCs w:val="22"/>
        </w:rPr>
        <w:t>уточнение (обновление,  изменение),    извлечение,    использование,</w:t>
      </w:r>
    </w:p>
    <w:p w:rsidR="00C44A10" w:rsidRDefault="00C44A10">
      <w:pPr>
        <w:pStyle w:val="ab"/>
        <w:rPr>
          <w:sz w:val="22"/>
          <w:szCs w:val="22"/>
        </w:rPr>
      </w:pPr>
      <w:r>
        <w:rPr>
          <w:sz w:val="22"/>
          <w:szCs w:val="22"/>
        </w:rPr>
        <w:t>передачу  (предоставление,   доступ),   обезличивание, блокирование,</w:t>
      </w:r>
    </w:p>
    <w:p w:rsidR="00C44A10" w:rsidRDefault="00C44A10">
      <w:pPr>
        <w:pStyle w:val="ab"/>
        <w:rPr>
          <w:sz w:val="22"/>
          <w:szCs w:val="22"/>
        </w:rPr>
      </w:pPr>
      <w:r>
        <w:rPr>
          <w:sz w:val="22"/>
          <w:szCs w:val="22"/>
        </w:rPr>
        <w:t>удаление,   уничтожение персональных данных,   указанных в настоящем</w:t>
      </w:r>
    </w:p>
    <w:p w:rsidR="00C44A10" w:rsidRDefault="00C44A10">
      <w:pPr>
        <w:pStyle w:val="ab"/>
        <w:rPr>
          <w:sz w:val="22"/>
          <w:szCs w:val="22"/>
        </w:rPr>
      </w:pPr>
      <w:r>
        <w:rPr>
          <w:sz w:val="22"/>
          <w:szCs w:val="22"/>
        </w:rPr>
        <w:t>заявлении, Комитетом  с целью  предоставления  муниципальной услуги.</w:t>
      </w:r>
    </w:p>
    <w:p w:rsidR="00C44A10" w:rsidRDefault="00C44A10">
      <w:pPr>
        <w:pStyle w:val="ab"/>
        <w:rPr>
          <w:sz w:val="22"/>
          <w:szCs w:val="22"/>
        </w:rPr>
      </w:pPr>
      <w:r>
        <w:rPr>
          <w:sz w:val="22"/>
          <w:szCs w:val="22"/>
        </w:rPr>
        <w:t>Согласие   на   обработку    персональных данных  (далее - согласие)</w:t>
      </w:r>
    </w:p>
    <w:p w:rsidR="00C44A10" w:rsidRDefault="00C44A10">
      <w:pPr>
        <w:pStyle w:val="ab"/>
        <w:rPr>
          <w:sz w:val="22"/>
          <w:szCs w:val="22"/>
        </w:rPr>
      </w:pPr>
      <w:r>
        <w:rPr>
          <w:sz w:val="22"/>
          <w:szCs w:val="22"/>
        </w:rPr>
        <w:t>действует бессрочно.</w:t>
      </w:r>
    </w:p>
    <w:p w:rsidR="00C44A10" w:rsidRDefault="00C44A10">
      <w:pPr>
        <w:pStyle w:val="ab"/>
        <w:rPr>
          <w:sz w:val="22"/>
          <w:szCs w:val="22"/>
        </w:rPr>
      </w:pPr>
      <w:r>
        <w:rPr>
          <w:sz w:val="22"/>
          <w:szCs w:val="22"/>
        </w:rPr>
        <w:t>В случае отзыва настоящего  согласия  обязуюсь направить  письменное</w:t>
      </w:r>
    </w:p>
    <w:p w:rsidR="00C44A10" w:rsidRDefault="00C44A10">
      <w:pPr>
        <w:pStyle w:val="ab"/>
        <w:rPr>
          <w:sz w:val="22"/>
          <w:szCs w:val="22"/>
        </w:rPr>
      </w:pPr>
      <w:r>
        <w:rPr>
          <w:sz w:val="22"/>
          <w:szCs w:val="22"/>
        </w:rPr>
        <w:t>заявление в орган, предоставляющий муниципальную услугу, с указанием</w:t>
      </w:r>
    </w:p>
    <w:p w:rsidR="00C44A10" w:rsidRDefault="00C44A10">
      <w:pPr>
        <w:pStyle w:val="ab"/>
        <w:rPr>
          <w:sz w:val="22"/>
          <w:szCs w:val="22"/>
        </w:rPr>
      </w:pPr>
      <w:r>
        <w:rPr>
          <w:sz w:val="22"/>
          <w:szCs w:val="22"/>
        </w:rPr>
        <w:t>даты прекращения действия согласия.</w:t>
      </w:r>
    </w:p>
    <w:p w:rsidR="00C44A10" w:rsidRDefault="00C44A10"/>
    <w:p w:rsidR="00C44A10" w:rsidRDefault="00C44A10">
      <w:pPr>
        <w:pStyle w:val="ab"/>
        <w:rPr>
          <w:sz w:val="22"/>
          <w:szCs w:val="22"/>
        </w:rPr>
      </w:pPr>
      <w:r>
        <w:rPr>
          <w:sz w:val="22"/>
          <w:szCs w:val="22"/>
        </w:rPr>
        <w:t>"____" ____________ 20____ г.    _____________ _____________________</w:t>
      </w:r>
    </w:p>
    <w:p w:rsidR="00C44A10" w:rsidRDefault="00C44A10">
      <w:pPr>
        <w:pStyle w:val="ab"/>
        <w:rPr>
          <w:sz w:val="22"/>
          <w:szCs w:val="22"/>
        </w:rPr>
      </w:pPr>
      <w:r>
        <w:rPr>
          <w:sz w:val="22"/>
          <w:szCs w:val="22"/>
        </w:rPr>
        <w:t xml:space="preserve">          (дата)                   (подпись)    (фамилия и инициалы)</w:t>
      </w:r>
    </w:p>
    <w:p w:rsidR="00C44A10" w:rsidRDefault="00C44A10"/>
    <w:p w:rsidR="00C44A10" w:rsidRDefault="00C44A10">
      <w:pPr>
        <w:jc w:val="right"/>
        <w:rPr>
          <w:rStyle w:val="a3"/>
          <w:rFonts w:ascii="Arial" w:hAnsi="Arial" w:cs="Arial"/>
          <w:bCs/>
        </w:rPr>
      </w:pPr>
      <w:bookmarkStart w:id="201" w:name="sub_50000"/>
      <w:r>
        <w:rPr>
          <w:rStyle w:val="a3"/>
          <w:rFonts w:ascii="Arial" w:hAnsi="Arial" w:cs="Arial"/>
          <w:bCs/>
        </w:rPr>
        <w:t>Приложение 5</w:t>
      </w:r>
      <w:r>
        <w:rPr>
          <w:rStyle w:val="a3"/>
          <w:rFonts w:ascii="Arial" w:hAnsi="Arial" w:cs="Arial"/>
          <w:bCs/>
        </w:rPr>
        <w:br/>
        <w:t xml:space="preserve">к </w:t>
      </w:r>
      <w:hyperlink w:anchor="sub_1000" w:history="1">
        <w:r>
          <w:rPr>
            <w:rStyle w:val="a4"/>
            <w:rFonts w:ascii="Arial" w:hAnsi="Arial" w:cs="Arial"/>
          </w:rPr>
          <w:t>Регламенту</w:t>
        </w:r>
      </w:hyperlink>
    </w:p>
    <w:bookmarkEnd w:id="201"/>
    <w:p w:rsidR="00C44A10" w:rsidRDefault="00C44A10"/>
    <w:p w:rsidR="00C44A10" w:rsidRDefault="00C44A10">
      <w:pPr>
        <w:pStyle w:val="1"/>
      </w:pPr>
      <w:r>
        <w:t>Контактные данные</w:t>
      </w:r>
      <w:r>
        <w:br/>
        <w:t>для подачи жалоб в связи с предоставлением муниципальной услуги</w:t>
      </w:r>
    </w:p>
    <w:p w:rsidR="00C44A10" w:rsidRDefault="00C44A1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920"/>
        <w:gridCol w:w="3080"/>
      </w:tblGrid>
      <w:tr w:rsidR="00C44A10">
        <w:tblPrEx>
          <w:tblCellMar>
            <w:top w:w="0" w:type="dxa"/>
            <w:bottom w:w="0" w:type="dxa"/>
          </w:tblCellMar>
        </w:tblPrEx>
        <w:tc>
          <w:tcPr>
            <w:tcW w:w="3220" w:type="dxa"/>
            <w:tcBorders>
              <w:top w:val="single" w:sz="4" w:space="0" w:color="auto"/>
              <w:bottom w:val="single" w:sz="4" w:space="0" w:color="auto"/>
              <w:right w:val="single" w:sz="4" w:space="0" w:color="auto"/>
            </w:tcBorders>
          </w:tcPr>
          <w:p w:rsidR="00C44A10" w:rsidRDefault="00C44A10">
            <w:pPr>
              <w:pStyle w:val="aa"/>
              <w:jc w:val="center"/>
            </w:pPr>
            <w:r>
              <w:t>Орган местного самоуправления, уполномоченный на рассмотрение жалобы</w:t>
            </w:r>
          </w:p>
        </w:tc>
        <w:tc>
          <w:tcPr>
            <w:tcW w:w="3920" w:type="dxa"/>
            <w:tcBorders>
              <w:top w:val="single" w:sz="4" w:space="0" w:color="auto"/>
              <w:left w:val="single" w:sz="4" w:space="0" w:color="auto"/>
              <w:bottom w:val="single" w:sz="4" w:space="0" w:color="auto"/>
              <w:right w:val="single" w:sz="4" w:space="0" w:color="auto"/>
            </w:tcBorders>
            <w:vAlign w:val="center"/>
          </w:tcPr>
          <w:p w:rsidR="00C44A10" w:rsidRDefault="00C44A10">
            <w:pPr>
              <w:pStyle w:val="aa"/>
              <w:jc w:val="center"/>
            </w:pPr>
            <w:r>
              <w:t>Адрес и телефоны для обращения с жалобами</w:t>
            </w:r>
          </w:p>
        </w:tc>
        <w:tc>
          <w:tcPr>
            <w:tcW w:w="3080" w:type="dxa"/>
            <w:tcBorders>
              <w:top w:val="single" w:sz="4" w:space="0" w:color="auto"/>
              <w:left w:val="single" w:sz="4" w:space="0" w:color="auto"/>
              <w:bottom w:val="single" w:sz="4" w:space="0" w:color="auto"/>
            </w:tcBorders>
            <w:vAlign w:val="center"/>
          </w:tcPr>
          <w:p w:rsidR="00C44A10" w:rsidRDefault="00C44A10">
            <w:pPr>
              <w:pStyle w:val="aa"/>
              <w:jc w:val="center"/>
            </w:pPr>
            <w:r>
              <w:t>Время приема</w:t>
            </w:r>
          </w:p>
        </w:tc>
      </w:tr>
      <w:tr w:rsidR="00C44A10">
        <w:tblPrEx>
          <w:tblCellMar>
            <w:top w:w="0" w:type="dxa"/>
            <w:bottom w:w="0" w:type="dxa"/>
          </w:tblCellMar>
        </w:tblPrEx>
        <w:tc>
          <w:tcPr>
            <w:tcW w:w="3220" w:type="dxa"/>
            <w:tcBorders>
              <w:top w:val="single" w:sz="4" w:space="0" w:color="auto"/>
              <w:bottom w:val="single" w:sz="4" w:space="0" w:color="auto"/>
              <w:right w:val="single" w:sz="4" w:space="0" w:color="auto"/>
            </w:tcBorders>
          </w:tcPr>
          <w:p w:rsidR="00C44A10" w:rsidRDefault="00C44A10">
            <w:pPr>
              <w:pStyle w:val="ad"/>
            </w:pPr>
            <w:r>
              <w:t>Администрация города Барнаула</w:t>
            </w:r>
          </w:p>
        </w:tc>
        <w:tc>
          <w:tcPr>
            <w:tcW w:w="3920" w:type="dxa"/>
            <w:tcBorders>
              <w:top w:val="single" w:sz="4" w:space="0" w:color="auto"/>
              <w:left w:val="single" w:sz="4" w:space="0" w:color="auto"/>
              <w:bottom w:val="single" w:sz="4" w:space="0" w:color="auto"/>
              <w:right w:val="single" w:sz="4" w:space="0" w:color="auto"/>
            </w:tcBorders>
          </w:tcPr>
          <w:p w:rsidR="00C44A10" w:rsidRDefault="00C44A10">
            <w:pPr>
              <w:pStyle w:val="ad"/>
            </w:pPr>
            <w:r>
              <w:t>656043, Алтайский край, г. Барнаул, ул. Гоголя, 48</w:t>
            </w:r>
          </w:p>
          <w:p w:rsidR="00C44A10" w:rsidRDefault="00C44A10">
            <w:pPr>
              <w:pStyle w:val="ad"/>
            </w:pPr>
            <w:r>
              <w:t xml:space="preserve">Телефоны отдела по работе с обращениями граждан организационно-контрольного </w:t>
            </w:r>
            <w:r>
              <w:lastRenderedPageBreak/>
              <w:t>комитета:</w:t>
            </w:r>
          </w:p>
          <w:p w:rsidR="00C44A10" w:rsidRDefault="00C44A10">
            <w:pPr>
              <w:pStyle w:val="ad"/>
            </w:pPr>
            <w:r>
              <w:t>8 (385-2) 37-03-50, 37-03-51, 37-03-54</w:t>
            </w:r>
          </w:p>
          <w:p w:rsidR="00C44A10" w:rsidRDefault="00C44A10">
            <w:pPr>
              <w:pStyle w:val="ad"/>
            </w:pPr>
            <w:r>
              <w:t>Электронный адрес:</w:t>
            </w:r>
          </w:p>
          <w:p w:rsidR="00C44A10" w:rsidRDefault="00C44A10">
            <w:pPr>
              <w:pStyle w:val="ad"/>
            </w:pPr>
            <w:r>
              <w:t>zalob@barnaul-adm.ru</w:t>
            </w:r>
          </w:p>
        </w:tc>
        <w:tc>
          <w:tcPr>
            <w:tcW w:w="3080" w:type="dxa"/>
            <w:tcBorders>
              <w:top w:val="single" w:sz="4" w:space="0" w:color="auto"/>
              <w:left w:val="single" w:sz="4" w:space="0" w:color="auto"/>
              <w:bottom w:val="single" w:sz="4" w:space="0" w:color="auto"/>
            </w:tcBorders>
          </w:tcPr>
          <w:p w:rsidR="00C44A10" w:rsidRDefault="00C44A10">
            <w:pPr>
              <w:pStyle w:val="ad"/>
            </w:pPr>
            <w:r>
              <w:lastRenderedPageBreak/>
              <w:t>Понедельник - четверг:</w:t>
            </w:r>
          </w:p>
          <w:p w:rsidR="00C44A10" w:rsidRDefault="00C44A10">
            <w:pPr>
              <w:pStyle w:val="ad"/>
            </w:pPr>
            <w:r>
              <w:t>с 08.00 по 17.00 час.</w:t>
            </w:r>
          </w:p>
          <w:p w:rsidR="00C44A10" w:rsidRDefault="00C44A10">
            <w:pPr>
              <w:pStyle w:val="ad"/>
            </w:pPr>
            <w:r>
              <w:t>Пятница:</w:t>
            </w:r>
          </w:p>
          <w:p w:rsidR="00C44A10" w:rsidRDefault="00C44A10">
            <w:pPr>
              <w:pStyle w:val="ad"/>
            </w:pPr>
            <w:r>
              <w:t>с 08.00 по 16.00 час.</w:t>
            </w:r>
          </w:p>
          <w:p w:rsidR="00C44A10" w:rsidRDefault="00C44A10">
            <w:pPr>
              <w:pStyle w:val="ad"/>
            </w:pPr>
            <w:r>
              <w:t>Обеденный перерыв:</w:t>
            </w:r>
          </w:p>
          <w:p w:rsidR="00C44A10" w:rsidRDefault="00C44A10">
            <w:pPr>
              <w:pStyle w:val="ad"/>
            </w:pPr>
            <w:r>
              <w:lastRenderedPageBreak/>
              <w:t>с 12.00 до 12.48 час.</w:t>
            </w:r>
          </w:p>
        </w:tc>
      </w:tr>
      <w:tr w:rsidR="00C44A10">
        <w:tblPrEx>
          <w:tblCellMar>
            <w:top w:w="0" w:type="dxa"/>
            <w:bottom w:w="0" w:type="dxa"/>
          </w:tblCellMar>
        </w:tblPrEx>
        <w:tc>
          <w:tcPr>
            <w:tcW w:w="3220" w:type="dxa"/>
            <w:tcBorders>
              <w:top w:val="single" w:sz="4" w:space="0" w:color="auto"/>
              <w:bottom w:val="single" w:sz="4" w:space="0" w:color="auto"/>
              <w:right w:val="single" w:sz="4" w:space="0" w:color="auto"/>
            </w:tcBorders>
          </w:tcPr>
          <w:p w:rsidR="00C44A10" w:rsidRDefault="00C44A10">
            <w:pPr>
              <w:pStyle w:val="ad"/>
            </w:pPr>
            <w:r>
              <w:lastRenderedPageBreak/>
              <w:t>Комитет жилищно-коммунального хозяйства города Барнаула</w:t>
            </w:r>
          </w:p>
        </w:tc>
        <w:tc>
          <w:tcPr>
            <w:tcW w:w="3920" w:type="dxa"/>
            <w:tcBorders>
              <w:top w:val="single" w:sz="4" w:space="0" w:color="auto"/>
              <w:left w:val="single" w:sz="4" w:space="0" w:color="auto"/>
              <w:bottom w:val="single" w:sz="4" w:space="0" w:color="auto"/>
              <w:right w:val="single" w:sz="4" w:space="0" w:color="auto"/>
            </w:tcBorders>
          </w:tcPr>
          <w:p w:rsidR="00C44A10" w:rsidRDefault="00C44A10">
            <w:pPr>
              <w:pStyle w:val="ad"/>
            </w:pPr>
            <w:r>
              <w:t>656043, Алтайский край, г. Барнаул, ул. Гоголя, 48, телефон: (8-3852) 37-05-28</w:t>
            </w:r>
          </w:p>
          <w:p w:rsidR="00C44A10" w:rsidRDefault="00C44A10">
            <w:pPr>
              <w:pStyle w:val="ad"/>
            </w:pPr>
            <w:r>
              <w:t>Электронный адрес: kgkh@barnaul-adm.ru</w:t>
            </w:r>
          </w:p>
        </w:tc>
        <w:tc>
          <w:tcPr>
            <w:tcW w:w="3080" w:type="dxa"/>
            <w:tcBorders>
              <w:top w:val="single" w:sz="4" w:space="0" w:color="auto"/>
              <w:left w:val="single" w:sz="4" w:space="0" w:color="auto"/>
              <w:bottom w:val="single" w:sz="4" w:space="0" w:color="auto"/>
            </w:tcBorders>
          </w:tcPr>
          <w:p w:rsidR="00C44A10" w:rsidRDefault="00C44A10">
            <w:pPr>
              <w:pStyle w:val="ad"/>
            </w:pPr>
            <w:r>
              <w:t>Понедельник - четверг:</w:t>
            </w:r>
          </w:p>
          <w:p w:rsidR="00C44A10" w:rsidRDefault="00C44A10">
            <w:pPr>
              <w:pStyle w:val="ad"/>
            </w:pPr>
            <w:r>
              <w:t>с 08.00 до 17.00 час.</w:t>
            </w:r>
          </w:p>
          <w:p w:rsidR="00C44A10" w:rsidRDefault="00C44A10">
            <w:pPr>
              <w:pStyle w:val="ad"/>
            </w:pPr>
            <w:r>
              <w:t>Пятница:</w:t>
            </w:r>
          </w:p>
          <w:p w:rsidR="00C44A10" w:rsidRDefault="00C44A10">
            <w:pPr>
              <w:pStyle w:val="ad"/>
            </w:pPr>
            <w:r>
              <w:t>с 08.00 до 16.00 час.</w:t>
            </w:r>
          </w:p>
          <w:p w:rsidR="00C44A10" w:rsidRDefault="00C44A10">
            <w:pPr>
              <w:pStyle w:val="ad"/>
            </w:pPr>
            <w:r>
              <w:t>Обеденный перерыв: с 12.00 до 12.48 час.</w:t>
            </w:r>
          </w:p>
        </w:tc>
      </w:tr>
    </w:tbl>
    <w:p w:rsidR="00C44A10" w:rsidRDefault="00C44A10"/>
    <w:sectPr w:rsidR="00C44A10">
      <w:headerReference w:type="default" r:id="rId120"/>
      <w:footerReference w:type="default" r:id="rId12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4C" w:rsidRDefault="00085D4C">
      <w:r>
        <w:separator/>
      </w:r>
    </w:p>
  </w:endnote>
  <w:endnote w:type="continuationSeparator" w:id="0">
    <w:p w:rsidR="00085D4C" w:rsidRDefault="0008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44A10">
      <w:tblPrEx>
        <w:tblCellMar>
          <w:top w:w="0" w:type="dxa"/>
          <w:left w:w="0" w:type="dxa"/>
          <w:bottom w:w="0" w:type="dxa"/>
          <w:right w:w="0" w:type="dxa"/>
        </w:tblCellMar>
      </w:tblPrEx>
      <w:tc>
        <w:tcPr>
          <w:tcW w:w="3433" w:type="dxa"/>
          <w:tcBorders>
            <w:top w:val="nil"/>
            <w:left w:val="nil"/>
            <w:bottom w:val="nil"/>
            <w:right w:val="nil"/>
          </w:tcBorders>
        </w:tcPr>
        <w:p w:rsidR="00C44A10" w:rsidRDefault="00C44A1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30.09.2024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44A10" w:rsidRDefault="00C44A1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44A10" w:rsidRDefault="00C44A1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93CF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93CF7">
            <w:rPr>
              <w:rFonts w:ascii="Times New Roman" w:hAnsi="Times New Roman" w:cs="Times New Roman"/>
              <w:noProof/>
              <w:sz w:val="20"/>
              <w:szCs w:val="20"/>
            </w:rPr>
            <w:t>47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4C" w:rsidRDefault="00085D4C">
      <w:r>
        <w:separator/>
      </w:r>
    </w:p>
  </w:footnote>
  <w:footnote w:type="continuationSeparator" w:id="0">
    <w:p w:rsidR="00085D4C" w:rsidRDefault="0008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A10" w:rsidRDefault="00C44A10">
    <w:pPr>
      <w:ind w:firstLine="0"/>
      <w:jc w:val="left"/>
      <w:rPr>
        <w:rFonts w:ascii="Times New Roman" w:hAnsi="Times New Roman" w:cs="Times New Roman"/>
        <w:sz w:val="20"/>
        <w:szCs w:val="20"/>
      </w:rPr>
    </w:pPr>
    <w:r>
      <w:rPr>
        <w:rFonts w:ascii="Times New Roman" w:hAnsi="Times New Roman" w:cs="Times New Roman"/>
        <w:sz w:val="20"/>
        <w:szCs w:val="20"/>
      </w:rPr>
      <w:t>Приказ комитета жилищно-коммунального хозяйства города Барнаула от 27 декабря 2022 г. N 200/151/пр-2850…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D4"/>
    <w:rsid w:val="00085D4C"/>
    <w:rsid w:val="00711FD4"/>
    <w:rsid w:val="00993CF7"/>
    <w:rsid w:val="00C4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BCC180-5610-4383-93A2-528A4AE0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ant.adm.local/document/redirect/12129196/0" TargetMode="External"/><Relationship Id="rId117" Type="http://schemas.openxmlformats.org/officeDocument/2006/relationships/hyperlink" Target="http://garant.adm.local/document/redirect/7333238/164" TargetMode="External"/><Relationship Id="rId21" Type="http://schemas.openxmlformats.org/officeDocument/2006/relationships/hyperlink" Target="http://garant.adm.local/document/redirect/12128598/0" TargetMode="External"/><Relationship Id="rId42" Type="http://schemas.openxmlformats.org/officeDocument/2006/relationships/hyperlink" Target="http://garant.adm.local/document/redirect/12177515/706" TargetMode="External"/><Relationship Id="rId47" Type="http://schemas.openxmlformats.org/officeDocument/2006/relationships/hyperlink" Target="http://garant.adm.local/document/redirect/12128598/1" TargetMode="External"/><Relationship Id="rId63" Type="http://schemas.openxmlformats.org/officeDocument/2006/relationships/hyperlink" Target="http://garant.adm.local/document/redirect/7333238/164" TargetMode="External"/><Relationship Id="rId68" Type="http://schemas.openxmlformats.org/officeDocument/2006/relationships/hyperlink" Target="http://garant.adm.local/document/redirect/7333238/164" TargetMode="External"/><Relationship Id="rId84" Type="http://schemas.openxmlformats.org/officeDocument/2006/relationships/hyperlink" Target="http://garant.adm.local/document/redirect/70321504/0" TargetMode="External"/><Relationship Id="rId89" Type="http://schemas.openxmlformats.org/officeDocument/2006/relationships/hyperlink" Target="http://garant.adm.local/document/redirect/7333238/164" TargetMode="External"/><Relationship Id="rId112" Type="http://schemas.openxmlformats.org/officeDocument/2006/relationships/hyperlink" Target="http://garant.adm.local/document/redirect/7333238/164" TargetMode="External"/><Relationship Id="rId16" Type="http://schemas.openxmlformats.org/officeDocument/2006/relationships/hyperlink" Target="http://garant.adm.local/document/redirect/44321358/1000" TargetMode="External"/><Relationship Id="rId107" Type="http://schemas.openxmlformats.org/officeDocument/2006/relationships/hyperlink" Target="http://garant.adm.local/document/redirect/7333238/164" TargetMode="External"/><Relationship Id="rId11" Type="http://schemas.openxmlformats.org/officeDocument/2006/relationships/hyperlink" Target="http://garant.adm.local/document/redirect/7333238/501" TargetMode="External"/><Relationship Id="rId32" Type="http://schemas.openxmlformats.org/officeDocument/2006/relationships/hyperlink" Target="http://garant.adm.local/document/redirect/7333238/60" TargetMode="External"/><Relationship Id="rId37" Type="http://schemas.openxmlformats.org/officeDocument/2006/relationships/hyperlink" Target="http://garant.adm.local/document/redirect/12177515/21102" TargetMode="External"/><Relationship Id="rId53" Type="http://schemas.openxmlformats.org/officeDocument/2006/relationships/hyperlink" Target="http://garant.adm.local/document/redirect/71145140/1000" TargetMode="External"/><Relationship Id="rId58" Type="http://schemas.openxmlformats.org/officeDocument/2006/relationships/hyperlink" Target="http://garant.adm.local/document/redirect/7333238/103" TargetMode="External"/><Relationship Id="rId74" Type="http://schemas.openxmlformats.org/officeDocument/2006/relationships/hyperlink" Target="http://garant.adm.local/document/redirect/12184522/0" TargetMode="External"/><Relationship Id="rId79" Type="http://schemas.openxmlformats.org/officeDocument/2006/relationships/hyperlink" Target="http://garant.adm.local/document/redirect/7333238/164" TargetMode="External"/><Relationship Id="rId102" Type="http://schemas.openxmlformats.org/officeDocument/2006/relationships/hyperlink" Target="http://garant.adm.local/document/redirect/7333238/164"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garant.adm.local/document/redirect/7333238/164" TargetMode="External"/><Relationship Id="rId95" Type="http://schemas.openxmlformats.org/officeDocument/2006/relationships/hyperlink" Target="http://garant.adm.local/document/redirect/12128598/0" TargetMode="External"/><Relationship Id="rId22" Type="http://schemas.openxmlformats.org/officeDocument/2006/relationships/hyperlink" Target="http://garant.adm.local/document/redirect/7333238/2" TargetMode="External"/><Relationship Id="rId27" Type="http://schemas.openxmlformats.org/officeDocument/2006/relationships/hyperlink" Target="http://garant.adm.local/document/redirect/12128598/0" TargetMode="External"/><Relationship Id="rId43" Type="http://schemas.openxmlformats.org/officeDocument/2006/relationships/hyperlink" Target="http://garant.adm.local/document/redirect/12138291/5204" TargetMode="External"/><Relationship Id="rId48" Type="http://schemas.openxmlformats.org/officeDocument/2006/relationships/hyperlink" Target="http://garant.adm.local/document/redirect/12128598/2" TargetMode="External"/><Relationship Id="rId64" Type="http://schemas.openxmlformats.org/officeDocument/2006/relationships/hyperlink" Target="http://garant.adm.local/document/redirect/7333238/164" TargetMode="External"/><Relationship Id="rId69" Type="http://schemas.openxmlformats.org/officeDocument/2006/relationships/hyperlink" Target="http://garant.adm.local/document/redirect/7333238/164" TargetMode="External"/><Relationship Id="rId113" Type="http://schemas.openxmlformats.org/officeDocument/2006/relationships/hyperlink" Target="http://garant.adm.local/document/redirect/12138291/51" TargetMode="External"/><Relationship Id="rId118" Type="http://schemas.openxmlformats.org/officeDocument/2006/relationships/hyperlink" Target="http://garant.adm.local/document/redirect/7333238/164" TargetMode="External"/><Relationship Id="rId80" Type="http://schemas.openxmlformats.org/officeDocument/2006/relationships/hyperlink" Target="http://garant.adm.local/document/redirect/7333238/164" TargetMode="External"/><Relationship Id="rId85" Type="http://schemas.openxmlformats.org/officeDocument/2006/relationships/hyperlink" Target="http://garant.adm.local/document/redirect/7333238/164" TargetMode="External"/><Relationship Id="rId12" Type="http://schemas.openxmlformats.org/officeDocument/2006/relationships/hyperlink" Target="http://garant.adm.local/document/redirect/410418773/2" TargetMode="External"/><Relationship Id="rId17" Type="http://schemas.openxmlformats.org/officeDocument/2006/relationships/hyperlink" Target="http://garant.adm.local/document/redirect/12177515/0" TargetMode="External"/><Relationship Id="rId33" Type="http://schemas.openxmlformats.org/officeDocument/2006/relationships/hyperlink" Target="http://garant.adm.local/document/redirect/12184522/54" TargetMode="External"/><Relationship Id="rId38" Type="http://schemas.openxmlformats.org/officeDocument/2006/relationships/hyperlink" Target="http://garant.adm.local/document/redirect/7333238/164" TargetMode="External"/><Relationship Id="rId59" Type="http://schemas.openxmlformats.org/officeDocument/2006/relationships/hyperlink" Target="http://garant.adm.local/document/redirect/7333238/60" TargetMode="External"/><Relationship Id="rId103" Type="http://schemas.openxmlformats.org/officeDocument/2006/relationships/hyperlink" Target="http://garant.adm.local/document/redirect/7333238/164" TargetMode="External"/><Relationship Id="rId108" Type="http://schemas.openxmlformats.org/officeDocument/2006/relationships/hyperlink" Target="http://garant.adm.local/document/redirect/12177515/16011" TargetMode="External"/><Relationship Id="rId54" Type="http://schemas.openxmlformats.org/officeDocument/2006/relationships/hyperlink" Target="http://garant.adm.local/document/redirect/71145140/2000" TargetMode="External"/><Relationship Id="rId70" Type="http://schemas.openxmlformats.org/officeDocument/2006/relationships/hyperlink" Target="http://garant.adm.local/document/redirect/7333238/164" TargetMode="External"/><Relationship Id="rId75" Type="http://schemas.openxmlformats.org/officeDocument/2006/relationships/hyperlink" Target="http://garant.adm.local/document/redirect/12177515/0" TargetMode="External"/><Relationship Id="rId91" Type="http://schemas.openxmlformats.org/officeDocument/2006/relationships/hyperlink" Target="http://garant.adm.local/document/redirect/12128598/0" TargetMode="External"/><Relationship Id="rId96" Type="http://schemas.openxmlformats.org/officeDocument/2006/relationships/hyperlink" Target="http://garant.adm.local/document/redirect/12128598/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garant.adm.local/document/redirect/7333238/501" TargetMode="External"/><Relationship Id="rId28" Type="http://schemas.openxmlformats.org/officeDocument/2006/relationships/hyperlink" Target="http://garant.adm.local/document/redirect/70321504/1000" TargetMode="External"/><Relationship Id="rId49" Type="http://schemas.openxmlformats.org/officeDocument/2006/relationships/hyperlink" Target="http://garant.adm.local/document/redirect/12177515/7014" TargetMode="External"/><Relationship Id="rId114" Type="http://schemas.openxmlformats.org/officeDocument/2006/relationships/hyperlink" Target="http://garant.adm.local/document/redirect/12184522/54" TargetMode="External"/><Relationship Id="rId119" Type="http://schemas.openxmlformats.org/officeDocument/2006/relationships/hyperlink" Target="http://garant.adm.local/document/redirect/12148567/303" TargetMode="External"/><Relationship Id="rId44" Type="http://schemas.openxmlformats.org/officeDocument/2006/relationships/hyperlink" Target="http://garant.adm.local/document/redirect/12138291/53" TargetMode="External"/><Relationship Id="rId60" Type="http://schemas.openxmlformats.org/officeDocument/2006/relationships/hyperlink" Target="http://garant.adm.local/document/redirect/7333238/164" TargetMode="External"/><Relationship Id="rId65" Type="http://schemas.openxmlformats.org/officeDocument/2006/relationships/hyperlink" Target="http://garant.adm.local/document/redirect/7333238/60" TargetMode="External"/><Relationship Id="rId81" Type="http://schemas.openxmlformats.org/officeDocument/2006/relationships/hyperlink" Target="http://garant.adm.local/document/redirect/7333238/164" TargetMode="External"/><Relationship Id="rId86" Type="http://schemas.openxmlformats.org/officeDocument/2006/relationships/hyperlink" Target="http://garant.adm.local/document/redirect/7333238/60" TargetMode="External"/><Relationship Id="rId4" Type="http://schemas.openxmlformats.org/officeDocument/2006/relationships/webSettings" Target="webSettings.xml"/><Relationship Id="rId9" Type="http://schemas.openxmlformats.org/officeDocument/2006/relationships/hyperlink" Target="http://garant.adm.local/document/redirect/402960098/0" TargetMode="External"/><Relationship Id="rId13" Type="http://schemas.openxmlformats.org/officeDocument/2006/relationships/hyperlink" Target="http://garant.adm.local/document/redirect/408679393/1000" TargetMode="External"/><Relationship Id="rId18" Type="http://schemas.openxmlformats.org/officeDocument/2006/relationships/hyperlink" Target="http://garant.adm.local/document/redirect/12177515/0" TargetMode="External"/><Relationship Id="rId39" Type="http://schemas.openxmlformats.org/officeDocument/2006/relationships/hyperlink" Target="http://garant.adm.local/document/redirect/12184522/54" TargetMode="External"/><Relationship Id="rId109" Type="http://schemas.openxmlformats.org/officeDocument/2006/relationships/hyperlink" Target="http://garant.adm.local/document/redirect/12177515/7014" TargetMode="External"/><Relationship Id="rId34" Type="http://schemas.openxmlformats.org/officeDocument/2006/relationships/hyperlink" Target="http://garant.adm.local/document/redirect/12148567/0" TargetMode="External"/><Relationship Id="rId50" Type="http://schemas.openxmlformats.org/officeDocument/2006/relationships/hyperlink" Target="http://garant.adm.local/document/redirect/7333238/164" TargetMode="External"/><Relationship Id="rId55" Type="http://schemas.openxmlformats.org/officeDocument/2006/relationships/hyperlink" Target="http://garant.adm.local/document/redirect/71145140/0" TargetMode="External"/><Relationship Id="rId76" Type="http://schemas.openxmlformats.org/officeDocument/2006/relationships/hyperlink" Target="http://garant.adm.local/document/redirect/12184522/21" TargetMode="External"/><Relationship Id="rId97" Type="http://schemas.openxmlformats.org/officeDocument/2006/relationships/hyperlink" Target="http://garant.adm.local/document/redirect/12128598/0" TargetMode="External"/><Relationship Id="rId104" Type="http://schemas.openxmlformats.org/officeDocument/2006/relationships/hyperlink" Target="http://garant.adm.local/document/redirect/12128598/0" TargetMode="External"/><Relationship Id="rId120" Type="http://schemas.openxmlformats.org/officeDocument/2006/relationships/header" Target="header1.xml"/><Relationship Id="rId7" Type="http://schemas.openxmlformats.org/officeDocument/2006/relationships/hyperlink" Target="http://garant.adm.local/document/redirect/12177515/0" TargetMode="External"/><Relationship Id="rId71" Type="http://schemas.openxmlformats.org/officeDocument/2006/relationships/hyperlink" Target="http://garant.adm.local/document/redirect/7333238/2" TargetMode="External"/><Relationship Id="rId92" Type="http://schemas.openxmlformats.org/officeDocument/2006/relationships/hyperlink" Target="http://garant.adm.local/document/redirect/7333238/164" TargetMode="External"/><Relationship Id="rId2" Type="http://schemas.openxmlformats.org/officeDocument/2006/relationships/styles" Target="styles.xml"/><Relationship Id="rId29" Type="http://schemas.openxmlformats.org/officeDocument/2006/relationships/hyperlink" Target="http://garant.adm.local/document/redirect/70321504/0" TargetMode="External"/><Relationship Id="rId24" Type="http://schemas.openxmlformats.org/officeDocument/2006/relationships/hyperlink" Target="http://garant.adm.local/document/redirect/7333238/164" TargetMode="External"/><Relationship Id="rId40" Type="http://schemas.openxmlformats.org/officeDocument/2006/relationships/hyperlink" Target="http://garant.adm.local/document/redirect/12184522/54" TargetMode="External"/><Relationship Id="rId45" Type="http://schemas.openxmlformats.org/officeDocument/2006/relationships/hyperlink" Target="http://garant.adm.local/document/redirect/7313977/0" TargetMode="External"/><Relationship Id="rId66" Type="http://schemas.openxmlformats.org/officeDocument/2006/relationships/hyperlink" Target="http://garant.adm.local/document/redirect/7333238/2" TargetMode="External"/><Relationship Id="rId87" Type="http://schemas.openxmlformats.org/officeDocument/2006/relationships/hyperlink" Target="http://garant.adm.local/document/redirect/12128598/0" TargetMode="External"/><Relationship Id="rId110" Type="http://schemas.openxmlformats.org/officeDocument/2006/relationships/hyperlink" Target="http://garant.adm.local/document/redirect/7333238/271" TargetMode="External"/><Relationship Id="rId115" Type="http://schemas.openxmlformats.org/officeDocument/2006/relationships/hyperlink" Target="http://garant.adm.local/document/redirect/7333238/164" TargetMode="External"/><Relationship Id="rId61" Type="http://schemas.openxmlformats.org/officeDocument/2006/relationships/hyperlink" Target="http://garant.adm.local/document/redirect/7333238/164" TargetMode="External"/><Relationship Id="rId82" Type="http://schemas.openxmlformats.org/officeDocument/2006/relationships/hyperlink" Target="http://garant.adm.local/document/redirect/12184522/54" TargetMode="External"/><Relationship Id="rId19" Type="http://schemas.openxmlformats.org/officeDocument/2006/relationships/hyperlink" Target="http://garant.adm.local/document/redirect/7333238/164" TargetMode="External"/><Relationship Id="rId14" Type="http://schemas.openxmlformats.org/officeDocument/2006/relationships/hyperlink" Target="http://garant.adm.local/document/redirect/7333238/164" TargetMode="External"/><Relationship Id="rId30" Type="http://schemas.openxmlformats.org/officeDocument/2006/relationships/hyperlink" Target="http://garant.adm.local/document/redirect/7313977/0" TargetMode="External"/><Relationship Id="rId35" Type="http://schemas.openxmlformats.org/officeDocument/2006/relationships/hyperlink" Target="http://garant.adm.local/document/redirect/186117/0" TargetMode="External"/><Relationship Id="rId56" Type="http://schemas.openxmlformats.org/officeDocument/2006/relationships/hyperlink" Target="http://garant.adm.local/document/redirect/7333238/164" TargetMode="External"/><Relationship Id="rId77" Type="http://schemas.openxmlformats.org/officeDocument/2006/relationships/hyperlink" Target="http://garant.adm.local/document/redirect/7333238/164" TargetMode="External"/><Relationship Id="rId100" Type="http://schemas.openxmlformats.org/officeDocument/2006/relationships/hyperlink" Target="http://garant.adm.local/document/redirect/12128598/0" TargetMode="External"/><Relationship Id="rId105" Type="http://schemas.openxmlformats.org/officeDocument/2006/relationships/hyperlink" Target="http://garant.adm.local/document/redirect/7333238/164" TargetMode="External"/><Relationship Id="rId8" Type="http://schemas.openxmlformats.org/officeDocument/2006/relationships/hyperlink" Target="http://garant.adm.local/document/redirect/7368491/0" TargetMode="External"/><Relationship Id="rId51" Type="http://schemas.openxmlformats.org/officeDocument/2006/relationships/hyperlink" Target="http://garant.adm.local/document/redirect/10164504/0" TargetMode="External"/><Relationship Id="rId72" Type="http://schemas.openxmlformats.org/officeDocument/2006/relationships/hyperlink" Target="http://garant.adm.local/document/redirect/7333238/164" TargetMode="External"/><Relationship Id="rId93" Type="http://schemas.openxmlformats.org/officeDocument/2006/relationships/hyperlink" Target="http://garant.adm.local/document/redirect/7333238/164" TargetMode="External"/><Relationship Id="rId98" Type="http://schemas.openxmlformats.org/officeDocument/2006/relationships/hyperlink" Target="http://garant.adm.local/document/redirect/12128598/0"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garant.adm.local/document/redirect/12128598/0" TargetMode="External"/><Relationship Id="rId46" Type="http://schemas.openxmlformats.org/officeDocument/2006/relationships/hyperlink" Target="http://garant.adm.local/document/redirect/12128598/0" TargetMode="External"/><Relationship Id="rId67" Type="http://schemas.openxmlformats.org/officeDocument/2006/relationships/hyperlink" Target="http://garant.adm.local/document/redirect/7333238/103" TargetMode="External"/><Relationship Id="rId116" Type="http://schemas.openxmlformats.org/officeDocument/2006/relationships/hyperlink" Target="http://garant.adm.local/document/redirect/12184522/54" TargetMode="External"/><Relationship Id="rId20" Type="http://schemas.openxmlformats.org/officeDocument/2006/relationships/hyperlink" Target="http://garant.adm.local/document/redirect/7333238/164" TargetMode="External"/><Relationship Id="rId41" Type="http://schemas.openxmlformats.org/officeDocument/2006/relationships/hyperlink" Target="http://garant.adm.local/document/redirect/12128598/0" TargetMode="External"/><Relationship Id="rId62" Type="http://schemas.openxmlformats.org/officeDocument/2006/relationships/hyperlink" Target="http://garant.adm.local/document/redirect/7333238/60" TargetMode="External"/><Relationship Id="rId83" Type="http://schemas.openxmlformats.org/officeDocument/2006/relationships/hyperlink" Target="http://garant.adm.local/document/redirect/70321504/1000" TargetMode="External"/><Relationship Id="rId88" Type="http://schemas.openxmlformats.org/officeDocument/2006/relationships/hyperlink" Target="http://garant.adm.local/document/redirect/12128598/0" TargetMode="External"/><Relationship Id="rId111" Type="http://schemas.openxmlformats.org/officeDocument/2006/relationships/hyperlink" Target="http://garant.adm.local/document/redirect/12184522/54" TargetMode="External"/><Relationship Id="rId15" Type="http://schemas.openxmlformats.org/officeDocument/2006/relationships/hyperlink" Target="http://garant.adm.local/document/redirect/186367/0" TargetMode="External"/><Relationship Id="rId36" Type="http://schemas.openxmlformats.org/officeDocument/2006/relationships/hyperlink" Target="http://garant.adm.local/document/redirect/12184522/21" TargetMode="External"/><Relationship Id="rId57" Type="http://schemas.openxmlformats.org/officeDocument/2006/relationships/hyperlink" Target="http://garant.adm.local/document/redirect/7333238/2" TargetMode="External"/><Relationship Id="rId106" Type="http://schemas.openxmlformats.org/officeDocument/2006/relationships/hyperlink" Target="http://garant.adm.local/document/redirect/12184522/54" TargetMode="External"/><Relationship Id="rId10" Type="http://schemas.openxmlformats.org/officeDocument/2006/relationships/hyperlink" Target="http://garant.adm.local/document/redirect/406054136/0" TargetMode="External"/><Relationship Id="rId31" Type="http://schemas.openxmlformats.org/officeDocument/2006/relationships/hyperlink" Target="http://garant.adm.local/document/redirect/12128598/0" TargetMode="External"/><Relationship Id="rId52" Type="http://schemas.openxmlformats.org/officeDocument/2006/relationships/hyperlink" Target="http://garant.adm.local/document/redirect/1305770/1000" TargetMode="External"/><Relationship Id="rId73" Type="http://schemas.openxmlformats.org/officeDocument/2006/relationships/hyperlink" Target="http://garant.adm.local/document/redirect/12184522/21" TargetMode="External"/><Relationship Id="rId78" Type="http://schemas.openxmlformats.org/officeDocument/2006/relationships/hyperlink" Target="http://garant.adm.local/document/redirect/7333238/164" TargetMode="External"/><Relationship Id="rId94" Type="http://schemas.openxmlformats.org/officeDocument/2006/relationships/hyperlink" Target="http://garant.adm.local/document/redirect/12128598/0" TargetMode="External"/><Relationship Id="rId99" Type="http://schemas.openxmlformats.org/officeDocument/2006/relationships/hyperlink" Target="http://garant.adm.local/document/redirect/12128598/0" TargetMode="External"/><Relationship Id="rId101" Type="http://schemas.openxmlformats.org/officeDocument/2006/relationships/hyperlink" Target="http://garant.adm.local/document/redirect/12128598/0"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18641</Words>
  <Characters>106255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Евгения С. Зуева</cp:lastModifiedBy>
  <cp:revision>2</cp:revision>
  <dcterms:created xsi:type="dcterms:W3CDTF">2024-09-30T09:38:00Z</dcterms:created>
  <dcterms:modified xsi:type="dcterms:W3CDTF">2024-09-30T09:38:00Z</dcterms:modified>
</cp:coreProperties>
</file>