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2F" w:rsidRDefault="00C2604A" w:rsidP="004D48A2">
      <w:pPr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50965" wp14:editId="77963637">
            <wp:simplePos x="0" y="0"/>
            <wp:positionH relativeFrom="column">
              <wp:posOffset>2010973</wp:posOffset>
            </wp:positionH>
            <wp:positionV relativeFrom="paragraph">
              <wp:align>top</wp:align>
            </wp:positionV>
            <wp:extent cx="2686050" cy="165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8A2">
        <w:br w:type="textWrapping" w:clear="all"/>
      </w:r>
    </w:p>
    <w:p w:rsidR="00C24F2F" w:rsidRDefault="00C24F2F" w:rsidP="00C24F2F"/>
    <w:p w:rsidR="00C24F2F" w:rsidRPr="00777854" w:rsidRDefault="00C24F2F" w:rsidP="00777854">
      <w:pPr>
        <w:tabs>
          <w:tab w:val="left" w:pos="2127"/>
        </w:tabs>
        <w:ind w:firstLine="0"/>
        <w:rPr>
          <w:u w:val="single"/>
        </w:rPr>
      </w:pPr>
      <w:r w:rsidRPr="00777854">
        <w:rPr>
          <w:rFonts w:ascii="Times New Roman" w:hAnsi="Times New Roman" w:cs="Times New Roman"/>
          <w:sz w:val="28"/>
          <w:szCs w:val="28"/>
        </w:rPr>
        <w:t>О</w:t>
      </w:r>
      <w:r w:rsidR="00810824" w:rsidRPr="00777854">
        <w:rPr>
          <w:rFonts w:ascii="Times New Roman" w:hAnsi="Times New Roman" w:cs="Times New Roman"/>
          <w:sz w:val="28"/>
          <w:szCs w:val="28"/>
        </w:rPr>
        <w:t>т</w:t>
      </w:r>
      <w:r w:rsidR="00777854">
        <w:rPr>
          <w:rFonts w:ascii="Times New Roman" w:hAnsi="Times New Roman" w:cs="Times New Roman"/>
          <w:sz w:val="28"/>
          <w:szCs w:val="28"/>
        </w:rPr>
        <w:t xml:space="preserve"> </w:t>
      </w:r>
      <w:r w:rsidR="00777854">
        <w:rPr>
          <w:rFonts w:ascii="Times New Roman" w:hAnsi="Times New Roman" w:cs="Times New Roman"/>
          <w:sz w:val="28"/>
          <w:szCs w:val="28"/>
          <w:u w:val="single"/>
        </w:rPr>
        <w:t xml:space="preserve">  04.08.2017  </w:t>
      </w:r>
      <w:r w:rsidR="00810824">
        <w:tab/>
      </w:r>
      <w:r w:rsidR="00810824">
        <w:tab/>
      </w:r>
      <w:r w:rsidR="00810824">
        <w:tab/>
      </w:r>
      <w:r w:rsidR="00810824">
        <w:tab/>
      </w:r>
      <w:r w:rsidR="00810824">
        <w:tab/>
      </w:r>
      <w:r w:rsidR="00810824" w:rsidRPr="00810824">
        <w:rPr>
          <w:rFonts w:ascii="Times New Roman" w:hAnsi="Times New Roman" w:cs="Times New Roman"/>
        </w:rPr>
        <w:t xml:space="preserve">  </w:t>
      </w:r>
      <w:r w:rsidR="00810824">
        <w:rPr>
          <w:rFonts w:ascii="Times New Roman" w:hAnsi="Times New Roman" w:cs="Times New Roman"/>
        </w:rPr>
        <w:t xml:space="preserve">        </w:t>
      </w:r>
      <w:r w:rsidR="00810824" w:rsidRPr="00810824">
        <w:rPr>
          <w:rFonts w:ascii="Times New Roman" w:hAnsi="Times New Roman" w:cs="Times New Roman"/>
        </w:rPr>
        <w:t xml:space="preserve">     </w:t>
      </w:r>
      <w:r w:rsidRPr="00777854">
        <w:rPr>
          <w:rFonts w:ascii="Times New Roman" w:hAnsi="Times New Roman" w:cs="Times New Roman"/>
          <w:sz w:val="28"/>
          <w:szCs w:val="28"/>
        </w:rPr>
        <w:t>№</w:t>
      </w:r>
      <w:r w:rsidR="00777854">
        <w:rPr>
          <w:rFonts w:ascii="Times New Roman" w:hAnsi="Times New Roman" w:cs="Times New Roman"/>
          <w:sz w:val="28"/>
          <w:szCs w:val="28"/>
        </w:rPr>
        <w:t xml:space="preserve"> </w:t>
      </w:r>
      <w:r w:rsidR="00777854">
        <w:rPr>
          <w:rFonts w:ascii="Times New Roman" w:hAnsi="Times New Roman" w:cs="Times New Roman"/>
          <w:sz w:val="28"/>
          <w:szCs w:val="28"/>
          <w:u w:val="single"/>
        </w:rPr>
        <w:t xml:space="preserve">      1600       </w:t>
      </w:r>
    </w:p>
    <w:p w:rsidR="00C24F2F" w:rsidRDefault="00C24F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24F2F" w:rsidRDefault="00C24F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24F2F" w:rsidRDefault="00C24F2F" w:rsidP="00C24F2F">
      <w:pPr>
        <w:pStyle w:val="21"/>
        <w:ind w:right="5889"/>
        <w:jc w:val="both"/>
      </w:pPr>
      <w:r>
        <w:t>Об утверждении Порядка исполне</w:t>
      </w:r>
      <w:r w:rsidR="00CD6D62">
        <w:softHyphen/>
      </w:r>
      <w:r>
        <w:t>ния в администра</w:t>
      </w:r>
      <w:r w:rsidR="00AA0BE1">
        <w:softHyphen/>
      </w:r>
      <w:r>
        <w:t>ции го</w:t>
      </w:r>
      <w:r w:rsidR="00CD6D62">
        <w:softHyphen/>
      </w:r>
      <w:r>
        <w:t>рода поручений и указаний Прези</w:t>
      </w:r>
      <w:r w:rsidR="00CD6D62">
        <w:softHyphen/>
      </w:r>
      <w:r>
        <w:t>дента Россий</w:t>
      </w:r>
      <w:r w:rsidR="00AA0BE1">
        <w:softHyphen/>
      </w:r>
      <w:r>
        <w:t>ской Федера</w:t>
      </w:r>
      <w:r w:rsidR="00CD6D62">
        <w:softHyphen/>
      </w:r>
      <w:r>
        <w:t>ции, Пред</w:t>
      </w:r>
      <w:r w:rsidR="00AA0BE1">
        <w:softHyphen/>
      </w:r>
      <w:r>
        <w:t>се</w:t>
      </w:r>
      <w:r>
        <w:softHyphen/>
        <w:t>дателя Правитель</w:t>
      </w:r>
      <w:r w:rsidR="00AA0BE1">
        <w:softHyphen/>
      </w:r>
      <w:r>
        <w:t>ства Российской Федерации</w:t>
      </w:r>
    </w:p>
    <w:p w:rsidR="00C24F2F" w:rsidRDefault="00C24F2F" w:rsidP="00C24F2F"/>
    <w:p w:rsidR="00C24F2F" w:rsidRDefault="00C24F2F" w:rsidP="00C24F2F"/>
    <w:p w:rsidR="005F23C2" w:rsidRPr="00C24F2F" w:rsidRDefault="007D73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23C2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качественного исполнения поручений и указаний Президента Российской Федерации, Председателя Правительства Российской Федерации и данных по их исполнению указаний Губернатора Алтайского края, во исполнение </w:t>
      </w:r>
      <w:hyperlink r:id="rId9" w:history="1">
        <w:r w:rsidRPr="005F23C2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5F23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28.03.2011 </w:t>
      </w:r>
      <w:r w:rsidR="005F23C2">
        <w:rPr>
          <w:rFonts w:ascii="Times New Roman" w:hAnsi="Times New Roman" w:cs="Times New Roman"/>
          <w:sz w:val="28"/>
          <w:szCs w:val="28"/>
        </w:rPr>
        <w:t>№</w:t>
      </w:r>
      <w:r w:rsidRPr="005F23C2">
        <w:rPr>
          <w:rFonts w:ascii="Times New Roman" w:hAnsi="Times New Roman" w:cs="Times New Roman"/>
          <w:sz w:val="28"/>
          <w:szCs w:val="28"/>
        </w:rPr>
        <w:t xml:space="preserve">352 </w:t>
      </w:r>
      <w:r w:rsidR="005F23C2">
        <w:rPr>
          <w:rFonts w:ascii="Times New Roman" w:hAnsi="Times New Roman" w:cs="Times New Roman"/>
          <w:sz w:val="28"/>
          <w:szCs w:val="28"/>
        </w:rPr>
        <w:t>«</w:t>
      </w:r>
      <w:r w:rsidRPr="005F23C2">
        <w:rPr>
          <w:rFonts w:ascii="Times New Roman" w:hAnsi="Times New Roman" w:cs="Times New Roman"/>
          <w:sz w:val="28"/>
          <w:szCs w:val="28"/>
        </w:rPr>
        <w:t xml:space="preserve">О мерах по совершенствованию организации исполнения поручений и указаний </w:t>
      </w:r>
      <w:r w:rsidR="005F23C2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Pr="005F23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840A52" w:rsidRPr="00C24F2F">
          <w:rPr>
            <w:rStyle w:val="a4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="00840A52" w:rsidRPr="00C24F2F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5F23C2" w:rsidRPr="00C24F2F">
        <w:rPr>
          <w:rFonts w:ascii="Times New Roman" w:hAnsi="Times New Roman" w:cs="Times New Roman"/>
          <w:sz w:val="28"/>
          <w:szCs w:val="28"/>
        </w:rPr>
        <w:t>Алтайского края от 29.05.2017 №</w:t>
      </w:r>
      <w:r w:rsidR="00840A52" w:rsidRPr="00C24F2F">
        <w:rPr>
          <w:rFonts w:ascii="Times New Roman" w:hAnsi="Times New Roman" w:cs="Times New Roman"/>
          <w:sz w:val="28"/>
          <w:szCs w:val="28"/>
        </w:rPr>
        <w:t>63 «Об утверждении Порядка</w:t>
      </w:r>
      <w:proofErr w:type="gramEnd"/>
      <w:r w:rsidR="00840A52" w:rsidRPr="00C24F2F">
        <w:rPr>
          <w:rFonts w:ascii="Times New Roman" w:hAnsi="Times New Roman" w:cs="Times New Roman"/>
          <w:sz w:val="28"/>
          <w:szCs w:val="28"/>
        </w:rPr>
        <w:t xml:space="preserve"> исполнения поручений и указаний Президента Российской Федерации в Алтайском крае» </w:t>
      </w:r>
    </w:p>
    <w:p w:rsidR="007D73C3" w:rsidRPr="005F23C2" w:rsidRDefault="005F23C2" w:rsidP="005F23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23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73C3" w:rsidRPr="00066A9B" w:rsidRDefault="007D73C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F23C2">
        <w:rPr>
          <w:rFonts w:ascii="Times New Roman" w:hAnsi="Times New Roman" w:cs="Times New Roman"/>
          <w:sz w:val="28"/>
          <w:szCs w:val="28"/>
        </w:rPr>
        <w:t xml:space="preserve">1. Утвердить Порядок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 (далее - </w:t>
      </w:r>
      <w:r w:rsidRPr="00066A9B">
        <w:rPr>
          <w:rFonts w:ascii="Times New Roman" w:hAnsi="Times New Roman" w:cs="Times New Roman"/>
          <w:sz w:val="28"/>
          <w:szCs w:val="28"/>
        </w:rPr>
        <w:t>Поручения) (</w:t>
      </w:r>
      <w:hyperlink w:anchor="sub_1000" w:history="1">
        <w:r w:rsidRPr="00066A9B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066A9B">
        <w:rPr>
          <w:rFonts w:ascii="Times New Roman" w:hAnsi="Times New Roman" w:cs="Times New Roman"/>
          <w:sz w:val="28"/>
          <w:szCs w:val="28"/>
        </w:rPr>
        <w:t>).</w:t>
      </w:r>
    </w:p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F23C2">
        <w:rPr>
          <w:rFonts w:ascii="Times New Roman" w:hAnsi="Times New Roman" w:cs="Times New Roman"/>
          <w:sz w:val="28"/>
          <w:szCs w:val="28"/>
        </w:rPr>
        <w:t xml:space="preserve">2. Первому заместителю главы администрации города, руководителю аппарата </w:t>
      </w:r>
      <w:r w:rsidR="007E621E" w:rsidRPr="00C24F2F">
        <w:rPr>
          <w:rFonts w:ascii="Times New Roman" w:hAnsi="Times New Roman" w:cs="Times New Roman"/>
          <w:sz w:val="28"/>
          <w:szCs w:val="28"/>
        </w:rPr>
        <w:t>Франку В.Г.</w:t>
      </w:r>
      <w:r w:rsidRPr="005F23C2">
        <w:rPr>
          <w:rFonts w:ascii="Times New Roman" w:hAnsi="Times New Roman" w:cs="Times New Roman"/>
          <w:sz w:val="28"/>
          <w:szCs w:val="28"/>
        </w:rPr>
        <w:t xml:space="preserve"> обеспечить реализацию необходимых мер по полному и своевременному исполнению Поручений по существу и координацию работы всех заинтересованных органов администрации города и иных органов местного самоуправления в рамках исполнения Поручений.</w:t>
      </w:r>
    </w:p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F23C2">
        <w:rPr>
          <w:rFonts w:ascii="Times New Roman" w:hAnsi="Times New Roman" w:cs="Times New Roman"/>
          <w:sz w:val="28"/>
          <w:szCs w:val="28"/>
        </w:rPr>
        <w:t xml:space="preserve">3. Установить, что первый заместитель главы администрации города, руководитель аппарата, первый заместитель главы администрации города по дорожно-благоустроительному комплексу, заместители главы администрации города, главы администраций районов города, руководители органов </w:t>
      </w:r>
      <w:r w:rsidRPr="005F23C2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и иных органов местного самоуправления несут персональную ответственность за своевременное и надлежащее исполнение Поручений, переданных им на исполнение.</w:t>
      </w:r>
    </w:p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5F23C2">
        <w:rPr>
          <w:rFonts w:ascii="Times New Roman" w:hAnsi="Times New Roman" w:cs="Times New Roman"/>
          <w:sz w:val="28"/>
          <w:szCs w:val="28"/>
        </w:rPr>
        <w:t xml:space="preserve">4. Должностным лицам, указанным в </w:t>
      </w:r>
      <w:hyperlink w:anchor="sub_3" w:history="1">
        <w:r w:rsidRPr="005F23C2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5F23C2">
        <w:rPr>
          <w:rFonts w:ascii="Times New Roman" w:hAnsi="Times New Roman" w:cs="Times New Roman"/>
          <w:sz w:val="28"/>
          <w:szCs w:val="28"/>
        </w:rPr>
        <w:t xml:space="preserve"> постановления:</w:t>
      </w:r>
    </w:p>
    <w:p w:rsidR="007D73C3" w:rsidRPr="0030688D" w:rsidRDefault="007D73C3">
      <w:pPr>
        <w:rPr>
          <w:rFonts w:ascii="Times New Roman" w:hAnsi="Times New Roman" w:cs="Times New Roman"/>
          <w:sz w:val="28"/>
          <w:szCs w:val="28"/>
        </w:rPr>
      </w:pPr>
      <w:bookmarkStart w:id="4" w:name="sub_41"/>
      <w:bookmarkEnd w:id="3"/>
      <w:r w:rsidRPr="0030688D">
        <w:rPr>
          <w:rFonts w:ascii="Times New Roman" w:hAnsi="Times New Roman" w:cs="Times New Roman"/>
          <w:sz w:val="28"/>
          <w:szCs w:val="28"/>
        </w:rPr>
        <w:t>4.1.</w:t>
      </w:r>
      <w:r w:rsidR="0030688D">
        <w:rPr>
          <w:rFonts w:ascii="Times New Roman" w:hAnsi="Times New Roman" w:cs="Times New Roman"/>
          <w:sz w:val="28"/>
          <w:szCs w:val="28"/>
        </w:rPr>
        <w:t> </w:t>
      </w:r>
      <w:r w:rsidRPr="0030688D">
        <w:rPr>
          <w:rFonts w:ascii="Times New Roman" w:hAnsi="Times New Roman" w:cs="Times New Roman"/>
          <w:sz w:val="28"/>
          <w:szCs w:val="28"/>
        </w:rPr>
        <w:t>Назначить лиц, ответственных за организационно-контрольную работу, своевременное и качественное исполнение Поручений</w:t>
      </w:r>
      <w:r w:rsidR="00452D08" w:rsidRPr="0030688D">
        <w:rPr>
          <w:rFonts w:ascii="Times New Roman" w:hAnsi="Times New Roman" w:cs="Times New Roman"/>
          <w:sz w:val="28"/>
          <w:szCs w:val="28"/>
        </w:rPr>
        <w:t>, размещение информации на официальном Интернет-сайте</w:t>
      </w:r>
      <w:r w:rsidR="004F4799" w:rsidRPr="0030688D">
        <w:rPr>
          <w:rFonts w:ascii="Times New Roman" w:hAnsi="Times New Roman" w:cs="Times New Roman"/>
          <w:sz w:val="28"/>
          <w:szCs w:val="28"/>
        </w:rPr>
        <w:t>;</w:t>
      </w:r>
    </w:p>
    <w:p w:rsidR="007D73C3" w:rsidRPr="005F23C2" w:rsidRDefault="00CD6D62">
      <w:pPr>
        <w:rPr>
          <w:rFonts w:ascii="Times New Roman" w:hAnsi="Times New Roman" w:cs="Times New Roman"/>
          <w:sz w:val="28"/>
          <w:szCs w:val="28"/>
        </w:rPr>
      </w:pPr>
      <w:bookmarkStart w:id="5" w:name="sub_42"/>
      <w:bookmarkEnd w:id="4"/>
      <w:r>
        <w:rPr>
          <w:rFonts w:ascii="Times New Roman" w:hAnsi="Times New Roman" w:cs="Times New Roman"/>
          <w:sz w:val="28"/>
          <w:szCs w:val="28"/>
        </w:rPr>
        <w:t>4.2.</w:t>
      </w:r>
      <w:r w:rsidR="0030688D">
        <w:rPr>
          <w:rFonts w:ascii="Times New Roman" w:hAnsi="Times New Roman" w:cs="Times New Roman"/>
          <w:sz w:val="28"/>
          <w:szCs w:val="28"/>
        </w:rPr>
        <w:t> </w:t>
      </w:r>
      <w:r w:rsidR="007D73C3" w:rsidRPr="005F23C2">
        <w:rPr>
          <w:rFonts w:ascii="Times New Roman" w:hAnsi="Times New Roman" w:cs="Times New Roman"/>
          <w:sz w:val="28"/>
          <w:szCs w:val="28"/>
        </w:rPr>
        <w:t>Организовать работу по исполнению Поручений и принять меры, направленные на повышение уровня исполнительской дисциплины.</w:t>
      </w:r>
    </w:p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5F23C2">
        <w:rPr>
          <w:rFonts w:ascii="Times New Roman" w:hAnsi="Times New Roman" w:cs="Times New Roman"/>
          <w:sz w:val="28"/>
          <w:szCs w:val="28"/>
        </w:rPr>
        <w:t xml:space="preserve">5. Организационно-контрольному комитету </w:t>
      </w:r>
      <w:r w:rsidR="004F4799" w:rsidRPr="004F4799">
        <w:rPr>
          <w:rFonts w:ascii="Times New Roman" w:hAnsi="Times New Roman" w:cs="Times New Roman"/>
          <w:sz w:val="28"/>
          <w:szCs w:val="28"/>
        </w:rPr>
        <w:t>(</w:t>
      </w:r>
      <w:r w:rsidR="007E621E" w:rsidRPr="004F4799">
        <w:rPr>
          <w:rFonts w:ascii="Times New Roman" w:hAnsi="Times New Roman" w:cs="Times New Roman"/>
          <w:sz w:val="28"/>
          <w:szCs w:val="28"/>
        </w:rPr>
        <w:t>Еремеев Ю.Н.</w:t>
      </w:r>
      <w:r w:rsidR="004F4799" w:rsidRPr="004F4799">
        <w:rPr>
          <w:rFonts w:ascii="Times New Roman" w:hAnsi="Times New Roman" w:cs="Times New Roman"/>
          <w:sz w:val="28"/>
          <w:szCs w:val="28"/>
        </w:rPr>
        <w:t>)</w:t>
      </w:r>
      <w:r w:rsidRPr="004F4799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  <w:r w:rsidRPr="005F23C2">
        <w:rPr>
          <w:rFonts w:ascii="Times New Roman" w:hAnsi="Times New Roman" w:cs="Times New Roman"/>
          <w:sz w:val="28"/>
          <w:szCs w:val="28"/>
        </w:rPr>
        <w:t>обеспечить организационные условия для исполнения Поручений всеми органами администрации города и иными органами местного самоуправления (получение информации о Поручениях, их регистрация, направление исполнителям);</w:t>
      </w:r>
    </w:p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  <w:r w:rsidRPr="005F23C2">
        <w:rPr>
          <w:rFonts w:ascii="Times New Roman" w:hAnsi="Times New Roman" w:cs="Times New Roman"/>
          <w:sz w:val="28"/>
          <w:szCs w:val="28"/>
        </w:rPr>
        <w:t xml:space="preserve">проводить проверки исполнения Поручений лицами, указанными в </w:t>
      </w:r>
      <w:hyperlink w:anchor="sub_3" w:history="1">
        <w:r w:rsidRPr="005F23C2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5F23C2">
        <w:rPr>
          <w:rFonts w:ascii="Times New Roman" w:hAnsi="Times New Roman" w:cs="Times New Roman"/>
          <w:sz w:val="28"/>
          <w:szCs w:val="28"/>
        </w:rPr>
        <w:t xml:space="preserve"> постановления, и докладывать о результатах главе администрации города или лицу, его замещающему;</w:t>
      </w:r>
    </w:p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  <w:r w:rsidRPr="005F23C2">
        <w:rPr>
          <w:rFonts w:ascii="Times New Roman" w:hAnsi="Times New Roman" w:cs="Times New Roman"/>
          <w:sz w:val="28"/>
          <w:szCs w:val="28"/>
        </w:rPr>
        <w:t>при формировании плана работы администрации города ежегодно предусматривать рассмотрение вопросов, касающихся исполнения Поручений, поступивших в администрацию города, и состояния исполнительской дисциплины;</w:t>
      </w:r>
    </w:p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  <w:r w:rsidRPr="005F23C2">
        <w:rPr>
          <w:rFonts w:ascii="Times New Roman" w:hAnsi="Times New Roman" w:cs="Times New Roman"/>
          <w:sz w:val="28"/>
          <w:szCs w:val="28"/>
        </w:rPr>
        <w:t xml:space="preserve">вносить предложения о привлечении к дисциплинарной ответственности лиц, указанных в </w:t>
      </w:r>
      <w:hyperlink w:anchor="sub_3" w:history="1">
        <w:r w:rsidRPr="005F23C2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5F23C2">
        <w:rPr>
          <w:rFonts w:ascii="Times New Roman" w:hAnsi="Times New Roman" w:cs="Times New Roman"/>
          <w:sz w:val="28"/>
          <w:szCs w:val="28"/>
        </w:rPr>
        <w:t xml:space="preserve"> постановления, допустивших ненадлежащее исполнение Поручений, поступивших в администрацию города, переданных им на испол</w:t>
      </w:r>
      <w:r w:rsidR="00AC3642">
        <w:rPr>
          <w:rFonts w:ascii="Times New Roman" w:hAnsi="Times New Roman" w:cs="Times New Roman"/>
          <w:sz w:val="28"/>
          <w:szCs w:val="28"/>
        </w:rPr>
        <w:t>нение.</w:t>
      </w:r>
    </w:p>
    <w:p w:rsidR="00CD6D62" w:rsidRPr="0030688D" w:rsidRDefault="00CD6D62">
      <w:pPr>
        <w:rPr>
          <w:rFonts w:ascii="Times New Roman" w:hAnsi="Times New Roman" w:cs="Times New Roman"/>
          <w:sz w:val="28"/>
          <w:szCs w:val="28"/>
        </w:rPr>
      </w:pPr>
      <w:r w:rsidRPr="0030688D">
        <w:rPr>
          <w:rFonts w:ascii="Times New Roman" w:hAnsi="Times New Roman" w:cs="Times New Roman"/>
          <w:sz w:val="28"/>
          <w:szCs w:val="28"/>
        </w:rPr>
        <w:t>6.</w:t>
      </w:r>
      <w:r w:rsidR="0030688D">
        <w:rPr>
          <w:rFonts w:ascii="Times New Roman" w:hAnsi="Times New Roman" w:cs="Times New Roman"/>
          <w:sz w:val="28"/>
          <w:szCs w:val="28"/>
        </w:rPr>
        <w:t> </w:t>
      </w:r>
      <w:r w:rsidRPr="0030688D">
        <w:rPr>
          <w:rFonts w:ascii="Times New Roman" w:hAnsi="Times New Roman" w:cs="Times New Roman"/>
          <w:sz w:val="28"/>
          <w:szCs w:val="28"/>
        </w:rPr>
        <w:t>Организационно-контрольному комитету (Еремеев Ю.Н.), комитету информационной политики (Тетерятник С.В.) обеспечить размещение информации</w:t>
      </w:r>
      <w:r w:rsidR="00AC3642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Pr="0030688D">
        <w:rPr>
          <w:rFonts w:ascii="Times New Roman" w:hAnsi="Times New Roman" w:cs="Times New Roman"/>
          <w:sz w:val="28"/>
          <w:szCs w:val="28"/>
        </w:rPr>
        <w:t>о</w:t>
      </w:r>
      <w:r w:rsidR="0030688D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Pr="0030688D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8161BC" w:rsidRPr="0030688D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 </w:t>
      </w:r>
      <w:r w:rsidRPr="0030688D">
        <w:rPr>
          <w:rFonts w:ascii="Times New Roman" w:hAnsi="Times New Roman" w:cs="Times New Roman"/>
          <w:sz w:val="28"/>
          <w:szCs w:val="28"/>
        </w:rPr>
        <w:t>не реже одного раза в полугодие.</w:t>
      </w:r>
    </w:p>
    <w:p w:rsidR="007D73C3" w:rsidRPr="005F23C2" w:rsidRDefault="008C328F">
      <w:pPr>
        <w:rPr>
          <w:rFonts w:ascii="Times New Roman" w:hAnsi="Times New Roman" w:cs="Times New Roman"/>
          <w:sz w:val="28"/>
          <w:szCs w:val="28"/>
        </w:rPr>
      </w:pPr>
      <w:bookmarkStart w:id="7" w:name="sub_6"/>
      <w:r>
        <w:rPr>
          <w:rFonts w:ascii="Times New Roman" w:hAnsi="Times New Roman" w:cs="Times New Roman"/>
          <w:sz w:val="28"/>
          <w:szCs w:val="28"/>
        </w:rPr>
        <w:t>7</w:t>
      </w:r>
      <w:r w:rsidR="007D73C3" w:rsidRPr="005F23C2">
        <w:rPr>
          <w:rFonts w:ascii="Times New Roman" w:hAnsi="Times New Roman" w:cs="Times New Roman"/>
          <w:sz w:val="28"/>
          <w:szCs w:val="28"/>
        </w:rPr>
        <w:t>.</w:t>
      </w:r>
      <w:r w:rsidR="0030688D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7D73C3" w:rsidRPr="005F23C2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7D73C3" w:rsidRPr="005F23C2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4F4799">
        <w:rPr>
          <w:rFonts w:ascii="Times New Roman" w:hAnsi="Times New Roman" w:cs="Times New Roman"/>
          <w:sz w:val="28"/>
          <w:szCs w:val="28"/>
        </w:rPr>
        <w:t>15</w:t>
      </w:r>
      <w:r w:rsidR="007D73C3" w:rsidRPr="005F23C2">
        <w:rPr>
          <w:rFonts w:ascii="Times New Roman" w:hAnsi="Times New Roman" w:cs="Times New Roman"/>
          <w:sz w:val="28"/>
          <w:szCs w:val="28"/>
        </w:rPr>
        <w:t>.05.201</w:t>
      </w:r>
      <w:r w:rsidR="004F4799">
        <w:rPr>
          <w:rFonts w:ascii="Times New Roman" w:hAnsi="Times New Roman" w:cs="Times New Roman"/>
          <w:sz w:val="28"/>
          <w:szCs w:val="28"/>
        </w:rPr>
        <w:t>5</w:t>
      </w:r>
      <w:r w:rsidR="007D73C3" w:rsidRPr="005F23C2">
        <w:rPr>
          <w:rFonts w:ascii="Times New Roman" w:hAnsi="Times New Roman" w:cs="Times New Roman"/>
          <w:sz w:val="28"/>
          <w:szCs w:val="28"/>
        </w:rPr>
        <w:t xml:space="preserve"> </w:t>
      </w:r>
      <w:r w:rsidR="005F23C2">
        <w:rPr>
          <w:rFonts w:ascii="Times New Roman" w:hAnsi="Times New Roman" w:cs="Times New Roman"/>
          <w:sz w:val="28"/>
          <w:szCs w:val="28"/>
        </w:rPr>
        <w:t>№</w:t>
      </w:r>
      <w:r w:rsidR="004F4799">
        <w:rPr>
          <w:rFonts w:ascii="Times New Roman" w:hAnsi="Times New Roman" w:cs="Times New Roman"/>
          <w:sz w:val="28"/>
          <w:szCs w:val="28"/>
        </w:rPr>
        <w:t>745</w:t>
      </w:r>
      <w:r w:rsidR="007D73C3" w:rsidRPr="005F23C2">
        <w:rPr>
          <w:rFonts w:ascii="Times New Roman" w:hAnsi="Times New Roman" w:cs="Times New Roman"/>
          <w:sz w:val="28"/>
          <w:szCs w:val="28"/>
        </w:rPr>
        <w:t xml:space="preserve"> </w:t>
      </w:r>
      <w:r w:rsidR="008161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23C2">
        <w:rPr>
          <w:rFonts w:ascii="Times New Roman" w:hAnsi="Times New Roman" w:cs="Times New Roman"/>
          <w:sz w:val="28"/>
          <w:szCs w:val="28"/>
        </w:rPr>
        <w:t>«</w:t>
      </w:r>
      <w:r w:rsidR="007D73C3" w:rsidRPr="005F23C2">
        <w:rPr>
          <w:rFonts w:ascii="Times New Roman" w:hAnsi="Times New Roman" w:cs="Times New Roman"/>
          <w:sz w:val="28"/>
          <w:szCs w:val="28"/>
        </w:rPr>
        <w:t>Об утверждении Порядка исполнения в администрации города Поручений и указаний Президента Российской Федерации, председателя Пра</w:t>
      </w:r>
      <w:r w:rsidR="005F23C2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7D73C3" w:rsidRPr="005F23C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D73C3" w:rsidRPr="005F23C2" w:rsidRDefault="008C328F">
      <w:pPr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7D73C3" w:rsidRPr="005F23C2">
        <w:rPr>
          <w:rFonts w:ascii="Times New Roman" w:hAnsi="Times New Roman" w:cs="Times New Roman"/>
          <w:sz w:val="28"/>
          <w:szCs w:val="28"/>
        </w:rPr>
        <w:t>. Пресс-центру (Павлинова Ю.С.) разместить постановление на официальном Интернет-сайте города Барнаула.</w:t>
      </w:r>
    </w:p>
    <w:p w:rsidR="007D73C3" w:rsidRPr="005F23C2" w:rsidRDefault="008C328F">
      <w:pPr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>
        <w:rPr>
          <w:rFonts w:ascii="Times New Roman" w:hAnsi="Times New Roman" w:cs="Times New Roman"/>
          <w:sz w:val="28"/>
          <w:szCs w:val="28"/>
        </w:rPr>
        <w:t>9</w:t>
      </w:r>
      <w:r w:rsidR="007D73C3" w:rsidRPr="005F23C2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bookmarkEnd w:id="9"/>
    <w:p w:rsidR="007D73C3" w:rsidRDefault="007D73C3">
      <w:pPr>
        <w:rPr>
          <w:rFonts w:ascii="Times New Roman" w:hAnsi="Times New Roman" w:cs="Times New Roman"/>
          <w:sz w:val="28"/>
          <w:szCs w:val="28"/>
        </w:rPr>
      </w:pPr>
    </w:p>
    <w:p w:rsidR="00EC7DF5" w:rsidRPr="005F23C2" w:rsidRDefault="00EC7D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8"/>
        <w:gridCol w:w="3178"/>
      </w:tblGrid>
      <w:tr w:rsidR="007D73C3" w:rsidRPr="005F23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D73C3" w:rsidRPr="005F23C2" w:rsidRDefault="007D73C3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F23C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D73C3" w:rsidRPr="005F23C2" w:rsidRDefault="0030751D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3C2">
              <w:rPr>
                <w:rFonts w:ascii="Times New Roman" w:hAnsi="Times New Roman" w:cs="Times New Roman"/>
                <w:sz w:val="28"/>
                <w:szCs w:val="28"/>
              </w:rPr>
              <w:t>С.И.Дугин</w:t>
            </w:r>
            <w:proofErr w:type="spellEnd"/>
          </w:p>
        </w:tc>
      </w:tr>
    </w:tbl>
    <w:p w:rsidR="007D73C3" w:rsidRPr="005F23C2" w:rsidRDefault="007D73C3">
      <w:pPr>
        <w:rPr>
          <w:rFonts w:ascii="Times New Roman" w:hAnsi="Times New Roman" w:cs="Times New Roman"/>
          <w:sz w:val="28"/>
          <w:szCs w:val="28"/>
        </w:rPr>
      </w:pPr>
    </w:p>
    <w:p w:rsidR="00083BD2" w:rsidRDefault="00083BD2" w:rsidP="00CD6D62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0" w:name="sub_1000"/>
    </w:p>
    <w:p w:rsidR="00EC7DF5" w:rsidRDefault="00EC7DF5" w:rsidP="00CD6D62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7DF5" w:rsidRDefault="00EC7DF5" w:rsidP="00CD6D62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C7DF5" w:rsidRDefault="004D48A2" w:rsidP="004D48A2">
      <w:pPr>
        <w:widowControl/>
        <w:autoSpaceDE/>
        <w:autoSpaceDN/>
        <w:adjustRightInd/>
        <w:spacing w:after="200" w:line="276" w:lineRule="auto"/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bookmarkEnd w:id="10"/>
    <w:p w:rsidR="004D48A2" w:rsidRDefault="004D48A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4D48A2" w:rsidRDefault="004D48A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sectPr w:rsidR="004D48A2" w:rsidSect="00E51638">
          <w:headerReference w:type="default" r:id="rId12"/>
          <w:pgSz w:w="11900" w:h="16800"/>
          <w:pgMar w:top="1134" w:right="567" w:bottom="709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4D48A2" w:rsidRPr="004D48A2" w:rsidRDefault="004D48A2" w:rsidP="004D48A2">
      <w:pPr>
        <w:ind w:left="637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D48A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4D48A2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4D48A2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4D48A2">
        <w:rPr>
          <w:rFonts w:ascii="Times New Roman" w:hAnsi="Times New Roman" w:cs="Times New Roman"/>
          <w:bCs/>
          <w:sz w:val="28"/>
          <w:szCs w:val="28"/>
        </w:rPr>
        <w:br/>
        <w:t>администрации города</w:t>
      </w:r>
      <w:r w:rsidRPr="004D48A2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4D48A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D48A2">
        <w:rPr>
          <w:rFonts w:ascii="Times New Roman" w:hAnsi="Times New Roman" w:cs="Times New Roman"/>
          <w:bCs/>
          <w:sz w:val="28"/>
          <w:szCs w:val="28"/>
        </w:rPr>
        <w:t xml:space="preserve"> ___________№______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D48A2" w:rsidRPr="004D48A2" w:rsidRDefault="004D48A2" w:rsidP="004D48A2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D48A2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</w:p>
    <w:p w:rsidR="004D48A2" w:rsidRPr="004D48A2" w:rsidRDefault="004D48A2" w:rsidP="004D48A2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D48A2">
        <w:rPr>
          <w:rFonts w:ascii="Times New Roman" w:hAnsi="Times New Roman" w:cs="Times New Roman"/>
          <w:bCs/>
          <w:color w:val="26282F"/>
          <w:sz w:val="28"/>
          <w:szCs w:val="28"/>
        </w:rPr>
        <w:t>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1" w:name="sub_1010"/>
      <w:r w:rsidRPr="004D48A2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11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12" w:name="sub_1011"/>
      <w:r w:rsidRPr="004D48A2">
        <w:rPr>
          <w:rFonts w:ascii="Times New Roman" w:hAnsi="Times New Roman" w:cs="Times New Roman"/>
          <w:sz w:val="28"/>
          <w:szCs w:val="28"/>
        </w:rPr>
        <w:t>1.1. Порядок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 (далее - Порядок) принят в целях обеспечения необходимых организационных мер для качественного и своевременного исполнения вышеуказанных документов.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13" w:name="sub_1012"/>
      <w:bookmarkEnd w:id="12"/>
      <w:r w:rsidRPr="004D48A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D48A2">
        <w:rPr>
          <w:rFonts w:ascii="Times New Roman" w:hAnsi="Times New Roman" w:cs="Times New Roman"/>
          <w:sz w:val="28"/>
          <w:szCs w:val="28"/>
        </w:rPr>
        <w:t xml:space="preserve">Общие вопросы организации исполнения в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 регулируются </w:t>
      </w:r>
      <w:hyperlink r:id="rId13" w:history="1">
        <w:r w:rsidRPr="004D48A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D48A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28.03.2011 №352             «О мерах по совершенствованию организации исполнения поручений и указаний Президента Российской Федерации», </w:t>
      </w:r>
      <w:hyperlink r:id="rId14" w:history="1">
        <w:r w:rsidRPr="004D48A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4D48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</w:t>
      </w:r>
      <w:hyperlink r:id="rId15" w:history="1">
        <w:r w:rsidRPr="004D48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48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01.06.2004 №260, </w:t>
      </w:r>
      <w:hyperlink r:id="rId16" w:history="1">
        <w:r w:rsidRPr="004D48A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D48A2">
        <w:rPr>
          <w:rFonts w:ascii="Times New Roman" w:hAnsi="Times New Roman" w:cs="Times New Roman"/>
          <w:sz w:val="28"/>
          <w:szCs w:val="28"/>
        </w:rPr>
        <w:t>ом Губернатора Алтайского края от</w:t>
      </w:r>
      <w:proofErr w:type="gramEnd"/>
      <w:r w:rsidRPr="004D48A2">
        <w:rPr>
          <w:rFonts w:ascii="Times New Roman" w:hAnsi="Times New Roman" w:cs="Times New Roman"/>
          <w:sz w:val="28"/>
          <w:szCs w:val="28"/>
        </w:rPr>
        <w:t xml:space="preserve"> 29.05.2017 №63  «Об утверждении Порядка исполнения поручений и указаний Президента Российской Федерации в Алтайском крае», Инструкцией по делопроизводству в администрации города и иных органах местного самоуправления (далее - Инструкция), настоящим Порядком.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4D48A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D48A2">
        <w:rPr>
          <w:rFonts w:ascii="Times New Roman" w:hAnsi="Times New Roman" w:cs="Times New Roman"/>
          <w:sz w:val="28"/>
          <w:szCs w:val="28"/>
        </w:rPr>
        <w:t>Действие Порядка распространяется на поручения и указания Президента Российской Федерации (в том числе содержащиеся в Указах Президента Российской Федерации), Председателя Правительства Российской Федерации, изданные в рамках исполнения вышеуказанных поручений и указаний правовые акты Правительства Алтайского края, Губернатора Алтайского края, Председателя Правительства Алтайского края, на данные по их исполнению поручения Губернатора Алтайского края, Председателя Правительства Алтайского края, служебные письма, поступившие в</w:t>
      </w:r>
      <w:proofErr w:type="gramEnd"/>
      <w:r w:rsidRPr="004D48A2">
        <w:rPr>
          <w:rFonts w:ascii="Times New Roman" w:hAnsi="Times New Roman" w:cs="Times New Roman"/>
          <w:sz w:val="28"/>
          <w:szCs w:val="28"/>
        </w:rPr>
        <w:t xml:space="preserve"> администрацию города и иные органы местного самоуправления из федеральных органов исполнительной власти, иных федеральных государственных органов, из Правительства Алтайского края,  его структурных подразделений и отраслевых органов исполнительной власти Алтайского края, подготовленные в рамках исполнения поручений и указаний Президента Российской Федерации, Председателя Правительства Российской Федерации (далее - Поручения и документы).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4D48A2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4D48A2">
        <w:rPr>
          <w:rFonts w:ascii="Times New Roman" w:hAnsi="Times New Roman" w:cs="Times New Roman"/>
          <w:sz w:val="28"/>
          <w:szCs w:val="28"/>
        </w:rPr>
        <w:t>Действие Порядка не распространяется на Поручения и документы, перенаправленные в адрес администрации города и иных органов местного самоуправления федеральными органами исполнительной власти, иными федеральными государственными органами, Правительством</w:t>
      </w:r>
      <w:r w:rsidRPr="004D48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48A2">
        <w:rPr>
          <w:rFonts w:ascii="Times New Roman" w:hAnsi="Times New Roman" w:cs="Times New Roman"/>
          <w:sz w:val="28"/>
          <w:szCs w:val="28"/>
        </w:rPr>
        <w:t>Алтайского края, его структурными подразделениями и отраслевыми органами исполнительной власти Алтайского края, в случае, если разрешение указанного в них вопроса не входит в компетенцию органов местного самоуправления.</w:t>
      </w:r>
      <w:proofErr w:type="gramEnd"/>
    </w:p>
    <w:bookmarkEnd w:id="15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r w:rsidRPr="004D48A2">
        <w:rPr>
          <w:rFonts w:ascii="Times New Roman" w:hAnsi="Times New Roman" w:cs="Times New Roman"/>
          <w:sz w:val="28"/>
          <w:szCs w:val="28"/>
        </w:rPr>
        <w:t>Данные Поручения и документы в недельный срок должны быть возвращены руководителями органов администрации города, иных органов местного самоуправления, в которые они поступили, в орган, из которого они поступили, с указанием причин возврата.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6" w:name="sub_1020"/>
      <w:r w:rsidRPr="004D48A2">
        <w:rPr>
          <w:rFonts w:ascii="Times New Roman" w:hAnsi="Times New Roman" w:cs="Times New Roman"/>
          <w:bCs/>
          <w:color w:val="26282F"/>
          <w:sz w:val="28"/>
          <w:szCs w:val="28"/>
        </w:rPr>
        <w:t>2. Порядок рассмотрения Поручений и документов</w:t>
      </w:r>
    </w:p>
    <w:bookmarkEnd w:id="16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17" w:name="sub_1021"/>
      <w:r w:rsidRPr="004D48A2">
        <w:rPr>
          <w:rFonts w:ascii="Times New Roman" w:hAnsi="Times New Roman" w:cs="Times New Roman"/>
          <w:sz w:val="28"/>
          <w:szCs w:val="28"/>
        </w:rPr>
        <w:t xml:space="preserve">2.1. Поступившие в администрацию города Поручения и документы регистрируются в организационно-контрольном комитете в городской системе электронного документооборота (далее – </w:t>
      </w:r>
      <w:proofErr w:type="spellStart"/>
      <w:r w:rsidRPr="004D48A2">
        <w:rPr>
          <w:rFonts w:ascii="Times New Roman" w:hAnsi="Times New Roman" w:cs="Times New Roman"/>
          <w:sz w:val="28"/>
          <w:szCs w:val="28"/>
        </w:rPr>
        <w:t>горСЭД</w:t>
      </w:r>
      <w:proofErr w:type="spellEnd"/>
      <w:r w:rsidRPr="004D48A2">
        <w:rPr>
          <w:rFonts w:ascii="Times New Roman" w:hAnsi="Times New Roman" w:cs="Times New Roman"/>
          <w:sz w:val="28"/>
          <w:szCs w:val="28"/>
        </w:rPr>
        <w:t>) и передаются для рассмотрения главе администрации города в день поступления.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18" w:name="sub_1022"/>
      <w:bookmarkEnd w:id="17"/>
      <w:r w:rsidRPr="004D48A2">
        <w:rPr>
          <w:rFonts w:ascii="Times New Roman" w:hAnsi="Times New Roman" w:cs="Times New Roman"/>
          <w:sz w:val="28"/>
          <w:szCs w:val="28"/>
        </w:rPr>
        <w:t>2.2. Глава администрации города определяет исполнителей Поручений и документов и дает им поручения в форме резолюций с указанием сроков исполнения.</w:t>
      </w:r>
    </w:p>
    <w:bookmarkEnd w:id="18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r w:rsidRPr="004D48A2">
        <w:rPr>
          <w:rFonts w:ascii="Times New Roman" w:hAnsi="Times New Roman" w:cs="Times New Roman"/>
          <w:sz w:val="28"/>
          <w:szCs w:val="28"/>
        </w:rPr>
        <w:t>Если резолюцией главы администрации города определено несколько исполнителей, то работу по исполнению Поручений и документов координирует должностное лицо, указанное первым или обозначенное в резолюции пометкой «свод». Такой исполнитель считается ответственным исполнителем, и в соответствии с резолюцией организует работу по их исполнению. Остальные исполнители, указанные в резолюции, являются соисполнителями.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19" w:name="sub_1023"/>
      <w:r w:rsidRPr="004D48A2">
        <w:rPr>
          <w:rFonts w:ascii="Times New Roman" w:hAnsi="Times New Roman" w:cs="Times New Roman"/>
          <w:sz w:val="28"/>
          <w:szCs w:val="28"/>
        </w:rPr>
        <w:t xml:space="preserve">2.3. Резолюции главы администрации города фиксируются в </w:t>
      </w:r>
      <w:proofErr w:type="spellStart"/>
      <w:r w:rsidRPr="004D48A2">
        <w:rPr>
          <w:rFonts w:ascii="Times New Roman" w:hAnsi="Times New Roman" w:cs="Times New Roman"/>
          <w:sz w:val="28"/>
          <w:szCs w:val="28"/>
        </w:rPr>
        <w:t>горСЭД</w:t>
      </w:r>
      <w:proofErr w:type="spellEnd"/>
      <w:r w:rsidRPr="004D48A2">
        <w:rPr>
          <w:rFonts w:ascii="Times New Roman" w:hAnsi="Times New Roman" w:cs="Times New Roman"/>
          <w:sz w:val="28"/>
          <w:szCs w:val="28"/>
        </w:rPr>
        <w:t>,     а Поручения и документы ставятся на контроль.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20" w:name="sub_1024"/>
      <w:bookmarkEnd w:id="19"/>
      <w:r w:rsidRPr="004D48A2">
        <w:rPr>
          <w:rFonts w:ascii="Times New Roman" w:hAnsi="Times New Roman" w:cs="Times New Roman"/>
          <w:sz w:val="28"/>
          <w:szCs w:val="28"/>
        </w:rPr>
        <w:t xml:space="preserve">2.4. Поручения и документы с резолюцией главы администрации города направляются исполнителям в сроки, установленные </w:t>
      </w:r>
      <w:hyperlink r:id="rId17" w:history="1">
        <w:r w:rsidRPr="004D48A2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bookmarkStart w:id="21" w:name="sub_1025"/>
      <w:bookmarkEnd w:id="20"/>
      <w:r w:rsidRPr="004D48A2">
        <w:rPr>
          <w:rFonts w:ascii="Times New Roman" w:hAnsi="Times New Roman" w:cs="Times New Roman"/>
          <w:sz w:val="28"/>
          <w:szCs w:val="28"/>
        </w:rPr>
        <w:t>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r w:rsidRPr="004D48A2">
        <w:rPr>
          <w:rFonts w:ascii="Times New Roman" w:hAnsi="Times New Roman" w:cs="Times New Roman"/>
          <w:sz w:val="28"/>
          <w:szCs w:val="28"/>
        </w:rPr>
        <w:t>2.5. Оригиналы Поручений и документов, а также ответы на Поручения и документы,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22" w:name="sub_1026"/>
      <w:bookmarkEnd w:id="21"/>
      <w:r w:rsidRPr="004D48A2">
        <w:rPr>
          <w:rFonts w:ascii="Times New Roman" w:hAnsi="Times New Roman" w:cs="Times New Roman"/>
          <w:sz w:val="28"/>
          <w:szCs w:val="28"/>
        </w:rPr>
        <w:t>2.6. Контроль исполнения Поручений и документов осуществляет организационно-контрольный комитет.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23" w:name="sub_1027"/>
      <w:bookmarkEnd w:id="22"/>
      <w:r w:rsidRPr="004D48A2">
        <w:rPr>
          <w:rFonts w:ascii="Times New Roman" w:hAnsi="Times New Roman" w:cs="Times New Roman"/>
          <w:sz w:val="28"/>
          <w:szCs w:val="28"/>
        </w:rPr>
        <w:t xml:space="preserve">2.7. Поручения и документы, поступившие напрямую в органы администрации города, иные органы местного самоуправления из федеральных органов исполнительной власти, иных федеральных государственных органов, Правительства Алтайского края, его структурных подразделений и отраслевых органов исполнительной власти Алтайского края, в </w:t>
      </w:r>
      <w:proofErr w:type="gramStart"/>
      <w:r w:rsidRPr="004D48A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D48A2">
        <w:rPr>
          <w:rFonts w:ascii="Times New Roman" w:hAnsi="Times New Roman" w:cs="Times New Roman"/>
          <w:sz w:val="28"/>
          <w:szCs w:val="28"/>
        </w:rPr>
        <w:t xml:space="preserve"> исполнения которых требуется принятие муниципальных </w:t>
      </w:r>
      <w:r w:rsidRPr="004D48A2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должны быть оперативно переданы для рассмотрения главе администрации города. Данные Поручения и документы регистрируются, рассматриваются и исполняются в соответствии с </w:t>
      </w:r>
      <w:hyperlink w:anchor="sub_1021" w:history="1">
        <w:r w:rsidRPr="004D48A2">
          <w:rPr>
            <w:rFonts w:ascii="Times New Roman" w:hAnsi="Times New Roman" w:cs="Times New Roman"/>
            <w:sz w:val="28"/>
            <w:szCs w:val="28"/>
          </w:rPr>
          <w:t>пунктами 2.1-2.6</w:t>
        </w:r>
      </w:hyperlink>
      <w:r w:rsidRPr="004D48A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23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4" w:name="sub_1030"/>
      <w:r w:rsidRPr="004D48A2">
        <w:rPr>
          <w:rFonts w:ascii="Times New Roman" w:hAnsi="Times New Roman" w:cs="Times New Roman"/>
          <w:bCs/>
          <w:color w:val="26282F"/>
          <w:sz w:val="28"/>
          <w:szCs w:val="28"/>
        </w:rPr>
        <w:t>3. Организация исполнения Поручений и документов</w:t>
      </w:r>
    </w:p>
    <w:bookmarkEnd w:id="24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25" w:name="sub_1031"/>
      <w:r w:rsidRPr="004D48A2">
        <w:rPr>
          <w:rFonts w:ascii="Times New Roman" w:hAnsi="Times New Roman" w:cs="Times New Roman"/>
          <w:sz w:val="28"/>
          <w:szCs w:val="28"/>
        </w:rPr>
        <w:t>3.1. Рассмотрение исполнителями поступивших в соответствии с резолюцией главы администрации города Поручений и документов осуществляется в день их поступления. Ответственный исполнитель при получении на исполнение Поручений и документов определяет общий порядок действий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главой администрации города для ответственного исполнителя срока он дает дополнительные поручения иным исполнителям в части относящихся к их компетенции вопросов либо проводит совещания. Соисполнители предоставляют ответственному исполнителю информацию об исполнении задания в установленный в поручении срок. Ответственный исполнитель и соисполнители несут равную ответственность за исполнение Поручений и документов.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26" w:name="sub_1032"/>
      <w:bookmarkEnd w:id="25"/>
      <w:r w:rsidRPr="004D48A2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D48A2"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Поручений и документов, требующих принятия нормативных правовых актов, а также Поручений и документов со сроком исполнения свыше двух месяцев ответственный исполнитель в течение пяти рабочих дней с момента их получения готовит план работы по их исполнению, отражающий этапы и содержание работы, взаимодействие с иными исполнителями, индикаторы достижения поставленных задач.</w:t>
      </w:r>
      <w:proofErr w:type="gramEnd"/>
    </w:p>
    <w:bookmarkEnd w:id="26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r w:rsidRPr="004D48A2">
        <w:rPr>
          <w:rFonts w:ascii="Times New Roman" w:hAnsi="Times New Roman" w:cs="Times New Roman"/>
          <w:sz w:val="28"/>
          <w:szCs w:val="28"/>
        </w:rPr>
        <w:t>При организации исполнения Поручений и документов ответственным исполнителем используются следующие меры контроля: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27" w:name="sub_10321"/>
      <w:r w:rsidRPr="004D48A2">
        <w:rPr>
          <w:rFonts w:ascii="Times New Roman" w:hAnsi="Times New Roman" w:cs="Times New Roman"/>
          <w:sz w:val="28"/>
          <w:szCs w:val="28"/>
        </w:rPr>
        <w:t>3.2.1. Направление соисполнителям запросов с целью получения и анализа промежуточной информации о принятых мерах по выполнению Поручений и документов.</w:t>
      </w:r>
    </w:p>
    <w:bookmarkEnd w:id="27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r w:rsidRPr="004D48A2">
        <w:rPr>
          <w:rFonts w:ascii="Times New Roman" w:hAnsi="Times New Roman" w:cs="Times New Roman"/>
          <w:sz w:val="28"/>
          <w:szCs w:val="28"/>
        </w:rPr>
        <w:t>В случае возникновения обстоятельств, затрудняющих своевременное исполнение Поручений и документов, соисполнители в промежуточной информации о принятых мерах по исполнению Поручений и документов указывают причины возникновения этих обстоятельств и принимаемые меры по обеспечению своевременного выполнения соответствующих Поручений и документов;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28" w:name="sub_10322"/>
      <w:r w:rsidRPr="004D48A2">
        <w:rPr>
          <w:rFonts w:ascii="Times New Roman" w:hAnsi="Times New Roman" w:cs="Times New Roman"/>
          <w:sz w:val="28"/>
          <w:szCs w:val="28"/>
        </w:rPr>
        <w:t>3.2.2. Осуществление проверок хода исполнения Поручений и документов;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29" w:name="sub_10323"/>
      <w:bookmarkEnd w:id="28"/>
      <w:r w:rsidRPr="004D48A2">
        <w:rPr>
          <w:rFonts w:ascii="Times New Roman" w:hAnsi="Times New Roman" w:cs="Times New Roman"/>
          <w:sz w:val="28"/>
          <w:szCs w:val="28"/>
        </w:rPr>
        <w:t>3.2.3. Регулярное заслушивание на совещаниях сообщений должностных лиц о проделанной работе по исполнению Поручений и документов.</w:t>
      </w:r>
    </w:p>
    <w:bookmarkEnd w:id="29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0" w:name="sub_1040"/>
      <w:r w:rsidRPr="004D48A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4. Сроки исполнения Поручений и документов</w:t>
      </w:r>
    </w:p>
    <w:bookmarkEnd w:id="30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31" w:name="sub_1041"/>
      <w:r w:rsidRPr="004D48A2">
        <w:rPr>
          <w:rFonts w:ascii="Times New Roman" w:hAnsi="Times New Roman" w:cs="Times New Roman"/>
          <w:sz w:val="28"/>
          <w:szCs w:val="28"/>
        </w:rPr>
        <w:t>4.1. Поручения и документы исполняются в указанные в них сроки.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32" w:name="sub_1042"/>
      <w:bookmarkEnd w:id="31"/>
      <w:r w:rsidRPr="004D48A2">
        <w:rPr>
          <w:rFonts w:ascii="Times New Roman" w:hAnsi="Times New Roman" w:cs="Times New Roman"/>
          <w:sz w:val="28"/>
          <w:szCs w:val="28"/>
        </w:rPr>
        <w:t>4.2. Поручения и документы, содержащие в тексте указание «срочно» или «оперативно» исполняются в сроки, установленные Инструкцией.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33" w:name="sub_1043"/>
      <w:bookmarkEnd w:id="32"/>
      <w:r w:rsidRPr="004D48A2">
        <w:rPr>
          <w:rFonts w:ascii="Times New Roman" w:hAnsi="Times New Roman" w:cs="Times New Roman"/>
          <w:sz w:val="28"/>
          <w:szCs w:val="28"/>
        </w:rPr>
        <w:t>4.3. Если в Поручениях и документах установлен срок «постоянно», то информация о ходе исполнения направляется один раз в полугодие.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34" w:name="sub_1044"/>
      <w:bookmarkEnd w:id="33"/>
      <w:r w:rsidRPr="004D48A2">
        <w:rPr>
          <w:rFonts w:ascii="Times New Roman" w:hAnsi="Times New Roman" w:cs="Times New Roman"/>
          <w:sz w:val="28"/>
          <w:szCs w:val="28"/>
        </w:rPr>
        <w:t xml:space="preserve">4.4. Если в текстах Поручений и документов не содержится конкретных сроков их исполнения, при установлении сроков необходимо руководствоваться нормами </w:t>
      </w:r>
      <w:hyperlink r:id="rId18" w:history="1">
        <w:proofErr w:type="gramStart"/>
        <w:r w:rsidRPr="004D48A2">
          <w:rPr>
            <w:rFonts w:ascii="Times New Roman" w:hAnsi="Times New Roman" w:cs="Times New Roman"/>
            <w:sz w:val="28"/>
            <w:szCs w:val="28"/>
          </w:rPr>
          <w:t>Указ</w:t>
        </w:r>
        <w:proofErr w:type="gramEnd"/>
      </w:hyperlink>
      <w:r w:rsidRPr="004D48A2">
        <w:rPr>
          <w:rFonts w:ascii="Times New Roman" w:hAnsi="Times New Roman" w:cs="Times New Roman"/>
          <w:sz w:val="28"/>
          <w:szCs w:val="28"/>
        </w:rPr>
        <w:t>а Губернатора Алтайского края                       от 29.05.2017 №63 «Об утверждении Порядка исполнения поручений и указаний Президента Российской Федерации в Алтайском крае»</w:t>
      </w:r>
      <w:r w:rsidRPr="004D48A2">
        <w:rPr>
          <w:rFonts w:ascii="Times New Roman" w:hAnsi="Times New Roman" w:cs="Times New Roman"/>
          <w:sz w:val="32"/>
          <w:szCs w:val="32"/>
        </w:rPr>
        <w:t xml:space="preserve">, </w:t>
      </w:r>
      <w:r w:rsidRPr="004D48A2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35" w:name="sub_1045"/>
      <w:bookmarkEnd w:id="34"/>
      <w:r w:rsidRPr="004D48A2">
        <w:rPr>
          <w:rFonts w:ascii="Times New Roman" w:hAnsi="Times New Roman" w:cs="Times New Roman"/>
          <w:sz w:val="28"/>
          <w:szCs w:val="28"/>
        </w:rPr>
        <w:t>4.5. Внутренний срок подготовки информации об исполнении Поручений и документов должен устанавливаться с учетом времени на ее доставку адресату.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36" w:name="sub_1046"/>
      <w:bookmarkEnd w:id="35"/>
      <w:r w:rsidRPr="004D48A2">
        <w:rPr>
          <w:rFonts w:ascii="Times New Roman" w:hAnsi="Times New Roman" w:cs="Times New Roman"/>
          <w:sz w:val="28"/>
          <w:szCs w:val="28"/>
        </w:rPr>
        <w:t xml:space="preserve">4.6. Главой администрации города могут быть установлены иные (в том числе промежуточные) сроки исполнения Поручений и документов в пределах сроков, установленных в соответствии с </w:t>
      </w:r>
      <w:hyperlink w:anchor="sub_1041" w:history="1">
        <w:r w:rsidRPr="004D48A2">
          <w:rPr>
            <w:rFonts w:ascii="Times New Roman" w:hAnsi="Times New Roman" w:cs="Times New Roman"/>
            <w:sz w:val="28"/>
            <w:szCs w:val="28"/>
          </w:rPr>
          <w:t>пунктами 4.1-4.5</w:t>
        </w:r>
      </w:hyperlink>
      <w:r w:rsidRPr="004D48A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36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7" w:name="sub_1050"/>
      <w:r w:rsidRPr="004D48A2">
        <w:rPr>
          <w:rFonts w:ascii="Times New Roman" w:hAnsi="Times New Roman" w:cs="Times New Roman"/>
          <w:bCs/>
          <w:color w:val="26282F"/>
          <w:sz w:val="28"/>
          <w:szCs w:val="28"/>
        </w:rPr>
        <w:t>5. Порядок предоставления информации об исполнении Поручений                        и документов</w:t>
      </w:r>
    </w:p>
    <w:bookmarkEnd w:id="37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38" w:name="sub_1051"/>
      <w:r w:rsidRPr="004D48A2">
        <w:rPr>
          <w:rFonts w:ascii="Times New Roman" w:hAnsi="Times New Roman" w:cs="Times New Roman"/>
          <w:sz w:val="28"/>
          <w:szCs w:val="28"/>
        </w:rPr>
        <w:t>5.1. По результатам исполнения Поручений и документов ответственным исполнителем оформляется информация об исполнении Поручений и документов.</w:t>
      </w:r>
    </w:p>
    <w:bookmarkEnd w:id="38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r w:rsidRPr="004D48A2">
        <w:rPr>
          <w:rFonts w:ascii="Times New Roman" w:hAnsi="Times New Roman" w:cs="Times New Roman"/>
          <w:sz w:val="28"/>
          <w:szCs w:val="28"/>
        </w:rPr>
        <w:t>Информация об исполнении Поручений и документов должна соответствовать поставленным в них задачам, содержать сведения о мероприятиях, проведенных в рамках их исполнения, и конкретные результаты (в том числе принятые нормативные правовые акты), а также вывод о степени завершенности работ по их исполнению.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39" w:name="sub_1052"/>
      <w:r w:rsidRPr="004D48A2">
        <w:rPr>
          <w:rFonts w:ascii="Times New Roman" w:hAnsi="Times New Roman" w:cs="Times New Roman"/>
          <w:sz w:val="28"/>
          <w:szCs w:val="28"/>
        </w:rPr>
        <w:t>5.2. Информация об исполнении Поручений и документов готовится за подписью главы администрации города, если Поручениями и документами не предусмотрено иное. До предоставления на подпись проект информации согласуется со всеми соисполнителями, визируется курирующим заместителем главы администрации города в пределах его полномочий и правовым комитетом.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40" w:name="sub_1053"/>
      <w:bookmarkEnd w:id="39"/>
      <w:r w:rsidRPr="004D48A2">
        <w:rPr>
          <w:rFonts w:ascii="Times New Roman" w:hAnsi="Times New Roman" w:cs="Times New Roman"/>
          <w:sz w:val="28"/>
          <w:szCs w:val="28"/>
        </w:rPr>
        <w:t>5.3. Информация об исполнении Поручений и документов направляется в тот адрес, откуда поступил запрос о ее предоставлении.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41" w:name="sub_1054"/>
      <w:bookmarkEnd w:id="40"/>
      <w:r w:rsidRPr="004D48A2">
        <w:rPr>
          <w:rFonts w:ascii="Times New Roman" w:hAnsi="Times New Roman" w:cs="Times New Roman"/>
          <w:sz w:val="28"/>
          <w:szCs w:val="28"/>
        </w:rPr>
        <w:t>5.4. </w:t>
      </w:r>
      <w:proofErr w:type="gramStart"/>
      <w:r w:rsidRPr="004D48A2">
        <w:rPr>
          <w:rFonts w:ascii="Times New Roman" w:hAnsi="Times New Roman" w:cs="Times New Roman"/>
          <w:sz w:val="28"/>
          <w:szCs w:val="28"/>
        </w:rPr>
        <w:t xml:space="preserve">При наличии обстоятельств, препятствующих исполнению Поручений и документов в установленные сроки (кроме срочных и оперативных поручений), ответственный исполнитель не позднее, чем по истечении половины установленного срока, готовит на главу администрации города проект информации с указанием причин, препятствующих их </w:t>
      </w:r>
      <w:r w:rsidRPr="004D48A2">
        <w:rPr>
          <w:rFonts w:ascii="Times New Roman" w:hAnsi="Times New Roman" w:cs="Times New Roman"/>
          <w:sz w:val="28"/>
          <w:szCs w:val="28"/>
        </w:rPr>
        <w:lastRenderedPageBreak/>
        <w:t>своевременному исполнению, конкретных мер, принимаемых для обеспечения их исполнения, предложений о продлении срока исполнения для последующего направления информации в тот адрес, откуда</w:t>
      </w:r>
      <w:proofErr w:type="gramEnd"/>
      <w:r w:rsidRPr="004D48A2">
        <w:rPr>
          <w:rFonts w:ascii="Times New Roman" w:hAnsi="Times New Roman" w:cs="Times New Roman"/>
          <w:sz w:val="28"/>
          <w:szCs w:val="28"/>
        </w:rPr>
        <w:t xml:space="preserve"> поступило поручение.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42" w:name="sub_1055"/>
      <w:bookmarkEnd w:id="41"/>
      <w:r w:rsidRPr="004D48A2">
        <w:rPr>
          <w:rFonts w:ascii="Times New Roman" w:hAnsi="Times New Roman" w:cs="Times New Roman"/>
          <w:sz w:val="28"/>
          <w:szCs w:val="28"/>
        </w:rPr>
        <w:t>5.5. В случае нарушения срока исполнения Поручения и документа или некачественной подготовки ответа на него первым заместителем главы администрации города, руководителем аппарата назначается служебная проверка, по результатам которой принимается решение о наказании виновных.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r w:rsidRPr="004D48A2">
        <w:rPr>
          <w:rFonts w:ascii="Times New Roman" w:hAnsi="Times New Roman" w:cs="Times New Roman"/>
          <w:sz w:val="28"/>
          <w:szCs w:val="28"/>
        </w:rPr>
        <w:t>5.6. </w:t>
      </w:r>
      <w:proofErr w:type="gramStart"/>
      <w:r w:rsidRPr="004D48A2">
        <w:rPr>
          <w:rFonts w:ascii="Times New Roman" w:hAnsi="Times New Roman" w:cs="Times New Roman"/>
          <w:sz w:val="28"/>
          <w:szCs w:val="28"/>
        </w:rPr>
        <w:t>Органы администрации города, иные органы местного самоуправления не реже одного раза в полугодие размещают на своих Интернет-страницах официального Интернет-сайта города Барнаула согласованные с организационно-контрольным комитетом и комитетом экономического развития и инвестиционной деятельности материалы об исполнении Поручений.</w:t>
      </w:r>
      <w:proofErr w:type="gramEnd"/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43" w:name="sub_1056"/>
      <w:bookmarkEnd w:id="42"/>
      <w:r w:rsidRPr="004D48A2">
        <w:rPr>
          <w:rFonts w:ascii="Times New Roman" w:hAnsi="Times New Roman" w:cs="Times New Roman"/>
          <w:sz w:val="28"/>
          <w:szCs w:val="28"/>
        </w:rPr>
        <w:t>5.7. Организационно-контрольный комитет не реже одного раза в полугодие информирует главу администрации города о качестве и своевременности исполнения Поручений и документов.</w:t>
      </w: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  <w:bookmarkStart w:id="44" w:name="sub_1060"/>
      <w:bookmarkEnd w:id="43"/>
      <w:r w:rsidRPr="004D48A2">
        <w:rPr>
          <w:rFonts w:ascii="Times New Roman" w:hAnsi="Times New Roman" w:cs="Times New Roman"/>
          <w:sz w:val="28"/>
          <w:szCs w:val="28"/>
        </w:rPr>
        <w:t xml:space="preserve">6. Поручения, содержащие сведения, составляющие </w:t>
      </w:r>
      <w:hyperlink r:id="rId19" w:history="1">
        <w:r w:rsidRPr="004D48A2">
          <w:rPr>
            <w:rFonts w:ascii="Times New Roman" w:hAnsi="Times New Roman" w:cs="Times New Roman"/>
            <w:sz w:val="28"/>
            <w:szCs w:val="28"/>
          </w:rPr>
          <w:t>государственную тайну</w:t>
        </w:r>
      </w:hyperlink>
      <w:r w:rsidRPr="004D48A2">
        <w:rPr>
          <w:rFonts w:ascii="Times New Roman" w:hAnsi="Times New Roman" w:cs="Times New Roman"/>
          <w:sz w:val="28"/>
          <w:szCs w:val="28"/>
        </w:rPr>
        <w:t xml:space="preserve"> и иную информацию ограниченного доступа, исполняются в соответствии с положениями настоящего Порядка с учетом требований действующего </w:t>
      </w:r>
      <w:hyperlink r:id="rId20" w:history="1">
        <w:r w:rsidRPr="004D48A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D48A2">
        <w:rPr>
          <w:rFonts w:ascii="Times New Roman" w:hAnsi="Times New Roman" w:cs="Times New Roman"/>
          <w:sz w:val="28"/>
          <w:szCs w:val="28"/>
        </w:rPr>
        <w:t xml:space="preserve"> в области защиты информации, доступ к которой ограничен.</w:t>
      </w:r>
    </w:p>
    <w:bookmarkEnd w:id="44"/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9"/>
        <w:gridCol w:w="3177"/>
      </w:tblGrid>
      <w:tr w:rsidR="004D48A2" w:rsidRPr="004D48A2" w:rsidTr="0022586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D48A2" w:rsidRPr="004D48A2" w:rsidRDefault="004D48A2" w:rsidP="004D4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48A2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Pr="004D48A2">
              <w:rPr>
                <w:rFonts w:ascii="Times New Roman" w:hAnsi="Times New Roman" w:cs="Times New Roman"/>
                <w:sz w:val="28"/>
                <w:szCs w:val="28"/>
              </w:rPr>
              <w:br/>
              <w:t>главы администрации города,</w:t>
            </w:r>
            <w:r w:rsidRPr="004D48A2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аппарата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D48A2" w:rsidRPr="004D48A2" w:rsidRDefault="004D48A2" w:rsidP="004D48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8A2" w:rsidRPr="004D48A2" w:rsidRDefault="004D48A2" w:rsidP="004D48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8A2" w:rsidRPr="004D48A2" w:rsidRDefault="004D48A2" w:rsidP="004D48A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8A2">
              <w:rPr>
                <w:rFonts w:ascii="Times New Roman" w:hAnsi="Times New Roman" w:cs="Times New Roman"/>
                <w:sz w:val="28"/>
                <w:szCs w:val="28"/>
              </w:rPr>
              <w:t>В.Г.Франк</w:t>
            </w:r>
            <w:proofErr w:type="spellEnd"/>
          </w:p>
        </w:tc>
      </w:tr>
    </w:tbl>
    <w:p w:rsidR="004D48A2" w:rsidRPr="004D48A2" w:rsidRDefault="004D48A2" w:rsidP="004D48A2">
      <w:pPr>
        <w:rPr>
          <w:rFonts w:ascii="Times New Roman" w:hAnsi="Times New Roman" w:cs="Times New Roman"/>
          <w:sz w:val="28"/>
          <w:szCs w:val="28"/>
        </w:rPr>
      </w:pPr>
    </w:p>
    <w:p w:rsidR="00AC3642" w:rsidRDefault="00AC36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5" w:name="_GoBack"/>
      <w:bookmarkEnd w:id="45"/>
    </w:p>
    <w:sectPr w:rsidR="00AC3642" w:rsidSect="004D48A2">
      <w:headerReference w:type="default" r:id="rId21"/>
      <w:pgSz w:w="11900" w:h="16800"/>
      <w:pgMar w:top="1134" w:right="567" w:bottom="851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D8" w:rsidRDefault="004B40D8" w:rsidP="00B64EA8">
      <w:r>
        <w:separator/>
      </w:r>
    </w:p>
  </w:endnote>
  <w:endnote w:type="continuationSeparator" w:id="0">
    <w:p w:rsidR="004B40D8" w:rsidRDefault="004B40D8" w:rsidP="00B6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D8" w:rsidRDefault="004B40D8" w:rsidP="00B64EA8">
      <w:r>
        <w:separator/>
      </w:r>
    </w:p>
  </w:footnote>
  <w:footnote w:type="continuationSeparator" w:id="0">
    <w:p w:rsidR="004B40D8" w:rsidRDefault="004B40D8" w:rsidP="00B6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472770"/>
      <w:docPartObj>
        <w:docPartGallery w:val="Page Numbers (Top of Page)"/>
        <w:docPartUnique/>
      </w:docPartObj>
    </w:sdtPr>
    <w:sdtContent>
      <w:p w:rsidR="004D48A2" w:rsidRDefault="004D48A2">
        <w:pPr>
          <w:pStyle w:val="affff4"/>
          <w:jc w:val="right"/>
        </w:pPr>
        <w:r w:rsidRPr="004D48A2">
          <w:rPr>
            <w:rFonts w:ascii="Times New Roman" w:hAnsi="Times New Roman" w:cs="Times New Roman"/>
          </w:rPr>
          <w:fldChar w:fldCharType="begin"/>
        </w:r>
        <w:r w:rsidRPr="004D48A2">
          <w:rPr>
            <w:rFonts w:ascii="Times New Roman" w:hAnsi="Times New Roman" w:cs="Times New Roman"/>
          </w:rPr>
          <w:instrText>PAGE   \* MERGEFORMAT</w:instrText>
        </w:r>
        <w:r w:rsidRPr="004D48A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D48A2">
          <w:rPr>
            <w:rFonts w:ascii="Times New Roman" w:hAnsi="Times New Roman" w:cs="Times New Roman"/>
          </w:rPr>
          <w:fldChar w:fldCharType="end"/>
        </w:r>
      </w:p>
    </w:sdtContent>
  </w:sdt>
  <w:p w:rsidR="00B64EA8" w:rsidRDefault="00B64EA8">
    <w:pPr>
      <w:pStyle w:val="a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52288"/>
      <w:docPartObj>
        <w:docPartGallery w:val="Page Numbers (Top of Page)"/>
        <w:docPartUnique/>
      </w:docPartObj>
    </w:sdtPr>
    <w:sdtEndPr/>
    <w:sdtContent>
      <w:p w:rsidR="00B64EA8" w:rsidRDefault="00B64EA8">
        <w:pPr>
          <w:pStyle w:val="affff4"/>
          <w:jc w:val="right"/>
        </w:pPr>
        <w:r w:rsidRPr="004D48A2">
          <w:rPr>
            <w:rFonts w:ascii="Times New Roman" w:hAnsi="Times New Roman" w:cs="Times New Roman"/>
          </w:rPr>
          <w:fldChar w:fldCharType="begin"/>
        </w:r>
        <w:r w:rsidRPr="004D48A2">
          <w:rPr>
            <w:rFonts w:ascii="Times New Roman" w:hAnsi="Times New Roman" w:cs="Times New Roman"/>
          </w:rPr>
          <w:instrText>PAGE   \* MERGEFORMAT</w:instrText>
        </w:r>
        <w:r w:rsidRPr="004D48A2">
          <w:rPr>
            <w:rFonts w:ascii="Times New Roman" w:hAnsi="Times New Roman" w:cs="Times New Roman"/>
          </w:rPr>
          <w:fldChar w:fldCharType="separate"/>
        </w:r>
        <w:r w:rsidR="004D48A2">
          <w:rPr>
            <w:rFonts w:ascii="Times New Roman" w:hAnsi="Times New Roman" w:cs="Times New Roman"/>
            <w:noProof/>
          </w:rPr>
          <w:t>2</w:t>
        </w:r>
        <w:r w:rsidRPr="004D48A2">
          <w:rPr>
            <w:rFonts w:ascii="Times New Roman" w:hAnsi="Times New Roman" w:cs="Times New Roman"/>
          </w:rPr>
          <w:fldChar w:fldCharType="end"/>
        </w:r>
      </w:p>
    </w:sdtContent>
  </w:sdt>
  <w:p w:rsidR="00B64EA8" w:rsidRDefault="00B64EA8">
    <w:pPr>
      <w:pStyle w:val="aff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C3"/>
    <w:rsid w:val="00066A9B"/>
    <w:rsid w:val="000824DE"/>
    <w:rsid w:val="00083BD2"/>
    <w:rsid w:val="00085EB7"/>
    <w:rsid w:val="001F2AB1"/>
    <w:rsid w:val="00273AEB"/>
    <w:rsid w:val="0030688D"/>
    <w:rsid w:val="0030751D"/>
    <w:rsid w:val="00315079"/>
    <w:rsid w:val="00340045"/>
    <w:rsid w:val="004467C7"/>
    <w:rsid w:val="00452D08"/>
    <w:rsid w:val="004B40D8"/>
    <w:rsid w:val="004D48A2"/>
    <w:rsid w:val="004F4799"/>
    <w:rsid w:val="00506F5A"/>
    <w:rsid w:val="005671FE"/>
    <w:rsid w:val="00580B56"/>
    <w:rsid w:val="005D5AF6"/>
    <w:rsid w:val="005F23C2"/>
    <w:rsid w:val="006E71AD"/>
    <w:rsid w:val="00711CDA"/>
    <w:rsid w:val="00777854"/>
    <w:rsid w:val="007D73C3"/>
    <w:rsid w:val="007E621E"/>
    <w:rsid w:val="00810824"/>
    <w:rsid w:val="008161BC"/>
    <w:rsid w:val="008223C3"/>
    <w:rsid w:val="00840A52"/>
    <w:rsid w:val="008C328F"/>
    <w:rsid w:val="00AA0BE1"/>
    <w:rsid w:val="00AC3642"/>
    <w:rsid w:val="00AC44D8"/>
    <w:rsid w:val="00B64EA8"/>
    <w:rsid w:val="00C13DEB"/>
    <w:rsid w:val="00C24F2F"/>
    <w:rsid w:val="00C2604A"/>
    <w:rsid w:val="00C859E1"/>
    <w:rsid w:val="00CD6D62"/>
    <w:rsid w:val="00CF309D"/>
    <w:rsid w:val="00D85300"/>
    <w:rsid w:val="00E51638"/>
    <w:rsid w:val="00EC7DF5"/>
    <w:rsid w:val="00FB3C19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C24F2F"/>
    <w:rPr>
      <w:rFonts w:cs="Times New Roman"/>
      <w:color w:val="0000FF" w:themeColor="hyperlink"/>
      <w:u w:val="single"/>
    </w:rPr>
  </w:style>
  <w:style w:type="character" w:styleId="affff1">
    <w:name w:val="FollowedHyperlink"/>
    <w:basedOn w:val="a0"/>
    <w:uiPriority w:val="99"/>
    <w:semiHidden/>
    <w:unhideWhenUsed/>
    <w:rsid w:val="00C24F2F"/>
    <w:rPr>
      <w:rFonts w:cs="Times New Roman"/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rsid w:val="00C24F2F"/>
    <w:pPr>
      <w:widowControl/>
      <w:tabs>
        <w:tab w:val="left" w:pos="4140"/>
      </w:tabs>
      <w:ind w:right="5215" w:firstLine="0"/>
      <w:jc w:val="left"/>
    </w:pPr>
    <w:rPr>
      <w:rFonts w:ascii="Times New Roman" w:hAnsi="Times New Roman" w:cs="Times New Roman"/>
      <w:sz w:val="28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24F2F"/>
    <w:rPr>
      <w:rFonts w:ascii="Times New Roman" w:hAnsi="Times New Roman" w:cs="Times New Roman"/>
      <w:sz w:val="26"/>
      <w:szCs w:val="26"/>
    </w:rPr>
  </w:style>
  <w:style w:type="paragraph" w:styleId="affff2">
    <w:name w:val="Balloon Text"/>
    <w:basedOn w:val="a"/>
    <w:link w:val="affff3"/>
    <w:uiPriority w:val="99"/>
    <w:semiHidden/>
    <w:unhideWhenUsed/>
    <w:rsid w:val="00083BD2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83BD2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B64EA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B64EA8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B64EA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B64EA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C24F2F"/>
    <w:rPr>
      <w:rFonts w:cs="Times New Roman"/>
      <w:color w:val="0000FF" w:themeColor="hyperlink"/>
      <w:u w:val="single"/>
    </w:rPr>
  </w:style>
  <w:style w:type="character" w:styleId="affff1">
    <w:name w:val="FollowedHyperlink"/>
    <w:basedOn w:val="a0"/>
    <w:uiPriority w:val="99"/>
    <w:semiHidden/>
    <w:unhideWhenUsed/>
    <w:rsid w:val="00C24F2F"/>
    <w:rPr>
      <w:rFonts w:cs="Times New Roman"/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rsid w:val="00C24F2F"/>
    <w:pPr>
      <w:widowControl/>
      <w:tabs>
        <w:tab w:val="left" w:pos="4140"/>
      </w:tabs>
      <w:ind w:right="5215" w:firstLine="0"/>
      <w:jc w:val="left"/>
    </w:pPr>
    <w:rPr>
      <w:rFonts w:ascii="Times New Roman" w:hAnsi="Times New Roman" w:cs="Times New Roman"/>
      <w:sz w:val="28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24F2F"/>
    <w:rPr>
      <w:rFonts w:ascii="Times New Roman" w:hAnsi="Times New Roman" w:cs="Times New Roman"/>
      <w:sz w:val="26"/>
      <w:szCs w:val="26"/>
    </w:rPr>
  </w:style>
  <w:style w:type="paragraph" w:styleId="affff2">
    <w:name w:val="Balloon Text"/>
    <w:basedOn w:val="a"/>
    <w:link w:val="affff3"/>
    <w:uiPriority w:val="99"/>
    <w:semiHidden/>
    <w:unhideWhenUsed/>
    <w:rsid w:val="00083BD2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83BD2"/>
    <w:rPr>
      <w:rFonts w:ascii="Tahoma" w:hAnsi="Tahoma" w:cs="Tahoma"/>
      <w:sz w:val="16"/>
      <w:szCs w:val="16"/>
    </w:rPr>
  </w:style>
  <w:style w:type="paragraph" w:styleId="affff4">
    <w:name w:val="header"/>
    <w:basedOn w:val="a"/>
    <w:link w:val="affff5"/>
    <w:uiPriority w:val="99"/>
    <w:unhideWhenUsed/>
    <w:rsid w:val="00B64EA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B64EA8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B64EA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B64EA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55070890.0" TargetMode="External"/><Relationship Id="rId18" Type="http://schemas.openxmlformats.org/officeDocument/2006/relationships/hyperlink" Target="garantF1://7269374.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garantF1://724382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69374.0" TargetMode="External"/><Relationship Id="rId20" Type="http://schemas.openxmlformats.org/officeDocument/2006/relationships/hyperlink" Target="garantF1://12048555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4849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7076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269374.0" TargetMode="External"/><Relationship Id="rId19" Type="http://schemas.openxmlformats.org/officeDocument/2006/relationships/hyperlink" Target="garantF1://10002673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070890.0" TargetMode="External"/><Relationship Id="rId14" Type="http://schemas.openxmlformats.org/officeDocument/2006/relationships/hyperlink" Target="garantF1://87076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4E4A-DD8C-4A01-BBF7-5583CDEB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Е. Гаврилова</cp:lastModifiedBy>
  <cp:revision>2</cp:revision>
  <dcterms:created xsi:type="dcterms:W3CDTF">2017-08-10T03:35:00Z</dcterms:created>
  <dcterms:modified xsi:type="dcterms:W3CDTF">2017-08-10T03:35:00Z</dcterms:modified>
</cp:coreProperties>
</file>