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Прокуратурой Железнодорожного района города Барнаула проведена проверка исполнения требований законодательства об обращении с твердыми коммунальными отходами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Прокуратурой Железнодорожного района города Барнаула проведена проверка исполнения требований законодательства об обращении с твердыми коммунальными отходами.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Установлено, что в соответствии с реестром площадок накопления твердых коммунальных отходов городского округа – города Барнаула собственником контейнерной площадки по ул.Бехтерева являются собственники многоквартирного дома, который в 2014 году признан ав</w:t>
      </w:r>
      <w:r>
        <w:rPr>
          <w:rFonts w:ascii="Roboto" w:hAnsi="Roboto" w:eastAsia="Roboto" w:cs="Roboto"/>
          <w:color w:val="333333"/>
          <w:sz w:val="24"/>
        </w:rPr>
        <w:t xml:space="preserve">ариным и подлежащим сносу.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В июле 2023 года осуществлен снос аварийного строения, при этом земельный участок, на котором расположена контейнерная площадка, является муниципальной собственностью. При этом место накопления отходов числилось в реестре контейнерных площадок города, а р</w:t>
      </w:r>
      <w:r>
        <w:rPr>
          <w:rFonts w:ascii="Roboto" w:hAnsi="Roboto" w:eastAsia="Roboto" w:cs="Roboto"/>
          <w:color w:val="333333"/>
          <w:sz w:val="24"/>
        </w:rPr>
        <w:t xml:space="preserve">ядом с ним были сформированы отвалы из строительного и бытового мусора.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 результатам проверки прокуратурой района главе администрации Железнодорожного района г.Барнаул внесено представление об устранении нарушений законодательства.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После прокурорского вмешательства органом местного самоуправления проведены работы по ликвидации несанкционированной свалки вблизи контейнерной площадки, а также приняты меры по организации обслуживания территории.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2024-12-25T02:17:05Z</dcterms:modified>
</cp:coreProperties>
</file>