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8632A" w:rsidRPr="007A3BEE" w:rsidTr="007D765D">
        <w:tc>
          <w:tcPr>
            <w:tcW w:w="5495" w:type="dxa"/>
          </w:tcPr>
          <w:p w:rsidR="0008632A" w:rsidRP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8632A" w:rsidRP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E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E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08632A" w:rsidRPr="007A3BEE" w:rsidRDefault="007A3BEE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</w:t>
            </w:r>
            <w:r w:rsidR="0008632A" w:rsidRPr="007A3B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8632A" w:rsidRP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E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="007A3BEE">
              <w:rPr>
                <w:rFonts w:ascii="Times New Roman" w:hAnsi="Times New Roman" w:cs="Times New Roman"/>
                <w:sz w:val="28"/>
                <w:szCs w:val="28"/>
              </w:rPr>
              <w:t>А.В.Михалдыкин</w:t>
            </w:r>
            <w:proofErr w:type="spellEnd"/>
          </w:p>
          <w:p w:rsidR="0008632A" w:rsidRP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EE">
              <w:rPr>
                <w:rFonts w:ascii="Times New Roman" w:hAnsi="Times New Roman" w:cs="Times New Roman"/>
                <w:sz w:val="28"/>
                <w:szCs w:val="28"/>
              </w:rPr>
              <w:t xml:space="preserve">«__»   </w:t>
            </w:r>
            <w:r w:rsidRPr="007A3B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</w:t>
            </w:r>
            <w:r w:rsidRPr="007A3BEE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  <w:p w:rsidR="0008632A" w:rsidRPr="007A3BEE" w:rsidRDefault="0008632A" w:rsidP="007D7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32A" w:rsidRPr="007A3BEE" w:rsidRDefault="0008632A" w:rsidP="00086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Документация об аукционе</w:t>
      </w:r>
    </w:p>
    <w:p w:rsidR="009E1104" w:rsidRDefault="0008632A" w:rsidP="009E11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на размещение нестационарных торговых объектов, расположенных на территории </w:t>
      </w:r>
      <w:r w:rsidR="007A3BEE">
        <w:rPr>
          <w:rFonts w:ascii="Times New Roman" w:hAnsi="Times New Roman" w:cs="Times New Roman"/>
          <w:b/>
          <w:sz w:val="28"/>
          <w:szCs w:val="28"/>
        </w:rPr>
        <w:t xml:space="preserve">Ленинского </w:t>
      </w:r>
      <w:r w:rsidRPr="007A3BEE">
        <w:rPr>
          <w:rFonts w:ascii="Times New Roman" w:hAnsi="Times New Roman" w:cs="Times New Roman"/>
          <w:b/>
          <w:sz w:val="28"/>
          <w:szCs w:val="28"/>
        </w:rPr>
        <w:t>района города Барнаула</w:t>
      </w:r>
    </w:p>
    <w:p w:rsidR="009E1104" w:rsidRDefault="009E1104" w:rsidP="009E11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2A" w:rsidRPr="007A3BEE" w:rsidRDefault="0008632A" w:rsidP="009E11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1.1. Администрация </w:t>
      </w:r>
      <w:r w:rsidR="007A3BEE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A3BEE">
        <w:rPr>
          <w:rFonts w:ascii="Times New Roman" w:hAnsi="Times New Roman" w:cs="Times New Roman"/>
          <w:sz w:val="28"/>
          <w:szCs w:val="28"/>
        </w:rPr>
        <w:t xml:space="preserve">района города Барнаула (далее Организатор аукциона) проводит аукцион на право заключения договоров на размещение нестационарных торговых объектов (далее - НТО), расположенных на территории </w:t>
      </w:r>
      <w:r w:rsidR="007A3BEE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A3BEE">
        <w:rPr>
          <w:rFonts w:ascii="Times New Roman" w:hAnsi="Times New Roman" w:cs="Times New Roman"/>
          <w:sz w:val="28"/>
          <w:szCs w:val="28"/>
        </w:rPr>
        <w:t>района города Барнаула:</w:t>
      </w:r>
    </w:p>
    <w:p w:rsidR="009E1104" w:rsidRDefault="0008632A" w:rsidP="009E1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№1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</w:t>
      </w:r>
      <w:r w:rsidR="00186B9B">
        <w:rPr>
          <w:rFonts w:ascii="Times New Roman" w:hAnsi="Times New Roman" w:cs="Times New Roman"/>
          <w:sz w:val="28"/>
          <w:szCs w:val="28"/>
        </w:rPr>
        <w:t xml:space="preserve"> НТО по адресу: ул. Попова,68а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9E1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186B9B">
        <w:rPr>
          <w:rFonts w:ascii="Times New Roman" w:hAnsi="Times New Roman" w:cs="Times New Roman"/>
          <w:sz w:val="28"/>
          <w:szCs w:val="28"/>
        </w:rPr>
        <w:t xml:space="preserve">киоск </w:t>
      </w:r>
      <w:r w:rsidRPr="007A3BEE">
        <w:rPr>
          <w:rFonts w:ascii="Times New Roman" w:hAnsi="Times New Roman" w:cs="Times New Roman"/>
          <w:sz w:val="28"/>
          <w:szCs w:val="28"/>
        </w:rPr>
        <w:t>по реализации непродово</w:t>
      </w:r>
      <w:r w:rsidR="00186B9B">
        <w:rPr>
          <w:rFonts w:ascii="Times New Roman" w:hAnsi="Times New Roman" w:cs="Times New Roman"/>
          <w:sz w:val="28"/>
          <w:szCs w:val="28"/>
        </w:rPr>
        <w:t>льственных товаров, площадью 11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од</w:t>
      </w:r>
      <w:r w:rsidR="00186B9B">
        <w:rPr>
          <w:rFonts w:ascii="Times New Roman" w:hAnsi="Times New Roman" w:cs="Times New Roman"/>
          <w:sz w:val="28"/>
          <w:szCs w:val="28"/>
        </w:rPr>
        <w:t>ин месяц размещения НТО: 288,94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106757" w:rsidRPr="00106757">
        <w:rPr>
          <w:rFonts w:ascii="Times New Roman" w:hAnsi="Times New Roman" w:cs="Times New Roman"/>
          <w:sz w:val="28"/>
          <w:szCs w:val="28"/>
        </w:rPr>
        <w:t>57,79</w:t>
      </w:r>
      <w:r w:rsidRPr="0010675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Срок договора на размещение НТО: с момента подписания договора на размещение НТО по 31.12.2020.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 земельном участке распложено временное сооружение. </w:t>
      </w:r>
    </w:p>
    <w:p w:rsidR="0008632A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№2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</w:t>
      </w:r>
      <w:r w:rsidR="00186B9B">
        <w:rPr>
          <w:rFonts w:ascii="Times New Roman" w:hAnsi="Times New Roman" w:cs="Times New Roman"/>
          <w:sz w:val="28"/>
          <w:szCs w:val="28"/>
        </w:rPr>
        <w:t>НТО по адресу: ул. Георгия Исакова,249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Характеристика объекта: торговый павильон по реализации продо</w:t>
      </w:r>
      <w:r w:rsidR="00186B9B">
        <w:rPr>
          <w:rFonts w:ascii="Times New Roman" w:hAnsi="Times New Roman" w:cs="Times New Roman"/>
          <w:sz w:val="28"/>
          <w:szCs w:val="28"/>
        </w:rPr>
        <w:t>вольственных товаров, площадью 5</w:t>
      </w:r>
      <w:r w:rsidRPr="007A3BE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>Начальная (минимальная) цена права на заключение договора за од</w:t>
      </w:r>
      <w:r w:rsidR="00186B9B">
        <w:rPr>
          <w:rFonts w:ascii="Times New Roman" w:hAnsi="Times New Roman" w:cs="Times New Roman"/>
          <w:sz w:val="28"/>
          <w:szCs w:val="28"/>
        </w:rPr>
        <w:t>ин месяц размещения НТО: 1361,93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106757">
        <w:rPr>
          <w:rFonts w:ascii="Times New Roman" w:hAnsi="Times New Roman" w:cs="Times New Roman"/>
          <w:sz w:val="28"/>
          <w:szCs w:val="28"/>
        </w:rPr>
        <w:t>272,39</w:t>
      </w:r>
      <w:r w:rsidRPr="0010675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 земельном участке распложено временное сооружение.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№3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НТО по </w:t>
      </w:r>
      <w:r w:rsidR="00186B9B">
        <w:rPr>
          <w:rFonts w:ascii="Times New Roman" w:hAnsi="Times New Roman" w:cs="Times New Roman"/>
          <w:sz w:val="28"/>
          <w:szCs w:val="28"/>
        </w:rPr>
        <w:t>адресу: ул. Солнечная Поляна,15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киоск по реализации </w:t>
      </w:r>
      <w:r w:rsidR="00186B9B">
        <w:rPr>
          <w:rFonts w:ascii="Times New Roman" w:hAnsi="Times New Roman" w:cs="Times New Roman"/>
          <w:sz w:val="28"/>
          <w:szCs w:val="28"/>
        </w:rPr>
        <w:t>не</w:t>
      </w:r>
      <w:r w:rsidRPr="007A3BEE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186B9B">
        <w:rPr>
          <w:rFonts w:ascii="Times New Roman" w:hAnsi="Times New Roman" w:cs="Times New Roman"/>
          <w:sz w:val="28"/>
          <w:szCs w:val="28"/>
        </w:rPr>
        <w:t xml:space="preserve"> (пресса), площадью 10 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</w:t>
      </w:r>
      <w:r w:rsidR="00186B9B">
        <w:rPr>
          <w:rFonts w:ascii="Times New Roman" w:hAnsi="Times New Roman" w:cs="Times New Roman"/>
          <w:sz w:val="28"/>
          <w:szCs w:val="28"/>
        </w:rPr>
        <w:t>дин месяц размещения НТО: 276,27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106757">
        <w:rPr>
          <w:rFonts w:ascii="Times New Roman" w:hAnsi="Times New Roman" w:cs="Times New Roman"/>
          <w:sz w:val="28"/>
          <w:szCs w:val="28"/>
        </w:rPr>
        <w:t>55,25</w:t>
      </w:r>
      <w:r w:rsidRPr="0010675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186B9B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</w:t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06757">
        <w:rPr>
          <w:rFonts w:ascii="Times New Roman" w:hAnsi="Times New Roman" w:cs="Times New Roman"/>
          <w:sz w:val="28"/>
          <w:szCs w:val="28"/>
        </w:rPr>
        <w:t xml:space="preserve"> свободен</w:t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№4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186B9B">
        <w:rPr>
          <w:rFonts w:ascii="Times New Roman" w:hAnsi="Times New Roman" w:cs="Times New Roman"/>
          <w:sz w:val="28"/>
          <w:szCs w:val="28"/>
        </w:rPr>
        <w:t xml:space="preserve">пересечение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</w:t>
      </w:r>
      <w:r w:rsidR="00186B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6B9B">
        <w:rPr>
          <w:rFonts w:ascii="Times New Roman" w:hAnsi="Times New Roman" w:cs="Times New Roman"/>
          <w:sz w:val="28"/>
          <w:szCs w:val="28"/>
        </w:rPr>
        <w:t>алахова</w:t>
      </w:r>
      <w:proofErr w:type="spellEnd"/>
      <w:r w:rsidR="00186B9B">
        <w:rPr>
          <w:rFonts w:ascii="Times New Roman" w:hAnsi="Times New Roman" w:cs="Times New Roman"/>
          <w:sz w:val="28"/>
          <w:szCs w:val="28"/>
        </w:rPr>
        <w:t xml:space="preserve"> и           </w:t>
      </w:r>
      <w:proofErr w:type="spellStart"/>
      <w:r w:rsidR="00186B9B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="00186B9B">
        <w:rPr>
          <w:rFonts w:ascii="Times New Roman" w:hAnsi="Times New Roman" w:cs="Times New Roman"/>
          <w:sz w:val="28"/>
          <w:szCs w:val="28"/>
        </w:rPr>
        <w:t xml:space="preserve"> Космонавтов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186B9B">
        <w:rPr>
          <w:rFonts w:ascii="Times New Roman" w:hAnsi="Times New Roman" w:cs="Times New Roman"/>
          <w:sz w:val="28"/>
          <w:szCs w:val="28"/>
        </w:rPr>
        <w:t xml:space="preserve">киоск </w:t>
      </w:r>
      <w:r w:rsidRPr="007A3BEE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186B9B">
        <w:rPr>
          <w:rFonts w:ascii="Times New Roman" w:hAnsi="Times New Roman" w:cs="Times New Roman"/>
          <w:sz w:val="28"/>
          <w:szCs w:val="28"/>
        </w:rPr>
        <w:t>не</w:t>
      </w:r>
      <w:r w:rsidRPr="007A3BEE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186B9B">
        <w:rPr>
          <w:rFonts w:ascii="Times New Roman" w:hAnsi="Times New Roman" w:cs="Times New Roman"/>
          <w:sz w:val="28"/>
          <w:szCs w:val="28"/>
        </w:rPr>
        <w:t xml:space="preserve"> (пресса), площадью 10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один месяц размещения НТО: </w:t>
      </w:r>
      <w:r w:rsidR="00186B9B">
        <w:rPr>
          <w:rFonts w:ascii="Times New Roman" w:hAnsi="Times New Roman" w:cs="Times New Roman"/>
          <w:sz w:val="28"/>
          <w:szCs w:val="28"/>
        </w:rPr>
        <w:t xml:space="preserve">183,34 </w:t>
      </w:r>
      <w:r w:rsidRPr="007A3BEE">
        <w:rPr>
          <w:rFonts w:ascii="Times New Roman" w:hAnsi="Times New Roman" w:cs="Times New Roman"/>
          <w:sz w:val="28"/>
          <w:szCs w:val="28"/>
        </w:rPr>
        <w:t>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106757">
        <w:rPr>
          <w:rFonts w:ascii="Times New Roman" w:hAnsi="Times New Roman" w:cs="Times New Roman"/>
          <w:sz w:val="28"/>
          <w:szCs w:val="28"/>
        </w:rPr>
        <w:t>36,67</w:t>
      </w:r>
      <w:r w:rsidRPr="0010675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186B9B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участок свободен</w:t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№5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</w:t>
      </w:r>
      <w:r w:rsidR="00186B9B">
        <w:rPr>
          <w:rFonts w:ascii="Times New Roman" w:hAnsi="Times New Roman" w:cs="Times New Roman"/>
          <w:sz w:val="28"/>
          <w:szCs w:val="28"/>
        </w:rPr>
        <w:t xml:space="preserve"> НТО по адресу: </w:t>
      </w:r>
      <w:proofErr w:type="spellStart"/>
      <w:r w:rsidR="00186B9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86B9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6B9B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="00186B9B">
        <w:rPr>
          <w:rFonts w:ascii="Times New Roman" w:hAnsi="Times New Roman" w:cs="Times New Roman"/>
          <w:sz w:val="28"/>
          <w:szCs w:val="28"/>
        </w:rPr>
        <w:t xml:space="preserve"> Городок,12б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186B9B">
        <w:rPr>
          <w:rFonts w:ascii="Times New Roman" w:hAnsi="Times New Roman" w:cs="Times New Roman"/>
          <w:sz w:val="28"/>
          <w:szCs w:val="28"/>
        </w:rPr>
        <w:t xml:space="preserve">торговый павильон </w:t>
      </w:r>
      <w:r w:rsidR="008246EC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7A3BEE">
        <w:rPr>
          <w:rFonts w:ascii="Times New Roman" w:hAnsi="Times New Roman" w:cs="Times New Roman"/>
          <w:sz w:val="28"/>
          <w:szCs w:val="28"/>
        </w:rPr>
        <w:t>пр</w:t>
      </w:r>
      <w:r w:rsidR="008246EC">
        <w:rPr>
          <w:rFonts w:ascii="Times New Roman" w:hAnsi="Times New Roman" w:cs="Times New Roman"/>
          <w:sz w:val="28"/>
          <w:szCs w:val="28"/>
        </w:rPr>
        <w:t>одовольственных товаров, площадью 50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</w:t>
      </w:r>
      <w:r w:rsidR="008246EC">
        <w:rPr>
          <w:rFonts w:ascii="Times New Roman" w:hAnsi="Times New Roman" w:cs="Times New Roman"/>
          <w:sz w:val="28"/>
          <w:szCs w:val="28"/>
        </w:rPr>
        <w:t>дин месяц размещения НТО: 325,26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>65,05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592096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592096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свободен</w:t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№6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</w:t>
      </w:r>
      <w:r w:rsidR="00592096">
        <w:rPr>
          <w:rFonts w:ascii="Times New Roman" w:hAnsi="Times New Roman" w:cs="Times New Roman"/>
          <w:sz w:val="28"/>
          <w:szCs w:val="28"/>
        </w:rPr>
        <w:t>е НТО по адресу: ул</w:t>
      </w:r>
      <w:proofErr w:type="gramStart"/>
      <w:r w:rsidR="005920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92096">
        <w:rPr>
          <w:rFonts w:ascii="Times New Roman" w:hAnsi="Times New Roman" w:cs="Times New Roman"/>
          <w:sz w:val="28"/>
          <w:szCs w:val="28"/>
        </w:rPr>
        <w:t>опова,31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Хара</w:t>
      </w:r>
      <w:r w:rsidR="00592096">
        <w:rPr>
          <w:rFonts w:ascii="Times New Roman" w:hAnsi="Times New Roman" w:cs="Times New Roman"/>
          <w:sz w:val="28"/>
          <w:szCs w:val="28"/>
        </w:rPr>
        <w:t xml:space="preserve">ктеристика объекта: киоск по реализации </w:t>
      </w:r>
      <w:r w:rsidRPr="007A3BEE">
        <w:rPr>
          <w:rFonts w:ascii="Times New Roman" w:hAnsi="Times New Roman" w:cs="Times New Roman"/>
          <w:sz w:val="28"/>
          <w:szCs w:val="28"/>
        </w:rPr>
        <w:t>пр</w:t>
      </w:r>
      <w:r w:rsidR="00592096">
        <w:rPr>
          <w:rFonts w:ascii="Times New Roman" w:hAnsi="Times New Roman" w:cs="Times New Roman"/>
          <w:sz w:val="28"/>
          <w:szCs w:val="28"/>
        </w:rPr>
        <w:t xml:space="preserve">одовольственных товаров, площадью 10 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</w:t>
      </w:r>
      <w:r w:rsidR="00592096">
        <w:rPr>
          <w:rFonts w:ascii="Times New Roman" w:hAnsi="Times New Roman" w:cs="Times New Roman"/>
          <w:sz w:val="28"/>
          <w:szCs w:val="28"/>
        </w:rPr>
        <w:t>дин месяц размещения НТО: 205,10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>41,02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592096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свободен</w:t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№7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</w:t>
      </w:r>
      <w:r w:rsidR="005920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2096">
        <w:rPr>
          <w:rFonts w:ascii="Times New Roman" w:hAnsi="Times New Roman" w:cs="Times New Roman"/>
          <w:sz w:val="28"/>
          <w:szCs w:val="28"/>
        </w:rPr>
        <w:t>нтона</w:t>
      </w:r>
      <w:proofErr w:type="spellEnd"/>
      <w:r w:rsidR="00592096">
        <w:rPr>
          <w:rFonts w:ascii="Times New Roman" w:hAnsi="Times New Roman" w:cs="Times New Roman"/>
          <w:sz w:val="28"/>
          <w:szCs w:val="28"/>
        </w:rPr>
        <w:t xml:space="preserve"> Петрова,170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киоск по реализации продовольственных товаров, площадью 9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</w:t>
      </w:r>
      <w:r w:rsidR="00592096">
        <w:rPr>
          <w:rFonts w:ascii="Times New Roman" w:hAnsi="Times New Roman" w:cs="Times New Roman"/>
          <w:sz w:val="28"/>
          <w:szCs w:val="28"/>
        </w:rPr>
        <w:t>дин месяц размещения НТО: 212,40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592096" w:rsidRDefault="0008632A" w:rsidP="00086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 xml:space="preserve">42,48 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№8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Н</w:t>
      </w:r>
      <w:r w:rsidR="00592096">
        <w:rPr>
          <w:rFonts w:ascii="Times New Roman" w:hAnsi="Times New Roman" w:cs="Times New Roman"/>
          <w:sz w:val="28"/>
          <w:szCs w:val="28"/>
        </w:rPr>
        <w:t xml:space="preserve">ТО по адресу: </w:t>
      </w:r>
      <w:proofErr w:type="spellStart"/>
      <w:r w:rsidR="0059209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9209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592096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5920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2096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="00592096">
        <w:rPr>
          <w:rFonts w:ascii="Times New Roman" w:hAnsi="Times New Roman" w:cs="Times New Roman"/>
          <w:sz w:val="28"/>
          <w:szCs w:val="28"/>
        </w:rPr>
        <w:t xml:space="preserve"> ряд)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Характеристика объекта: то</w:t>
      </w:r>
      <w:r w:rsidR="00592096">
        <w:rPr>
          <w:rFonts w:ascii="Times New Roman" w:hAnsi="Times New Roman" w:cs="Times New Roman"/>
          <w:sz w:val="28"/>
          <w:szCs w:val="28"/>
        </w:rPr>
        <w:t xml:space="preserve">рговый павильон по реализации </w:t>
      </w:r>
      <w:r w:rsidRPr="007A3BEE">
        <w:rPr>
          <w:rFonts w:ascii="Times New Roman" w:hAnsi="Times New Roman" w:cs="Times New Roman"/>
          <w:sz w:val="28"/>
          <w:szCs w:val="28"/>
        </w:rPr>
        <w:t>продов</w:t>
      </w:r>
      <w:r w:rsidR="00592096">
        <w:rPr>
          <w:rFonts w:ascii="Times New Roman" w:hAnsi="Times New Roman" w:cs="Times New Roman"/>
          <w:sz w:val="28"/>
          <w:szCs w:val="28"/>
        </w:rPr>
        <w:t>ольственных товаров, площадью 16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од</w:t>
      </w:r>
      <w:r w:rsidR="00EC512D">
        <w:rPr>
          <w:rFonts w:ascii="Times New Roman" w:hAnsi="Times New Roman" w:cs="Times New Roman"/>
          <w:sz w:val="28"/>
          <w:szCs w:val="28"/>
        </w:rPr>
        <w:t>ин месяц размещения НТО: 420,27</w:t>
      </w:r>
      <w:r w:rsidRPr="007A3BE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 xml:space="preserve">84,05 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 земельном участке распложено временное сооружение. 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Лот №9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</w:t>
      </w:r>
      <w:r w:rsidR="00EC512D">
        <w:rPr>
          <w:rFonts w:ascii="Times New Roman" w:hAnsi="Times New Roman" w:cs="Times New Roman"/>
          <w:sz w:val="28"/>
          <w:szCs w:val="28"/>
        </w:rPr>
        <w:t xml:space="preserve">НТО по адресу: </w:t>
      </w:r>
      <w:proofErr w:type="spellStart"/>
      <w:r w:rsidR="00EC512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C512D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C512D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EC512D">
        <w:rPr>
          <w:rFonts w:ascii="Times New Roman" w:hAnsi="Times New Roman" w:cs="Times New Roman"/>
          <w:sz w:val="28"/>
          <w:szCs w:val="28"/>
        </w:rPr>
        <w:t xml:space="preserve"> ряд « Солнышко»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торговый павильон по реализации </w:t>
      </w:r>
      <w:r w:rsidR="00EC512D">
        <w:rPr>
          <w:rFonts w:ascii="Times New Roman" w:hAnsi="Times New Roman" w:cs="Times New Roman"/>
          <w:sz w:val="28"/>
          <w:szCs w:val="28"/>
        </w:rPr>
        <w:t>не</w:t>
      </w:r>
      <w:r w:rsidRPr="007A3BEE">
        <w:rPr>
          <w:rFonts w:ascii="Times New Roman" w:hAnsi="Times New Roman" w:cs="Times New Roman"/>
          <w:sz w:val="28"/>
          <w:szCs w:val="28"/>
        </w:rPr>
        <w:t>продов</w:t>
      </w:r>
      <w:r w:rsidR="00EC512D">
        <w:rPr>
          <w:rFonts w:ascii="Times New Roman" w:hAnsi="Times New Roman" w:cs="Times New Roman"/>
          <w:sz w:val="28"/>
          <w:szCs w:val="28"/>
        </w:rPr>
        <w:t>ольственных товаров, площадью 25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один месяц размещения НТО: </w:t>
      </w:r>
      <w:r w:rsidR="00EC512D">
        <w:rPr>
          <w:rFonts w:ascii="Times New Roman" w:hAnsi="Times New Roman" w:cs="Times New Roman"/>
          <w:sz w:val="28"/>
          <w:szCs w:val="28"/>
        </w:rPr>
        <w:t xml:space="preserve">690,68 </w:t>
      </w:r>
      <w:r w:rsidRPr="007A3BEE">
        <w:rPr>
          <w:rFonts w:ascii="Times New Roman" w:hAnsi="Times New Roman" w:cs="Times New Roman"/>
          <w:sz w:val="28"/>
          <w:szCs w:val="28"/>
        </w:rPr>
        <w:t>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>138,14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8632A" w:rsidRPr="007A3BEE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EC512D" w:rsidRDefault="0008632A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 земельном участке распложено временное сооружение. </w:t>
      </w:r>
    </w:p>
    <w:p w:rsidR="00EC512D" w:rsidRPr="007A3BEE" w:rsidRDefault="00EC512D" w:rsidP="00EC5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№10</w:t>
      </w:r>
      <w:r w:rsidRPr="007A3BEE">
        <w:rPr>
          <w:rFonts w:ascii="Times New Roman" w:hAnsi="Times New Roman" w:cs="Times New Roman"/>
          <w:sz w:val="28"/>
          <w:szCs w:val="28"/>
        </w:rPr>
        <w:t xml:space="preserve"> Право на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 xml:space="preserve">киоск </w:t>
      </w:r>
      <w:r w:rsidRPr="007A3BEE">
        <w:rPr>
          <w:rFonts w:ascii="Times New Roman" w:hAnsi="Times New Roman" w:cs="Times New Roman"/>
          <w:sz w:val="28"/>
          <w:szCs w:val="28"/>
        </w:rPr>
        <w:t>по реализации продов</w:t>
      </w:r>
      <w:r>
        <w:rPr>
          <w:rFonts w:ascii="Times New Roman" w:hAnsi="Times New Roman" w:cs="Times New Roman"/>
          <w:sz w:val="28"/>
          <w:szCs w:val="28"/>
        </w:rPr>
        <w:t>ольственных товаров, площадью 10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(минимальная) цена права на заключение договора за один месяц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262,67 </w:t>
      </w:r>
      <w:r w:rsidRPr="007A3BEE">
        <w:rPr>
          <w:rFonts w:ascii="Times New Roman" w:hAnsi="Times New Roman" w:cs="Times New Roman"/>
          <w:sz w:val="28"/>
          <w:szCs w:val="28"/>
        </w:rPr>
        <w:t>руб.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>52,53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EC512D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На земельном участке распложено временное сооружение. </w:t>
      </w:r>
    </w:p>
    <w:p w:rsidR="00EC512D" w:rsidRPr="007A3BEE" w:rsidRDefault="00EC512D" w:rsidP="00EC5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№11 </w:t>
      </w:r>
      <w:r w:rsidRPr="007A3BEE">
        <w:rPr>
          <w:rFonts w:ascii="Times New Roman" w:hAnsi="Times New Roman" w:cs="Times New Roman"/>
          <w:sz w:val="28"/>
          <w:szCs w:val="28"/>
        </w:rPr>
        <w:t>Право на размещени</w:t>
      </w:r>
      <w:r>
        <w:rPr>
          <w:rFonts w:ascii="Times New Roman" w:hAnsi="Times New Roman" w:cs="Times New Roman"/>
          <w:sz w:val="28"/>
          <w:szCs w:val="28"/>
        </w:rPr>
        <w:t xml:space="preserve">е 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31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31B7">
        <w:rPr>
          <w:rFonts w:ascii="Times New Roman" w:hAnsi="Times New Roman" w:cs="Times New Roman"/>
          <w:sz w:val="28"/>
          <w:szCs w:val="28"/>
        </w:rPr>
        <w:t>нтона</w:t>
      </w:r>
      <w:proofErr w:type="spellEnd"/>
      <w:r w:rsidR="004F31B7">
        <w:rPr>
          <w:rFonts w:ascii="Times New Roman" w:hAnsi="Times New Roman" w:cs="Times New Roman"/>
          <w:sz w:val="28"/>
          <w:szCs w:val="28"/>
        </w:rPr>
        <w:t xml:space="preserve"> Петрова,214</w:t>
      </w:r>
      <w:r w:rsidRPr="007A3BEE">
        <w:rPr>
          <w:rFonts w:ascii="Times New Roman" w:hAnsi="Times New Roman" w:cs="Times New Roman"/>
          <w:sz w:val="28"/>
          <w:szCs w:val="28"/>
        </w:rPr>
        <w:t>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ктеристика объекта: </w:t>
      </w:r>
      <w:r w:rsidR="004F31B7">
        <w:rPr>
          <w:rFonts w:ascii="Times New Roman" w:hAnsi="Times New Roman" w:cs="Times New Roman"/>
          <w:sz w:val="28"/>
          <w:szCs w:val="28"/>
        </w:rPr>
        <w:t xml:space="preserve">торговый павильон </w:t>
      </w:r>
      <w:r>
        <w:rPr>
          <w:rFonts w:ascii="Times New Roman" w:hAnsi="Times New Roman" w:cs="Times New Roman"/>
          <w:sz w:val="28"/>
          <w:szCs w:val="28"/>
        </w:rPr>
        <w:t>по реализации</w:t>
      </w:r>
      <w:r w:rsidR="004F31B7">
        <w:rPr>
          <w:rFonts w:ascii="Times New Roman" w:hAnsi="Times New Roman" w:cs="Times New Roman"/>
          <w:sz w:val="28"/>
          <w:szCs w:val="28"/>
        </w:rPr>
        <w:t xml:space="preserve"> хлеб и хлебобулочные изделия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31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 за о</w:t>
      </w:r>
      <w:r>
        <w:rPr>
          <w:rFonts w:ascii="Times New Roman" w:hAnsi="Times New Roman" w:cs="Times New Roman"/>
          <w:sz w:val="28"/>
          <w:szCs w:val="28"/>
        </w:rPr>
        <w:t xml:space="preserve">дин месяц размещения НТО: </w:t>
      </w:r>
      <w:r w:rsidR="004F31B7">
        <w:rPr>
          <w:rFonts w:ascii="Times New Roman" w:hAnsi="Times New Roman" w:cs="Times New Roman"/>
          <w:sz w:val="28"/>
          <w:szCs w:val="28"/>
        </w:rPr>
        <w:t xml:space="preserve">580,57 </w:t>
      </w:r>
      <w:r w:rsidRPr="007A3BEE">
        <w:rPr>
          <w:rFonts w:ascii="Times New Roman" w:hAnsi="Times New Roman" w:cs="Times New Roman"/>
          <w:sz w:val="28"/>
          <w:szCs w:val="28"/>
        </w:rPr>
        <w:t>руб.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D6992">
        <w:rPr>
          <w:rFonts w:ascii="Times New Roman" w:hAnsi="Times New Roman" w:cs="Times New Roman"/>
          <w:sz w:val="28"/>
          <w:szCs w:val="28"/>
        </w:rPr>
        <w:t>116,11</w:t>
      </w:r>
      <w:r w:rsidRPr="005D699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512D" w:rsidRPr="007A3BEE" w:rsidRDefault="00EC512D" w:rsidP="00EC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момента подписания договора на размещение НТО по 31.12.2020. </w:t>
      </w:r>
    </w:p>
    <w:p w:rsidR="005D6992" w:rsidRPr="007A3BEE" w:rsidRDefault="00EC512D" w:rsidP="0008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свободен</w:t>
      </w:r>
      <w:r w:rsidRPr="007A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1.2. Проведение аукциона и подведение его итогов состоится в администрации </w:t>
      </w:r>
      <w:r w:rsidR="008A75D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A3BEE">
        <w:rPr>
          <w:rFonts w:ascii="Times New Roman" w:hAnsi="Times New Roman" w:cs="Times New Roman"/>
          <w:sz w:val="28"/>
          <w:szCs w:val="28"/>
        </w:rPr>
        <w:t xml:space="preserve">района города Барнаула, по адресу: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, </w:t>
      </w:r>
      <w:r w:rsidR="008A75DD">
        <w:rPr>
          <w:rFonts w:ascii="Times New Roman" w:hAnsi="Times New Roman" w:cs="Times New Roman"/>
          <w:sz w:val="28"/>
          <w:szCs w:val="28"/>
        </w:rPr>
        <w:t xml:space="preserve">ул.Г.Исакова,230 каб.515 </w:t>
      </w:r>
      <w:r w:rsidRPr="007A3BEE">
        <w:rPr>
          <w:rFonts w:ascii="Times New Roman" w:hAnsi="Times New Roman" w:cs="Times New Roman"/>
          <w:sz w:val="28"/>
          <w:szCs w:val="28"/>
        </w:rPr>
        <w:t>(зал заседаний)</w:t>
      </w:r>
      <w:r w:rsidR="008A75DD">
        <w:rPr>
          <w:rFonts w:ascii="Times New Roman" w:hAnsi="Times New Roman" w:cs="Times New Roman"/>
          <w:sz w:val="28"/>
          <w:szCs w:val="28"/>
        </w:rPr>
        <w:t xml:space="preserve"> 24.10</w:t>
      </w:r>
      <w:r w:rsidRPr="007A3BEE">
        <w:rPr>
          <w:rFonts w:ascii="Times New Roman" w:hAnsi="Times New Roman" w:cs="Times New Roman"/>
          <w:sz w:val="28"/>
          <w:szCs w:val="28"/>
        </w:rPr>
        <w:t xml:space="preserve">.2017 в </w:t>
      </w:r>
      <w:r w:rsidR="008A75DD">
        <w:rPr>
          <w:rFonts w:ascii="Times New Roman" w:hAnsi="Times New Roman" w:cs="Times New Roman"/>
          <w:sz w:val="28"/>
          <w:szCs w:val="28"/>
        </w:rPr>
        <w:t>13.30</w:t>
      </w:r>
      <w:r w:rsidRPr="007A3BE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A75DD" w:rsidRDefault="0008632A" w:rsidP="000863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1.3.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 w:rsidR="008A75D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A3BEE">
        <w:rPr>
          <w:rFonts w:ascii="Times New Roman" w:hAnsi="Times New Roman" w:cs="Times New Roman"/>
          <w:sz w:val="28"/>
          <w:szCs w:val="28"/>
        </w:rPr>
        <w:t xml:space="preserve">района города Барнаула, по адресу: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8A75DD">
        <w:rPr>
          <w:rFonts w:ascii="Times New Roman" w:hAnsi="Times New Roman" w:cs="Times New Roman"/>
          <w:sz w:val="28"/>
          <w:szCs w:val="28"/>
        </w:rPr>
        <w:t>,  ул.Г.Исакова,230</w:t>
      </w:r>
      <w:r w:rsidRPr="007A3BEE">
        <w:rPr>
          <w:rFonts w:ascii="Times New Roman" w:hAnsi="Times New Roman" w:cs="Times New Roman"/>
          <w:sz w:val="28"/>
          <w:szCs w:val="28"/>
        </w:rPr>
        <w:t xml:space="preserve">, </w:t>
      </w:r>
      <w:r w:rsidR="008A75DD">
        <w:rPr>
          <w:rFonts w:ascii="Times New Roman" w:hAnsi="Times New Roman"/>
          <w:sz w:val="28"/>
          <w:szCs w:val="28"/>
        </w:rPr>
        <w:t>18.10.2017 в 8</w:t>
      </w:r>
      <w:r w:rsidR="008A75DD" w:rsidRPr="00D41D37">
        <w:rPr>
          <w:rFonts w:ascii="Times New Roman" w:hAnsi="Times New Roman"/>
          <w:sz w:val="28"/>
          <w:szCs w:val="28"/>
        </w:rPr>
        <w:t>.00</w:t>
      </w:r>
      <w:r w:rsidR="008A75DD">
        <w:rPr>
          <w:rFonts w:ascii="Times New Roman" w:hAnsi="Times New Roman"/>
          <w:sz w:val="28"/>
          <w:szCs w:val="28"/>
        </w:rPr>
        <w:t>.</w:t>
      </w:r>
      <w:r w:rsidR="008A75DD" w:rsidRPr="00D41D37">
        <w:rPr>
          <w:rFonts w:ascii="Times New Roman" w:hAnsi="Times New Roman"/>
          <w:sz w:val="28"/>
          <w:szCs w:val="28"/>
        </w:rPr>
        <w:t xml:space="preserve"> </w:t>
      </w:r>
    </w:p>
    <w:p w:rsidR="008A75DD" w:rsidRPr="008A75DD" w:rsidRDefault="008A75DD" w:rsidP="008A75D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32A" w:rsidRPr="007A3BEE">
        <w:rPr>
          <w:rFonts w:ascii="Times New Roman" w:hAnsi="Times New Roman" w:cs="Times New Roman"/>
          <w:sz w:val="28"/>
          <w:szCs w:val="28"/>
        </w:rPr>
        <w:t xml:space="preserve">1.4. </w:t>
      </w:r>
      <w:r w:rsidRPr="008A75DD">
        <w:rPr>
          <w:rFonts w:ascii="Times New Roman" w:eastAsia="Times New Roman" w:hAnsi="Times New Roman" w:cs="Times New Roman"/>
          <w:sz w:val="28"/>
          <w:szCs w:val="28"/>
        </w:rPr>
        <w:t xml:space="preserve">Заявки подаются ежедневно с 15.09.2017 по 14.10.2017 включительно каждый день кроме выходных  с 8.00 до 16.00  (обеденный перерыв с 12-00 до     12-48) по адресу: </w:t>
      </w:r>
      <w:proofErr w:type="spellStart"/>
      <w:r w:rsidRPr="008A75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A75D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A75DD">
        <w:rPr>
          <w:rFonts w:ascii="Times New Roman" w:eastAsia="Times New Roman" w:hAnsi="Times New Roman" w:cs="Times New Roman"/>
          <w:sz w:val="28"/>
          <w:szCs w:val="28"/>
        </w:rPr>
        <w:t>арнаул</w:t>
      </w:r>
      <w:proofErr w:type="spellEnd"/>
      <w:r w:rsidRPr="008A7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75DD">
        <w:rPr>
          <w:rFonts w:ascii="Times New Roman" w:eastAsia="Times New Roman" w:hAnsi="Times New Roman" w:cs="Times New Roman"/>
          <w:sz w:val="28"/>
          <w:szCs w:val="28"/>
        </w:rPr>
        <w:t>ул.Георгия</w:t>
      </w:r>
      <w:proofErr w:type="spellEnd"/>
      <w:r w:rsidRPr="008A75DD">
        <w:rPr>
          <w:rFonts w:ascii="Times New Roman" w:eastAsia="Times New Roman" w:hAnsi="Times New Roman" w:cs="Times New Roman"/>
          <w:sz w:val="28"/>
          <w:szCs w:val="28"/>
        </w:rPr>
        <w:t xml:space="preserve"> Исакова, 230, каб.213, </w:t>
      </w:r>
      <w:r w:rsidRPr="008A75D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A75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75D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A7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arhitek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len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barnaul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adm</w:t>
        </w:r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A75D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8632A" w:rsidRPr="007A3BEE" w:rsidRDefault="0008632A" w:rsidP="00086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04" w:rsidRDefault="009E1104" w:rsidP="00086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2A" w:rsidRPr="007A3BEE" w:rsidRDefault="0008632A" w:rsidP="00086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участнику аукциона</w:t>
      </w:r>
    </w:p>
    <w:p w:rsidR="0008632A" w:rsidRPr="007A3BEE" w:rsidRDefault="0008632A" w:rsidP="00086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2.1. Участником аукциона может быть индивидуальный предприниматель или юридическое лицо, претендующее на участие в аукционе.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2.2. Участники аукциона должны соответствовать требованиям, установленным законодательством Российской Федерации к таким участникам. 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кциона устанавливаются следующие обязательные требования к участникам аукциона: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3BEE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7A3BEE">
        <w:rPr>
          <w:rFonts w:ascii="Times New Roman" w:hAnsi="Times New Roman" w:cs="Times New Roman"/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заявки.</w:t>
      </w:r>
    </w:p>
    <w:p w:rsidR="0008632A" w:rsidRPr="007A3BEE" w:rsidRDefault="0008632A" w:rsidP="00086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2.3. В рамках межведомственного взаимодействия администрация района города в течение пяти календарных дней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заявления запрашивает выписку из Единого государственного реестра юридических лиц (индивидуальных предпринимателей), справку о состоянии расчетов с бюджетом по налогам, сборам в налоговом органе.</w:t>
      </w:r>
    </w:p>
    <w:p w:rsidR="0008632A" w:rsidRPr="007A3BEE" w:rsidRDefault="0008632A" w:rsidP="000863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предоставить указанный документ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п.3.2 настоящей документации об аукционе,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2.5. Заявитель не допускается аукционной комиссией к участию в аукционе в случаях: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п.3.2 настоящей документации об аукционе, либо наличия в таких документах недостоверных сведений о Претенденте;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п.2.1, 2.2 настоящей документации об аукционе;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3) заявка подписана неуполномоченным лицом;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>4) не подтверждено поступление в установленный срок, денежных сре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ачестве обеспечения заявки на участие в аукционе (задатка) на счет, указанный в извещении о проведении аукциона; 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5) несоответствия заявки на участие в аукционе требованиям извещения о проведен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кциона.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08632A" w:rsidRPr="007A3BEE" w:rsidRDefault="0008632A" w:rsidP="0008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3. Порядок подачи и отзыва заявок на участие в аукционе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3.2. Заявка на участие в аукционе должна содержать: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BEE">
        <w:rPr>
          <w:rFonts w:ascii="Times New Roman" w:hAnsi="Times New Roman" w:cs="Times New Roman"/>
          <w:sz w:val="28"/>
          <w:szCs w:val="28"/>
        </w:rPr>
        <w:t>а)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BEE">
        <w:rPr>
          <w:rFonts w:ascii="Times New Roman" w:hAnsi="Times New Roman" w:cs="Times New Roman"/>
          <w:sz w:val="28"/>
          <w:szCs w:val="28"/>
        </w:rPr>
        <w:t xml:space="preserve">д)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</w:t>
      </w:r>
      <w:r w:rsidRPr="007A3BEE">
        <w:rPr>
          <w:rFonts w:ascii="Times New Roman" w:hAnsi="Times New Roman" w:cs="Times New Roman"/>
          <w:sz w:val="28"/>
          <w:szCs w:val="28"/>
        </w:rPr>
        <w:lastRenderedPageBreak/>
        <w:t>бюджеты любого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уровня или государственные внебюджетные фонды за прошедший отчетный период на день подачи заявки на участие в торгах;</w:t>
      </w:r>
    </w:p>
    <w:p w:rsidR="0008632A" w:rsidRPr="007A3BEE" w:rsidRDefault="0008632A" w:rsidP="0008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3.3. Заявитель вправе подать только одну заявку в отношении каждого предмета аукциона (лота). Заявка должна быть заверена оригинальной подписью заявителя и печатью (для юридических лиц). Применение факсимильной подписи не допускается.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3.4. Каждая заявка на участие в аукционе, поступившая в срок, указанный в извещении о проведен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кциона, регистрируется организатором аукциона. </w:t>
      </w:r>
    </w:p>
    <w:p w:rsidR="0008632A" w:rsidRPr="007A3BEE" w:rsidRDefault="0008632A" w:rsidP="00086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если было установлено требование о внесении задатка, организатор аукциона возвращает задаток указанным заявителям в течение пяти банковских дней с даты подписания протокола аукциона.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3.6. В случае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3.7. Претендент может отозвать заявку путем письменного уведомления организатора аукциона до дня окончания приема заявок.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если было установлено требование о внесении задатка, организатор аукциона возвращает задаток указанному заявителю в течение пяти банковских дней с даты поступления организатору аукциона уведомления об отзыве заявки на участие в аукционе.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3.8. В случае подачи только одной заявки на участие в аукционе,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При этом цена права на заключение договора и размер платежей по договору определяются в размере равном начальной (минимальной) цены права на заключение договора.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32A" w:rsidRPr="007A3BEE" w:rsidRDefault="0008632A" w:rsidP="009E110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 xml:space="preserve">4. Порядок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 </w:t>
      </w:r>
    </w:p>
    <w:p w:rsidR="0008632A" w:rsidRPr="007A3BEE" w:rsidRDefault="0008632A" w:rsidP="000863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4.1. Заседание аукционной комиссии по рассмотрению поданных заявок проводится в течение пяти календарных дней, следующих за днем окончания приема заявок. </w:t>
      </w:r>
    </w:p>
    <w:p w:rsidR="0008632A" w:rsidRPr="007A3BEE" w:rsidRDefault="0008632A" w:rsidP="0008632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4.2.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08632A" w:rsidRPr="007A3BEE" w:rsidRDefault="0008632A" w:rsidP="0008632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 xml:space="preserve"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 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Уведомление о принятом решен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электронной почте либо посредством почтового отправления в день оформления решения.</w:t>
      </w:r>
    </w:p>
    <w:p w:rsidR="0008632A" w:rsidRPr="007A3BEE" w:rsidRDefault="0008632A" w:rsidP="0008632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32A" w:rsidRPr="007A3BEE" w:rsidRDefault="0008632A" w:rsidP="0008632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5. Размер, срок и порядок внесения задатка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5.1.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</w:t>
      </w:r>
      <w:r w:rsidR="008A75DD">
        <w:rPr>
          <w:rFonts w:ascii="Times New Roman" w:hAnsi="Times New Roman" w:cs="Times New Roman"/>
          <w:sz w:val="28"/>
          <w:szCs w:val="28"/>
        </w:rPr>
        <w:t xml:space="preserve">                           до 16.00 час. 14.10</w:t>
      </w:r>
      <w:r w:rsidRPr="007A3BEE">
        <w:rPr>
          <w:rFonts w:ascii="Times New Roman" w:hAnsi="Times New Roman" w:cs="Times New Roman"/>
          <w:sz w:val="28"/>
          <w:szCs w:val="28"/>
        </w:rPr>
        <w:t>.2017 включительно. Претендент не допускается к участию в аукционе, если не подтверждено поступление в указанный срок денежных сре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75DD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Pr="007A3BEE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74124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  </w:t>
      </w:r>
    </w:p>
    <w:p w:rsidR="00474124" w:rsidRDefault="00474124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05173051990 (в казначействе)</w:t>
      </w:r>
    </w:p>
    <w:p w:rsidR="00474124" w:rsidRDefault="00474124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1022201386900</w:t>
      </w:r>
    </w:p>
    <w:p w:rsidR="0008632A" w:rsidRPr="007A3BEE" w:rsidRDefault="00474124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2223011842/222301001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B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/с 40302810501733000003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БИК 040173001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08632A" w:rsidRPr="007A3BEE" w:rsidRDefault="0008632A" w:rsidP="000863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08632A" w:rsidRPr="007A3BEE" w:rsidRDefault="0008632A" w:rsidP="0008632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5.2.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5.3. Суммы задатков возвращаются участникам аукциона, за исключением его победителя, в течение пяти банковских дней со дня подписания протокола о результатах аукциона.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32A" w:rsidRPr="007A3BEE" w:rsidRDefault="0008632A" w:rsidP="00086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6. Порядок проведения аукциона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6.1. Аукцион проводится в месте, в день и час,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в извещении о проведении аукциона.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6.2. Аукцион ведет аукционист.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6.3. Аукцион проводится в следующем порядке: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«шага аукциона» и порядка проведения аукциона;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>в) каждую последующую цену аукционист назначает путем увеличения текущей цены на «шаг аукциона».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Затем аукционист объявляет следующую цену в соответствии с «шагом аукциона»;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д) по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аукциона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08632A" w:rsidRPr="007A3BEE" w:rsidRDefault="0008632A" w:rsidP="000863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32A" w:rsidRPr="007A3BEE" w:rsidRDefault="0008632A" w:rsidP="000863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EE">
        <w:rPr>
          <w:rFonts w:ascii="Times New Roman" w:hAnsi="Times New Roman" w:cs="Times New Roman"/>
          <w:b/>
          <w:sz w:val="28"/>
          <w:szCs w:val="28"/>
        </w:rPr>
        <w:t>7. Оформление результатов аукциона</w:t>
      </w:r>
    </w:p>
    <w:p w:rsidR="0008632A" w:rsidRPr="007A3BEE" w:rsidRDefault="0008632A" w:rsidP="000863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а) регистрационный номер предмета аукциона;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в) предложения участников аукциона;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д) цена права на заключение договора.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Уведомление о принятом решен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электронной почте либо посредством почтового отправления в день оформления решения.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7.3. Протокол о результатах аукциона является основанием для заключения с победителем аукциона договора.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lastRenderedPageBreak/>
        <w:t>В договоре на размещение НТО указываются: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б) срок договора. Договор не может быть заключен на срок, превышающий срок действия схемы размещения НТО;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в) порядок и срок оплаты по договору. Оплата по договору производится ежеквартально, до пятого числа месяца, следующего за истекшим кварталом.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 случае заключения договора на срок более одного года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д) запрет победителю аукциона передавать право на размещение НТО третьим лицам.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7.4. Внесенный победителем аукциона задаток засчитывается в оплату по договору.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7.6.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Договор подлежит заключению с таким участником аукциона не позднее                      10 календарных 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08632A" w:rsidRPr="007A3BEE" w:rsidRDefault="0008632A" w:rsidP="00086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08632A" w:rsidRPr="007A3BEE" w:rsidRDefault="0008632A" w:rsidP="000863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7.7.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4C7FC7" w:rsidRDefault="004C7FC7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Default="00D75D2C">
      <w:pPr>
        <w:rPr>
          <w:rFonts w:ascii="Times New Roman" w:hAnsi="Times New Roman" w:cs="Times New Roman"/>
          <w:sz w:val="28"/>
          <w:szCs w:val="28"/>
        </w:rPr>
      </w:pPr>
    </w:p>
    <w:p w:rsidR="00D75D2C" w:rsidRPr="007A3BEE" w:rsidRDefault="00D75D2C">
      <w:pPr>
        <w:rPr>
          <w:rFonts w:ascii="Times New Roman" w:hAnsi="Times New Roman" w:cs="Times New Roman"/>
          <w:sz w:val="28"/>
          <w:szCs w:val="28"/>
        </w:rPr>
      </w:pPr>
    </w:p>
    <w:sectPr w:rsidR="00D75D2C" w:rsidRPr="007A3BEE" w:rsidSect="000F4101">
      <w:headerReference w:type="even" r:id="rId8"/>
      <w:headerReference w:type="default" r:id="rId9"/>
      <w:pgSz w:w="11907" w:h="16840" w:code="9"/>
      <w:pgMar w:top="907" w:right="567" w:bottom="907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6F" w:rsidRDefault="009D5D6F">
      <w:pPr>
        <w:spacing w:after="0" w:line="240" w:lineRule="auto"/>
      </w:pPr>
      <w:r>
        <w:separator/>
      </w:r>
    </w:p>
  </w:endnote>
  <w:endnote w:type="continuationSeparator" w:id="0">
    <w:p w:rsidR="009D5D6F" w:rsidRDefault="009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6F" w:rsidRDefault="009D5D6F">
      <w:pPr>
        <w:spacing w:after="0" w:line="240" w:lineRule="auto"/>
      </w:pPr>
      <w:r>
        <w:separator/>
      </w:r>
    </w:p>
  </w:footnote>
  <w:footnote w:type="continuationSeparator" w:id="0">
    <w:p w:rsidR="009D5D6F" w:rsidRDefault="009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5A" w:rsidRDefault="00086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25A" w:rsidRDefault="009D5D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5A" w:rsidRDefault="000863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D80">
      <w:rPr>
        <w:rStyle w:val="a5"/>
        <w:noProof/>
      </w:rPr>
      <w:t>2</w:t>
    </w:r>
    <w:r>
      <w:rPr>
        <w:rStyle w:val="a5"/>
      </w:rPr>
      <w:fldChar w:fldCharType="end"/>
    </w:r>
  </w:p>
  <w:p w:rsidR="0039725A" w:rsidRDefault="009D5D6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2A"/>
    <w:rsid w:val="0008632A"/>
    <w:rsid w:val="00106757"/>
    <w:rsid w:val="00186B9B"/>
    <w:rsid w:val="00472E2A"/>
    <w:rsid w:val="00474124"/>
    <w:rsid w:val="004B729C"/>
    <w:rsid w:val="004C7FC7"/>
    <w:rsid w:val="004F31B7"/>
    <w:rsid w:val="00521AA7"/>
    <w:rsid w:val="00592096"/>
    <w:rsid w:val="005960F1"/>
    <w:rsid w:val="005C36EA"/>
    <w:rsid w:val="005D6992"/>
    <w:rsid w:val="005E3C7B"/>
    <w:rsid w:val="007A3BEE"/>
    <w:rsid w:val="008246EC"/>
    <w:rsid w:val="008A75DD"/>
    <w:rsid w:val="009D5D6F"/>
    <w:rsid w:val="009E1104"/>
    <w:rsid w:val="00A15402"/>
    <w:rsid w:val="00AE6013"/>
    <w:rsid w:val="00CF5D80"/>
    <w:rsid w:val="00D4547F"/>
    <w:rsid w:val="00D75D2C"/>
    <w:rsid w:val="00DA454C"/>
    <w:rsid w:val="00E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08632A"/>
    <w:rPr>
      <w:rFonts w:ascii="Times New Roman" w:eastAsia="Times New Roman" w:hAnsi="Times New Roman" w:cs="Times New Roman"/>
      <w:szCs w:val="20"/>
    </w:rPr>
  </w:style>
  <w:style w:type="character" w:styleId="a5">
    <w:name w:val="page number"/>
    <w:basedOn w:val="a0"/>
    <w:rsid w:val="0008632A"/>
  </w:style>
  <w:style w:type="character" w:styleId="a6">
    <w:name w:val="Hyperlink"/>
    <w:rsid w:val="0008632A"/>
    <w:rPr>
      <w:color w:val="0000FF"/>
      <w:u w:val="single"/>
    </w:rPr>
  </w:style>
  <w:style w:type="paragraph" w:styleId="a7">
    <w:name w:val="Normal (Web)"/>
    <w:basedOn w:val="a"/>
    <w:rsid w:val="0008632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Normal">
    <w:name w:val="ConsPlusNormal"/>
    <w:rsid w:val="000863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08632A"/>
    <w:rPr>
      <w:rFonts w:ascii="Times New Roman" w:eastAsia="Times New Roman" w:hAnsi="Times New Roman" w:cs="Times New Roman"/>
      <w:szCs w:val="20"/>
    </w:rPr>
  </w:style>
  <w:style w:type="character" w:styleId="a5">
    <w:name w:val="page number"/>
    <w:basedOn w:val="a0"/>
    <w:rsid w:val="0008632A"/>
  </w:style>
  <w:style w:type="character" w:styleId="a6">
    <w:name w:val="Hyperlink"/>
    <w:rsid w:val="0008632A"/>
    <w:rPr>
      <w:color w:val="0000FF"/>
      <w:u w:val="single"/>
    </w:rPr>
  </w:style>
  <w:style w:type="paragraph" w:styleId="a7">
    <w:name w:val="Normal (Web)"/>
    <w:basedOn w:val="a"/>
    <w:rsid w:val="0008632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Normal">
    <w:name w:val="ConsPlusNormal"/>
    <w:rsid w:val="000863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itek@len.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Гладышева С.Б.</cp:lastModifiedBy>
  <cp:revision>2</cp:revision>
  <cp:lastPrinted>2017-09-14T10:51:00Z</cp:lastPrinted>
  <dcterms:created xsi:type="dcterms:W3CDTF">2018-01-19T01:33:00Z</dcterms:created>
  <dcterms:modified xsi:type="dcterms:W3CDTF">2018-01-19T01:33:00Z</dcterms:modified>
</cp:coreProperties>
</file>