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C8" w:rsidRDefault="00BC5CC8" w:rsidP="00BC5CC8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Приложение 2</w:t>
      </w:r>
    </w:p>
    <w:p w:rsidR="00BC5CC8" w:rsidRDefault="00BC5CC8" w:rsidP="00BC5CC8">
      <w:pPr>
        <w:tabs>
          <w:tab w:val="left" w:pos="13467"/>
        </w:tabs>
        <w:spacing w:line="254" w:lineRule="auto"/>
        <w:ind w:left="10065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C5CC8" w:rsidRDefault="00BC5CC8" w:rsidP="00BC5CC8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BC5CC8" w:rsidRDefault="00BC5CC8" w:rsidP="00BC5CC8">
      <w:pPr>
        <w:tabs>
          <w:tab w:val="left" w:pos="13467"/>
        </w:tabs>
        <w:spacing w:line="254" w:lineRule="auto"/>
        <w:ind w:left="10065" w:right="-108"/>
        <w:outlineLvl w:val="0"/>
      </w:pPr>
      <w:r>
        <w:rPr>
          <w:sz w:val="28"/>
          <w:szCs w:val="28"/>
        </w:rPr>
        <w:t>от ________________№ _______</w:t>
      </w:r>
    </w:p>
    <w:p w:rsidR="00BC5CC8" w:rsidRPr="00BC5CC8" w:rsidRDefault="00BC5CC8" w:rsidP="00BC5CC8">
      <w:pPr>
        <w:ind w:left="10065"/>
        <w:rPr>
          <w:sz w:val="28"/>
          <w:szCs w:val="28"/>
        </w:rPr>
      </w:pPr>
    </w:p>
    <w:tbl>
      <w:tblPr>
        <w:tblStyle w:val="a8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1402EB" w:rsidTr="00813A7F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BC5CC8" w:rsidRDefault="00BC5CC8" w:rsidP="001402EB">
            <w:pPr>
              <w:rPr>
                <w:bCs/>
                <w:color w:val="26282F"/>
                <w:sz w:val="28"/>
                <w:szCs w:val="28"/>
              </w:rPr>
            </w:pPr>
          </w:p>
          <w:p w:rsidR="001402EB" w:rsidRDefault="001402EB" w:rsidP="001402E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Приложение 1</w:t>
            </w:r>
          </w:p>
          <w:p w:rsidR="001402EB" w:rsidRDefault="001402EB" w:rsidP="001402E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:rsidR="001402EB" w:rsidRDefault="001402EB" w:rsidP="001402E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</w:t>
            </w:r>
            <w:r w:rsidR="002A45C5">
              <w:rPr>
                <w:bCs/>
                <w:color w:val="26282F"/>
                <w:sz w:val="28"/>
                <w:szCs w:val="28"/>
              </w:rPr>
              <w:t>а – города Барнаула на 2017-2021</w:t>
            </w:r>
            <w:r>
              <w:rPr>
                <w:bCs/>
                <w:color w:val="26282F"/>
                <w:sz w:val="28"/>
                <w:szCs w:val="28"/>
              </w:rPr>
              <w:t xml:space="preserve"> годы»</w:t>
            </w:r>
          </w:p>
          <w:p w:rsidR="001402EB" w:rsidRDefault="001402EB" w:rsidP="0043294E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497CC8" w:rsidRDefault="00497CC8" w:rsidP="00497CC8">
      <w:pPr>
        <w:rPr>
          <w:sz w:val="28"/>
          <w:szCs w:val="28"/>
        </w:rPr>
      </w:pPr>
    </w:p>
    <w:p w:rsidR="009A3244" w:rsidRDefault="009A3244" w:rsidP="00497CC8">
      <w:pPr>
        <w:rPr>
          <w:sz w:val="28"/>
          <w:szCs w:val="28"/>
        </w:rPr>
      </w:pPr>
    </w:p>
    <w:p w:rsidR="003A4655" w:rsidRDefault="003A4655" w:rsidP="003A46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A4655" w:rsidRDefault="003A4655" w:rsidP="003A4655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7F1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индикаторах </w:t>
      </w:r>
      <w:r w:rsidR="007F1E8A">
        <w:rPr>
          <w:sz w:val="28"/>
          <w:szCs w:val="28"/>
        </w:rPr>
        <w:t>П</w:t>
      </w:r>
      <w:r>
        <w:rPr>
          <w:sz w:val="28"/>
          <w:szCs w:val="28"/>
        </w:rPr>
        <w:t>рограммы и их значениях</w:t>
      </w:r>
    </w:p>
    <w:p w:rsidR="00643EC4" w:rsidRDefault="00643EC4"/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111"/>
        <w:gridCol w:w="947"/>
        <w:gridCol w:w="907"/>
        <w:gridCol w:w="992"/>
        <w:gridCol w:w="851"/>
        <w:gridCol w:w="850"/>
        <w:gridCol w:w="851"/>
        <w:gridCol w:w="850"/>
        <w:gridCol w:w="992"/>
        <w:gridCol w:w="851"/>
        <w:gridCol w:w="992"/>
        <w:gridCol w:w="851"/>
        <w:gridCol w:w="992"/>
      </w:tblGrid>
      <w:tr w:rsidR="0004355D" w:rsidTr="0004355D">
        <w:trPr>
          <w:trHeight w:val="31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E870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355D" w:rsidRPr="0004355D" w:rsidRDefault="0004355D" w:rsidP="00E870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№</w:t>
            </w:r>
          </w:p>
          <w:p w:rsidR="0004355D" w:rsidRPr="0004355D" w:rsidRDefault="0004355D" w:rsidP="00E870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4355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4355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E870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355D" w:rsidRPr="0004355D" w:rsidRDefault="0004355D" w:rsidP="00E97AF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 xml:space="preserve">Наименование индикатора </w:t>
            </w:r>
            <w:r w:rsidR="00E97AF0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E870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355D" w:rsidRPr="0004355D" w:rsidRDefault="0004355D" w:rsidP="00E870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9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E870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 xml:space="preserve">Значение по годам </w:t>
            </w:r>
          </w:p>
        </w:tc>
      </w:tr>
      <w:tr w:rsidR="0004355D" w:rsidTr="0004355D">
        <w:trPr>
          <w:trHeight w:val="315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7F1E8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C7078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5F3F6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2015</w:t>
            </w:r>
          </w:p>
          <w:p w:rsidR="0004355D" w:rsidRPr="0004355D" w:rsidRDefault="0004355D" w:rsidP="005F3F6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 xml:space="preserve">(факт)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5F3F6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2016</w:t>
            </w:r>
          </w:p>
          <w:p w:rsidR="0004355D" w:rsidRPr="0004355D" w:rsidRDefault="0004355D" w:rsidP="005F3F6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 xml:space="preserve">(факт)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884D9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 xml:space="preserve">Годы реализации Программы </w:t>
            </w:r>
          </w:p>
        </w:tc>
      </w:tr>
      <w:tr w:rsidR="0004355D" w:rsidTr="0004355D">
        <w:trPr>
          <w:trHeight w:val="14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28384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28384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D" w:rsidRPr="0004355D" w:rsidRDefault="0004355D" w:rsidP="00C7078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2018</w:t>
            </w:r>
          </w:p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2019</w:t>
            </w:r>
          </w:p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2020</w:t>
            </w:r>
          </w:p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2021</w:t>
            </w:r>
          </w:p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</w:tr>
    </w:tbl>
    <w:p w:rsidR="00643EC4" w:rsidRPr="0046519F" w:rsidRDefault="00643EC4">
      <w:pPr>
        <w:rPr>
          <w:sz w:val="8"/>
          <w:szCs w:val="8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111"/>
        <w:gridCol w:w="947"/>
        <w:gridCol w:w="907"/>
        <w:gridCol w:w="992"/>
        <w:gridCol w:w="851"/>
        <w:gridCol w:w="850"/>
        <w:gridCol w:w="851"/>
        <w:gridCol w:w="850"/>
        <w:gridCol w:w="992"/>
        <w:gridCol w:w="851"/>
        <w:gridCol w:w="992"/>
        <w:gridCol w:w="851"/>
        <w:gridCol w:w="992"/>
      </w:tblGrid>
      <w:tr w:rsidR="0004355D" w:rsidTr="00643EC4">
        <w:trPr>
          <w:trHeight w:val="144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965466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643EC4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04355D" w:rsidTr="0004355D">
        <w:trPr>
          <w:trHeight w:val="14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B61E22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</w:rPr>
              <w:t>Доля источников водоснабжения пригородной зоны города Барнаула, на которых получены пробы питьевой воды, не соответствующие установленным требованиям по содержанию железа и марганца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97,82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95,65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93,47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89,13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57A6F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57A6F" w:rsidP="00501B9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57A6F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57A6F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57A6F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57A6F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57A6F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63,46</w:t>
            </w:r>
          </w:p>
        </w:tc>
      </w:tr>
      <w:tr w:rsidR="0004355D" w:rsidRPr="0066636F" w:rsidTr="0004355D">
        <w:trPr>
          <w:trHeight w:val="14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B61E2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3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Протяженность отремонтированных линейных объектов инженерной инфраструктуры с учетом всех </w:t>
            </w:r>
            <w:r w:rsidRPr="00043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источников финансирования,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100,84</w:t>
            </w:r>
          </w:p>
          <w:p w:rsidR="0004355D" w:rsidRPr="0004355D" w:rsidRDefault="0004355D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105,83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D876F6" w:rsidP="00501B9D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85,966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1175B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123,47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1175B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108,31</w:t>
            </w:r>
          </w:p>
        </w:tc>
      </w:tr>
      <w:tr w:rsidR="0004355D" w:rsidTr="0004355D">
        <w:trPr>
          <w:trHeight w:val="14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251CE1" w:rsidP="00B61E2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 сче</w:t>
            </w:r>
            <w:r w:rsidR="0004355D" w:rsidRPr="00043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 средств бюджета города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13,48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D876F6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8,915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57A6F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57A6F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20,36</w:t>
            </w:r>
          </w:p>
        </w:tc>
      </w:tr>
      <w:tr w:rsidR="0004355D" w:rsidTr="0004355D">
        <w:trPr>
          <w:trHeight w:val="144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3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присоединяемой тепловой нагрузки новых потребителей в рамках инвестиционной программы АО «БТСК»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Гкал/</w:t>
            </w:r>
            <w:proofErr w:type="gramStart"/>
            <w:r w:rsidRPr="0004355D">
              <w:rPr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2,144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7,480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12,143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5,848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4355D" w:rsidTr="0004355D">
        <w:trPr>
          <w:trHeight w:val="14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Количество муниципальных объектов, которые строятся, модерниз</w:t>
            </w:r>
            <w:r w:rsidR="00251CE1">
              <w:rPr>
                <w:sz w:val="22"/>
                <w:szCs w:val="22"/>
                <w:lang w:eastAsia="en-US"/>
              </w:rPr>
              <w:t>ируются, реконструируются за сче</w:t>
            </w:r>
            <w:r w:rsidRPr="0004355D">
              <w:rPr>
                <w:sz w:val="22"/>
                <w:szCs w:val="22"/>
                <w:lang w:eastAsia="en-US"/>
              </w:rPr>
              <w:t>т средств бюджета города в рамках Программы,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4355D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3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CA56AC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4017FA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97AF0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97AF0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97AF0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97AF0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726A7C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4355D" w:rsidTr="0004355D">
        <w:trPr>
          <w:trHeight w:val="14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 xml:space="preserve">изготовление проектно-сметной документации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4355D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3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CA56AC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1175B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4E1A6C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4E1A6C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4E1A6C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CA56AC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334FB7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B5B9D" w:rsidTr="0004355D">
        <w:trPr>
          <w:trHeight w:val="144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2B5B9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2B5B9D" w:rsidP="00B61E2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газификации жилого фонда, подлежащего переводу на природный газ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2B5B9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5C3652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5C3652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5C3652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5C3652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5C3652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5C3652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4E0D43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5C3652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4E0D43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4E0D43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4E0D43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31,3</w:t>
            </w:r>
          </w:p>
        </w:tc>
      </w:tr>
      <w:tr w:rsidR="002B5B9D" w:rsidTr="0004355D">
        <w:trPr>
          <w:trHeight w:val="144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2B5B9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86068C" w:rsidP="00B61E2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86068C">
              <w:rPr>
                <w:sz w:val="22"/>
                <w:szCs w:val="22"/>
                <w:lang w:eastAsia="en-US"/>
              </w:rPr>
              <w:t>Доля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86068C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083E6C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083E6C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083E6C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083E6C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Default="00157A6F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43,92</w:t>
            </w:r>
          </w:p>
          <w:p w:rsidR="00157A6F" w:rsidRPr="0004355D" w:rsidRDefault="00157A6F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157A6F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157A6F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157A6F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157A6F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65,72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157A6F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157A6F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82,42</w:t>
            </w:r>
          </w:p>
        </w:tc>
      </w:tr>
      <w:tr w:rsidR="0004355D" w:rsidTr="0004355D">
        <w:trPr>
          <w:trHeight w:val="14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2B5B9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B61E2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</w:rPr>
              <w:t>Количество аварий на линейных объектах инженерной инфраструктуры</w:t>
            </w:r>
            <w:r w:rsidRPr="0004355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единиц на 1 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0,273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355D">
              <w:rPr>
                <w:color w:val="000000"/>
                <w:sz w:val="22"/>
                <w:szCs w:val="22"/>
                <w:lang w:eastAsia="en-US"/>
              </w:rPr>
              <w:t>0,243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355D">
              <w:rPr>
                <w:color w:val="000000"/>
                <w:sz w:val="22"/>
                <w:szCs w:val="22"/>
                <w:lang w:eastAsia="en-US"/>
              </w:rPr>
              <w:t>0,251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Default="0004355D" w:rsidP="00B61E2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355D">
              <w:rPr>
                <w:color w:val="000000"/>
                <w:sz w:val="22"/>
                <w:szCs w:val="22"/>
                <w:lang w:eastAsia="en-US"/>
              </w:rPr>
              <w:t>0,247</w:t>
            </w:r>
          </w:p>
          <w:p w:rsidR="00E1175B" w:rsidRPr="0004355D" w:rsidRDefault="00E1175B" w:rsidP="00E117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2B5B9D" w:rsidP="00E1175B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</w:t>
            </w:r>
            <w:r w:rsidR="00E1175B">
              <w:rPr>
                <w:color w:val="000000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701916" w:rsidP="00E1175B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0,2</w:t>
            </w:r>
            <w:r w:rsidR="00E1175B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1175B" w:rsidP="00105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1175B" w:rsidP="00105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1175B" w:rsidP="00105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1175B" w:rsidP="00105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1175B" w:rsidP="00105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0,217</w:t>
            </w:r>
          </w:p>
        </w:tc>
      </w:tr>
    </w:tbl>
    <w:p w:rsidR="0043294E" w:rsidRDefault="0043294E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p w:rsidR="00251CE1" w:rsidRDefault="00251CE1" w:rsidP="0043294E">
      <w:pPr>
        <w:rPr>
          <w:sz w:val="28"/>
          <w:szCs w:val="28"/>
        </w:rPr>
        <w:sectPr w:rsidR="00251CE1" w:rsidSect="00DD27FA">
          <w:headerReference w:type="default" r:id="rId9"/>
          <w:pgSz w:w="16838" w:h="11906" w:orient="landscape"/>
          <w:pgMar w:top="1985" w:right="1134" w:bottom="426" w:left="1134" w:header="709" w:footer="709" w:gutter="0"/>
          <w:cols w:space="708"/>
          <w:titlePg/>
          <w:docGrid w:linePitch="360"/>
        </w:sectPr>
      </w:pPr>
    </w:p>
    <w:p w:rsidR="00D41050" w:rsidRDefault="00D41050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340797" w:rsidRDefault="00340797" w:rsidP="00D41050">
      <w:pPr>
        <w:snapToGrid w:val="0"/>
        <w:ind w:right="-2"/>
        <w:rPr>
          <w:sz w:val="28"/>
          <w:szCs w:val="28"/>
        </w:rPr>
      </w:pPr>
    </w:p>
    <w:p w:rsidR="008004CF" w:rsidRDefault="008004CF" w:rsidP="00D41050">
      <w:pPr>
        <w:snapToGrid w:val="0"/>
        <w:ind w:right="-2"/>
        <w:rPr>
          <w:sz w:val="28"/>
          <w:szCs w:val="28"/>
        </w:rPr>
      </w:pPr>
    </w:p>
    <w:p w:rsidR="008004CF" w:rsidRDefault="008004CF" w:rsidP="00D41050">
      <w:pPr>
        <w:snapToGrid w:val="0"/>
        <w:ind w:right="-2"/>
        <w:rPr>
          <w:sz w:val="28"/>
          <w:szCs w:val="28"/>
        </w:rPr>
      </w:pPr>
    </w:p>
    <w:p w:rsidR="008004CF" w:rsidRDefault="008004CF" w:rsidP="00D41050">
      <w:pPr>
        <w:snapToGrid w:val="0"/>
        <w:ind w:right="-2"/>
        <w:rPr>
          <w:sz w:val="28"/>
          <w:szCs w:val="28"/>
        </w:rPr>
      </w:pPr>
    </w:p>
    <w:p w:rsidR="008004CF" w:rsidRDefault="008004CF" w:rsidP="00D41050">
      <w:pPr>
        <w:snapToGrid w:val="0"/>
        <w:ind w:right="-2"/>
        <w:rPr>
          <w:sz w:val="28"/>
          <w:szCs w:val="28"/>
        </w:rPr>
      </w:pPr>
    </w:p>
    <w:p w:rsidR="008004CF" w:rsidRDefault="008004CF" w:rsidP="00D41050">
      <w:pPr>
        <w:snapToGrid w:val="0"/>
        <w:ind w:right="-2"/>
        <w:rPr>
          <w:sz w:val="28"/>
          <w:szCs w:val="28"/>
        </w:rPr>
      </w:pPr>
    </w:p>
    <w:p w:rsidR="00251CE1" w:rsidRDefault="00251CE1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энергоресурсам </w:t>
      </w:r>
    </w:p>
    <w:p w:rsidR="00D41050" w:rsidRDefault="00D41050" w:rsidP="0046519F">
      <w:pPr>
        <w:snapToGrid w:val="0"/>
        <w:ind w:right="-456"/>
        <w:rPr>
          <w:sz w:val="28"/>
          <w:szCs w:val="28"/>
        </w:rPr>
      </w:pPr>
      <w:r>
        <w:rPr>
          <w:sz w:val="28"/>
          <w:szCs w:val="28"/>
        </w:rPr>
        <w:t>и газификации города Барнау</w:t>
      </w:r>
      <w:r w:rsidR="00340797">
        <w:rPr>
          <w:sz w:val="28"/>
          <w:szCs w:val="28"/>
        </w:rPr>
        <w:t>ла</w:t>
      </w:r>
      <w:r w:rsidR="00340797">
        <w:rPr>
          <w:sz w:val="28"/>
          <w:szCs w:val="28"/>
        </w:rPr>
        <w:tab/>
      </w:r>
      <w:r w:rsidR="00340797">
        <w:rPr>
          <w:sz w:val="28"/>
          <w:szCs w:val="28"/>
        </w:rPr>
        <w:tab/>
      </w:r>
      <w:r w:rsidR="00340797">
        <w:rPr>
          <w:sz w:val="28"/>
          <w:szCs w:val="28"/>
        </w:rPr>
        <w:tab/>
      </w:r>
      <w:r w:rsidR="00340797">
        <w:rPr>
          <w:sz w:val="28"/>
          <w:szCs w:val="28"/>
        </w:rPr>
        <w:tab/>
      </w:r>
      <w:r w:rsidR="00340797">
        <w:rPr>
          <w:sz w:val="28"/>
          <w:szCs w:val="28"/>
        </w:rPr>
        <w:tab/>
      </w:r>
      <w:r w:rsidR="00340797">
        <w:rPr>
          <w:sz w:val="28"/>
          <w:szCs w:val="28"/>
        </w:rPr>
        <w:tab/>
      </w:r>
      <w:r w:rsidR="00340797">
        <w:rPr>
          <w:sz w:val="28"/>
          <w:szCs w:val="28"/>
        </w:rPr>
        <w:tab/>
      </w:r>
      <w:r w:rsidR="00340797">
        <w:rPr>
          <w:sz w:val="28"/>
          <w:szCs w:val="28"/>
        </w:rPr>
        <w:tab/>
      </w:r>
      <w:r w:rsidR="00340797">
        <w:rPr>
          <w:sz w:val="28"/>
          <w:szCs w:val="28"/>
        </w:rPr>
        <w:tab/>
      </w:r>
      <w:r w:rsidR="00340797">
        <w:rPr>
          <w:sz w:val="28"/>
          <w:szCs w:val="28"/>
        </w:rPr>
        <w:tab/>
      </w:r>
      <w:r w:rsidR="00340797">
        <w:rPr>
          <w:sz w:val="28"/>
          <w:szCs w:val="28"/>
        </w:rPr>
        <w:tab/>
      </w:r>
      <w:r w:rsidR="00340797">
        <w:rPr>
          <w:sz w:val="28"/>
          <w:szCs w:val="28"/>
        </w:rPr>
        <w:tab/>
      </w:r>
      <w:r w:rsidR="00340797">
        <w:rPr>
          <w:sz w:val="28"/>
          <w:szCs w:val="28"/>
        </w:rPr>
        <w:tab/>
        <w:t xml:space="preserve">       </w:t>
      </w:r>
      <w:r w:rsidR="00251CE1">
        <w:rPr>
          <w:sz w:val="28"/>
          <w:szCs w:val="28"/>
        </w:rPr>
        <w:tab/>
      </w:r>
      <w:r w:rsidR="0046519F">
        <w:rPr>
          <w:sz w:val="28"/>
          <w:szCs w:val="28"/>
        </w:rPr>
        <w:t xml:space="preserve">      </w:t>
      </w:r>
      <w:proofErr w:type="spellStart"/>
      <w:r w:rsidR="00340797">
        <w:rPr>
          <w:sz w:val="28"/>
          <w:szCs w:val="28"/>
        </w:rPr>
        <w:t>А.В.Кощеев</w:t>
      </w:r>
      <w:proofErr w:type="spellEnd"/>
    </w:p>
    <w:sectPr w:rsidR="00D41050" w:rsidSect="00251CE1">
      <w:pgSz w:w="16838" w:h="11906" w:orient="landscape"/>
      <w:pgMar w:top="1985" w:right="1134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AA" w:rsidRDefault="00F302AA" w:rsidP="001402EB">
      <w:r>
        <w:separator/>
      </w:r>
    </w:p>
  </w:endnote>
  <w:endnote w:type="continuationSeparator" w:id="0">
    <w:p w:rsidR="00F302AA" w:rsidRDefault="00F302AA" w:rsidP="0014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AA" w:rsidRDefault="00F302AA" w:rsidP="001402EB">
      <w:r>
        <w:separator/>
      </w:r>
    </w:p>
  </w:footnote>
  <w:footnote w:type="continuationSeparator" w:id="0">
    <w:p w:rsidR="00F302AA" w:rsidRDefault="00F302AA" w:rsidP="0014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5969"/>
      <w:docPartObj>
        <w:docPartGallery w:val="Page Numbers (Top of Page)"/>
        <w:docPartUnique/>
      </w:docPartObj>
    </w:sdtPr>
    <w:sdtEndPr/>
    <w:sdtContent>
      <w:p w:rsidR="001402EB" w:rsidRDefault="00F82A0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2EB" w:rsidRDefault="001402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D"/>
    <w:rsid w:val="00015031"/>
    <w:rsid w:val="000425B4"/>
    <w:rsid w:val="0004355D"/>
    <w:rsid w:val="00043787"/>
    <w:rsid w:val="000509DF"/>
    <w:rsid w:val="00052812"/>
    <w:rsid w:val="0007075E"/>
    <w:rsid w:val="000806BD"/>
    <w:rsid w:val="00083E6C"/>
    <w:rsid w:val="000929BD"/>
    <w:rsid w:val="0009566C"/>
    <w:rsid w:val="000A728F"/>
    <w:rsid w:val="000B0703"/>
    <w:rsid w:val="000C7ACE"/>
    <w:rsid w:val="000D4202"/>
    <w:rsid w:val="000E1B09"/>
    <w:rsid w:val="000F6EE2"/>
    <w:rsid w:val="00105069"/>
    <w:rsid w:val="00125EC1"/>
    <w:rsid w:val="001402EB"/>
    <w:rsid w:val="00145129"/>
    <w:rsid w:val="00157A6F"/>
    <w:rsid w:val="0017573F"/>
    <w:rsid w:val="001B06A8"/>
    <w:rsid w:val="001B4948"/>
    <w:rsid w:val="001C0C09"/>
    <w:rsid w:val="001E0C21"/>
    <w:rsid w:val="001E2D70"/>
    <w:rsid w:val="001F05E6"/>
    <w:rsid w:val="001F728D"/>
    <w:rsid w:val="001F7DD9"/>
    <w:rsid w:val="00211870"/>
    <w:rsid w:val="00213807"/>
    <w:rsid w:val="00221D40"/>
    <w:rsid w:val="00251CE1"/>
    <w:rsid w:val="00261E42"/>
    <w:rsid w:val="00277FF6"/>
    <w:rsid w:val="00283846"/>
    <w:rsid w:val="002A036A"/>
    <w:rsid w:val="002A085D"/>
    <w:rsid w:val="002A3370"/>
    <w:rsid w:val="002A45C5"/>
    <w:rsid w:val="002B0721"/>
    <w:rsid w:val="002B5B9D"/>
    <w:rsid w:val="002C7C37"/>
    <w:rsid w:val="002E122A"/>
    <w:rsid w:val="002E5DC0"/>
    <w:rsid w:val="002F6081"/>
    <w:rsid w:val="002F660F"/>
    <w:rsid w:val="00315FBD"/>
    <w:rsid w:val="00334FB7"/>
    <w:rsid w:val="00340797"/>
    <w:rsid w:val="00347703"/>
    <w:rsid w:val="00352089"/>
    <w:rsid w:val="0036560C"/>
    <w:rsid w:val="00373319"/>
    <w:rsid w:val="00373ACD"/>
    <w:rsid w:val="00377591"/>
    <w:rsid w:val="0038111D"/>
    <w:rsid w:val="00384E5B"/>
    <w:rsid w:val="00393B46"/>
    <w:rsid w:val="003A4655"/>
    <w:rsid w:val="003C0AEF"/>
    <w:rsid w:val="003D3226"/>
    <w:rsid w:val="003D504E"/>
    <w:rsid w:val="003E7DFA"/>
    <w:rsid w:val="00400AA4"/>
    <w:rsid w:val="004017FA"/>
    <w:rsid w:val="004021FB"/>
    <w:rsid w:val="00403198"/>
    <w:rsid w:val="0043294E"/>
    <w:rsid w:val="00441688"/>
    <w:rsid w:val="00454311"/>
    <w:rsid w:val="004617C6"/>
    <w:rsid w:val="0046519F"/>
    <w:rsid w:val="00476F52"/>
    <w:rsid w:val="00497CC8"/>
    <w:rsid w:val="004B0E43"/>
    <w:rsid w:val="004B1AF8"/>
    <w:rsid w:val="004B2D75"/>
    <w:rsid w:val="004C0DCD"/>
    <w:rsid w:val="004C57EA"/>
    <w:rsid w:val="004D0158"/>
    <w:rsid w:val="004E0D43"/>
    <w:rsid w:val="004E1A6C"/>
    <w:rsid w:val="004F2E8E"/>
    <w:rsid w:val="0050179B"/>
    <w:rsid w:val="00502EB3"/>
    <w:rsid w:val="0050632B"/>
    <w:rsid w:val="00506405"/>
    <w:rsid w:val="00512C6B"/>
    <w:rsid w:val="00520BF1"/>
    <w:rsid w:val="005379AA"/>
    <w:rsid w:val="005400AF"/>
    <w:rsid w:val="00581500"/>
    <w:rsid w:val="00585D85"/>
    <w:rsid w:val="005A3729"/>
    <w:rsid w:val="005B1EE9"/>
    <w:rsid w:val="005B2D5B"/>
    <w:rsid w:val="005B4D7C"/>
    <w:rsid w:val="005C3652"/>
    <w:rsid w:val="005D375B"/>
    <w:rsid w:val="005E04F2"/>
    <w:rsid w:val="005F3F6E"/>
    <w:rsid w:val="00622986"/>
    <w:rsid w:val="00623EF1"/>
    <w:rsid w:val="00640C8F"/>
    <w:rsid w:val="00643EC4"/>
    <w:rsid w:val="00655334"/>
    <w:rsid w:val="00656D59"/>
    <w:rsid w:val="0066636F"/>
    <w:rsid w:val="00696700"/>
    <w:rsid w:val="006B02A2"/>
    <w:rsid w:val="006F2587"/>
    <w:rsid w:val="00701916"/>
    <w:rsid w:val="0071633E"/>
    <w:rsid w:val="00726A7C"/>
    <w:rsid w:val="00764AA8"/>
    <w:rsid w:val="00777BDA"/>
    <w:rsid w:val="007A1E6A"/>
    <w:rsid w:val="007A4C43"/>
    <w:rsid w:val="007B595C"/>
    <w:rsid w:val="007E5ECC"/>
    <w:rsid w:val="007F020F"/>
    <w:rsid w:val="007F0692"/>
    <w:rsid w:val="007F1E8A"/>
    <w:rsid w:val="008004CF"/>
    <w:rsid w:val="00813A7F"/>
    <w:rsid w:val="00841B14"/>
    <w:rsid w:val="0086068C"/>
    <w:rsid w:val="00870314"/>
    <w:rsid w:val="00874A5E"/>
    <w:rsid w:val="008814CD"/>
    <w:rsid w:val="00884D98"/>
    <w:rsid w:val="00891368"/>
    <w:rsid w:val="008925C8"/>
    <w:rsid w:val="00893793"/>
    <w:rsid w:val="00893E38"/>
    <w:rsid w:val="008A65FD"/>
    <w:rsid w:val="008B73D8"/>
    <w:rsid w:val="008C20F0"/>
    <w:rsid w:val="008C4220"/>
    <w:rsid w:val="008D5C1E"/>
    <w:rsid w:val="008F5BC1"/>
    <w:rsid w:val="00907308"/>
    <w:rsid w:val="009375C4"/>
    <w:rsid w:val="009427AB"/>
    <w:rsid w:val="0095487D"/>
    <w:rsid w:val="00965466"/>
    <w:rsid w:val="00973444"/>
    <w:rsid w:val="009A0405"/>
    <w:rsid w:val="009A3244"/>
    <w:rsid w:val="009B2198"/>
    <w:rsid w:val="009B4465"/>
    <w:rsid w:val="009B75B8"/>
    <w:rsid w:val="009D227A"/>
    <w:rsid w:val="009E27BA"/>
    <w:rsid w:val="009E69C3"/>
    <w:rsid w:val="009F4DFB"/>
    <w:rsid w:val="009F63C5"/>
    <w:rsid w:val="00A32525"/>
    <w:rsid w:val="00A4668D"/>
    <w:rsid w:val="00A62EFC"/>
    <w:rsid w:val="00A772F9"/>
    <w:rsid w:val="00A86C5F"/>
    <w:rsid w:val="00A9434D"/>
    <w:rsid w:val="00AE553A"/>
    <w:rsid w:val="00AF31D8"/>
    <w:rsid w:val="00B171B4"/>
    <w:rsid w:val="00B374A5"/>
    <w:rsid w:val="00B46B53"/>
    <w:rsid w:val="00B52A28"/>
    <w:rsid w:val="00B66C25"/>
    <w:rsid w:val="00B70884"/>
    <w:rsid w:val="00B76BBC"/>
    <w:rsid w:val="00B86F76"/>
    <w:rsid w:val="00B9264D"/>
    <w:rsid w:val="00BB6200"/>
    <w:rsid w:val="00BB7127"/>
    <w:rsid w:val="00BC5CC8"/>
    <w:rsid w:val="00BF16BD"/>
    <w:rsid w:val="00BF1F0D"/>
    <w:rsid w:val="00C060EE"/>
    <w:rsid w:val="00C0614A"/>
    <w:rsid w:val="00C23092"/>
    <w:rsid w:val="00C24903"/>
    <w:rsid w:val="00C31AE7"/>
    <w:rsid w:val="00C354F2"/>
    <w:rsid w:val="00C476F7"/>
    <w:rsid w:val="00C84FA5"/>
    <w:rsid w:val="00C85FAC"/>
    <w:rsid w:val="00CA56AC"/>
    <w:rsid w:val="00CB375A"/>
    <w:rsid w:val="00CB49AC"/>
    <w:rsid w:val="00CB58D0"/>
    <w:rsid w:val="00CB61A8"/>
    <w:rsid w:val="00CC5808"/>
    <w:rsid w:val="00CC6B3E"/>
    <w:rsid w:val="00CD6F20"/>
    <w:rsid w:val="00D16C75"/>
    <w:rsid w:val="00D2225B"/>
    <w:rsid w:val="00D24B64"/>
    <w:rsid w:val="00D32E2E"/>
    <w:rsid w:val="00D41050"/>
    <w:rsid w:val="00D708A4"/>
    <w:rsid w:val="00D70FBF"/>
    <w:rsid w:val="00D876F6"/>
    <w:rsid w:val="00DD27FA"/>
    <w:rsid w:val="00DD30BC"/>
    <w:rsid w:val="00DD47F1"/>
    <w:rsid w:val="00DD57B1"/>
    <w:rsid w:val="00E1175B"/>
    <w:rsid w:val="00E34E1C"/>
    <w:rsid w:val="00E44CDB"/>
    <w:rsid w:val="00E50B68"/>
    <w:rsid w:val="00E5421F"/>
    <w:rsid w:val="00E72013"/>
    <w:rsid w:val="00E8374A"/>
    <w:rsid w:val="00E8555A"/>
    <w:rsid w:val="00E87DD7"/>
    <w:rsid w:val="00E97AF0"/>
    <w:rsid w:val="00EB75C6"/>
    <w:rsid w:val="00EE2715"/>
    <w:rsid w:val="00EE3915"/>
    <w:rsid w:val="00EE519B"/>
    <w:rsid w:val="00F03074"/>
    <w:rsid w:val="00F272C6"/>
    <w:rsid w:val="00F302AA"/>
    <w:rsid w:val="00F37BF9"/>
    <w:rsid w:val="00F46ACA"/>
    <w:rsid w:val="00F776F4"/>
    <w:rsid w:val="00F82A0D"/>
    <w:rsid w:val="00F87457"/>
    <w:rsid w:val="00FA3F10"/>
    <w:rsid w:val="00FA585B"/>
    <w:rsid w:val="00FE2D1D"/>
    <w:rsid w:val="00FF5A5B"/>
    <w:rsid w:val="00FF6C59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23EF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header"/>
    <w:basedOn w:val="a"/>
    <w:link w:val="ad"/>
    <w:uiPriority w:val="99"/>
    <w:unhideWhenUsed/>
    <w:rsid w:val="00140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402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40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23EF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header"/>
    <w:basedOn w:val="a"/>
    <w:link w:val="ad"/>
    <w:uiPriority w:val="99"/>
    <w:unhideWhenUsed/>
    <w:rsid w:val="00140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402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40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52E1-815B-49CD-A8E2-8E5ACC28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Антон Г. Ситкин</cp:lastModifiedBy>
  <cp:revision>15</cp:revision>
  <cp:lastPrinted>2017-08-23T04:42:00Z</cp:lastPrinted>
  <dcterms:created xsi:type="dcterms:W3CDTF">2019-11-25T09:36:00Z</dcterms:created>
  <dcterms:modified xsi:type="dcterms:W3CDTF">2019-12-26T04:17:00Z</dcterms:modified>
</cp:coreProperties>
</file>