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B" w:rsidRPr="0036613B" w:rsidRDefault="0036613B" w:rsidP="0036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36613B" w:rsidRDefault="0036613B" w:rsidP="0036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работы комитета по развитию предпринимательства, потребительскому рынку и вопросам труда за 2016 год</w:t>
      </w:r>
    </w:p>
    <w:p w:rsidR="0036613B" w:rsidRDefault="0036613B" w:rsidP="0036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36613B" w:rsidRDefault="0036613B" w:rsidP="0036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13B" w:rsidRDefault="0036613B" w:rsidP="0036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13B" w:rsidRPr="0036613B" w:rsidRDefault="0036613B" w:rsidP="000E3B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613B">
        <w:rPr>
          <w:rFonts w:ascii="Times New Roman" w:eastAsia="Calibri" w:hAnsi="Times New Roman" w:cs="Times New Roman"/>
          <w:b/>
          <w:bCs/>
          <w:sz w:val="28"/>
          <w:szCs w:val="28"/>
        </w:rPr>
        <w:t>Предпринимательство</w:t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политика в области стимулирования развития малого и среднего предпринимательства в городе Барнауле осуществляется в соответствии с муниципальной программой «Развитие предпринимательства в городе Барнауле на 2015-2020 годы» (далее – Программа). Предусмотренные в бюджете города денежные средства на реализацию мероприятий Программы в </w:t>
      </w:r>
      <w:proofErr w:type="gram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 5</w:t>
      </w:r>
      <w:proofErr w:type="gram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млн. рублей на 2016 год, освоены в полном объеме 100%. </w:t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финансовую поддержку получили 15 субъектов малого бизнеса на сумму 7,77 млн. рублей из них 3,44 млн. рублей привлечены из федерального и краевого бюджетов в рамках 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муниципальных программ развития предпринимательства. </w:t>
      </w:r>
    </w:p>
    <w:p w:rsidR="0036613B" w:rsidRPr="0036613B" w:rsidRDefault="0036613B" w:rsidP="0036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предоставляет субсидию субъектам предпринимательства на возмещение затрат, связанных с приобретением нового оборудования сравнительно недавно. За 2 года поддержка предоставлена 16 предпринимателям на сумму более 8 млн. рублей. Получатели субсидии осуществляют свою деятельность в следующих отраслях экономики: пищевая промышленность, медицинская деятельность и машиностроение. В результате предоставленной субсидии предприниматели создадут 79 новых рабочих мест, объем выпускаемой продукции увеличиться на 41%, объем налоговых отчислений вырастет на 21%, а также будет налажен выпуск 7 новых видов продукции.</w:t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продолжены проверки получателей муниципальной финансовой поддержки. В результате нецелевого использования предоставленной поддержки не выявлено.  </w:t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подготовлены 154 ходатайства в управление Алтайского края по развитию предпринимательства и рыночной инфраструктуры об оказании государственной поддержки субъектам </w:t>
      </w:r>
      <w:proofErr w:type="gram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 и</w:t>
      </w:r>
      <w:proofErr w:type="gram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предпринимательства. В 2016 году государственную поддержку получили 128 (2015 год – 207) субъектов предпринимательства на сумму более 173 (2015 год – 235) млн. рублей (в 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затрат на оборудование 22 субъекта на сумму 50,8 млн. рублей, грант для начинающих предпринимателей 3 субъекта на сумму 1,5 млн. рублей, возмещение затрат по лизингу предоставлен 6 субъектам на сумму 3,1 млн. рублей). </w:t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 проведены два конкурсных отборов среди субъектов малого бизнеса на предоставления финансовой поддержки. Разработан и издан информационный бюллетень №10 «Предприниматель Барнаула». Электронная версия размещена на Интернет-сайте города Барнаула.</w:t>
      </w:r>
    </w:p>
    <w:p w:rsidR="0036613B" w:rsidRPr="0036613B" w:rsidRDefault="0036613B" w:rsidP="003661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города Барнаула проводится </w:t>
      </w:r>
      <w:proofErr w:type="gram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gram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предпринимателей, где на постоянной основе в режиме </w:t>
      </w: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живого времени любой желающий может получить ответ на интересующий вопрос. В 2016 году поступило 82 (2015 год – 100) вопросов, всего обратилось за время работы данного </w:t>
      </w:r>
      <w:proofErr w:type="gram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 281</w:t>
      </w:r>
      <w:proofErr w:type="gram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оказания консультационной поддержки проводятся обучающие семинары, форумы по вопросам ведения бизнеса, финансовой поддержки и т.д. </w:t>
      </w:r>
    </w:p>
    <w:p w:rsidR="0036613B" w:rsidRPr="0036613B" w:rsidRDefault="0036613B" w:rsidP="003661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проведены 8 семинаров с предпринимателями города по вопросам муниципальной поддержки малого и среднего предпринимательства, в которых приняли участие более 390 человек.</w:t>
      </w:r>
    </w:p>
    <w:p w:rsidR="0036613B" w:rsidRPr="0036613B" w:rsidRDefault="0036613B" w:rsidP="003661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квартала продолжена работа с субъектами предпринимательства по регистрации на интернет портале «Центр бизнес кооперации Алтайского края». На сегодняшний день зарегистрировано 342 субъекта. ООО «Байпас» стало региональным представителем и вступило в НП «Национальное партнерство развития 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субконтрактации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Ежемесячно предприятие получает сотни заказов на общую сумму более 50 миллионов рублей в среднем по месяцу.</w:t>
      </w:r>
      <w:r w:rsidRPr="003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13B" w:rsidRPr="0036613B" w:rsidRDefault="0036613B" w:rsidP="003661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6 заседаний Координационного совета предпринимателей при администрации города. </w:t>
      </w:r>
    </w:p>
    <w:p w:rsidR="0036613B" w:rsidRPr="0036613B" w:rsidRDefault="0036613B" w:rsidP="0036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1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Продукция, выпускаемая субъектами предпринимательства, становилась </w:t>
      </w:r>
      <w:r w:rsidRPr="00366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лауреатами</w:t>
      </w:r>
      <w:r w:rsidRPr="003661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дипломантами всероссийских и краевых конкурсов «100 лучших товаров России» - 2016 (6 организаций), «Лучший алтайский товар 2016 года» (15 организаций). Всего 21 компания города признаны победителями вышеуказанных конкурсов. </w:t>
      </w:r>
    </w:p>
    <w:p w:rsidR="0036613B" w:rsidRPr="0036613B" w:rsidRDefault="0036613B" w:rsidP="0036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реализации инвестиционных проектов и модернизации производства субъекты предпринимательства в 2016 году освоили выпуск 214 новых видов продукции (в 2014 году более 160 видов продукции, в 2015 году – 200 видов продукции). </w:t>
      </w:r>
    </w:p>
    <w:p w:rsidR="0036613B" w:rsidRPr="0036613B" w:rsidRDefault="0036613B" w:rsidP="00366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проведены 3 экспертизы </w:t>
      </w:r>
      <w:r w:rsidRPr="0036613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действующих муниципальных нормативных правовых актов (далее - МНПА)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</w:t>
      </w: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3B" w:rsidRPr="0036613B" w:rsidRDefault="0036613B" w:rsidP="00366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рассмотрены три заявки от субъектов предпринимательства на использования герба города Барнаула в коммерческих целях. Всего 8 субъектов предпринимательства имеют право использовать герб города в коммерческих целях. </w:t>
      </w:r>
    </w:p>
    <w:p w:rsidR="0036613B" w:rsidRPr="0036613B" w:rsidRDefault="0036613B" w:rsidP="00366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2016 года на территории города осуществляют свою деятельность около 39 тыс. субъектов малого и среднего предпринимательства. В данном секторе экономике трудится 119 тыс. горожан или около трети от занятых в экономике города (с учетом занятых у индивидуальных предпринимателей).</w:t>
      </w:r>
    </w:p>
    <w:p w:rsidR="0036613B" w:rsidRPr="0036613B" w:rsidRDefault="0036613B" w:rsidP="00366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Оборот малого и среднего бизнеса за 9 месяцев 2016 года составил 109,1 млрд. рублей (2015 год – 91,8 млрд. рублей, 2014 – 85,2 млрд. рублей), что на 18,8% больше аналогичного периода прошлого года. </w:t>
      </w:r>
    </w:p>
    <w:p w:rsidR="0036613B" w:rsidRPr="0036613B" w:rsidRDefault="0036613B" w:rsidP="00366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3B" w:rsidRPr="0036613B" w:rsidRDefault="0036613B" w:rsidP="00366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- ноябрь 2016 года крупными и средними промышленными предприятиями города отгружено продукции на сумму 128,8 млрд. руб. (107,9% к 2015 году). Из них предприятиями обрабатывающих производств 53,1 млрд. руб. (107,9% к 2015 году).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– ноябрь индекс промышленного производства предприятий города составил 100,5% (за январь-октябрь 99,1%). По обрабатывающим производствам – 100,0% (за январь-октябрь 98,4%).  Производство и распределение электроэнергии, газа и воды – 103,8% (за январь-октябрь 103,1%).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данными, предоставленными 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Алтайкрайстатом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наблюдается рост производства по следующим направлениям: 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плодоовощных консервов -2,1 раза;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напитки безалкогольные – 107,4%;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сыры и продукты сырные -145,7%;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кондитерские изделия – 139,7%;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ткани хлопчатобумажные готовые с массовой долей хлопка менее 85%, смешенными со льном, полиэфирными волокнами – 113,0%;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обуви – 135,4%;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электромясорубок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121,8%;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пиломатериалов – 108,2%;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покрышек авиационных -132,3%;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покрышек для сельскохозяйственных машин – 139,5%;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котлы водогрейные центрального отопления – 141,4%;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краны, вентили, клапаны – в 1,7 раза;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станки деревообрабатывающие – 127,8%;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краны мостовые электрические 117,1%;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тали, подъемники – 116,3%.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объемов, обусловленное финансово-экономической ситуацией, произошло по следующим видам экономической деятельности: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полуфабрикатов мясных – 95,3%;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-производство продуктов рыбных переработанных и консервированных – 88,5%;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масла сливочного – 97,6%;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макаронных изделий – 87,1%;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-производство шин, покрышек пневматических для легковых автомобилей – 89,7%;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производство шин, покрышек для грузовых автомобилей, автобусов и троллейбусов – 84,9%;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конструкций и деталей железобетонных – 80,9%;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кирпича строительного – 70,9%;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блоков стеновых мелких из ячеистого бетона – 17,9%; 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блоков стеновых крупных из бетона – 63,5%;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двигателей внутреннего сгорания для автотранспортных средств и мотоциклов - 66,1%;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вагонов грузовых магистральных – 71,8% и др.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январь-ноябрь 2016 года 21 предприятие увеличило объемы производства к аналогичному периоду прошлого года: 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«Барнаульский радиозавод» - 132,8%;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«Алтайский приборостроительный завод «Ротор» - 132,2 раза;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«АНИТИМ» -127,8%;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Алтайгеомаш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- 127,2%;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«АЗПИ» - 119,3%;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«Завод алюминиевого литья» - 118,4</w:t>
      </w:r>
      <w:proofErr w:type="gram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%;;</w:t>
      </w:r>
      <w:proofErr w:type="gramEnd"/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ХК «Барнаултрансмаш» - 117,7%;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«Барнаульский завод АТИ» - 115,2% и т.д.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 объемы производства за январь - ноябрь текущего года 16 предприятий, в том числе: 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Сибэнергомаш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БКЗ» - 50,4%;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«Алтайский моторный завод» - 68,0%;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«РТИ-Барнаул» - 69,0%;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«Барнаульский завод агрегатов» - 71,5%; 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«Завод «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Алтайлесмаш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- 72,2%;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«БКЖБИ-2» - 72,3%;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«Барнаул РТИ» - 77,8%;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«Барнаульский вагоноремонтный завод» - 78,8%;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«Алтайские макароны» -86,6%;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«Завод механических прессов» - 93,0%;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компаний «Тонар» - 94,6% и др.</w:t>
      </w:r>
    </w:p>
    <w:p w:rsidR="0036613B" w:rsidRPr="0036613B" w:rsidRDefault="0036613B" w:rsidP="0036613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11-ти месяцев 12</w:t>
      </w: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города выпустили продукции на сумму более миллиарда рублей: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ПО «Алтайский шинный комбинат»;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«Барнаульская генерация»;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«ТЭЦ-3»;</w:t>
      </w:r>
    </w:p>
    <w:p w:rsidR="0036613B" w:rsidRPr="0036613B" w:rsidRDefault="0036613B" w:rsidP="0036613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«Барнаульский пивоваренный завод»;</w:t>
      </w:r>
    </w:p>
    <w:p w:rsidR="0036613B" w:rsidRPr="0036613B" w:rsidRDefault="0036613B" w:rsidP="00366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«Барнаульский молочный комбинат»;</w:t>
      </w:r>
    </w:p>
    <w:p w:rsidR="0036613B" w:rsidRPr="0036613B" w:rsidRDefault="0036613B" w:rsidP="00366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ОАО ХК «Барнаульский станкостроительный завод»;</w:t>
      </w:r>
    </w:p>
    <w:p w:rsidR="0036613B" w:rsidRPr="0036613B" w:rsidRDefault="0036613B" w:rsidP="00366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АПЗ «Ротор»;</w:t>
      </w:r>
    </w:p>
    <w:p w:rsidR="0036613B" w:rsidRPr="0036613B" w:rsidRDefault="0036613B" w:rsidP="00366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ОАО ХК «Барнаултрансмаш»;</w:t>
      </w:r>
    </w:p>
    <w:p w:rsidR="0036613B" w:rsidRPr="0036613B" w:rsidRDefault="0036613B" w:rsidP="00366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Мартика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613B" w:rsidRPr="0036613B" w:rsidRDefault="0036613B" w:rsidP="00366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Алтайхолод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613B" w:rsidRPr="0036613B" w:rsidRDefault="0036613B" w:rsidP="00366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«Барнаульский завод АТИ»;</w:t>
      </w:r>
    </w:p>
    <w:p w:rsidR="0036613B" w:rsidRPr="0036613B" w:rsidRDefault="0036613B" w:rsidP="00366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</w:t>
      </w:r>
      <w:proofErr w:type="spellStart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Алттранс</w:t>
      </w:r>
      <w:proofErr w:type="spellEnd"/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613B" w:rsidRPr="0036613B" w:rsidRDefault="0036613B" w:rsidP="0036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Пищевая промышленность</w:t>
      </w:r>
    </w:p>
    <w:p w:rsidR="0036613B" w:rsidRPr="0036613B" w:rsidRDefault="0036613B" w:rsidP="0036613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городе Барнауле насчитывается 389 предприятий пищевой промышленности, на которых работает 10 775 человек.</w:t>
      </w: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915"/>
        <w:gridCol w:w="1821"/>
        <w:gridCol w:w="2056"/>
        <w:gridCol w:w="1255"/>
      </w:tblGrid>
      <w:tr w:rsidR="0036613B" w:rsidRPr="0036613B" w:rsidTr="00AE6F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 xml:space="preserve">Крупные и средние предприятия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Малые предприятия</w:t>
            </w:r>
          </w:p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proofErr w:type="spellStart"/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36613B" w:rsidRPr="0036613B" w:rsidTr="00AE6F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Количество предприятий, единиц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val="en-US"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</w:tr>
      <w:tr w:rsidR="0036613B" w:rsidRPr="0036613B" w:rsidTr="00AE6F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val="en-US"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36613B">
              <w:rPr>
                <w:rFonts w:ascii="Times New Roman" w:eastAsia="Times New Roman" w:hAnsi="Times New Roman" w:cs="Times New Roman"/>
                <w:lang w:val="en-US" w:eastAsia="ru-RU"/>
              </w:rPr>
              <w:t>312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9 436</w:t>
            </w:r>
          </w:p>
        </w:tc>
      </w:tr>
      <w:tr w:rsidR="0036613B" w:rsidRPr="0036613B" w:rsidTr="00AE6F6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работника, рублей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3661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13341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10057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B" w:rsidRPr="0036613B" w:rsidRDefault="0036613B" w:rsidP="003661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6613B" w:rsidRDefault="0036613B" w:rsidP="00366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6613B" w:rsidRP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2017 год:</w:t>
      </w:r>
    </w:p>
    <w:p w:rsidR="0036613B" w:rsidRPr="0036613B" w:rsidRDefault="0036613B" w:rsidP="0036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Реализовать мероприятия, предусмотренные в муниципальной программе «Развитие предпринимательства в городе Барнауле на 2015-2020 годы», а также освоить в полном объеме денежные средства.</w:t>
      </w:r>
    </w:p>
    <w:p w:rsidR="0036613B" w:rsidRPr="0036613B" w:rsidRDefault="0036613B" w:rsidP="0036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продвижению товаров местных производителей в торговые сети.</w:t>
      </w:r>
    </w:p>
    <w:p w:rsidR="0036613B" w:rsidRPr="0036613B" w:rsidRDefault="00B50613" w:rsidP="0036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информационному наполнению Интернет портала «Центр бизнес кооперации Алтайского края»</w:t>
      </w:r>
      <w:r w:rsid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3B" w:rsidRPr="0036613B" w:rsidRDefault="00B50613" w:rsidP="003661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Продолжить на официальном интернет сайте города 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«Онлайн консультиров</w:t>
      </w:r>
      <w:r w:rsid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предпринимателей».</w:t>
      </w:r>
    </w:p>
    <w:p w:rsidR="0036613B" w:rsidRPr="0036613B" w:rsidRDefault="00B50613" w:rsidP="003661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проверки субъектов предпринимательства получивших финансовую поддержку о целевом использовании бюджетных средств</w:t>
      </w:r>
      <w:r w:rsid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3B" w:rsidRPr="0036613B" w:rsidRDefault="00B50613" w:rsidP="003661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Продолжить серию репортажей о субъектах предпринимательства получивших муниципальную финансовую поддержку.  </w:t>
      </w:r>
    </w:p>
    <w:p w:rsidR="0036613B" w:rsidRPr="0036613B" w:rsidRDefault="00B50613" w:rsidP="003661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13B"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биржи кооперации для субъектов предпринимательства.</w:t>
      </w:r>
    </w:p>
    <w:p w:rsidR="0036613B" w:rsidRPr="0036613B" w:rsidRDefault="0036613B" w:rsidP="0036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3B" w:rsidRPr="00B75AD5" w:rsidRDefault="0036613B" w:rsidP="0036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36613B" w:rsidRPr="00B75AD5" w:rsidRDefault="0036613B" w:rsidP="0036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 в городе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 деятельность 6 рынков, 9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действующих ярмарок, 261 предприятие оптовой торговли.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работает 2141 (</w:t>
      </w:r>
      <w:proofErr w:type="gram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01.01.2016  -</w:t>
      </w:r>
      <w:proofErr w:type="gram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2113) стационарное предприятие розничной торговли, в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непродовольственных магазинов – 1118;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продовольственных магазинов – 920;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смешанных магазинов -  103.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67 супермаркетов и 53 универмага.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сеть общественного питания насчитывает 719 (622) предприятий, сфера бытового обслуживания включает 2201 (2189) предприятие. В общей структуре предприятий бытовых услуг, оказываемых населению, наибольший удельный вес занимают: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услуги </w:t>
      </w:r>
      <w:proofErr w:type="gram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парикмахерских  –</w:t>
      </w:r>
      <w:proofErr w:type="gram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и пошив обуви –18%;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ремонт мебели – 20%;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пошив швейных изделий – 12%;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 фотоателье и фотолабораторий – 6% и др.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бытовых услуг занято более 8,5 тыс. человек.</w:t>
      </w:r>
    </w:p>
    <w:p w:rsidR="0036613B" w:rsidRPr="004F7097" w:rsidRDefault="00781CC2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36613B"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36613B"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36613B"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сезонной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1361 объект)</w:t>
      </w:r>
      <w:r w:rsidR="0036613B"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открытия новых предприятий ПР показатели, характеризующие состояние ПР, за 2016 год составили: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торговыми площадями – 1180,7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(2015 год – 1050,6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 1000 жителей;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услугами общественном питании – 59,5 (2015 год – 53,7) посадочных места на 1000 жителей;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бытовыми услугами – </w:t>
      </w:r>
      <w:r w:rsidRPr="0036613B">
        <w:rPr>
          <w:rFonts w:ascii="Times New Roman" w:eastAsia="Times New Roman" w:hAnsi="Times New Roman" w:cs="Times New Roman"/>
          <w:sz w:val="28"/>
          <w:szCs w:val="28"/>
          <w:lang w:eastAsia="ru-RU"/>
        </w:rPr>
        <w:t>12,15 (2015 год – 12,08)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на 1000 жителей.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осуществляют деятельность 198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предприятий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отребительского рынка, из них 83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продовольственных магазина, 64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бытового обслуживания и 51 непродовольственный магазин. В данных предприятиях обслуживаются более 82,5 тыс. граждан. 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Pr="004F7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газинов 65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торговым сетям таким, как НП «Барнаульская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социальных магазинов» -  20 магазинов; ТС «Мария-Ра» – 23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; ТС «Хорошее настроение» – 15; «Вертикаль» - 3 и ТС «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Прозапас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 магазина.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статус социального предприятия был присвоен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магазинам      </w:t>
      </w:r>
      <w:proofErr w:type="gramStart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ТС  «</w:t>
      </w:r>
      <w:proofErr w:type="spellStart"/>
      <w:proofErr w:type="gramEnd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Новэкс</w:t>
      </w:r>
      <w:proofErr w:type="spellEnd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    4   предприятиям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бытового   обслуживания   и  4</w:t>
      </w: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продовольственн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магазин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6613B" w:rsidRPr="001E6459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предоставленной скидки социальными </w:t>
      </w:r>
      <w:proofErr w:type="gramStart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 для</w:t>
      </w:r>
      <w:proofErr w:type="gramEnd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льготной  категории  горожан  за   текущий    период      2016   года   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36613B" w:rsidRPr="001E6459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продовольственные магазины </w:t>
      </w:r>
      <w:proofErr w:type="gramStart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 19</w:t>
      </w:r>
      <w:proofErr w:type="gramEnd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млн. рублей;                            </w:t>
      </w:r>
    </w:p>
    <w:p w:rsidR="0036613B" w:rsidRPr="001E6459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  </w:t>
      </w:r>
      <w:proofErr w:type="gramStart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непродовольственные  магазины</w:t>
      </w:r>
      <w:proofErr w:type="gramEnd"/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8,6</w:t>
      </w:r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предприятия бытового обслуживания – 1,2 млн. рублей.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потребительского рынка предоставляются 2 муниципальные услуги: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право организации розничного рынка;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согласования на организацию ярмарки.</w:t>
      </w:r>
    </w:p>
    <w:p w:rsidR="0036613B" w:rsidRPr="00E82230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Выдано 12 согласований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ярмарок, из них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08.04.2016 и с 06.10.2016) и 2 сезонные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Плодовка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01.04.2016)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82230">
        <w:rPr>
          <w:rFonts w:ascii="Times New Roman" w:hAnsi="Times New Roman" w:cs="Times New Roman"/>
          <w:sz w:val="28"/>
        </w:rPr>
        <w:t xml:space="preserve">«Зеленый угол» </w:t>
      </w:r>
      <w:r>
        <w:rPr>
          <w:rFonts w:ascii="Times New Roman" w:hAnsi="Times New Roman" w:cs="Times New Roman"/>
          <w:sz w:val="28"/>
        </w:rPr>
        <w:t>(</w:t>
      </w:r>
      <w:r w:rsidRPr="00E8223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E82230">
        <w:rPr>
          <w:rFonts w:ascii="Times New Roman" w:hAnsi="Times New Roman" w:cs="Times New Roman"/>
          <w:sz w:val="28"/>
        </w:rPr>
        <w:t>10.04.2017)</w:t>
      </w:r>
      <w:r w:rsidRPr="00E8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продлено 1 разрешение на организацию специализированного продовольственного </w:t>
      </w:r>
      <w:r w:rsidRPr="00575A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Pr="00575AF8">
        <w:rPr>
          <w:rFonts w:ascii="Times New Roman" w:hAnsi="Times New Roman" w:cs="Times New Roman"/>
          <w:sz w:val="28"/>
          <w:szCs w:val="28"/>
        </w:rPr>
        <w:t xml:space="preserve"> ОАО «ТПК Алтайского края»</w:t>
      </w:r>
      <w:r w:rsidRPr="0057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Космонавтов,59)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от 17.12.2015 №2427 «О проведении специализированных продовольственных ярмарок «Продукция Барнаула - горожанам» в 2016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ду» за отчетный период проведена 21 продовольственная ярмар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613B" w:rsidRDefault="0036613B" w:rsidP="00366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Ярмарочный сезон в 2016 году начался с 21 февраля. </w:t>
      </w:r>
    </w:p>
    <w:p w:rsidR="0036613B" w:rsidRPr="00FB3832" w:rsidRDefault="0036613B" w:rsidP="0036613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3832">
        <w:rPr>
          <w:rFonts w:ascii="Times New Roman" w:hAnsi="Times New Roman" w:cs="Times New Roman"/>
          <w:sz w:val="28"/>
          <w:szCs w:val="28"/>
        </w:rPr>
        <w:t xml:space="preserve">В 2016 году к участию в продовольственных ярмарках </w:t>
      </w:r>
      <w:r w:rsidRPr="00FB3832">
        <w:rPr>
          <w:rFonts w:ascii="Times New Roman" w:eastAsia="Calibri" w:hAnsi="Times New Roman" w:cs="Times New Roman"/>
          <w:sz w:val="28"/>
          <w:szCs w:val="28"/>
        </w:rPr>
        <w:t xml:space="preserve">дополнительно привлечено 26 товаропроизводителей и крестьянских (фермерских) хозяйств, </w:t>
      </w:r>
      <w:proofErr w:type="gramStart"/>
      <w:r w:rsidRPr="00FB3832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FB3832">
        <w:rPr>
          <w:rFonts w:ascii="Times New Roman" w:eastAsia="Calibri" w:hAnsi="Times New Roman" w:cs="Times New Roman"/>
          <w:sz w:val="28"/>
          <w:szCs w:val="28"/>
        </w:rPr>
        <w:t>:</w:t>
      </w:r>
      <w:r w:rsidRPr="00FB3832">
        <w:rPr>
          <w:rFonts w:ascii="Times New Roman" w:hAnsi="Times New Roman" w:cs="Times New Roman"/>
        </w:rPr>
        <w:t xml:space="preserve"> </w:t>
      </w:r>
      <w:r w:rsidRPr="00FB3832">
        <w:rPr>
          <w:rFonts w:ascii="Times New Roman" w:hAnsi="Times New Roman" w:cs="Times New Roman"/>
          <w:sz w:val="28"/>
          <w:szCs w:val="28"/>
        </w:rPr>
        <w:t>«Каменский мясокомбинат», «</w:t>
      </w:r>
      <w:proofErr w:type="spellStart"/>
      <w:r w:rsidRPr="00FB3832">
        <w:rPr>
          <w:rFonts w:ascii="Times New Roman" w:hAnsi="Times New Roman" w:cs="Times New Roman"/>
          <w:sz w:val="28"/>
          <w:szCs w:val="28"/>
        </w:rPr>
        <w:t>Коротоярский</w:t>
      </w:r>
      <w:proofErr w:type="spellEnd"/>
      <w:r w:rsidRPr="00FB3832">
        <w:rPr>
          <w:rFonts w:ascii="Times New Roman" w:hAnsi="Times New Roman" w:cs="Times New Roman"/>
          <w:sz w:val="28"/>
          <w:szCs w:val="28"/>
        </w:rPr>
        <w:t xml:space="preserve"> элеватор» (колбасные изделия), «Березовский молочный комбинат», «Алтайские разносолы», «Тамбовская пекарня», 2 фермерских хозяйства реали</w:t>
      </w:r>
      <w:r>
        <w:rPr>
          <w:rFonts w:ascii="Times New Roman" w:hAnsi="Times New Roman" w:cs="Times New Roman"/>
          <w:sz w:val="28"/>
          <w:szCs w:val="28"/>
        </w:rPr>
        <w:t>зующих</w:t>
      </w:r>
      <w:r w:rsidRPr="00FB3832">
        <w:rPr>
          <w:rFonts w:ascii="Times New Roman" w:hAnsi="Times New Roman" w:cs="Times New Roman"/>
          <w:sz w:val="28"/>
          <w:szCs w:val="28"/>
        </w:rPr>
        <w:t xml:space="preserve"> молоко из </w:t>
      </w:r>
      <w:proofErr w:type="spellStart"/>
      <w:r w:rsidRPr="00FB3832">
        <w:rPr>
          <w:rFonts w:ascii="Times New Roman" w:hAnsi="Times New Roman" w:cs="Times New Roman"/>
          <w:sz w:val="28"/>
          <w:szCs w:val="28"/>
        </w:rPr>
        <w:t>автоцестерн</w:t>
      </w:r>
      <w:proofErr w:type="spellEnd"/>
      <w:r w:rsidRPr="00FB3832">
        <w:rPr>
          <w:rFonts w:ascii="Times New Roman" w:hAnsi="Times New Roman" w:cs="Times New Roman"/>
          <w:sz w:val="28"/>
          <w:szCs w:val="28"/>
        </w:rPr>
        <w:t>.</w:t>
      </w:r>
      <w:r w:rsidRPr="00FB3832">
        <w:rPr>
          <w:rFonts w:ascii="Times New Roman" w:hAnsi="Times New Roman" w:cs="Times New Roman"/>
        </w:rPr>
        <w:t xml:space="preserve">  </w:t>
      </w:r>
    </w:p>
    <w:p w:rsid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продажу разливного молока (жирность 3,8-4,2%) из автоцистерн ЛПХ (личные подсобные хозяйства) из Троицкого района,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УЧХОЗ «Пригородное» (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613B" w:rsidRPr="00575AF8" w:rsidRDefault="0036613B" w:rsidP="00366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 xml:space="preserve">В осенний период в сезон заготовок овощей в зиму на ярмарочных площадках </w:t>
      </w:r>
      <w:r w:rsidRPr="00575AF8">
        <w:rPr>
          <w:rFonts w:ascii="Times New Roman" w:hAnsi="Times New Roman" w:cs="Times New Roman"/>
          <w:sz w:val="28"/>
        </w:rPr>
        <w:t xml:space="preserve">особым спросом </w:t>
      </w:r>
      <w:proofErr w:type="gramStart"/>
      <w:r w:rsidRPr="00575AF8">
        <w:rPr>
          <w:rFonts w:ascii="Times New Roman" w:hAnsi="Times New Roman" w:cs="Times New Roman"/>
          <w:sz w:val="28"/>
        </w:rPr>
        <w:t>пользовалась  овощная</w:t>
      </w:r>
      <w:proofErr w:type="gramEnd"/>
      <w:r w:rsidRPr="00575AF8">
        <w:rPr>
          <w:rFonts w:ascii="Times New Roman" w:hAnsi="Times New Roman" w:cs="Times New Roman"/>
          <w:sz w:val="28"/>
        </w:rPr>
        <w:t xml:space="preserve"> продукция</w:t>
      </w:r>
      <w:r w:rsidRPr="00575AF8">
        <w:rPr>
          <w:rFonts w:ascii="Times New Roman" w:hAnsi="Times New Roman" w:cs="Times New Roman"/>
          <w:sz w:val="28"/>
          <w:szCs w:val="28"/>
        </w:rPr>
        <w:t xml:space="preserve"> (картофель, морковь, свекла, лук, перец, кабачки, тыква, и другие). С 10.09.2016 по </w:t>
      </w:r>
      <w:proofErr w:type="gramStart"/>
      <w:r w:rsidRPr="00575AF8">
        <w:rPr>
          <w:rFonts w:ascii="Times New Roman" w:hAnsi="Times New Roman" w:cs="Times New Roman"/>
          <w:sz w:val="28"/>
          <w:szCs w:val="28"/>
        </w:rPr>
        <w:t>04.11.2016  было</w:t>
      </w:r>
      <w:proofErr w:type="gramEnd"/>
      <w:r w:rsidRPr="00575AF8">
        <w:rPr>
          <w:rFonts w:ascii="Times New Roman" w:hAnsi="Times New Roman" w:cs="Times New Roman"/>
          <w:sz w:val="28"/>
          <w:szCs w:val="28"/>
        </w:rPr>
        <w:t xml:space="preserve"> реализовано:  картофеля – 874,0 </w:t>
      </w:r>
      <w:proofErr w:type="spellStart"/>
      <w:r w:rsidRPr="00575AF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75AF8">
        <w:rPr>
          <w:rFonts w:ascii="Times New Roman" w:hAnsi="Times New Roman" w:cs="Times New Roman"/>
          <w:sz w:val="28"/>
          <w:szCs w:val="28"/>
        </w:rPr>
        <w:t xml:space="preserve"> (на сумму 8,7 </w:t>
      </w:r>
      <w:proofErr w:type="spellStart"/>
      <w:r w:rsidRPr="00575AF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75AF8">
        <w:rPr>
          <w:rFonts w:ascii="Times New Roman" w:hAnsi="Times New Roman" w:cs="Times New Roman"/>
          <w:sz w:val="28"/>
          <w:szCs w:val="28"/>
        </w:rPr>
        <w:t xml:space="preserve">.),                       капусты 83,5 </w:t>
      </w:r>
      <w:proofErr w:type="spellStart"/>
      <w:r w:rsidRPr="00575AF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75AF8">
        <w:rPr>
          <w:rFonts w:ascii="Times New Roman" w:hAnsi="Times New Roman" w:cs="Times New Roman"/>
          <w:sz w:val="28"/>
          <w:szCs w:val="28"/>
        </w:rPr>
        <w:t xml:space="preserve"> (на сумму 700 000 руб.). Цена на картофель и капусту составляла 8,00 руб.</w:t>
      </w:r>
    </w:p>
    <w:p w:rsidR="0036613B" w:rsidRPr="00575AF8" w:rsidRDefault="0036613B" w:rsidP="00366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AF8">
        <w:rPr>
          <w:rFonts w:ascii="Times New Roman" w:eastAsia="Calibri" w:hAnsi="Times New Roman" w:cs="Times New Roman"/>
          <w:sz w:val="28"/>
          <w:szCs w:val="28"/>
        </w:rPr>
        <w:t xml:space="preserve">Проводилась целенаправленная работа по снижению цен на товары. </w:t>
      </w:r>
      <w:r w:rsidRPr="00575AF8">
        <w:rPr>
          <w:rFonts w:ascii="Times New Roman" w:hAnsi="Times New Roman" w:cs="Times New Roman"/>
          <w:sz w:val="28"/>
          <w:szCs w:val="28"/>
        </w:rPr>
        <w:t>Цены на ярмарках были в среднем ниже на 20%, чем на рынках и в магазинах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F8">
        <w:rPr>
          <w:rFonts w:ascii="Times New Roman" w:hAnsi="Times New Roman" w:cs="Times New Roman"/>
          <w:sz w:val="28"/>
          <w:szCs w:val="28"/>
        </w:rPr>
        <w:t>Такой уровень цен достигается за счет привлечения на ярмарки фермерских хозяйств, товаропроизводителей и оптовых предприятий, а также договоренности о ценах на продаваемые товары</w:t>
      </w:r>
    </w:p>
    <w:p w:rsidR="0036613B" w:rsidRDefault="0036613B" w:rsidP="00366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 xml:space="preserve">Отмечается снижение цен на овощную продукцию по сравнению с               2015 годом. Так на картофель </w:t>
      </w:r>
      <w:r w:rsidR="000729BC">
        <w:rPr>
          <w:rFonts w:ascii="Times New Roman" w:hAnsi="Times New Roman" w:cs="Times New Roman"/>
          <w:sz w:val="28"/>
          <w:szCs w:val="28"/>
        </w:rPr>
        <w:t xml:space="preserve">цена ниже на 30-34%, </w:t>
      </w:r>
      <w:proofErr w:type="gramStart"/>
      <w:r w:rsidR="000729BC">
        <w:rPr>
          <w:rFonts w:ascii="Times New Roman" w:hAnsi="Times New Roman" w:cs="Times New Roman"/>
          <w:sz w:val="28"/>
          <w:szCs w:val="28"/>
        </w:rPr>
        <w:t xml:space="preserve">морковь,  </w:t>
      </w:r>
      <w:r w:rsidRPr="00575AF8">
        <w:rPr>
          <w:rFonts w:ascii="Times New Roman" w:hAnsi="Times New Roman" w:cs="Times New Roman"/>
          <w:sz w:val="28"/>
          <w:szCs w:val="28"/>
        </w:rPr>
        <w:t>свеклу</w:t>
      </w:r>
      <w:proofErr w:type="gramEnd"/>
      <w:r w:rsidRPr="00575AF8">
        <w:rPr>
          <w:rFonts w:ascii="Times New Roman" w:hAnsi="Times New Roman" w:cs="Times New Roman"/>
          <w:sz w:val="28"/>
          <w:szCs w:val="28"/>
        </w:rPr>
        <w:t xml:space="preserve"> –  20%, лук – 10%, сахар – 5%. Стоимость мяса и муки осталось на уровне 2015 года, а стоимость яйца выросла на 2,7%. </w:t>
      </w:r>
    </w:p>
    <w:p w:rsidR="0036613B" w:rsidRPr="00575AF8" w:rsidRDefault="0036613B" w:rsidP="00366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eastAsia="Calibri" w:hAnsi="Times New Roman" w:cs="Times New Roman"/>
          <w:sz w:val="28"/>
          <w:szCs w:val="28"/>
        </w:rPr>
        <w:t xml:space="preserve">Суммарный товарооборот ярмарок за текущий год составил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143,2</w:t>
      </w:r>
      <w:r w:rsidRPr="0057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5AF8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575AF8">
        <w:rPr>
          <w:rFonts w:ascii="Times New Roman" w:eastAsia="Calibri" w:hAnsi="Times New Roman" w:cs="Times New Roman"/>
          <w:sz w:val="28"/>
          <w:szCs w:val="28"/>
        </w:rPr>
        <w:t>., прев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ысил товарооборот 2015 года на 0,5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(2015 год – 142,7</w:t>
      </w:r>
      <w:r w:rsidRPr="0057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5AF8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575AF8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36613B" w:rsidRPr="00575AF8" w:rsidRDefault="0036613B" w:rsidP="0036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ярмарках для покупателей установлены контрольные весы. Для изучения мнения потребителей заведены книги отзывов и предложений. Цены на основные продукты питания представлены на специально изготовленных стендах. </w:t>
      </w:r>
      <w:r w:rsidRPr="00575AF8">
        <w:rPr>
          <w:rFonts w:ascii="Times New Roman" w:eastAsia="Calibri" w:hAnsi="Times New Roman" w:cs="Times New Roman"/>
          <w:sz w:val="28"/>
          <w:szCs w:val="28"/>
        </w:rPr>
        <w:t xml:space="preserve">Проведена работа с участниками ярмарок по приобретению одинаковых палаток.  </w:t>
      </w:r>
    </w:p>
    <w:p w:rsidR="0036613B" w:rsidRPr="004F7097" w:rsidRDefault="0036613B" w:rsidP="00366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1 раз в полугодие проводит мониторинг доли товаров местных товаропроизводителей. По результатам мониторинга в 2016 году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средневзвешенный показатель доли местных товаропроизводителей в ассортименте магазинов шаговой доступности достигает в среднем 76-80%, в сетевых предприятиях – 22 - 60%. Отмечается рост товаров местных товаропроизводителей на 1-2%.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администрациями районов города проработан вопрос об организации торговых площадок на территории города для реализации продукции садоводов-дачников. Было предложено 10 торговых площадок для садоводов. По результатам объезда определены 5 мест размещения.</w:t>
      </w:r>
    </w:p>
    <w:p w:rsidR="0036613B" w:rsidRPr="004F7097" w:rsidRDefault="0036613B" w:rsidP="003661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в каждом районе города были установлены уличные </w:t>
      </w:r>
      <w:proofErr w:type="gram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прилавки  по</w:t>
      </w:r>
      <w:proofErr w:type="gram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торговых мест по следующим адресам: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Железнодорожный район - </w:t>
      </w:r>
      <w:proofErr w:type="spellStart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ул.Юрина</w:t>
      </w:r>
      <w:proofErr w:type="spellEnd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, 118;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Индустриальный район - </w:t>
      </w:r>
      <w:proofErr w:type="spellStart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, 22;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Ленинский район - </w:t>
      </w:r>
      <w:proofErr w:type="spellStart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, 77;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район - ул.Северо-Западная,58;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Центральный район</w:t>
      </w:r>
      <w:r w:rsidRPr="004F70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>пр-кт</w:t>
      </w:r>
      <w:proofErr w:type="spellEnd"/>
      <w:r w:rsidRPr="004F7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Красноармейский, 51.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консультационно-методическая помощь в открытии фирменных магазинов предприятий пищевой переработки. На территории города товаропроизводители осуществляют продажу своих товаров в 126 стационарных магазинах и 141 нестационарном объекте. За текущий период были проведены аукционы по 80 адресам на право установки нестационарных торговых объектов, однако местные товаропроизводители не проявили заинтересованность в связи со сложной экономической ситуацией. 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стационарных объектах открылись </w:t>
      </w:r>
      <w:r w:rsidR="00222F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местных товаропроизводителей: «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мясокомбинат»</w:t>
      </w:r>
      <w:r w:rsidR="0022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«КХ Волкова А.П.», «Вкусная жизнь»</w:t>
      </w:r>
      <w:r w:rsidR="0022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«Мясная лавка», «Фермерское хозяйство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Чесноковых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97">
        <w:rPr>
          <w:rFonts w:ascii="Times New Roman" w:eastAsia="Calibri" w:hAnsi="Times New Roman" w:cs="Times New Roman"/>
          <w:sz w:val="28"/>
          <w:szCs w:val="28"/>
        </w:rPr>
        <w:t>Комиссией по торговле городского комитета Ветеранов войны проведен мониторинг 23-х магазинов: «</w:t>
      </w:r>
      <w:proofErr w:type="spellStart"/>
      <w:r w:rsidRPr="004F7097">
        <w:rPr>
          <w:rFonts w:ascii="Times New Roman" w:eastAsia="Calibri" w:hAnsi="Times New Roman" w:cs="Times New Roman"/>
          <w:sz w:val="28"/>
          <w:szCs w:val="28"/>
        </w:rPr>
        <w:t>Аникс</w:t>
      </w:r>
      <w:proofErr w:type="spellEnd"/>
      <w:r w:rsidRPr="004F7097">
        <w:rPr>
          <w:rFonts w:ascii="Times New Roman" w:eastAsia="Calibri" w:hAnsi="Times New Roman" w:cs="Times New Roman"/>
          <w:sz w:val="28"/>
          <w:szCs w:val="28"/>
        </w:rPr>
        <w:t>», ТС «Хорошее настроение», ТС «Мария- Ра», «Магнит» и др. Замечания на организацию работы магазинов отсутствуют, но отмечают снижение покупательской способности. В магазинах проводится много акций, снижают цены на продукты.</w:t>
      </w:r>
    </w:p>
    <w:p w:rsidR="0036613B" w:rsidRPr="004F7097" w:rsidRDefault="0036613B" w:rsidP="003661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97">
        <w:rPr>
          <w:rFonts w:ascii="Times New Roman" w:eastAsia="Calibri" w:hAnsi="Times New Roman" w:cs="Times New Roman"/>
          <w:sz w:val="28"/>
          <w:szCs w:val="28"/>
        </w:rPr>
        <w:t xml:space="preserve">Также члены комиссии посетили продовольственные ярмарки по всем районам: замечания отсутствуют. Отметили большой спрос на мясную продукцию, рыбу, яйцо, так как на эту продукцию цены намного ниже чем в магазинах. 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взаимодействие с органами внутренних дел и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ППР действующего законодательства. В целях охраны здоровья населения инспекторы Управления ветеринарии государственной службы Алтайского края по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г.Барнаулу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контроль за соблюдением условий и режимом хранения реализуемой продукции на ярмарках. Для охраны порядка на ярмарочной площадке постоянное дежурство осуществляет полиция.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исполнением законодательства, регламентирующего оборот алкогольной продукции, специалистами комитета совместно с сотрудниками полиции проводились рейды по выявлению и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пресечению фактов продажи алкогольной продукции подросткам. За 2016 год совместно с сотрудниками УВД проведено 4 рейда, проверено 18 предприятий, пресечено 4 правонарушения, связанных с реализацией алкогольной продукции несовершеннолетним. К виновным лицам приняты меры административного воздействия в виде штрафов.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связи с вступлениями в силу  изменений в статью 8 закона Алтайского края </w:t>
      </w:r>
      <w:r w:rsidRPr="004F7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06.02.2012 №5-ЗС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Pr="004F7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начата совместная работа с органми полиции по пресечению прожажи алкгольной продукции в барах, расположенных на  первых этажах жилых домов. </w:t>
      </w:r>
      <w:r w:rsidRPr="004F7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отчетный период 2016 года проведено </w:t>
      </w:r>
      <w:r w:rsidRPr="004F7097">
        <w:rPr>
          <w:rFonts w:ascii="Times New Roman" w:hAnsi="Times New Roman" w:cs="Times New Roman"/>
          <w:bCs/>
          <w:sz w:val="28"/>
          <w:szCs w:val="28"/>
        </w:rPr>
        <w:t xml:space="preserve">164 совместных рейда </w:t>
      </w:r>
      <w:r w:rsidRPr="004F7097">
        <w:rPr>
          <w:rFonts w:ascii="Times New Roman" w:hAnsi="Times New Roman" w:cs="Times New Roman"/>
          <w:sz w:val="28"/>
          <w:szCs w:val="28"/>
        </w:rPr>
        <w:t>(Железнодорожный район – 20, Индустриальный район - 29, Ленинский – 48, Октябрьский район – 23, Центральный район – 29, комитет по развитию предпринимательства, потребительскому рынку и вопросам труда администрации города - 15)</w:t>
      </w:r>
      <w:r w:rsidRPr="004F7097">
        <w:rPr>
          <w:rFonts w:ascii="Times New Roman" w:hAnsi="Times New Roman" w:cs="Times New Roman"/>
          <w:bCs/>
          <w:sz w:val="28"/>
          <w:szCs w:val="28"/>
        </w:rPr>
        <w:t>, в ходе которых проверено 430 предприяти</w:t>
      </w:r>
      <w:r w:rsidR="000729BC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4F7097">
        <w:rPr>
          <w:rFonts w:ascii="Times New Roman" w:hAnsi="Times New Roman" w:cs="Times New Roman"/>
          <w:bCs/>
          <w:sz w:val="28"/>
          <w:szCs w:val="28"/>
        </w:rPr>
        <w:t xml:space="preserve">общественного питания, руководители 119 предприятий привлечены к административной ответственности </w:t>
      </w:r>
      <w:r w:rsidRPr="004F7097">
        <w:rPr>
          <w:rFonts w:ascii="Times New Roman" w:hAnsi="Times New Roman" w:cs="Times New Roman"/>
          <w:sz w:val="28"/>
          <w:szCs w:val="28"/>
        </w:rPr>
        <w:t>(Железнодорожный район – 23, Индустриальный район – 17, Ленинский район – 24, Октябрьский район - 23, Центральный район – 9, комитет по развитию предпринимательства, потребительскому рынку и вопросам труда администрации города - 23)</w:t>
      </w:r>
      <w:r w:rsidRPr="004F7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13B" w:rsidRPr="00321728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2016 года администрациями районов города на официальном сайте города размещены извещения о приеме заявлений на 332 места размещения сезонных НТО - автоцистерн для реализации кваса, палаток для реализации фруктов, овощей, площадок </w:t>
      </w:r>
      <w:r w:rsidRPr="00321728">
        <w:rPr>
          <w:rFonts w:ascii="Times New Roman" w:hAnsi="Times New Roman" w:cs="Times New Roman"/>
          <w:color w:val="000000"/>
          <w:sz w:val="28"/>
          <w:szCs w:val="28"/>
        </w:rPr>
        <w:t>для реализации хвойных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3B" w:rsidRPr="00321728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заявлений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сезонных </w:t>
      </w: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НТО:</w:t>
      </w:r>
    </w:p>
    <w:p w:rsidR="0036613B" w:rsidRPr="00321728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заключены договоры (без проведения аукциона) на 136 мест;</w:t>
      </w:r>
    </w:p>
    <w:p w:rsidR="0036613B" w:rsidRPr="00321728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объявлены были аукционы на 183 мест (автоцистерны для реализации кваса - 63 места, палатки для реализации фруктов и овощей - 36 мест, холодильные прилавки - 6 мест, холодильный шкаф по реализации напитков - 5, автомагазин   - 1 </w:t>
      </w:r>
      <w:proofErr w:type="gramStart"/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площадки</w:t>
      </w:r>
      <w:proofErr w:type="gramEnd"/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8">
        <w:rPr>
          <w:rFonts w:ascii="Times New Roman" w:hAnsi="Times New Roman" w:cs="Times New Roman"/>
          <w:color w:val="000000"/>
          <w:sz w:val="28"/>
          <w:szCs w:val="28"/>
        </w:rPr>
        <w:t>для реализации хвойных деревьев -72</w:t>
      </w: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613B" w:rsidRPr="00321728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spellStart"/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</w:t>
      </w:r>
      <w:r w:rsid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2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 мест.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администрациями районов города проведены аукционы на право заключения договоров на размещение нестационарных торговых объектов (киоски, павильоны) на территории города Барнаула по </w:t>
      </w:r>
      <w:r w:rsidR="00781CC2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BE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адресам. По результатам заключены договоры – на 4</w:t>
      </w:r>
      <w:r w:rsidR="00781C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не востребованы - 5</w:t>
      </w:r>
      <w:r w:rsidR="00781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сокращению количества временных сооружений. На основании предложений администраций районов города был сформирован план сноса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нестационарных объектов или 2,5% от их общего количества (1008).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демонтировано 25 (план – 25) нестационарных объектов. План сноса отчетный период выполнен всеми районами и в целом по городу на 100%. </w:t>
      </w:r>
    </w:p>
    <w:p w:rsid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отделом проведены следующие конкурсы: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городской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социальный магазин»;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ежегодный городской конкурс по основам потребительских знаний среди учащихся общеобразовательных учреждений </w:t>
      </w:r>
      <w:proofErr w:type="spellStart"/>
      <w:r w:rsidRPr="001766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1766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конкурс на звание «Лучшее предприятие потребительского рынка»;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профессионального мастерства «Лучший продавец продовольственных товаров».</w:t>
      </w:r>
    </w:p>
    <w:p w:rsidR="0036613B" w:rsidRPr="007C466A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местных товаропроизводителей и обеспечения конкурентоспособности мелких торговых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и декабре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7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«круглых стола»:</w:t>
      </w:r>
      <w:r w:rsidRPr="007C466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руководителями социальных магазинов и нестационарных объектов</w:t>
      </w:r>
      <w:r w:rsidRPr="007C4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работа с магазинами, расположенными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подтопления (м-н Затон и </w:t>
      </w:r>
      <w:proofErr w:type="spellStart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п.Ильича</w:t>
      </w:r>
      <w:proofErr w:type="spell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созданию запасов продуктов питания. 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нормативные правовые акты: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18.01.2016 №04 «Об утверждении Административного регламента предоставления муниципальной услуги «Выдача согласования на организацию ярмарки»;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Барнаульской городской Думы от 26.02.2016 № 592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03.06.2014 №325 «Об утверждении Положения о размещении нестационарных торговых объектов на территории города Барнаула» (в ред. решения от 24.04.2015 №460)»;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города от 31.03.2016 №478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приложения к постановлению администрации города от 08.07.2015 №1082 «О размещении нестационарных торговых объектов на территории города Барнаула»;</w:t>
      </w:r>
    </w:p>
    <w:p w:rsidR="0036613B" w:rsidRPr="004F7097" w:rsidRDefault="0036613B" w:rsidP="0036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решение Барнаульской городской Думы от 25.03.2016 №599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4F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реализации государственных полномочий Алтайского края по подготовке и проведению Всероссийской сельскохозяйственной переписи»;</w:t>
      </w:r>
    </w:p>
    <w:p w:rsidR="0036613B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оценка регулирующего воздействия по проекту постановления «О внесении изменений в постановление администрации города Барнаула от 25.04.2013 №1545 «Об определении способа расчёта расстояния от организаций и (или) объектов до границ прилегающих территорий, на которых не допускается розничная продажа алкогольной продукции» (в редакции постановления от 14.08.2015 №1402);</w:t>
      </w:r>
    </w:p>
    <w:p w:rsidR="0036613B" w:rsidRPr="004F7097" w:rsidRDefault="0036613B" w:rsidP="0036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20.12.2016 №2422 «О проведении специализированных продовольственных ярмарок выходного дня «Продукция Барнаула - горожанам» в 2017 году»;</w:t>
      </w:r>
    </w:p>
    <w:p w:rsidR="0036613B" w:rsidRDefault="0036613B" w:rsidP="0036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города от 30.11.2016 №2302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70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F7097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30.11.2015 №2287 «Об утверждении схемы размещения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9BC" w:rsidRPr="000729BC" w:rsidRDefault="000729BC" w:rsidP="0007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7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0729BC" w:rsidRPr="000729BC" w:rsidRDefault="000729BC" w:rsidP="0007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продовольственных ярмарок.</w:t>
      </w:r>
    </w:p>
    <w:p w:rsidR="000729BC" w:rsidRDefault="000729BC" w:rsidP="0007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товаропроизводителей и крестьянских фермерских хозяйств для участия в ярмарках и поставках продуктов питания в социальные магазины.</w:t>
      </w:r>
    </w:p>
    <w:p w:rsidR="00B7520B" w:rsidRDefault="00D91A8C" w:rsidP="00B7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520B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исполнения </w:t>
      </w:r>
      <w:r w:rsidR="00B7520B" w:rsidRPr="004F7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закона Алтайского края </w:t>
      </w:r>
      <w:r w:rsidR="00B7520B" w:rsidRPr="004F7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06.02.2012 №5-ЗС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B752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7520B" w:rsidRPr="000729BC" w:rsidRDefault="00D91A8C" w:rsidP="00B7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="000729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0729BC" w:rsidRPr="004F7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контроля</w:t>
      </w:r>
      <w:r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УМВД по </w:t>
      </w:r>
      <w:proofErr w:type="spellStart"/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г.Барнаулу</w:t>
      </w:r>
      <w:proofErr w:type="spellEnd"/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ограничений по продаже алкогольной продукции и пива предприятиями в соответствии с Федеральным законом №171-ФЗ «О государственном регулировании производства и оборота этилового спирта, алкогольной и спиртосодержащей продукции</w:t>
      </w:r>
      <w:r w:rsidR="00B50613" w:rsidRPr="00B50613">
        <w:rPr>
          <w:rFonts w:ascii="Courier New" w:hAnsi="Courier New" w:cs="Courier New"/>
          <w:sz w:val="20"/>
          <w:szCs w:val="20"/>
        </w:rPr>
        <w:t xml:space="preserve"> </w:t>
      </w:r>
      <w:r w:rsidR="00B50613" w:rsidRPr="00B50613">
        <w:rPr>
          <w:rFonts w:ascii="Times New Roman" w:hAnsi="Times New Roman" w:cs="Times New Roman"/>
          <w:sz w:val="28"/>
          <w:szCs w:val="28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изм. и доп., вступ. в силу с 01.01.2017</w:t>
      </w:r>
      <w:r w:rsidR="00B7520B">
        <w:rPr>
          <w:rFonts w:ascii="Times New Roman" w:hAnsi="Times New Roman" w:cs="Times New Roman"/>
          <w:sz w:val="28"/>
          <w:szCs w:val="28"/>
        </w:rPr>
        <w:t xml:space="preserve">) и </w:t>
      </w:r>
      <w:r w:rsidR="00B7520B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5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520B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="00B7520B" w:rsidRPr="004F7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06.02.2012 №5-ЗС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B752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729BC" w:rsidRDefault="00D91A8C" w:rsidP="0007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7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</w:t>
      </w:r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проведением аукционов по размещению сезонных и стационарных НТО, заключением новых договоров на размещение НТО, </w:t>
      </w:r>
      <w:r w:rsid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территории туристического кластера.</w:t>
      </w:r>
    </w:p>
    <w:p w:rsidR="00B711BC" w:rsidRPr="000729BC" w:rsidRDefault="00D91A8C" w:rsidP="0007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мониторинга деятельности нестационарных торговых объектов.</w:t>
      </w:r>
    </w:p>
    <w:p w:rsidR="000729BC" w:rsidRDefault="00D91A8C" w:rsidP="0007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="000729BC" w:rsidRPr="00072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пресечению торговли в неустановленных местах.</w:t>
      </w:r>
    </w:p>
    <w:p w:rsidR="00B7520B" w:rsidRPr="000729BC" w:rsidRDefault="00B7520B" w:rsidP="00072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BC" w:rsidRDefault="000729BC" w:rsidP="0036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1BC" w:rsidRDefault="00B711BC" w:rsidP="00B5061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613" w:rsidRPr="00B50613" w:rsidRDefault="00B50613" w:rsidP="00B50613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</w:t>
      </w:r>
      <w:r w:rsidRPr="00B50613">
        <w:rPr>
          <w:rFonts w:ascii="Times New Roman" w:eastAsia="Calibri" w:hAnsi="Times New Roman" w:cs="Times New Roman"/>
          <w:b/>
          <w:sz w:val="28"/>
          <w:szCs w:val="28"/>
        </w:rPr>
        <w:t xml:space="preserve"> по труду 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В 2016 году продолжена работа по повышению и легализации заработной платы, соблюдению трудовых прав работников, развитию системы социального партнерства, улучшению условий охраны труда в организациях города, а также по другим направлениям деятельности, предусмотренным положением.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Особое внимание было направлено на снижение неформальной занятости и легализации заработной платы.</w:t>
      </w:r>
    </w:p>
    <w:p w:rsidR="00B50613" w:rsidRPr="00B50613" w:rsidRDefault="00B50613" w:rsidP="00B5061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С целью информирования населения о негативных последствиях получения заработной платы в «конверте» распространено 2000 экземпляров информационных буклетов.</w:t>
      </w:r>
    </w:p>
    <w:p w:rsidR="00B50613" w:rsidRPr="00B50613" w:rsidRDefault="00B50613" w:rsidP="00B5061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</w:t>
      </w:r>
      <w:r w:rsidRPr="00B50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телефона «горячей линии» по легализации трудовых отношений и заработной платы. </w:t>
      </w:r>
    </w:p>
    <w:p w:rsidR="00B50613" w:rsidRPr="00B50613" w:rsidRDefault="00B50613" w:rsidP="00B5061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С участием Государственной инспекции труда в Алтайском крае в газете «Вечерний Барнаул» ежеквартально проводилась «прямая линия» о легализации заработной платы.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неформальной занятости освещается также в программе «Наше время» на телеканале «Домашний» и в рамках программы «На первом плане. Барнаул» на телеканале «Россия 24». Так в июне подготовлен и показан на канале «Россия 24» телевизионный сюжет (журналистское расследование) о последствиях получения заработной платы в «конверте». 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течение года размещено более 50 информационных материалов на данную тему.</w:t>
      </w:r>
    </w:p>
    <w:p w:rsidR="00B50613" w:rsidRPr="00B50613" w:rsidRDefault="00B50613" w:rsidP="00B5061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С целью снижения неформальной занятости и легализации заработной платы в администрации города продолжена деятельность рабочей группы </w:t>
      </w:r>
      <w:r w:rsidRPr="00B50613">
        <w:rPr>
          <w:rFonts w:ascii="Times New Roman" w:eastAsia="Calibri" w:hAnsi="Times New Roman" w:cs="Times New Roman"/>
          <w:sz w:val="28"/>
          <w:szCs w:val="28"/>
        </w:rPr>
        <w:br/>
        <w:t>по регулированию выплаты заработной платы.</w:t>
      </w:r>
    </w:p>
    <w:p w:rsidR="00B50613" w:rsidRPr="00B50613" w:rsidRDefault="00B50613" w:rsidP="00B5061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2016 год проведено 34 заседания рабочей группы, на которых заслушано 351 руководитель организаций города.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По 51 организации информация о нарушениях трудового законодательства передана в надзорные органы.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В результате работы 218 организаций повысили заработную плату </w:t>
      </w:r>
      <w:r w:rsidRPr="00B50613">
        <w:rPr>
          <w:rFonts w:ascii="Times New Roman" w:eastAsia="Calibri" w:hAnsi="Times New Roman" w:cs="Times New Roman"/>
          <w:sz w:val="28"/>
          <w:szCs w:val="28"/>
        </w:rPr>
        <w:br/>
        <w:t>в отношении 8615 работников. Средний темп роста заработной платы составил 136%.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16 организаций города легализованы трудовые отношения </w:t>
      </w:r>
      <w:r w:rsidRPr="00B50613">
        <w:rPr>
          <w:rFonts w:ascii="Times New Roman" w:eastAsia="Calibri" w:hAnsi="Times New Roman" w:cs="Times New Roman"/>
          <w:sz w:val="28"/>
          <w:szCs w:val="28"/>
        </w:rPr>
        <w:br/>
        <w:t>с 227 работниками.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Всего нарушения трудового законодательства устранены в отношении </w:t>
      </w:r>
      <w:r w:rsidRPr="00B50613">
        <w:rPr>
          <w:rFonts w:ascii="Times New Roman" w:eastAsia="Calibri" w:hAnsi="Times New Roman" w:cs="Times New Roman"/>
          <w:sz w:val="28"/>
          <w:szCs w:val="28"/>
        </w:rPr>
        <w:br/>
        <w:t>8842 работников, что составляет 100% от установленного Главным управлением Алтайского края по труду и социальной защите населения показателя.</w:t>
      </w:r>
    </w:p>
    <w:p w:rsidR="00B50613" w:rsidRPr="00B50613" w:rsidRDefault="00B50613" w:rsidP="00B50613">
      <w:pPr>
        <w:shd w:val="clear" w:color="auto" w:fill="FFFFFF"/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работа по легализации заработной платы и снижению неформальной занятости способствовала росту заработной платы работников города. </w:t>
      </w:r>
    </w:p>
    <w:p w:rsidR="00B50613" w:rsidRPr="00B50613" w:rsidRDefault="00B50613" w:rsidP="00B50613">
      <w:pPr>
        <w:shd w:val="clear" w:color="auto" w:fill="FFFFFF"/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В крупных и средних организациях города Барнаула заработная плата за январь-октябрь 2016 года выросла по сравнению с аналогичным периодом прошлого года на 4,7% и составила 28073 рублей.</w:t>
      </w:r>
    </w:p>
    <w:p w:rsidR="00B50613" w:rsidRPr="00B50613" w:rsidRDefault="00B50613" w:rsidP="00B5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особом контроле в комитете стоит вопрос обеспечения своевременной выплаты заработной платы. Мониторинг задолженности по заработной плате в организациях города осуществляется еженедельно.</w:t>
      </w:r>
    </w:p>
    <w:p w:rsidR="00B50613" w:rsidRPr="00B50613" w:rsidRDefault="00B50613" w:rsidP="00B5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2016 году под контролем администрации города в полном объеме погашена задолженность по заработной плате перед работниками </w:t>
      </w:r>
      <w:r w:rsidRPr="00B50613">
        <w:rPr>
          <w:rFonts w:ascii="Times New Roman" w:eastAsia="Calibri" w:hAnsi="Times New Roman" w:cs="Times New Roman"/>
          <w:sz w:val="28"/>
        </w:rPr>
        <w:t xml:space="preserve">Садоводческого некоммерческого товарищества «Обь-1» Ленинского района, 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«Научно-исследовательский институт садоводства Сибири имени М.А. Лисавенко», 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</w:t>
      </w:r>
      <w:proofErr w:type="spellStart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Сибэнергомаш</w:t>
      </w:r>
      <w:proofErr w:type="spellEnd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БКЗ», ОАО «</w:t>
      </w:r>
      <w:proofErr w:type="spellStart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Сибэнергомаш</w:t>
      </w:r>
      <w:proofErr w:type="spellEnd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общую сумму 14,7 млн. рублей.</w:t>
      </w:r>
    </w:p>
    <w:p w:rsidR="00B50613" w:rsidRPr="00B50613" w:rsidRDefault="00B50613" w:rsidP="00B5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01.01.2017 по предварительным данным </w:t>
      </w:r>
      <w:proofErr w:type="spellStart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Алтайкрайстата</w:t>
      </w:r>
      <w:proofErr w:type="spellEnd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заработной плате сложилась в сумме 10830 тыс. рублей перед 507 работниками в следующих организациях города: ЗАО «Завод алюминиевого литья», ФГУП «Овощевод», ОАО «</w:t>
      </w:r>
      <w:proofErr w:type="spellStart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ПромСтройМеталло</w:t>
      </w:r>
      <w:proofErr w:type="spellEnd"/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-Конструкция».</w:t>
      </w:r>
    </w:p>
    <w:p w:rsidR="00B50613" w:rsidRPr="00B50613" w:rsidRDefault="00B50613" w:rsidP="00B5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lastRenderedPageBreak/>
        <w:t>Уровень безработицы остается стабильным и составляет 0,4%. Коэффициент напряженности на рынке труда составляет 0,3 человека на одно вакантное место.</w:t>
      </w:r>
    </w:p>
    <w:p w:rsidR="00B50613" w:rsidRPr="00B50613" w:rsidRDefault="00B50613" w:rsidP="00B50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Развитию рынка труда способствует создание новых рабочих мест. За январь-ноябрь 2016 создано 3077 новых рабочих места. Рабочие места создаются в сфере оптовой и розничной торговли (1645 мест), образования (108 мест), гостиниц и ресторанов (479 мест).</w:t>
      </w:r>
    </w:p>
    <w:p w:rsidR="00B50613" w:rsidRPr="00B50613" w:rsidRDefault="00B50613" w:rsidP="00B5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году продолжена реализация системы социального партнерства.</w:t>
      </w:r>
    </w:p>
    <w:p w:rsidR="00B50613" w:rsidRPr="00B50613" w:rsidRDefault="00B50613" w:rsidP="00B50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bCs/>
          <w:sz w:val="28"/>
          <w:szCs w:val="28"/>
        </w:rPr>
        <w:t xml:space="preserve">В плановом порядке проведено 4 заседания городской трехсторонней комиссии по регулированию социально трудовой сферы. </w:t>
      </w:r>
      <w:r w:rsidRPr="00B50613">
        <w:rPr>
          <w:rFonts w:ascii="Times New Roman" w:eastAsia="Calibri" w:hAnsi="Times New Roman" w:cs="Times New Roman"/>
          <w:sz w:val="28"/>
          <w:szCs w:val="28"/>
        </w:rPr>
        <w:t>На комиссиях рассмотрено состояние и проблемы социального партнерства в городе Барнауле (на базе АО «Барнаульское специального конструкторское бюро «Восток»), практика заключения коллективных договоров в организациях города, вручены сертификаты социально-ответственным работодателям города, а также подведены итоги конкурса «Лучший социально-ответственный работодатель года».</w:t>
      </w:r>
    </w:p>
    <w:p w:rsidR="00B50613" w:rsidRPr="00B50613" w:rsidRDefault="00B50613" w:rsidP="00B5061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и утверждено на заседании городской трехсторонней комиссии </w:t>
      </w: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к 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трехстороннему соглашению. В соответствии с законом Алтайского края от 14.06.2007 №55-ЗС «О социальном партнерстве в Алтайском крае» дополнительное соглашение направлено на уведомительную регистрацию в Главное управление Алтайского края по труду 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социальной защите. В ближайшее время текст дополнительного соглашения будет опубликован в газете «Вечерний Барнаул» и размещен на официальном Интернет-сайте города Барнаула.</w:t>
      </w:r>
    </w:p>
    <w:p w:rsidR="00B50613" w:rsidRPr="00B50613" w:rsidRDefault="00B50613" w:rsidP="00404AA0">
      <w:pPr>
        <w:shd w:val="clear" w:color="auto" w:fill="FFFFFF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С целью снижения дефицита кадров в 2016 году проведено </w:t>
      </w:r>
      <w:r w:rsidRPr="00B50613">
        <w:rPr>
          <w:rFonts w:ascii="Times New Roman" w:eastAsia="Calibri" w:hAnsi="Times New Roman" w:cs="Times New Roman"/>
          <w:sz w:val="28"/>
          <w:szCs w:val="28"/>
        </w:rPr>
        <w:br/>
        <w:t xml:space="preserve">29 </w:t>
      </w:r>
      <w:proofErr w:type="spellStart"/>
      <w:r w:rsidRPr="00B50613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 экскурсий для 535 учащихся 9-11 классов общеобразовательных учреждений на промышленных предприятиях города.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города от 29.01.2016 №15-р </w:t>
      </w:r>
      <w:r w:rsidRPr="00B50613">
        <w:rPr>
          <w:rFonts w:ascii="Times New Roman" w:eastAsia="Calibri" w:hAnsi="Times New Roman" w:cs="Times New Roman"/>
          <w:sz w:val="28"/>
          <w:szCs w:val="28"/>
        </w:rPr>
        <w:br/>
        <w:t>в Барнауле проведен Праздник труда – 2017.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В рамках Праздника труда проведено 13 общегородских конкурсов профессионального мастерства среди библиотекарей, штукатуров, каменщиков, дворников, слесарей - сантехников, водителей троллейбусов, самосвалов и погрузчиков, электросварщиков, продавцов, учителей.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Среди организаций города проведен муниципальный этап ежегодного краевого конкурса «Лучший социально ответственный работодатель года», а также конкурсы «Коллективный договор – основа защиты трудовых прав работников» и «На лучшую организацию работы по охране труда среди организаций города».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>Все мероприятия, проводимые в рамках Праздника труда - 2016 освещались в средствах массовой информации.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11 ноября 2016 года во Дворце культуры города Барнаула проведено торжественное мероприятие, посвященное Празднику труда-2016. В мероприятии приняли участие более 700 человек, среди них заслуженные </w:t>
      </w:r>
      <w:r w:rsidRPr="00B50613">
        <w:rPr>
          <w:rFonts w:ascii="Times New Roman" w:eastAsia="Calibri" w:hAnsi="Times New Roman" w:cs="Times New Roman"/>
          <w:sz w:val="28"/>
          <w:szCs w:val="28"/>
        </w:rPr>
        <w:lastRenderedPageBreak/>
        <w:t>работники города, члены трудовых династий, а также победители и участники городских и краевых конкурсов профессионального мастерства. На мероприятии вручено более 60 наград краевого и городского уровня, ценные подарки.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«Содействие занятости населения Алтайского края» в течение 2016 года отделом по труду осуществлена проверка 64 бизнес-планов безработных граждан. В результате работы инвестиционной комиссией было одобрено и рекомендовано к субсидированию 24 бизнес-плана безработных граждан. Сумма выданной предпринимателям субсидии для открытия собственного дела из краевого бюджета составила 1352400 рублей.</w:t>
      </w:r>
    </w:p>
    <w:p w:rsidR="00B50613" w:rsidRPr="00B50613" w:rsidRDefault="00B50613" w:rsidP="00404AA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В реестр социально-ответственных работодателей Алтайского края входит 41 барнаульская организация, 17 из них являются социально-ответственными работодателями, 18 соответствуют требованиям законодательства в области социально-трудовых отношений и 6 являются социально-ориентированными работодателями. </w:t>
      </w:r>
    </w:p>
    <w:p w:rsidR="00B50613" w:rsidRPr="00B50613" w:rsidRDefault="00B50613" w:rsidP="00404AA0">
      <w:pPr>
        <w:tabs>
          <w:tab w:val="left" w:pos="-284"/>
        </w:tabs>
        <w:spacing w:after="0" w:line="235" w:lineRule="auto"/>
        <w:ind w:left="709" w:right="-1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06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Планы на 2017 год</w:t>
      </w:r>
    </w:p>
    <w:p w:rsidR="00B50613" w:rsidRPr="00B50613" w:rsidRDefault="00B50613" w:rsidP="00404AA0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Легализация заработной платы и снижение неформальной занятости.</w:t>
      </w:r>
    </w:p>
    <w:p w:rsidR="00B50613" w:rsidRPr="00B50613" w:rsidRDefault="00B50613" w:rsidP="00404AA0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социального партнерства.</w:t>
      </w:r>
    </w:p>
    <w:p w:rsidR="00B50613" w:rsidRPr="00B50613" w:rsidRDefault="00B50613" w:rsidP="00404AA0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дефицита кадров в организациях города и повышение престижности рабочих профессий. Проведение ежегодного Праздника труда.</w:t>
      </w:r>
    </w:p>
    <w:p w:rsidR="00B50613" w:rsidRDefault="00B50613" w:rsidP="00404AA0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50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и охраны труда и снижение производственного травматизма.</w:t>
      </w:r>
    </w:p>
    <w:p w:rsidR="00B50613" w:rsidRDefault="00B50613" w:rsidP="00404AA0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61" w:rsidRDefault="00B50613" w:rsidP="00404AA0">
      <w:pPr>
        <w:spacing w:after="0" w:line="235" w:lineRule="auto"/>
        <w:jc w:val="both"/>
      </w:pP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506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50613">
        <w:rPr>
          <w:rFonts w:ascii="Times New Roman" w:eastAsia="Calibri" w:hAnsi="Times New Roman" w:cs="Times New Roman"/>
          <w:sz w:val="28"/>
          <w:szCs w:val="28"/>
        </w:rPr>
        <w:t>А.И.Пугач</w:t>
      </w:r>
      <w:proofErr w:type="spellEnd"/>
    </w:p>
    <w:sectPr w:rsidR="00DA1B61" w:rsidSect="000E3B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16" w:rsidRDefault="00D25616" w:rsidP="00D25616">
      <w:pPr>
        <w:spacing w:after="0" w:line="240" w:lineRule="auto"/>
      </w:pPr>
      <w:r>
        <w:separator/>
      </w:r>
    </w:p>
  </w:endnote>
  <w:endnote w:type="continuationSeparator" w:id="0">
    <w:p w:rsidR="00D25616" w:rsidRDefault="00D25616" w:rsidP="00D2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16" w:rsidRDefault="00D25616" w:rsidP="00D25616">
      <w:pPr>
        <w:spacing w:after="0" w:line="240" w:lineRule="auto"/>
      </w:pPr>
      <w:r>
        <w:separator/>
      </w:r>
    </w:p>
  </w:footnote>
  <w:footnote w:type="continuationSeparator" w:id="0">
    <w:p w:rsidR="00D25616" w:rsidRDefault="00D25616" w:rsidP="00D2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86057"/>
      <w:docPartObj>
        <w:docPartGallery w:val="Page Numbers (Top of Page)"/>
        <w:docPartUnique/>
      </w:docPartObj>
    </w:sdtPr>
    <w:sdtEndPr/>
    <w:sdtContent>
      <w:p w:rsidR="00D25616" w:rsidRDefault="00D256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2D">
          <w:rPr>
            <w:noProof/>
          </w:rPr>
          <w:t>14</w:t>
        </w:r>
        <w:r>
          <w:fldChar w:fldCharType="end"/>
        </w:r>
      </w:p>
    </w:sdtContent>
  </w:sdt>
  <w:p w:rsidR="00D25616" w:rsidRDefault="00D25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F"/>
    <w:rsid w:val="000729BC"/>
    <w:rsid w:val="000E3B7B"/>
    <w:rsid w:val="0017662D"/>
    <w:rsid w:val="00222F64"/>
    <w:rsid w:val="0036613B"/>
    <w:rsid w:val="00401B9D"/>
    <w:rsid w:val="00404AA0"/>
    <w:rsid w:val="004259FF"/>
    <w:rsid w:val="004A2DB4"/>
    <w:rsid w:val="00707D84"/>
    <w:rsid w:val="00781CC2"/>
    <w:rsid w:val="00B50613"/>
    <w:rsid w:val="00B711BC"/>
    <w:rsid w:val="00B7520B"/>
    <w:rsid w:val="00BE3CAB"/>
    <w:rsid w:val="00D25616"/>
    <w:rsid w:val="00D91A8C"/>
    <w:rsid w:val="00D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B059-A470-4461-9ECA-11E081E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616"/>
  </w:style>
  <w:style w:type="paragraph" w:styleId="a5">
    <w:name w:val="footer"/>
    <w:basedOn w:val="a"/>
    <w:link w:val="a6"/>
    <w:uiPriority w:val="99"/>
    <w:unhideWhenUsed/>
    <w:rsid w:val="00D2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616"/>
  </w:style>
  <w:style w:type="paragraph" w:styleId="a7">
    <w:name w:val="Balloon Text"/>
    <w:basedOn w:val="a"/>
    <w:link w:val="a8"/>
    <w:uiPriority w:val="99"/>
    <w:semiHidden/>
    <w:unhideWhenUsed/>
    <w:rsid w:val="00BE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Чмерева</dc:creator>
  <cp:keywords/>
  <dc:description/>
  <cp:lastModifiedBy>Наталья П. Чмерева</cp:lastModifiedBy>
  <cp:revision>8</cp:revision>
  <cp:lastPrinted>2017-01-12T08:44:00Z</cp:lastPrinted>
  <dcterms:created xsi:type="dcterms:W3CDTF">2017-01-11T11:08:00Z</dcterms:created>
  <dcterms:modified xsi:type="dcterms:W3CDTF">2017-01-20T08:59:00Z</dcterms:modified>
</cp:coreProperties>
</file>