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2C" w:rsidRPr="00E361B9" w:rsidRDefault="0057560B" w:rsidP="0057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1B9">
        <w:rPr>
          <w:rFonts w:ascii="Times New Roman" w:hAnsi="Times New Roman" w:cs="Times New Roman"/>
          <w:b/>
          <w:sz w:val="28"/>
          <w:szCs w:val="28"/>
        </w:rPr>
        <w:t>Заседание Совета по противодействию коррупции ад</w:t>
      </w:r>
      <w:r w:rsidR="009D31C3">
        <w:rPr>
          <w:rFonts w:ascii="Times New Roman" w:hAnsi="Times New Roman" w:cs="Times New Roman"/>
          <w:b/>
          <w:sz w:val="28"/>
          <w:szCs w:val="28"/>
        </w:rPr>
        <w:t>министрации города Барнаула от 12</w:t>
      </w:r>
      <w:r w:rsidRPr="00E361B9">
        <w:rPr>
          <w:rFonts w:ascii="Times New Roman" w:hAnsi="Times New Roman" w:cs="Times New Roman"/>
          <w:b/>
          <w:sz w:val="28"/>
          <w:szCs w:val="28"/>
        </w:rPr>
        <w:t>.0</w:t>
      </w:r>
      <w:r w:rsidR="009D31C3">
        <w:rPr>
          <w:rFonts w:ascii="Times New Roman" w:hAnsi="Times New Roman" w:cs="Times New Roman"/>
          <w:b/>
          <w:sz w:val="28"/>
          <w:szCs w:val="28"/>
        </w:rPr>
        <w:t>4</w:t>
      </w:r>
      <w:r w:rsidRPr="00E361B9">
        <w:rPr>
          <w:rFonts w:ascii="Times New Roman" w:hAnsi="Times New Roman" w:cs="Times New Roman"/>
          <w:b/>
          <w:sz w:val="28"/>
          <w:szCs w:val="28"/>
        </w:rPr>
        <w:t>.202</w:t>
      </w:r>
      <w:r w:rsidR="009D31C3">
        <w:rPr>
          <w:rFonts w:ascii="Times New Roman" w:hAnsi="Times New Roman" w:cs="Times New Roman"/>
          <w:b/>
          <w:sz w:val="28"/>
          <w:szCs w:val="28"/>
        </w:rPr>
        <w:t>1</w:t>
      </w:r>
    </w:p>
    <w:p w:rsidR="0057560B" w:rsidRPr="00E361B9" w:rsidRDefault="0057560B" w:rsidP="0057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0B" w:rsidRPr="00E361B9" w:rsidRDefault="009D31C3" w:rsidP="00E36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60B" w:rsidRPr="00E361B9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560B" w:rsidRPr="00E361B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560B" w:rsidRPr="00E361B9">
        <w:rPr>
          <w:rFonts w:ascii="Times New Roman" w:hAnsi="Times New Roman" w:cs="Times New Roman"/>
          <w:sz w:val="28"/>
          <w:szCs w:val="28"/>
        </w:rPr>
        <w:t xml:space="preserve"> в администрации города состоялось плановое заседание Совета по противодействию коррупции администрации города Барнаула, на котором было рассмотрено три вопроса.</w:t>
      </w:r>
    </w:p>
    <w:p w:rsidR="009D31C3" w:rsidRPr="009D31C3" w:rsidRDefault="009D31C3" w:rsidP="009D31C3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31C3">
        <w:rPr>
          <w:rFonts w:ascii="Times New Roman" w:hAnsi="Times New Roman" w:cs="Times New Roman"/>
          <w:sz w:val="28"/>
          <w:szCs w:val="28"/>
        </w:rPr>
        <w:t xml:space="preserve">На заседании обсудили итоги  </w:t>
      </w:r>
      <w:r w:rsidRPr="009D31C3">
        <w:rPr>
          <w:rFonts w:ascii="Times New Roman" w:hAnsi="Times New Roman" w:cs="Times New Roman"/>
          <w:sz w:val="28"/>
          <w:szCs w:val="28"/>
        </w:rPr>
        <w:t>соблюдени</w:t>
      </w:r>
      <w:r w:rsidRPr="009D31C3">
        <w:rPr>
          <w:rFonts w:ascii="Times New Roman" w:hAnsi="Times New Roman" w:cs="Times New Roman"/>
          <w:sz w:val="28"/>
          <w:szCs w:val="28"/>
        </w:rPr>
        <w:t>я</w:t>
      </w:r>
      <w:r w:rsidRPr="009D31C3">
        <w:rPr>
          <w:rFonts w:ascii="Times New Roman" w:hAnsi="Times New Roman" w:cs="Times New Roman"/>
          <w:sz w:val="28"/>
          <w:szCs w:val="28"/>
        </w:rPr>
        <w:t xml:space="preserve"> муниципальными служащими города Барнаула ограничений, запретов, требований, установленных законодательством о муниципальной службе и противо</w:t>
      </w:r>
      <w:r w:rsidRPr="009D31C3">
        <w:rPr>
          <w:rFonts w:ascii="Times New Roman" w:hAnsi="Times New Roman" w:cs="Times New Roman"/>
          <w:sz w:val="28"/>
          <w:szCs w:val="28"/>
        </w:rPr>
        <w:t xml:space="preserve">действии коррупции, в 2020 году, также были рассмотрены </w:t>
      </w:r>
      <w:r w:rsidRPr="009D31C3">
        <w:rPr>
          <w:rFonts w:ascii="Times New Roman" w:hAnsi="Times New Roman" w:cs="Times New Roman"/>
          <w:sz w:val="28"/>
          <w:szCs w:val="28"/>
        </w:rPr>
        <w:t>коррупционны</w:t>
      </w:r>
      <w:r w:rsidRPr="009D31C3">
        <w:rPr>
          <w:rFonts w:ascii="Times New Roman" w:hAnsi="Times New Roman" w:cs="Times New Roman"/>
          <w:sz w:val="28"/>
          <w:szCs w:val="28"/>
        </w:rPr>
        <w:t>е</w:t>
      </w:r>
      <w:r w:rsidRPr="009D31C3">
        <w:rPr>
          <w:rFonts w:ascii="Times New Roman" w:hAnsi="Times New Roman" w:cs="Times New Roman"/>
          <w:sz w:val="28"/>
          <w:szCs w:val="28"/>
        </w:rPr>
        <w:t xml:space="preserve"> риск</w:t>
      </w:r>
      <w:r w:rsidRPr="009D31C3">
        <w:rPr>
          <w:rFonts w:ascii="Times New Roman" w:hAnsi="Times New Roman" w:cs="Times New Roman"/>
          <w:sz w:val="28"/>
          <w:szCs w:val="28"/>
        </w:rPr>
        <w:t>и</w:t>
      </w:r>
      <w:r w:rsidRPr="009D31C3">
        <w:rPr>
          <w:rFonts w:ascii="Times New Roman" w:hAnsi="Times New Roman" w:cs="Times New Roman"/>
          <w:sz w:val="28"/>
          <w:szCs w:val="28"/>
        </w:rPr>
        <w:t xml:space="preserve"> в сфере строительства и мерах, направленных на снижение уровня коррупции в данной сфере</w:t>
      </w:r>
      <w:r w:rsidRPr="009D31C3">
        <w:rPr>
          <w:rFonts w:ascii="Times New Roman" w:hAnsi="Times New Roman" w:cs="Times New Roman"/>
          <w:sz w:val="28"/>
          <w:szCs w:val="28"/>
        </w:rPr>
        <w:t>.</w:t>
      </w:r>
    </w:p>
    <w:p w:rsidR="009D31C3" w:rsidRPr="009D31C3" w:rsidRDefault="009D31C3" w:rsidP="009D31C3">
      <w:pPr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31C3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9D31C3">
        <w:rPr>
          <w:rFonts w:ascii="Times New Roman" w:hAnsi="Times New Roman" w:cs="Times New Roman"/>
          <w:sz w:val="28"/>
          <w:szCs w:val="28"/>
        </w:rPr>
        <w:t>того</w:t>
      </w:r>
      <w:r w:rsidRPr="009D31C3">
        <w:rPr>
          <w:rFonts w:ascii="Times New Roman" w:hAnsi="Times New Roman" w:cs="Times New Roman"/>
          <w:sz w:val="28"/>
          <w:szCs w:val="28"/>
        </w:rPr>
        <w:t>, был рассмотрен вопрос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Pr="009D31C3">
        <w:rPr>
          <w:rFonts w:ascii="Times New Roman" w:hAnsi="Times New Roman" w:cs="Times New Roman"/>
          <w:sz w:val="28"/>
          <w:szCs w:val="28"/>
        </w:rPr>
        <w:t xml:space="preserve"> предупреждении коррупционных правонарушений в энергопромышленной сфере, а также минимизации коррупционных рисков при предоставлении сре</w:t>
      </w:r>
      <w:proofErr w:type="gramStart"/>
      <w:r w:rsidRPr="009D31C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D31C3">
        <w:rPr>
          <w:rFonts w:ascii="Times New Roman" w:hAnsi="Times New Roman" w:cs="Times New Roman"/>
          <w:sz w:val="28"/>
          <w:szCs w:val="28"/>
        </w:rPr>
        <w:t>аевого бюджета на реализацию мероприятий государственной программы Алтайского края «Энергосбережение и повышение энергетической эффективности»</w:t>
      </w:r>
      <w:r w:rsidRPr="009D31C3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9D31C3" w:rsidRPr="009D31C3" w:rsidRDefault="009D31C3" w:rsidP="00E361B9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D31C3" w:rsidRPr="009D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75"/>
    <w:rsid w:val="00033D1D"/>
    <w:rsid w:val="0057560B"/>
    <w:rsid w:val="008C5B6F"/>
    <w:rsid w:val="009D31C3"/>
    <w:rsid w:val="00CF6875"/>
    <w:rsid w:val="00D5049C"/>
    <w:rsid w:val="00E361B9"/>
    <w:rsid w:val="00E434AD"/>
    <w:rsid w:val="00E52B5E"/>
    <w:rsid w:val="00E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136E-E51B-4CF1-86C2-0E2D5F8A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Караваева</dc:creator>
  <cp:keywords/>
  <dc:description/>
  <cp:lastModifiedBy>Борисова Е.К.</cp:lastModifiedBy>
  <cp:revision>5</cp:revision>
  <cp:lastPrinted>2021-02-02T02:34:00Z</cp:lastPrinted>
  <dcterms:created xsi:type="dcterms:W3CDTF">2021-02-02T01:53:00Z</dcterms:created>
  <dcterms:modified xsi:type="dcterms:W3CDTF">2021-05-04T03:15:00Z</dcterms:modified>
</cp:coreProperties>
</file>