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B6C" w:rsidRDefault="00123B6C" w:rsidP="00123B6C">
      <w:pPr>
        <w:ind w:left="1531" w:right="1531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Администрация Центрального района города Барнаула</w:t>
      </w:r>
    </w:p>
    <w:p w:rsidR="00123B6C" w:rsidRDefault="00123B6C" w:rsidP="00123B6C">
      <w:pPr>
        <w:pBdr>
          <w:top w:val="single" w:sz="4" w:space="1" w:color="auto"/>
        </w:pBdr>
        <w:ind w:left="1985" w:right="1985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органа государственного контроля (надзора), муниципального контроля)</w:t>
      </w:r>
    </w:p>
    <w:p w:rsidR="00123B6C" w:rsidRDefault="00123B6C" w:rsidP="00123B6C">
      <w:pPr>
        <w:jc w:val="center"/>
        <w:rPr>
          <w:spacing w:val="40"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4391" w:type="dxa"/>
        <w:tblLook w:val="00A0" w:firstRow="1" w:lastRow="0" w:firstColumn="1" w:lastColumn="0" w:noHBand="0" w:noVBand="0"/>
      </w:tblPr>
      <w:tblGrid>
        <w:gridCol w:w="4266"/>
        <w:gridCol w:w="125"/>
      </w:tblGrid>
      <w:tr w:rsidR="00123B6C" w:rsidRPr="007F6857">
        <w:trPr>
          <w:gridAfter w:val="1"/>
          <w:wAfter w:w="125" w:type="dxa"/>
          <w:trHeight w:val="375"/>
        </w:trPr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3B6C" w:rsidRPr="007F6857" w:rsidRDefault="00123B6C" w:rsidP="001A4F38">
            <w:pPr>
              <w:autoSpaceDE/>
              <w:autoSpaceDN/>
              <w:ind w:left="-32" w:firstLine="32"/>
              <w:jc w:val="center"/>
              <w:rPr>
                <w:color w:val="000000"/>
                <w:sz w:val="24"/>
                <w:szCs w:val="24"/>
              </w:rPr>
            </w:pPr>
            <w:r w:rsidRPr="007F6857">
              <w:rPr>
                <w:color w:val="000000"/>
                <w:sz w:val="24"/>
                <w:szCs w:val="24"/>
              </w:rPr>
              <w:t>УТВЕРЖДАЮ</w:t>
            </w:r>
          </w:p>
        </w:tc>
      </w:tr>
      <w:tr w:rsidR="00123B6C" w:rsidRPr="007F6857">
        <w:trPr>
          <w:gridAfter w:val="1"/>
          <w:wAfter w:w="125" w:type="dxa"/>
          <w:trHeight w:val="375"/>
        </w:trPr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23B6C" w:rsidRPr="007F6857" w:rsidRDefault="00415D4B" w:rsidP="001A4F38">
            <w:pPr>
              <w:autoSpaceDE/>
              <w:autoSpaceDN/>
              <w:ind w:left="-32" w:firstLine="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Панченко А.В.</w:t>
            </w:r>
          </w:p>
        </w:tc>
      </w:tr>
      <w:tr w:rsidR="00123B6C" w:rsidRPr="007F6857">
        <w:trPr>
          <w:gridAfter w:val="1"/>
          <w:wAfter w:w="125" w:type="dxa"/>
          <w:trHeight w:val="375"/>
        </w:trPr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3B6C" w:rsidRPr="007F6857" w:rsidRDefault="00123B6C" w:rsidP="001A4F38">
            <w:pPr>
              <w:autoSpaceDE/>
              <w:autoSpaceDN/>
              <w:ind w:left="-32" w:firstLine="32"/>
              <w:jc w:val="center"/>
              <w:rPr>
                <w:color w:val="000000"/>
                <w:sz w:val="24"/>
                <w:szCs w:val="24"/>
              </w:rPr>
            </w:pPr>
            <w:r w:rsidRPr="007F6857">
              <w:rPr>
                <w:color w:val="000000"/>
                <w:sz w:val="24"/>
                <w:szCs w:val="24"/>
              </w:rPr>
              <w:t xml:space="preserve">(фамилия, инициалы и подпись </w:t>
            </w:r>
            <w:r w:rsidR="00BE3366">
              <w:rPr>
                <w:color w:val="000000"/>
                <w:sz w:val="24"/>
                <w:szCs w:val="24"/>
              </w:rPr>
              <w:br/>
            </w:r>
            <w:r w:rsidRPr="007F6857">
              <w:rPr>
                <w:color w:val="000000"/>
                <w:sz w:val="24"/>
                <w:szCs w:val="24"/>
              </w:rPr>
              <w:t>руководителя)</w:t>
            </w:r>
          </w:p>
        </w:tc>
      </w:tr>
      <w:tr w:rsidR="00BE3366" w:rsidRPr="007F6857">
        <w:trPr>
          <w:trHeight w:val="375"/>
        </w:trPr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3366" w:rsidRPr="007F6857" w:rsidRDefault="002406AA" w:rsidP="002406AA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от_</w:t>
            </w:r>
            <w:r w:rsidRPr="002406AA">
              <w:rPr>
                <w:color w:val="000000"/>
                <w:sz w:val="24"/>
                <w:szCs w:val="24"/>
                <w:u w:val="single"/>
              </w:rPr>
              <w:t>26.10.2016</w:t>
            </w:r>
            <w:r w:rsidR="00BE3366" w:rsidRPr="007F6857"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</w:rPr>
              <w:t>_________________</w:t>
            </w:r>
            <w:r w:rsidR="00BE3366" w:rsidRPr="007F6857">
              <w:rPr>
                <w:color w:val="000000"/>
                <w:sz w:val="24"/>
                <w:szCs w:val="24"/>
              </w:rPr>
              <w:t>___</w:t>
            </w:r>
          </w:p>
        </w:tc>
      </w:tr>
    </w:tbl>
    <w:p w:rsidR="00123B6C" w:rsidRDefault="001A4F38" w:rsidP="00123B6C">
      <w:pPr>
        <w:jc w:val="center"/>
        <w:rPr>
          <w:sz w:val="24"/>
          <w:szCs w:val="24"/>
        </w:rPr>
      </w:pPr>
      <w:r>
        <w:rPr>
          <w:spacing w:val="40"/>
          <w:sz w:val="24"/>
          <w:szCs w:val="24"/>
        </w:rPr>
        <w:br w:type="textWrapping" w:clear="all"/>
      </w:r>
      <w:r w:rsidR="00123B6C">
        <w:rPr>
          <w:spacing w:val="40"/>
          <w:sz w:val="24"/>
          <w:szCs w:val="24"/>
        </w:rPr>
        <w:t>ПЛАН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34"/>
      </w:tblGrid>
      <w:tr w:rsidR="00474DBF" w:rsidTr="00474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DBF" w:rsidRDefault="00474DBF" w:rsidP="00474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проведения плановых</w:t>
            </w:r>
            <w:r w:rsidR="00AB2C18">
              <w:rPr>
                <w:sz w:val="24"/>
                <w:szCs w:val="24"/>
              </w:rPr>
              <w:t xml:space="preserve"> проверок физических лиц на 2017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</w:tbl>
    <w:p w:rsidR="00123B6C" w:rsidRDefault="00123B6C" w:rsidP="00123B6C">
      <w:pPr>
        <w:rPr>
          <w:sz w:val="12"/>
          <w:szCs w:val="12"/>
        </w:rPr>
      </w:pPr>
    </w:p>
    <w:tbl>
      <w:tblPr>
        <w:tblW w:w="15309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"/>
        <w:gridCol w:w="993"/>
        <w:gridCol w:w="2976"/>
        <w:gridCol w:w="2835"/>
        <w:gridCol w:w="142"/>
        <w:gridCol w:w="142"/>
        <w:gridCol w:w="142"/>
        <w:gridCol w:w="2976"/>
        <w:gridCol w:w="4395"/>
      </w:tblGrid>
      <w:tr w:rsidR="009D41B7" w:rsidTr="00E8229F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D41B7" w:rsidRPr="009D41B7" w:rsidRDefault="009D41B7" w:rsidP="009D41B7">
            <w:pPr>
              <w:jc w:val="center"/>
              <w:rPr>
                <w:sz w:val="24"/>
                <w:szCs w:val="24"/>
              </w:rPr>
            </w:pPr>
            <w:r w:rsidRPr="009D41B7">
              <w:rPr>
                <w:sz w:val="24"/>
                <w:szCs w:val="24"/>
              </w:rPr>
              <w:t>№п/п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9D41B7" w:rsidRPr="009D41B7" w:rsidRDefault="009D41B7" w:rsidP="009D41B7">
            <w:pPr>
              <w:shd w:val="clear" w:color="auto" w:fill="FFFFFF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nil"/>
            </w:tcBorders>
            <w:shd w:val="clear" w:color="auto" w:fill="FFFFFF"/>
            <w:vAlign w:val="center"/>
          </w:tcPr>
          <w:p w:rsidR="009D41B7" w:rsidRPr="009D41B7" w:rsidRDefault="009D41B7" w:rsidP="009D41B7">
            <w:pPr>
              <w:shd w:val="clear" w:color="auto" w:fill="FFFFFF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vMerge w:val="restart"/>
            <w:tcBorders>
              <w:top w:val="single" w:sz="4" w:space="0" w:color="auto"/>
              <w:left w:val="nil"/>
            </w:tcBorders>
            <w:shd w:val="clear" w:color="auto" w:fill="FFFFFF"/>
            <w:vAlign w:val="center"/>
          </w:tcPr>
          <w:p w:rsidR="009D41B7" w:rsidRPr="009D41B7" w:rsidRDefault="009D41B7" w:rsidP="009D41B7">
            <w:pPr>
              <w:shd w:val="clear" w:color="auto" w:fill="FFFFFF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D41B7" w:rsidRPr="009D41B7" w:rsidRDefault="009D41B7" w:rsidP="009D41B7">
            <w:pPr>
              <w:shd w:val="clear" w:color="auto" w:fill="FFFFFF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9D41B7" w:rsidRPr="009D41B7" w:rsidRDefault="009D41B7" w:rsidP="009D41B7">
            <w:pPr>
              <w:shd w:val="clear" w:color="auto" w:fill="FFFFFF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1B7" w:rsidRPr="009D41B7" w:rsidRDefault="009D41B7" w:rsidP="009D41B7">
            <w:pPr>
              <w:shd w:val="clear" w:color="auto" w:fill="FFFFFF"/>
              <w:spacing w:line="240" w:lineRule="atLeast"/>
              <w:jc w:val="center"/>
              <w:rPr>
                <w:sz w:val="24"/>
                <w:szCs w:val="24"/>
              </w:rPr>
            </w:pPr>
            <w:r w:rsidRPr="009D41B7">
              <w:rPr>
                <w:sz w:val="24"/>
                <w:szCs w:val="24"/>
              </w:rPr>
              <w:t>Сроки проведения прове</w:t>
            </w:r>
            <w:r w:rsidRPr="009D41B7">
              <w:rPr>
                <w:sz w:val="24"/>
                <w:szCs w:val="24"/>
              </w:rPr>
              <w:t>р</w:t>
            </w:r>
            <w:r w:rsidRPr="009D41B7">
              <w:rPr>
                <w:sz w:val="24"/>
                <w:szCs w:val="24"/>
              </w:rPr>
              <w:t>ки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D41B7" w:rsidRPr="009D41B7" w:rsidRDefault="009D41B7" w:rsidP="009D41B7">
            <w:pPr>
              <w:shd w:val="clear" w:color="auto" w:fill="FFFFFF"/>
              <w:spacing w:line="240" w:lineRule="atLeast"/>
              <w:jc w:val="center"/>
              <w:rPr>
                <w:sz w:val="24"/>
                <w:szCs w:val="24"/>
              </w:rPr>
            </w:pPr>
            <w:r w:rsidRPr="009D41B7">
              <w:rPr>
                <w:sz w:val="24"/>
                <w:szCs w:val="24"/>
              </w:rPr>
              <w:t>Ответственный за проведение проверки</w:t>
            </w:r>
          </w:p>
        </w:tc>
      </w:tr>
      <w:tr w:rsidR="009D41B7" w:rsidTr="00E8229F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9D41B7" w:rsidRDefault="009D41B7" w:rsidP="00123B6C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41B7" w:rsidRDefault="009D41B7" w:rsidP="00123B6C">
            <w:pPr>
              <w:shd w:val="clear" w:color="auto" w:fill="FFFFFF"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5811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 w:rsidR="009D41B7" w:rsidRPr="009D41B7" w:rsidRDefault="009D41B7" w:rsidP="009D41B7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D41B7">
              <w:rPr>
                <w:color w:val="000000"/>
                <w:sz w:val="24"/>
                <w:szCs w:val="24"/>
              </w:rPr>
              <w:t>Объект проверки</w:t>
            </w: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FFFFFF"/>
            <w:textDirection w:val="btLr"/>
          </w:tcPr>
          <w:p w:rsidR="009D41B7" w:rsidRPr="009D41B7" w:rsidRDefault="009D41B7" w:rsidP="00123B6C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" w:type="dxa"/>
            <w:vMerge/>
            <w:shd w:val="clear" w:color="auto" w:fill="FFFFFF"/>
          </w:tcPr>
          <w:p w:rsidR="009D41B7" w:rsidRDefault="009D41B7" w:rsidP="00123B6C">
            <w:pPr>
              <w:shd w:val="clear" w:color="auto" w:fill="FFFFFF"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4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extDirection w:val="btLr"/>
          </w:tcPr>
          <w:p w:rsidR="009D41B7" w:rsidRDefault="009D41B7" w:rsidP="00123B6C">
            <w:pPr>
              <w:shd w:val="clear" w:color="auto" w:fill="FFFFFF"/>
              <w:spacing w:line="240" w:lineRule="atLeast"/>
              <w:ind w:left="113" w:right="113"/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D41B7" w:rsidRDefault="009D41B7" w:rsidP="00123B6C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9D41B7" w:rsidRDefault="009D41B7" w:rsidP="00123B6C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</w:rPr>
            </w:pPr>
          </w:p>
        </w:tc>
      </w:tr>
      <w:tr w:rsidR="009D41B7" w:rsidTr="00E8229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9D41B7" w:rsidRDefault="009D41B7" w:rsidP="00123B6C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9D41B7" w:rsidRDefault="009D41B7" w:rsidP="00123B6C">
            <w:pPr>
              <w:shd w:val="clear" w:color="auto" w:fill="FFFFFF"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2976" w:type="dxa"/>
            <w:tcBorders>
              <w:left w:val="nil"/>
            </w:tcBorders>
            <w:shd w:val="clear" w:color="auto" w:fill="FFFFFF"/>
          </w:tcPr>
          <w:p w:rsidR="009D41B7" w:rsidRDefault="009D41B7" w:rsidP="009D41B7">
            <w:pPr>
              <w:shd w:val="clear" w:color="auto" w:fill="FFFFFF"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 w:val="restart"/>
            <w:tcBorders>
              <w:left w:val="nil"/>
              <w:bottom w:val="nil"/>
              <w:right w:val="nil"/>
            </w:tcBorders>
            <w:shd w:val="clear" w:color="auto" w:fill="FFFFFF"/>
            <w:textDirection w:val="btLr"/>
          </w:tcPr>
          <w:p w:rsidR="009D41B7" w:rsidRDefault="009D41B7" w:rsidP="009D41B7">
            <w:pPr>
              <w:shd w:val="clear" w:color="auto" w:fill="FFFFFF"/>
              <w:spacing w:line="240" w:lineRule="atLeast"/>
              <w:ind w:right="113"/>
              <w:jc w:val="center"/>
              <w:rPr>
                <w:color w:val="000000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FFFFFF"/>
            <w:textDirection w:val="btLr"/>
          </w:tcPr>
          <w:p w:rsidR="009D41B7" w:rsidRDefault="009D41B7" w:rsidP="00123B6C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42" w:type="dxa"/>
            <w:vMerge/>
            <w:shd w:val="clear" w:color="auto" w:fill="FFFFFF"/>
          </w:tcPr>
          <w:p w:rsidR="009D41B7" w:rsidRDefault="009D41B7" w:rsidP="00123B6C">
            <w:pPr>
              <w:shd w:val="clear" w:color="auto" w:fill="FFFFFF"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4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extDirection w:val="btLr"/>
          </w:tcPr>
          <w:p w:rsidR="009D41B7" w:rsidRDefault="009D41B7" w:rsidP="00123B6C">
            <w:pPr>
              <w:shd w:val="clear" w:color="auto" w:fill="FFFFFF"/>
              <w:spacing w:line="240" w:lineRule="atLeast"/>
              <w:ind w:left="113" w:right="113"/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D41B7" w:rsidRDefault="009D41B7" w:rsidP="00123B6C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9D41B7" w:rsidRDefault="009D41B7" w:rsidP="00123B6C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</w:rPr>
            </w:pPr>
          </w:p>
        </w:tc>
      </w:tr>
      <w:tr w:rsidR="009D41B7" w:rsidTr="00E8229F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9D41B7" w:rsidRDefault="009D41B7" w:rsidP="00123B6C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nil"/>
            </w:tcBorders>
            <w:shd w:val="clear" w:color="auto" w:fill="FFFFFF"/>
            <w:textDirection w:val="btLr"/>
          </w:tcPr>
          <w:p w:rsidR="009D41B7" w:rsidRDefault="009D41B7" w:rsidP="00123B6C">
            <w:pPr>
              <w:shd w:val="clear" w:color="auto" w:fill="FFFFFF"/>
              <w:spacing w:line="240" w:lineRule="atLeast"/>
              <w:ind w:left="113" w:right="113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</w:tcPr>
          <w:p w:rsidR="009D41B7" w:rsidRDefault="009D41B7" w:rsidP="00123B6C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FFFFFF"/>
            <w:textDirection w:val="btLr"/>
          </w:tcPr>
          <w:p w:rsidR="009D41B7" w:rsidRDefault="009D41B7" w:rsidP="00123B6C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42" w:type="dxa"/>
            <w:tcBorders>
              <w:bottom w:val="nil"/>
            </w:tcBorders>
            <w:shd w:val="clear" w:color="auto" w:fill="FFFFFF"/>
            <w:textDirection w:val="btLr"/>
          </w:tcPr>
          <w:p w:rsidR="009D41B7" w:rsidRDefault="009D41B7" w:rsidP="0071580B">
            <w:pPr>
              <w:shd w:val="clear" w:color="auto" w:fill="FFFFFF"/>
              <w:spacing w:line="240" w:lineRule="atLeast"/>
              <w:ind w:left="113" w:right="113"/>
              <w:rPr>
                <w:color w:val="000000"/>
                <w:vertAlign w:val="superscript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9D41B7" w:rsidRDefault="009D41B7" w:rsidP="00123B6C">
            <w:pPr>
              <w:shd w:val="clear" w:color="auto" w:fill="FFFFFF"/>
              <w:spacing w:line="240" w:lineRule="atLeast"/>
              <w:ind w:left="113" w:right="113"/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9D41B7" w:rsidRDefault="009D41B7" w:rsidP="00123B6C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9D41B7" w:rsidRDefault="009D41B7" w:rsidP="00123B6C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</w:rPr>
            </w:pPr>
          </w:p>
        </w:tc>
      </w:tr>
      <w:tr w:rsidR="009D41B7" w:rsidRPr="008702E0" w:rsidTr="00E8229F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1B7" w:rsidRPr="009D41B7" w:rsidRDefault="009D41B7" w:rsidP="00AC19D1">
            <w:pPr>
              <w:jc w:val="center"/>
              <w:rPr>
                <w:sz w:val="24"/>
                <w:szCs w:val="24"/>
              </w:rPr>
            </w:pPr>
            <w:r w:rsidRPr="009D41B7">
              <w:rPr>
                <w:sz w:val="24"/>
                <w:szCs w:val="24"/>
              </w:rPr>
              <w:t>1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1B7" w:rsidRPr="009D41B7" w:rsidRDefault="006C03D6" w:rsidP="00E8229F">
            <w:pPr>
              <w:ind w:right="-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г.Барнаул, ул.Ачинская, 4а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1B7" w:rsidRPr="002F1D0F" w:rsidRDefault="002F1D0F" w:rsidP="00FD5E0F">
            <w:pPr>
              <w:ind w:left="-40"/>
              <w:jc w:val="center"/>
              <w:rPr>
                <w:sz w:val="24"/>
                <w:szCs w:val="24"/>
              </w:rPr>
            </w:pPr>
            <w:r w:rsidRPr="002F1D0F">
              <w:rPr>
                <w:sz w:val="24"/>
                <w:szCs w:val="24"/>
              </w:rPr>
              <w:t>13</w:t>
            </w:r>
            <w:r w:rsidR="00AC19D1" w:rsidRPr="002F1D0F">
              <w:rPr>
                <w:sz w:val="24"/>
                <w:szCs w:val="24"/>
              </w:rPr>
              <w:t>.03.201</w:t>
            </w:r>
            <w:r w:rsidRPr="002F1D0F">
              <w:rPr>
                <w:sz w:val="24"/>
                <w:szCs w:val="24"/>
              </w:rPr>
              <w:t>7-22</w:t>
            </w:r>
            <w:r w:rsidR="00AC19D1" w:rsidRPr="002F1D0F">
              <w:rPr>
                <w:sz w:val="24"/>
                <w:szCs w:val="24"/>
              </w:rPr>
              <w:t>.03.201</w:t>
            </w:r>
            <w:r w:rsidRPr="002F1D0F"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29F" w:rsidRDefault="009D41B7" w:rsidP="009D4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управления </w:t>
            </w:r>
          </w:p>
          <w:p w:rsidR="009D41B7" w:rsidRPr="009D41B7" w:rsidRDefault="009D41B7" w:rsidP="00507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архитектуры и градостроительства </w:t>
            </w:r>
          </w:p>
        </w:tc>
      </w:tr>
      <w:tr w:rsidR="009D41B7" w:rsidRPr="008702E0" w:rsidTr="00E8229F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1B7" w:rsidRPr="009D41B7" w:rsidRDefault="009D41B7" w:rsidP="00AC1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1B7" w:rsidRPr="00262ADE" w:rsidRDefault="003A65D7" w:rsidP="00262ADE">
            <w:pPr>
              <w:ind w:right="-4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г.Барнаул, ул.Ачинская, 32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1B7" w:rsidRPr="00B311F4" w:rsidRDefault="008E6403" w:rsidP="002F1D0F">
            <w:pPr>
              <w:ind w:left="-40"/>
              <w:jc w:val="center"/>
              <w:rPr>
                <w:sz w:val="24"/>
                <w:szCs w:val="24"/>
              </w:rPr>
            </w:pPr>
            <w:r w:rsidRPr="00B311F4">
              <w:rPr>
                <w:sz w:val="24"/>
                <w:szCs w:val="24"/>
              </w:rPr>
              <w:t>1</w:t>
            </w:r>
            <w:r w:rsidR="002F1D0F" w:rsidRPr="00B311F4">
              <w:rPr>
                <w:sz w:val="24"/>
                <w:szCs w:val="24"/>
              </w:rPr>
              <w:t>0</w:t>
            </w:r>
            <w:r w:rsidRPr="00B311F4">
              <w:rPr>
                <w:sz w:val="24"/>
                <w:szCs w:val="24"/>
              </w:rPr>
              <w:t>.04.201</w:t>
            </w:r>
            <w:r w:rsidR="002F1D0F" w:rsidRPr="00B311F4">
              <w:rPr>
                <w:sz w:val="24"/>
                <w:szCs w:val="24"/>
              </w:rPr>
              <w:t>7-19</w:t>
            </w:r>
            <w:r w:rsidRPr="00B311F4">
              <w:rPr>
                <w:sz w:val="24"/>
                <w:szCs w:val="24"/>
              </w:rPr>
              <w:t>.04.201</w:t>
            </w:r>
            <w:r w:rsidR="002F1D0F" w:rsidRPr="00B311F4"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29F" w:rsidRDefault="00AF0B65" w:rsidP="00AF0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управления </w:t>
            </w:r>
          </w:p>
          <w:p w:rsidR="009D41B7" w:rsidRPr="009D41B7" w:rsidRDefault="00AF0B65" w:rsidP="00507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архитектуры и градостроительства </w:t>
            </w:r>
          </w:p>
        </w:tc>
      </w:tr>
      <w:tr w:rsidR="00552364" w:rsidRPr="008702E0" w:rsidTr="00E8229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364" w:rsidRPr="009D41B7" w:rsidRDefault="00552364" w:rsidP="00AC1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364" w:rsidRDefault="00FF5C70" w:rsidP="00A80E10">
            <w:pPr>
              <w:ind w:right="811"/>
              <w:rPr>
                <w:sz w:val="24"/>
                <w:szCs w:val="24"/>
              </w:rPr>
            </w:pPr>
            <w:r w:rsidRPr="00FF5C70">
              <w:rPr>
                <w:sz w:val="24"/>
                <w:szCs w:val="24"/>
              </w:rPr>
              <w:t>г.Барнаул, ул.Мичурина, 45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364" w:rsidRPr="00B311F4" w:rsidRDefault="00552364" w:rsidP="00B311F4">
            <w:pPr>
              <w:ind w:left="-40"/>
              <w:jc w:val="center"/>
              <w:rPr>
                <w:sz w:val="24"/>
                <w:szCs w:val="24"/>
              </w:rPr>
            </w:pPr>
            <w:r w:rsidRPr="00B311F4">
              <w:rPr>
                <w:sz w:val="24"/>
                <w:szCs w:val="24"/>
              </w:rPr>
              <w:t>15.05.201</w:t>
            </w:r>
            <w:r>
              <w:rPr>
                <w:sz w:val="24"/>
                <w:szCs w:val="24"/>
              </w:rPr>
              <w:t>7</w:t>
            </w:r>
            <w:r w:rsidRPr="00B311F4">
              <w:rPr>
                <w:sz w:val="24"/>
                <w:szCs w:val="24"/>
              </w:rPr>
              <w:t>-24.05.201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364" w:rsidRPr="009D41B7" w:rsidRDefault="00552364" w:rsidP="00507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управления </w:t>
            </w:r>
            <w:r>
              <w:rPr>
                <w:sz w:val="24"/>
                <w:szCs w:val="24"/>
              </w:rPr>
              <w:br/>
              <w:t xml:space="preserve">архитектуры и градостроительства </w:t>
            </w:r>
          </w:p>
        </w:tc>
      </w:tr>
      <w:tr w:rsidR="00552364" w:rsidRPr="008702E0" w:rsidTr="00E8229F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364" w:rsidRPr="009D41B7" w:rsidRDefault="00552364" w:rsidP="00AC1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364" w:rsidRDefault="00552364" w:rsidP="00A80E10">
            <w:pPr>
              <w:ind w:right="8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г.Барнаул, ул.Никитина, 229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364" w:rsidRPr="00B311F4" w:rsidRDefault="00552364" w:rsidP="007B5BB2">
            <w:pPr>
              <w:ind w:left="-40"/>
              <w:jc w:val="center"/>
              <w:rPr>
                <w:sz w:val="24"/>
                <w:szCs w:val="24"/>
              </w:rPr>
            </w:pPr>
            <w:r w:rsidRPr="00B311F4">
              <w:rPr>
                <w:sz w:val="24"/>
                <w:szCs w:val="24"/>
              </w:rPr>
              <w:t>05.06.201</w:t>
            </w:r>
            <w:r>
              <w:rPr>
                <w:sz w:val="24"/>
                <w:szCs w:val="24"/>
              </w:rPr>
              <w:t>7</w:t>
            </w:r>
            <w:r w:rsidRPr="00B311F4">
              <w:rPr>
                <w:sz w:val="24"/>
                <w:szCs w:val="24"/>
              </w:rPr>
              <w:t>-14.06.201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364" w:rsidRPr="009D41B7" w:rsidRDefault="00552364" w:rsidP="00507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управления </w:t>
            </w:r>
            <w:r>
              <w:rPr>
                <w:sz w:val="24"/>
                <w:szCs w:val="24"/>
              </w:rPr>
              <w:br/>
              <w:t xml:space="preserve">архитектуры и градостроительства </w:t>
            </w:r>
          </w:p>
        </w:tc>
      </w:tr>
      <w:tr w:rsidR="00552364" w:rsidRPr="008702E0" w:rsidTr="00E8229F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364" w:rsidRPr="009D41B7" w:rsidRDefault="00552364" w:rsidP="00AC1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364" w:rsidRDefault="00552364" w:rsidP="00A80E10">
            <w:pPr>
              <w:ind w:right="8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г.Барнаул, ул.Никитина, 243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364" w:rsidRPr="00B311F4" w:rsidRDefault="00552364" w:rsidP="00E8229F">
            <w:pPr>
              <w:ind w:left="-40"/>
              <w:jc w:val="center"/>
              <w:rPr>
                <w:sz w:val="24"/>
                <w:szCs w:val="24"/>
              </w:rPr>
            </w:pPr>
            <w:r w:rsidRPr="00B311F4">
              <w:rPr>
                <w:sz w:val="24"/>
                <w:szCs w:val="24"/>
              </w:rPr>
              <w:t>21.08</w:t>
            </w:r>
            <w:r>
              <w:rPr>
                <w:sz w:val="24"/>
                <w:szCs w:val="24"/>
              </w:rPr>
              <w:t>.2017</w:t>
            </w:r>
            <w:r w:rsidRPr="00B311F4">
              <w:rPr>
                <w:sz w:val="24"/>
                <w:szCs w:val="24"/>
              </w:rPr>
              <w:t>-30.08.201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364" w:rsidRPr="009D41B7" w:rsidRDefault="00552364" w:rsidP="00507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управления</w:t>
            </w:r>
            <w:r>
              <w:rPr>
                <w:sz w:val="24"/>
                <w:szCs w:val="24"/>
              </w:rPr>
              <w:br/>
              <w:t>арх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тектуры и градостроительства </w:t>
            </w:r>
          </w:p>
        </w:tc>
      </w:tr>
      <w:tr w:rsidR="00552364" w:rsidRPr="008702E0" w:rsidTr="00507CDE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364" w:rsidRPr="009D41B7" w:rsidRDefault="00552364" w:rsidP="00AC1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364" w:rsidRDefault="00FF5C70" w:rsidP="00070E34">
            <w:pPr>
              <w:ind w:right="8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552364">
              <w:rPr>
                <w:sz w:val="24"/>
                <w:szCs w:val="24"/>
              </w:rPr>
              <w:t xml:space="preserve">.Барнаул, ул.Кирова, </w:t>
            </w:r>
            <w:r w:rsidR="00E95C5D">
              <w:rPr>
                <w:sz w:val="24"/>
                <w:szCs w:val="24"/>
              </w:rPr>
              <w:t>1</w:t>
            </w:r>
            <w:r w:rsidR="00552364">
              <w:rPr>
                <w:sz w:val="24"/>
                <w:szCs w:val="24"/>
              </w:rPr>
              <w:t>92/пер.Революционный, 83а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364" w:rsidRPr="00CD600F" w:rsidRDefault="00552364" w:rsidP="00E8229F">
            <w:pPr>
              <w:ind w:left="-40"/>
              <w:jc w:val="center"/>
              <w:rPr>
                <w:sz w:val="24"/>
                <w:szCs w:val="24"/>
              </w:rPr>
            </w:pPr>
            <w:r w:rsidRPr="00CD600F">
              <w:rPr>
                <w:sz w:val="24"/>
                <w:szCs w:val="24"/>
              </w:rPr>
              <w:t>11.09.2017-20.09.2017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364" w:rsidRPr="009D41B7" w:rsidRDefault="00552364" w:rsidP="00507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управления</w:t>
            </w:r>
            <w:r>
              <w:rPr>
                <w:sz w:val="24"/>
                <w:szCs w:val="24"/>
              </w:rPr>
              <w:br/>
              <w:t>арх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тектуры и градостроительства </w:t>
            </w:r>
          </w:p>
        </w:tc>
      </w:tr>
      <w:tr w:rsidR="00552364" w:rsidRPr="008702E0" w:rsidTr="00E8229F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364" w:rsidRDefault="00552364" w:rsidP="00AC1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364" w:rsidRPr="00FF5C70" w:rsidRDefault="00FF5C70" w:rsidP="00FF5C7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г.Барнаул, ул.Никитина, 227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364" w:rsidRPr="00507CDE" w:rsidRDefault="00552364" w:rsidP="00E8229F">
            <w:pPr>
              <w:ind w:left="-40"/>
              <w:jc w:val="center"/>
              <w:rPr>
                <w:sz w:val="24"/>
                <w:szCs w:val="24"/>
              </w:rPr>
            </w:pPr>
            <w:r w:rsidRPr="00507CDE">
              <w:rPr>
                <w:sz w:val="24"/>
                <w:szCs w:val="24"/>
              </w:rPr>
              <w:t>09.10.2017-18.10.2017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364" w:rsidRPr="009D41B7" w:rsidRDefault="00552364" w:rsidP="00507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управления</w:t>
            </w:r>
            <w:r>
              <w:rPr>
                <w:sz w:val="24"/>
                <w:szCs w:val="24"/>
              </w:rPr>
              <w:br/>
              <w:t>арх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тектуры и градостроительства </w:t>
            </w:r>
          </w:p>
        </w:tc>
      </w:tr>
    </w:tbl>
    <w:p w:rsidR="00FF5C70" w:rsidRPr="008702E0" w:rsidRDefault="00FF5C70">
      <w:pPr>
        <w:shd w:val="clear" w:color="auto" w:fill="FFFFFF"/>
        <w:jc w:val="center"/>
        <w:rPr>
          <w:sz w:val="16"/>
          <w:szCs w:val="16"/>
        </w:rPr>
      </w:pPr>
    </w:p>
    <w:sectPr w:rsidR="00FF5C70" w:rsidRPr="008702E0" w:rsidSect="000B7E36">
      <w:pgSz w:w="16840" w:h="11907" w:orient="landscape" w:code="9"/>
      <w:pgMar w:top="567" w:right="397" w:bottom="567" w:left="567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66A" w:rsidRDefault="00AC766A">
      <w:r>
        <w:separator/>
      </w:r>
    </w:p>
  </w:endnote>
  <w:endnote w:type="continuationSeparator" w:id="0">
    <w:p w:rsidR="00AC766A" w:rsidRDefault="00AC7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66A" w:rsidRDefault="00AC766A">
      <w:r>
        <w:separator/>
      </w:r>
    </w:p>
  </w:footnote>
  <w:footnote w:type="continuationSeparator" w:id="0">
    <w:p w:rsidR="00AC766A" w:rsidRDefault="00AC7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4AB6"/>
    <w:rsid w:val="000318E2"/>
    <w:rsid w:val="00033F14"/>
    <w:rsid w:val="00050CBA"/>
    <w:rsid w:val="00055DB9"/>
    <w:rsid w:val="00070E34"/>
    <w:rsid w:val="00084777"/>
    <w:rsid w:val="00092A73"/>
    <w:rsid w:val="000B7E36"/>
    <w:rsid w:val="000F6321"/>
    <w:rsid w:val="00106F1D"/>
    <w:rsid w:val="00123B6C"/>
    <w:rsid w:val="00133595"/>
    <w:rsid w:val="00164531"/>
    <w:rsid w:val="00175CF0"/>
    <w:rsid w:val="001A4F38"/>
    <w:rsid w:val="0022448F"/>
    <w:rsid w:val="00234FA8"/>
    <w:rsid w:val="002406AA"/>
    <w:rsid w:val="00250E9E"/>
    <w:rsid w:val="00262ADE"/>
    <w:rsid w:val="002B4906"/>
    <w:rsid w:val="002B7A35"/>
    <w:rsid w:val="002C352F"/>
    <w:rsid w:val="002F1D0F"/>
    <w:rsid w:val="0032382A"/>
    <w:rsid w:val="00347161"/>
    <w:rsid w:val="0036500A"/>
    <w:rsid w:val="003A24D3"/>
    <w:rsid w:val="003A65D7"/>
    <w:rsid w:val="003C2BA7"/>
    <w:rsid w:val="003E6905"/>
    <w:rsid w:val="003F5B49"/>
    <w:rsid w:val="004079E1"/>
    <w:rsid w:val="00415D4B"/>
    <w:rsid w:val="004666FB"/>
    <w:rsid w:val="00474DBF"/>
    <w:rsid w:val="00483E10"/>
    <w:rsid w:val="004F21E5"/>
    <w:rsid w:val="00507CDE"/>
    <w:rsid w:val="00510460"/>
    <w:rsid w:val="00515A7E"/>
    <w:rsid w:val="00552364"/>
    <w:rsid w:val="00560020"/>
    <w:rsid w:val="005730C6"/>
    <w:rsid w:val="005771B7"/>
    <w:rsid w:val="005D19B2"/>
    <w:rsid w:val="006C03D6"/>
    <w:rsid w:val="006C3156"/>
    <w:rsid w:val="006C401F"/>
    <w:rsid w:val="0071580B"/>
    <w:rsid w:val="007528F9"/>
    <w:rsid w:val="007B5BB2"/>
    <w:rsid w:val="007F6857"/>
    <w:rsid w:val="00836E57"/>
    <w:rsid w:val="008702E0"/>
    <w:rsid w:val="008C3CA6"/>
    <w:rsid w:val="008E6403"/>
    <w:rsid w:val="00901BA2"/>
    <w:rsid w:val="009651D8"/>
    <w:rsid w:val="00993595"/>
    <w:rsid w:val="009D41B7"/>
    <w:rsid w:val="009F7330"/>
    <w:rsid w:val="00A123A4"/>
    <w:rsid w:val="00A16E78"/>
    <w:rsid w:val="00A23AD7"/>
    <w:rsid w:val="00A32BA1"/>
    <w:rsid w:val="00A515D7"/>
    <w:rsid w:val="00A80E10"/>
    <w:rsid w:val="00AB2C18"/>
    <w:rsid w:val="00AC19D1"/>
    <w:rsid w:val="00AC766A"/>
    <w:rsid w:val="00AF0B65"/>
    <w:rsid w:val="00B05DB8"/>
    <w:rsid w:val="00B311F4"/>
    <w:rsid w:val="00B37A5C"/>
    <w:rsid w:val="00B547F6"/>
    <w:rsid w:val="00BD4AB6"/>
    <w:rsid w:val="00BD5BA8"/>
    <w:rsid w:val="00BE26DD"/>
    <w:rsid w:val="00BE3366"/>
    <w:rsid w:val="00C54004"/>
    <w:rsid w:val="00C55F41"/>
    <w:rsid w:val="00C90972"/>
    <w:rsid w:val="00CB07A4"/>
    <w:rsid w:val="00CD600F"/>
    <w:rsid w:val="00CE211F"/>
    <w:rsid w:val="00CE2173"/>
    <w:rsid w:val="00D268BD"/>
    <w:rsid w:val="00D3536F"/>
    <w:rsid w:val="00D514F1"/>
    <w:rsid w:val="00D73CA8"/>
    <w:rsid w:val="00D7529B"/>
    <w:rsid w:val="00E12D8E"/>
    <w:rsid w:val="00E5200F"/>
    <w:rsid w:val="00E61D6C"/>
    <w:rsid w:val="00E8229F"/>
    <w:rsid w:val="00E84DD3"/>
    <w:rsid w:val="00E95C5D"/>
    <w:rsid w:val="00EE3B49"/>
    <w:rsid w:val="00F054F9"/>
    <w:rsid w:val="00F10791"/>
    <w:rsid w:val="00FA1091"/>
    <w:rsid w:val="00FC586E"/>
    <w:rsid w:val="00FD5E0F"/>
    <w:rsid w:val="00FF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F10791"/>
    <w:pPr>
      <w:spacing w:after="0" w:line="240" w:lineRule="auto"/>
    </w:pPr>
    <w:rPr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34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Талибуллина Зульфия</cp:lastModifiedBy>
  <cp:revision>2</cp:revision>
  <cp:lastPrinted>2016-10-21T06:59:00Z</cp:lastPrinted>
  <dcterms:created xsi:type="dcterms:W3CDTF">2016-12-21T08:06:00Z</dcterms:created>
  <dcterms:modified xsi:type="dcterms:W3CDTF">2016-12-21T08:06:00Z</dcterms:modified>
</cp:coreProperties>
</file>