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A18EE" w14:textId="77777777" w:rsidR="00D562BF" w:rsidRPr="00453527" w:rsidRDefault="004C6484" w:rsidP="00A40CE3">
      <w:pPr>
        <w:shd w:val="clear" w:color="auto" w:fill="FFFFFF"/>
        <w:spacing w:line="360" w:lineRule="auto"/>
        <w:ind w:left="4395"/>
      </w:pPr>
      <w:r>
        <w:rPr>
          <w:noProof/>
        </w:rPr>
        <w:drawing>
          <wp:inline distT="0" distB="0" distL="0" distR="0" wp14:anchorId="2ECD0ACA" wp14:editId="0B23A19B">
            <wp:extent cx="593725" cy="723265"/>
            <wp:effectExtent l="0" t="0" r="0" b="635"/>
            <wp:docPr id="7" name="Рисунок 7" descr="G:\ivc\Сапожников\Герб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G:\ivc\Сапожников\Герб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2AC4" w14:textId="77777777" w:rsidR="00D562BF" w:rsidRPr="00833E4F" w:rsidRDefault="00D562BF" w:rsidP="00D562BF">
      <w:pPr>
        <w:shd w:val="clear" w:color="auto" w:fill="FFFFFF"/>
        <w:spacing w:line="360" w:lineRule="auto"/>
        <w:jc w:val="center"/>
        <w:rPr>
          <w:sz w:val="24"/>
          <w:szCs w:val="24"/>
        </w:rPr>
      </w:pPr>
      <w:proofErr w:type="gramStart"/>
      <w:r w:rsidRPr="00833E4F">
        <w:rPr>
          <w:sz w:val="24"/>
          <w:szCs w:val="24"/>
        </w:rPr>
        <w:t>АДМИНИСТРАЦИЯ  ГОРОДА</w:t>
      </w:r>
      <w:proofErr w:type="gramEnd"/>
      <w:r w:rsidRPr="00833E4F">
        <w:rPr>
          <w:sz w:val="24"/>
          <w:szCs w:val="24"/>
        </w:rPr>
        <w:t xml:space="preserve"> БАРНАУЛА</w:t>
      </w:r>
    </w:p>
    <w:p w14:paraId="6A0485E8" w14:textId="77777777" w:rsidR="00D562BF" w:rsidRPr="006915D4" w:rsidRDefault="00D562BF" w:rsidP="006915D4">
      <w:pPr>
        <w:pStyle w:val="1"/>
        <w:spacing w:before="0" w:line="360" w:lineRule="auto"/>
        <w:ind w:left="0"/>
        <w:jc w:val="center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14:paraId="4A91F3EA" w14:textId="77777777" w:rsidR="00D562BF" w:rsidRDefault="00D562BF" w:rsidP="00D562BF">
      <w:pPr>
        <w:rPr>
          <w:sz w:val="24"/>
        </w:rPr>
      </w:pPr>
    </w:p>
    <w:p w14:paraId="5C4741A8" w14:textId="77777777" w:rsidR="006915D4" w:rsidRDefault="006915D4" w:rsidP="00D562BF">
      <w:pPr>
        <w:rPr>
          <w:sz w:val="24"/>
        </w:rPr>
      </w:pPr>
    </w:p>
    <w:p w14:paraId="34AEA838" w14:textId="77777777" w:rsidR="00D562BF" w:rsidRDefault="00D562BF" w:rsidP="00D562BF">
      <w:pPr>
        <w:rPr>
          <w:sz w:val="24"/>
        </w:rPr>
      </w:pPr>
      <w:r>
        <w:rPr>
          <w:sz w:val="24"/>
        </w:rPr>
        <w:t>От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№_______________</w:t>
      </w:r>
    </w:p>
    <w:p w14:paraId="2B782C2F" w14:textId="77777777" w:rsidR="00D562BF" w:rsidRDefault="00D562BF" w:rsidP="00D562BF">
      <w:pPr>
        <w:rPr>
          <w:sz w:val="24"/>
          <w:szCs w:val="24"/>
        </w:rPr>
      </w:pPr>
    </w:p>
    <w:p w14:paraId="3C43D79F" w14:textId="77777777" w:rsidR="00451AB8" w:rsidRPr="006915D4" w:rsidRDefault="00451AB8" w:rsidP="00D562B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D562BF" w:rsidRPr="00260445" w14:paraId="3AA79C29" w14:textId="77777777" w:rsidTr="00F26696">
        <w:tc>
          <w:tcPr>
            <w:tcW w:w="4564" w:type="dxa"/>
          </w:tcPr>
          <w:p w14:paraId="11B3D2B8" w14:textId="77777777" w:rsidR="00D562BF" w:rsidRPr="00260445" w:rsidRDefault="00A25AC5" w:rsidP="00FA2A9C">
            <w:pPr>
              <w:pStyle w:val="1"/>
              <w:tabs>
                <w:tab w:val="left" w:pos="4395"/>
              </w:tabs>
              <w:spacing w:before="0" w:line="240" w:lineRule="auto"/>
              <w:ind w:left="0" w:right="25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изменений в </w:t>
            </w:r>
            <w:r w:rsidR="00FA2A9C">
              <w:rPr>
                <w:b w:val="0"/>
                <w:szCs w:val="28"/>
              </w:rPr>
              <w:t xml:space="preserve">приложение к </w:t>
            </w:r>
            <w:r>
              <w:rPr>
                <w:b w:val="0"/>
                <w:szCs w:val="28"/>
              </w:rPr>
              <w:t>постановлени</w:t>
            </w:r>
            <w:r w:rsidR="00FA2A9C">
              <w:rPr>
                <w:b w:val="0"/>
                <w:szCs w:val="28"/>
              </w:rPr>
              <w:t>ю</w:t>
            </w:r>
            <w:r>
              <w:rPr>
                <w:b w:val="0"/>
                <w:szCs w:val="28"/>
              </w:rPr>
              <w:t xml:space="preserve"> администрации города от 09.11.2021 №1676 «</w:t>
            </w:r>
            <w:r w:rsidR="00D562BF" w:rsidRPr="00260445">
              <w:rPr>
                <w:b w:val="0"/>
                <w:szCs w:val="28"/>
              </w:rPr>
              <w:t>Об утверждении Административ</w:t>
            </w:r>
            <w:r w:rsidR="001E2604">
              <w:rPr>
                <w:b w:val="0"/>
                <w:szCs w:val="28"/>
              </w:rPr>
              <w:softHyphen/>
            </w:r>
            <w:r w:rsidR="00D562BF" w:rsidRPr="00260445">
              <w:rPr>
                <w:b w:val="0"/>
                <w:szCs w:val="28"/>
              </w:rPr>
              <w:t>ного р</w:t>
            </w:r>
            <w:r w:rsidR="001A3859">
              <w:rPr>
                <w:b w:val="0"/>
                <w:szCs w:val="28"/>
              </w:rPr>
              <w:t>егламента предоставления муници</w:t>
            </w:r>
            <w:r w:rsidR="00D562BF" w:rsidRPr="00260445">
              <w:rPr>
                <w:b w:val="0"/>
                <w:szCs w:val="28"/>
              </w:rPr>
              <w:t xml:space="preserve">пальной услуги </w:t>
            </w:r>
            <w:r w:rsidR="00D562BF" w:rsidRPr="00260445">
              <w:rPr>
                <w:b w:val="0"/>
                <w:color w:val="000000"/>
                <w:szCs w:val="28"/>
              </w:rPr>
              <w:t>«Присвое</w:t>
            </w:r>
            <w:r w:rsidR="001E2604">
              <w:rPr>
                <w:b w:val="0"/>
                <w:color w:val="000000"/>
                <w:szCs w:val="28"/>
              </w:rPr>
              <w:softHyphen/>
            </w:r>
            <w:r w:rsidR="00D562BF" w:rsidRPr="00260445">
              <w:rPr>
                <w:b w:val="0"/>
                <w:color w:val="000000"/>
                <w:szCs w:val="28"/>
              </w:rPr>
              <w:t xml:space="preserve">ние </w:t>
            </w:r>
            <w:r w:rsidR="00D562BF" w:rsidRPr="00260445">
              <w:rPr>
                <w:b w:val="0"/>
                <w:szCs w:val="28"/>
              </w:rPr>
              <w:t>(аннулирование) адреса объ</w:t>
            </w:r>
            <w:r w:rsidR="001E2604">
              <w:rPr>
                <w:b w:val="0"/>
                <w:szCs w:val="28"/>
              </w:rPr>
              <w:softHyphen/>
            </w:r>
            <w:r w:rsidR="00D562BF" w:rsidRPr="00260445">
              <w:rPr>
                <w:b w:val="0"/>
                <w:szCs w:val="28"/>
              </w:rPr>
              <w:t>екту (объекта) адресации на терри</w:t>
            </w:r>
            <w:r w:rsidR="001E2604">
              <w:rPr>
                <w:b w:val="0"/>
                <w:szCs w:val="28"/>
              </w:rPr>
              <w:softHyphen/>
            </w:r>
            <w:r w:rsidR="00D562BF" w:rsidRPr="00260445">
              <w:rPr>
                <w:b w:val="0"/>
                <w:szCs w:val="28"/>
              </w:rPr>
              <w:t>тории городского округа – го</w:t>
            </w:r>
            <w:r w:rsidR="00F26696">
              <w:rPr>
                <w:b w:val="0"/>
                <w:szCs w:val="28"/>
              </w:rPr>
              <w:t>рода Барнаула Алтайского края»</w:t>
            </w:r>
          </w:p>
        </w:tc>
      </w:tr>
    </w:tbl>
    <w:p w14:paraId="4B1E9707" w14:textId="77777777" w:rsidR="00D562BF" w:rsidRDefault="00D562BF" w:rsidP="00D562BF">
      <w:pPr>
        <w:pStyle w:val="a3"/>
        <w:spacing w:line="216" w:lineRule="auto"/>
        <w:rPr>
          <w:szCs w:val="28"/>
        </w:rPr>
      </w:pPr>
    </w:p>
    <w:p w14:paraId="6F94C1FB" w14:textId="77777777" w:rsidR="00D562BF" w:rsidRPr="0087133A" w:rsidRDefault="00D562BF" w:rsidP="008F4B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133A">
        <w:rPr>
          <w:szCs w:val="28"/>
        </w:rPr>
        <w:t xml:space="preserve">В соответствии с </w:t>
      </w:r>
      <w:r w:rsidRPr="0087133A">
        <w:rPr>
          <w:bCs/>
          <w:color w:val="000000"/>
          <w:szCs w:val="28"/>
        </w:rPr>
        <w:t>Федеральным законом от 27.07.2010 №210-ФЗ                      «Об организации предоставления государственных и муниципальных услуг», п</w:t>
      </w:r>
      <w:r w:rsidRPr="0087133A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87133A">
        <w:rPr>
          <w:szCs w:val="28"/>
        </w:rPr>
        <w:t>Правительства Российской Федерации</w:t>
      </w:r>
      <w:r w:rsidR="00422E13">
        <w:rPr>
          <w:szCs w:val="28"/>
        </w:rPr>
        <w:t xml:space="preserve"> </w:t>
      </w:r>
      <w:r w:rsidRPr="0087133A">
        <w:rPr>
          <w:szCs w:val="28"/>
        </w:rPr>
        <w:t>от 19.11.2014 №1221 «Об утверждении Правил присвоения, изменения и аннулирования адресов»</w:t>
      </w:r>
      <w:r w:rsidR="008F4B14">
        <w:rPr>
          <w:szCs w:val="28"/>
        </w:rPr>
        <w:t xml:space="preserve">, </w:t>
      </w:r>
      <w:r w:rsidR="009F6837">
        <w:rPr>
          <w:szCs w:val="28"/>
        </w:rPr>
        <w:t>распоряжением</w:t>
      </w:r>
      <w:r w:rsidR="009F6837" w:rsidRPr="009F6837">
        <w:t xml:space="preserve"> </w:t>
      </w:r>
      <w:r w:rsidR="009F6837" w:rsidRPr="009F6837">
        <w:rPr>
          <w:szCs w:val="28"/>
        </w:rPr>
        <w:t>Правительства Российской Федерации</w:t>
      </w:r>
      <w:r w:rsidR="009F6837">
        <w:rPr>
          <w:szCs w:val="28"/>
        </w:rPr>
        <w:t xml:space="preserve"> от 31.01.2017 №147-р «</w:t>
      </w:r>
      <w:r w:rsidR="009F6837" w:rsidRPr="009F6837">
        <w:rPr>
          <w:szCs w:val="28"/>
        </w:rPr>
        <w:t>О целевых моделях упрощения процедур ведения бизнеса и повышения инвестиционной привлекательности</w:t>
      </w:r>
      <w:r w:rsidR="009F6837">
        <w:rPr>
          <w:szCs w:val="28"/>
        </w:rPr>
        <w:t xml:space="preserve"> субъектов Российской Федерации»,</w:t>
      </w:r>
      <w:r w:rsidR="009F6837" w:rsidRPr="009F6837">
        <w:rPr>
          <w:szCs w:val="28"/>
        </w:rPr>
        <w:t xml:space="preserve"> </w:t>
      </w:r>
      <w:r w:rsidR="008F4B14">
        <w:rPr>
          <w:rFonts w:eastAsiaTheme="minorHAnsi"/>
          <w:szCs w:val="28"/>
          <w:lang w:eastAsia="en-US"/>
        </w:rPr>
        <w:t>постановлением администрации города от 12.02.2015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- города Барнаула Алтайского края, проведения экспертизы их проектов»</w:t>
      </w:r>
      <w:r w:rsidR="004C6484">
        <w:rPr>
          <w:rFonts w:eastAsiaTheme="minorHAnsi"/>
          <w:szCs w:val="28"/>
          <w:lang w:eastAsia="en-US"/>
        </w:rPr>
        <w:t>, администрация города</w:t>
      </w:r>
      <w:r w:rsidR="00CB7F89">
        <w:rPr>
          <w:rFonts w:eastAsiaTheme="minorHAnsi"/>
          <w:szCs w:val="28"/>
          <w:lang w:eastAsia="en-US"/>
        </w:rPr>
        <w:t xml:space="preserve"> Барнаула</w:t>
      </w:r>
      <w:r w:rsidR="004C6484">
        <w:rPr>
          <w:rFonts w:eastAsiaTheme="minorHAnsi"/>
          <w:szCs w:val="28"/>
          <w:lang w:eastAsia="en-US"/>
        </w:rPr>
        <w:t xml:space="preserve"> </w:t>
      </w:r>
      <w:r w:rsidR="004C6484" w:rsidRPr="004C6484">
        <w:rPr>
          <w:rFonts w:eastAsiaTheme="minorHAnsi"/>
          <w:spacing w:val="30"/>
          <w:szCs w:val="28"/>
          <w:lang w:eastAsia="en-US"/>
        </w:rPr>
        <w:t>постановляет:</w:t>
      </w:r>
    </w:p>
    <w:p w14:paraId="38E29D3D" w14:textId="77777777" w:rsidR="00F26696" w:rsidRDefault="00E0165D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25AC5">
        <w:rPr>
          <w:szCs w:val="28"/>
        </w:rPr>
        <w:t>Внести в</w:t>
      </w:r>
      <w:r w:rsidR="00FA2A9C">
        <w:rPr>
          <w:szCs w:val="28"/>
        </w:rPr>
        <w:t xml:space="preserve"> приложение к постановлению администрации города </w:t>
      </w:r>
      <w:r w:rsidR="00506CDE">
        <w:rPr>
          <w:szCs w:val="28"/>
        </w:rPr>
        <w:br/>
        <w:t xml:space="preserve">от </w:t>
      </w:r>
      <w:r w:rsidR="00FA2A9C">
        <w:rPr>
          <w:szCs w:val="28"/>
        </w:rPr>
        <w:t>09.11.2021 №1676</w:t>
      </w:r>
      <w:r w:rsidR="00FA2A9C" w:rsidRPr="00E0165D">
        <w:rPr>
          <w:szCs w:val="28"/>
        </w:rPr>
        <w:t xml:space="preserve"> </w:t>
      </w:r>
      <w:r w:rsidR="00FA2A9C">
        <w:rPr>
          <w:szCs w:val="28"/>
        </w:rPr>
        <w:t xml:space="preserve">«Об утверждении </w:t>
      </w:r>
      <w:r w:rsidR="00D562BF" w:rsidRPr="0087133A">
        <w:rPr>
          <w:szCs w:val="28"/>
        </w:rPr>
        <w:t>Административн</w:t>
      </w:r>
      <w:r w:rsidR="00FA2A9C">
        <w:rPr>
          <w:szCs w:val="28"/>
        </w:rPr>
        <w:t>ого</w:t>
      </w:r>
      <w:r w:rsidR="00D562BF" w:rsidRPr="0087133A">
        <w:rPr>
          <w:szCs w:val="28"/>
        </w:rPr>
        <w:t xml:space="preserve"> </w:t>
      </w:r>
      <w:hyperlink r:id="rId9" w:history="1">
        <w:r w:rsidR="00D562BF" w:rsidRPr="00E0165D">
          <w:rPr>
            <w:szCs w:val="28"/>
          </w:rPr>
          <w:t>регламент</w:t>
        </w:r>
      </w:hyperlink>
      <w:r w:rsidR="00FA2A9C">
        <w:rPr>
          <w:szCs w:val="28"/>
        </w:rPr>
        <w:t>а</w:t>
      </w:r>
      <w:r w:rsidR="00D562BF" w:rsidRPr="0087133A">
        <w:rPr>
          <w:szCs w:val="28"/>
        </w:rPr>
        <w:t xml:space="preserve"> </w:t>
      </w:r>
      <w:proofErr w:type="gramStart"/>
      <w:r w:rsidR="00D562BF" w:rsidRPr="0087133A">
        <w:rPr>
          <w:szCs w:val="28"/>
        </w:rPr>
        <w:t>предоставления</w:t>
      </w:r>
      <w:proofErr w:type="gramEnd"/>
      <w:r w:rsidR="00D562BF" w:rsidRPr="0087133A">
        <w:rPr>
          <w:szCs w:val="28"/>
        </w:rPr>
        <w:t xml:space="preserve"> муниципальной услуги </w:t>
      </w:r>
      <w:r w:rsidR="00D562BF" w:rsidRPr="00E0165D">
        <w:rPr>
          <w:szCs w:val="28"/>
        </w:rPr>
        <w:t>«Присвоение (аннулирование) адреса объекту (объекта) адресации на территории городского округа – города Барнаула Алтайского края»</w:t>
      </w:r>
      <w:r w:rsidR="00FA2A9C">
        <w:rPr>
          <w:szCs w:val="28"/>
        </w:rPr>
        <w:t xml:space="preserve"> </w:t>
      </w:r>
      <w:r w:rsidR="00A25AC5">
        <w:rPr>
          <w:szCs w:val="28"/>
        </w:rPr>
        <w:t>следующие изменения:</w:t>
      </w:r>
    </w:p>
    <w:p w14:paraId="68B70C18" w14:textId="77777777" w:rsidR="00951394" w:rsidRPr="008679AF" w:rsidRDefault="00A25AC5" w:rsidP="002B0C09">
      <w:pPr>
        <w:spacing w:line="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 w:rsidR="00B87BFE">
        <w:rPr>
          <w:szCs w:val="28"/>
        </w:rPr>
        <w:t>П</w:t>
      </w:r>
      <w:r w:rsidR="00951394" w:rsidRPr="008679AF">
        <w:rPr>
          <w:szCs w:val="28"/>
        </w:rPr>
        <w:t>ункт 4.1 подраздела 4 «Сроки предоставления муниципальной услуги» раздела II «Стандарт предоставления муниципальной услуги» изложить в следующей редакции:</w:t>
      </w:r>
    </w:p>
    <w:p w14:paraId="5157D3E0" w14:textId="77777777" w:rsidR="00951394" w:rsidRPr="008679AF" w:rsidRDefault="00F70027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51394" w:rsidRPr="008679AF">
        <w:rPr>
          <w:szCs w:val="28"/>
        </w:rPr>
        <w:t xml:space="preserve">«4.1. Принятие решения о присвоении (аннулировании) адреса, решения об отказе в присвоении (аннулировании) адреса, а также внесение </w:t>
      </w:r>
      <w:r w:rsidR="00951394" w:rsidRPr="008679AF">
        <w:rPr>
          <w:szCs w:val="28"/>
        </w:rPr>
        <w:lastRenderedPageBreak/>
        <w:t>соответствующих сведений об адресе объекта адресации в государственный адресный реестр осуществляются органом, предоставляющим муниципальную услугу, в срок не более чем семь рабочих дней со дня поступления заявления.».</w:t>
      </w:r>
    </w:p>
    <w:p w14:paraId="31682C71" w14:textId="77777777" w:rsidR="00951394" w:rsidRPr="00960A9C" w:rsidRDefault="00F70027" w:rsidP="009A72CC">
      <w:pPr>
        <w:pStyle w:val="1"/>
        <w:keepNext w:val="0"/>
        <w:spacing w:before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Pr="00960A9C">
        <w:rPr>
          <w:b w:val="0"/>
          <w:szCs w:val="28"/>
        </w:rPr>
        <w:t>2</w:t>
      </w:r>
      <w:r w:rsidR="00951394" w:rsidRPr="00960A9C">
        <w:rPr>
          <w:b w:val="0"/>
          <w:szCs w:val="28"/>
        </w:rPr>
        <w:t>. В</w:t>
      </w:r>
      <w:r w:rsidR="00B87BFE" w:rsidRPr="00960A9C">
        <w:rPr>
          <w:b w:val="0"/>
          <w:szCs w:val="28"/>
        </w:rPr>
        <w:t xml:space="preserve"> пункте 2.2 </w:t>
      </w:r>
      <w:r w:rsidR="00951394" w:rsidRPr="00960A9C">
        <w:rPr>
          <w:b w:val="0"/>
          <w:szCs w:val="28"/>
        </w:rPr>
        <w:t xml:space="preserve"> подраздел</w:t>
      </w:r>
      <w:r w:rsidR="00B87BFE" w:rsidRPr="00960A9C">
        <w:rPr>
          <w:b w:val="0"/>
          <w:szCs w:val="28"/>
        </w:rPr>
        <w:t>а</w:t>
      </w:r>
      <w:r w:rsidR="00951394" w:rsidRPr="00960A9C">
        <w:rPr>
          <w:b w:val="0"/>
          <w:szCs w:val="28"/>
        </w:rPr>
        <w:t xml:space="preserve"> 2 </w:t>
      </w:r>
      <w:r w:rsidR="009A72CC" w:rsidRPr="00960A9C">
        <w:rPr>
          <w:b w:val="0"/>
          <w:szCs w:val="28"/>
        </w:rPr>
        <w:t>«Сроки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МФЦ, организациях, предусмотренных частью 1.1 статьи 16 Фед</w:t>
      </w:r>
      <w:r w:rsidR="009F6837" w:rsidRPr="00960A9C">
        <w:rPr>
          <w:b w:val="0"/>
          <w:szCs w:val="28"/>
        </w:rPr>
        <w:t>ерального закона от 27.07.2010 №</w:t>
      </w:r>
      <w:r w:rsidR="009A72CC" w:rsidRPr="00960A9C">
        <w:rPr>
          <w:b w:val="0"/>
          <w:szCs w:val="28"/>
        </w:rPr>
        <w:t xml:space="preserve">210-ФЗ» </w:t>
      </w:r>
      <w:r w:rsidR="00951394" w:rsidRPr="00960A9C">
        <w:rPr>
          <w:b w:val="0"/>
          <w:szCs w:val="28"/>
        </w:rPr>
        <w:t xml:space="preserve">раздела  </w:t>
      </w:r>
      <w:r w:rsidR="00951394" w:rsidRPr="00960A9C">
        <w:rPr>
          <w:b w:val="0"/>
          <w:szCs w:val="28"/>
          <w:lang w:val="en-US"/>
        </w:rPr>
        <w:t>III</w:t>
      </w:r>
      <w:r w:rsidR="00951394" w:rsidRPr="00960A9C">
        <w:rPr>
          <w:b w:val="0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МФЦ»:</w:t>
      </w:r>
    </w:p>
    <w:p w14:paraId="047DAC64" w14:textId="77777777" w:rsidR="00370A1B" w:rsidRPr="00960A9C" w:rsidRDefault="00F70027" w:rsidP="002B0C09">
      <w:pPr>
        <w:ind w:firstLine="709"/>
        <w:jc w:val="both"/>
        <w:rPr>
          <w:szCs w:val="28"/>
        </w:rPr>
      </w:pPr>
      <w:r w:rsidRPr="00960A9C">
        <w:rPr>
          <w:szCs w:val="28"/>
        </w:rPr>
        <w:t>1.</w:t>
      </w:r>
      <w:r w:rsidR="00951394" w:rsidRPr="00960A9C">
        <w:rPr>
          <w:szCs w:val="28"/>
        </w:rPr>
        <w:t xml:space="preserve">2.1. </w:t>
      </w:r>
      <w:r w:rsidR="00370A1B" w:rsidRPr="00960A9C">
        <w:rPr>
          <w:szCs w:val="28"/>
        </w:rPr>
        <w:t xml:space="preserve">В пункте </w:t>
      </w:r>
      <w:r w:rsidR="00B87BFE" w:rsidRPr="00960A9C">
        <w:rPr>
          <w:szCs w:val="28"/>
        </w:rPr>
        <w:t xml:space="preserve">2.2 подраздела </w:t>
      </w:r>
      <w:r w:rsidR="009A72CC" w:rsidRPr="00960A9C">
        <w:rPr>
          <w:szCs w:val="28"/>
        </w:rPr>
        <w:t>2 внести изменения:</w:t>
      </w:r>
    </w:p>
    <w:p w14:paraId="644B3ACA" w14:textId="77777777" w:rsidR="00370A1B" w:rsidRPr="00960A9C" w:rsidRDefault="00370A1B" w:rsidP="002B0C09">
      <w:pPr>
        <w:ind w:firstLine="709"/>
        <w:jc w:val="both"/>
        <w:rPr>
          <w:szCs w:val="28"/>
        </w:rPr>
      </w:pPr>
      <w:r w:rsidRPr="00960A9C">
        <w:rPr>
          <w:szCs w:val="28"/>
        </w:rPr>
        <w:t>1.2.1.1. Абзац 2 и 6 подпункта 2.2.2 изложить в следующей редакции:</w:t>
      </w:r>
    </w:p>
    <w:p w14:paraId="351B35A5" w14:textId="77777777" w:rsidR="00370A1B" w:rsidRDefault="00370A1B" w:rsidP="002B0C09">
      <w:pPr>
        <w:ind w:firstLine="709"/>
        <w:jc w:val="both"/>
        <w:rPr>
          <w:szCs w:val="28"/>
        </w:rPr>
      </w:pPr>
      <w:r w:rsidRPr="00960A9C">
        <w:rPr>
          <w:szCs w:val="28"/>
        </w:rPr>
        <w:t>«Ответственный специалист осуществляет в течение одного рабочего дня со дня передачи ему</w:t>
      </w:r>
      <w:r w:rsidRPr="00370A1B">
        <w:rPr>
          <w:szCs w:val="28"/>
        </w:rPr>
        <w:t xml:space="preserve"> для исполнения заявления и приложенных к нему документов (при наличии) проверку предоставления заявителем по собственной инициативе документов, предусмотренных пунктом 7.1 подраздела 7 раздела II Регламента.</w:t>
      </w:r>
    </w:p>
    <w:p w14:paraId="6FE5C1BF" w14:textId="77777777" w:rsidR="00370A1B" w:rsidRPr="00370A1B" w:rsidRDefault="00370A1B" w:rsidP="00370A1B">
      <w:pPr>
        <w:ind w:firstLine="709"/>
        <w:jc w:val="both"/>
        <w:rPr>
          <w:szCs w:val="28"/>
        </w:rPr>
      </w:pPr>
      <w:r w:rsidRPr="00370A1B">
        <w:rPr>
          <w:szCs w:val="28"/>
        </w:rPr>
        <w:t xml:space="preserve">В течение одного </w:t>
      </w:r>
      <w:r>
        <w:rPr>
          <w:szCs w:val="28"/>
        </w:rPr>
        <w:t xml:space="preserve">рабочего </w:t>
      </w:r>
      <w:r w:rsidRPr="00370A1B">
        <w:rPr>
          <w:szCs w:val="28"/>
        </w:rPr>
        <w:t>дня со дня окончания проведения проверки наличия оснований для отказа в присвоении (аннулировании) адреса объекту (объекта) адресации ответственным специалистом осуществляется подготовка:</w:t>
      </w:r>
    </w:p>
    <w:p w14:paraId="5C46AF2D" w14:textId="77777777" w:rsidR="00370A1B" w:rsidRPr="00370A1B" w:rsidRDefault="00370A1B" w:rsidP="00370A1B">
      <w:pPr>
        <w:ind w:firstLine="709"/>
        <w:jc w:val="both"/>
        <w:rPr>
          <w:szCs w:val="28"/>
        </w:rPr>
      </w:pPr>
      <w:proofErr w:type="gramStart"/>
      <w:r w:rsidRPr="00370A1B">
        <w:rPr>
          <w:szCs w:val="28"/>
        </w:rPr>
        <w:t>проекта</w:t>
      </w:r>
      <w:proofErr w:type="gramEnd"/>
      <w:r w:rsidRPr="00370A1B">
        <w:rPr>
          <w:szCs w:val="28"/>
        </w:rPr>
        <w:t xml:space="preserve"> решения о присвоении (аннулировании) адреса и его направление для согласования должностным лицам (муниципальным служащим), указанным в подпункте 2.3.1 пункта 2.3 настоящего подраздела Регламента;</w:t>
      </w:r>
    </w:p>
    <w:p w14:paraId="1EBB35AE" w14:textId="77777777" w:rsidR="00B87BFE" w:rsidRDefault="00370A1B" w:rsidP="00370A1B">
      <w:pPr>
        <w:ind w:firstLine="709"/>
        <w:jc w:val="both"/>
        <w:rPr>
          <w:szCs w:val="28"/>
        </w:rPr>
      </w:pPr>
      <w:proofErr w:type="gramStart"/>
      <w:r w:rsidRPr="00370A1B">
        <w:rPr>
          <w:szCs w:val="28"/>
        </w:rPr>
        <w:t>проекта</w:t>
      </w:r>
      <w:proofErr w:type="gramEnd"/>
      <w:r w:rsidRPr="00370A1B">
        <w:rPr>
          <w:szCs w:val="28"/>
        </w:rPr>
        <w:t xml:space="preserve"> решения об отказе в присвоении (аннулировании) адреса при наличии оснований, указанных в пункте 9.1 подраздела 9 раздела II Регламента, и его направление для согласования должностным лицам (муниципальным служащим), указанным в подпункте 2.3.1 пункта 2.3 настоящего подраздела Регламента.</w:t>
      </w:r>
      <w:r>
        <w:rPr>
          <w:szCs w:val="28"/>
        </w:rPr>
        <w:t>»;</w:t>
      </w:r>
      <w:r w:rsidR="00B87BFE">
        <w:rPr>
          <w:szCs w:val="28"/>
        </w:rPr>
        <w:t xml:space="preserve"> </w:t>
      </w:r>
    </w:p>
    <w:p w14:paraId="0F071002" w14:textId="77777777" w:rsidR="00262B4F" w:rsidRDefault="00370A1B" w:rsidP="00370A1B">
      <w:pPr>
        <w:ind w:firstLine="709"/>
        <w:jc w:val="both"/>
        <w:rPr>
          <w:szCs w:val="28"/>
        </w:rPr>
      </w:pPr>
      <w:r>
        <w:rPr>
          <w:szCs w:val="28"/>
        </w:rPr>
        <w:t xml:space="preserve">1.2.1.2. </w:t>
      </w:r>
      <w:r w:rsidR="00262B4F">
        <w:rPr>
          <w:szCs w:val="28"/>
        </w:rPr>
        <w:t>П</w:t>
      </w:r>
      <w:r w:rsidR="00951394" w:rsidRPr="00195A61">
        <w:rPr>
          <w:szCs w:val="28"/>
        </w:rPr>
        <w:t xml:space="preserve">одпункт 2.2.4 </w:t>
      </w:r>
      <w:r w:rsidR="00262B4F">
        <w:rPr>
          <w:szCs w:val="28"/>
        </w:rPr>
        <w:t>пункта 2.2 изложить в следующей редакции:</w:t>
      </w:r>
    </w:p>
    <w:p w14:paraId="1CFDCE42" w14:textId="77777777" w:rsidR="00951394" w:rsidRPr="00262B4F" w:rsidRDefault="00262B4F" w:rsidP="002B0C0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>
        <w:rPr>
          <w:rFonts w:eastAsiaTheme="minorHAnsi"/>
          <w:szCs w:val="28"/>
          <w:lang w:eastAsia="en-US"/>
        </w:rPr>
        <w:t>2.2.4. Срок выполнения административной процедуры составляет четыре рабочих дня с момента поступления заявления и приложенных к нему документов (при наличии) на рассмотрение руководителю органа, предоставляющего муниципальную услугу, - председателю комитета или главе сельской (поселковой) администрации.</w:t>
      </w:r>
      <w:r w:rsidR="00951394" w:rsidRPr="00195A61">
        <w:rPr>
          <w:szCs w:val="28"/>
        </w:rPr>
        <w:t>»;</w:t>
      </w:r>
    </w:p>
    <w:p w14:paraId="4FDE6FED" w14:textId="6128991E" w:rsidR="00370A1B" w:rsidRDefault="00F70027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70A1B">
        <w:rPr>
          <w:szCs w:val="28"/>
        </w:rPr>
        <w:t>2.</w:t>
      </w:r>
      <w:r w:rsidR="0092506C">
        <w:rPr>
          <w:szCs w:val="28"/>
        </w:rPr>
        <w:t>2.</w:t>
      </w:r>
      <w:r w:rsidR="00370A1B">
        <w:rPr>
          <w:szCs w:val="28"/>
        </w:rPr>
        <w:t xml:space="preserve"> Абзац 2 подпункта 2.3.1 изложить в следующей редакции:</w:t>
      </w:r>
    </w:p>
    <w:p w14:paraId="2378A88C" w14:textId="77777777" w:rsidR="00370A1B" w:rsidRPr="00370A1B" w:rsidRDefault="00370A1B" w:rsidP="00370A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70A1B">
        <w:rPr>
          <w:szCs w:val="28"/>
        </w:rPr>
        <w:t xml:space="preserve">Проект документа, являющегося результатом предоставления муниципальной услуги, согласовывается в течение одного </w:t>
      </w:r>
      <w:r w:rsidR="00350E5A">
        <w:rPr>
          <w:szCs w:val="28"/>
        </w:rPr>
        <w:t xml:space="preserve">рабочего </w:t>
      </w:r>
      <w:r w:rsidRPr="00370A1B">
        <w:rPr>
          <w:szCs w:val="28"/>
        </w:rPr>
        <w:t>дня со дня поступления его для согласования:</w:t>
      </w:r>
    </w:p>
    <w:p w14:paraId="66E6C757" w14:textId="77777777" w:rsidR="00370A1B" w:rsidRPr="00370A1B" w:rsidRDefault="00370A1B" w:rsidP="00370A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70A1B">
        <w:rPr>
          <w:szCs w:val="28"/>
        </w:rPr>
        <w:lastRenderedPageBreak/>
        <w:t>в</w:t>
      </w:r>
      <w:proofErr w:type="gramEnd"/>
      <w:r w:rsidRPr="00370A1B">
        <w:rPr>
          <w:szCs w:val="28"/>
        </w:rPr>
        <w:t xml:space="preserve"> случае предоставления муниципальной услуги сельскими (поселковой) администрациями - ответственными специалистами и заведующим правовым отделом администрации района города Барнаула (в зависимости от места расположения объекта адресации);</w:t>
      </w:r>
    </w:p>
    <w:p w14:paraId="3E7A558F" w14:textId="77777777" w:rsidR="00370A1B" w:rsidRDefault="00370A1B" w:rsidP="00370A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70A1B">
        <w:rPr>
          <w:szCs w:val="28"/>
        </w:rPr>
        <w:t>в</w:t>
      </w:r>
      <w:proofErr w:type="gramEnd"/>
      <w:r w:rsidRPr="00370A1B">
        <w:rPr>
          <w:szCs w:val="28"/>
        </w:rPr>
        <w:t xml:space="preserve"> случае предоставления муниципальной услуги комитетом - ответственным специалистом, начальником юридического отдела и заместителем председателя комитета по архитектуре.</w:t>
      </w:r>
      <w:r w:rsidR="00350E5A">
        <w:rPr>
          <w:szCs w:val="28"/>
        </w:rPr>
        <w:t>»;</w:t>
      </w:r>
    </w:p>
    <w:p w14:paraId="76311993" w14:textId="52E3984B" w:rsidR="00951394" w:rsidRPr="008679AF" w:rsidRDefault="00951394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A61">
        <w:rPr>
          <w:szCs w:val="28"/>
        </w:rPr>
        <w:t xml:space="preserve"> </w:t>
      </w:r>
      <w:r w:rsidR="0092506C">
        <w:rPr>
          <w:szCs w:val="28"/>
        </w:rPr>
        <w:t>1.2.3.</w:t>
      </w:r>
      <w:r w:rsidR="00350E5A">
        <w:rPr>
          <w:szCs w:val="28"/>
        </w:rPr>
        <w:t xml:space="preserve"> </w:t>
      </w:r>
      <w:r w:rsidRPr="00195A61">
        <w:rPr>
          <w:szCs w:val="28"/>
        </w:rPr>
        <w:t xml:space="preserve">Подпункт 2.3.3 </w:t>
      </w:r>
      <w:r w:rsidR="00262B4F">
        <w:rPr>
          <w:szCs w:val="28"/>
        </w:rPr>
        <w:t xml:space="preserve">пункта 2.3 </w:t>
      </w:r>
      <w:r w:rsidRPr="008679AF">
        <w:rPr>
          <w:szCs w:val="28"/>
        </w:rPr>
        <w:t>изложить в следующей редакции:</w:t>
      </w:r>
    </w:p>
    <w:p w14:paraId="54AF194F" w14:textId="77777777" w:rsidR="00951394" w:rsidRPr="008679AF" w:rsidRDefault="00951394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9AF">
        <w:rPr>
          <w:szCs w:val="28"/>
        </w:rPr>
        <w:t>«</w:t>
      </w:r>
      <w:r w:rsidR="00262B4F">
        <w:rPr>
          <w:szCs w:val="28"/>
        </w:rPr>
        <w:t xml:space="preserve">2.3.3. </w:t>
      </w:r>
      <w:r w:rsidRPr="008679AF">
        <w:rPr>
          <w:szCs w:val="28"/>
        </w:rPr>
        <w:t xml:space="preserve">Срок выполнения административной процедуры составляет два </w:t>
      </w:r>
      <w:r>
        <w:rPr>
          <w:szCs w:val="28"/>
        </w:rPr>
        <w:t xml:space="preserve">рабочих </w:t>
      </w:r>
      <w:r w:rsidRPr="008679AF">
        <w:rPr>
          <w:szCs w:val="28"/>
        </w:rPr>
        <w:t>дня со дня поступления для согласования должностным лицам (муниципальным служащим) проекта документа, являющегося результатом предоставления муниципальной услуги.</w:t>
      </w:r>
      <w:r>
        <w:rPr>
          <w:szCs w:val="28"/>
        </w:rPr>
        <w:t>»</w:t>
      </w:r>
      <w:r w:rsidRPr="008679AF">
        <w:rPr>
          <w:szCs w:val="28"/>
        </w:rPr>
        <w:t>;</w:t>
      </w:r>
    </w:p>
    <w:p w14:paraId="5C6ABDBF" w14:textId="2013796B" w:rsidR="00951394" w:rsidRDefault="0092506C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1.2.4.</w:t>
      </w:r>
      <w:r w:rsidR="00951394" w:rsidRPr="008679AF">
        <w:rPr>
          <w:szCs w:val="28"/>
        </w:rPr>
        <w:t xml:space="preserve"> </w:t>
      </w:r>
      <w:r w:rsidR="00951394">
        <w:rPr>
          <w:szCs w:val="28"/>
        </w:rPr>
        <w:t>Подпункт 2.</w:t>
      </w:r>
      <w:r w:rsidR="00262B4F">
        <w:rPr>
          <w:szCs w:val="28"/>
        </w:rPr>
        <w:t>4</w:t>
      </w:r>
      <w:r w:rsidR="00951394">
        <w:rPr>
          <w:szCs w:val="28"/>
        </w:rPr>
        <w:t xml:space="preserve">.4 </w:t>
      </w:r>
      <w:r w:rsidR="00262B4F">
        <w:rPr>
          <w:szCs w:val="28"/>
        </w:rPr>
        <w:t xml:space="preserve">пункта 2.4 </w:t>
      </w:r>
      <w:r w:rsidR="00951394">
        <w:rPr>
          <w:szCs w:val="28"/>
        </w:rPr>
        <w:t>изложить в следующей редакции:</w:t>
      </w:r>
    </w:p>
    <w:p w14:paraId="05FE1E42" w14:textId="77777777" w:rsidR="00951394" w:rsidRPr="008679AF" w:rsidRDefault="00951394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«2.4.4. Срок </w:t>
      </w:r>
      <w:r w:rsidRPr="008679AF">
        <w:rPr>
          <w:szCs w:val="28"/>
        </w:rPr>
        <w:t>выполнения административной процедуры составляет:</w:t>
      </w:r>
    </w:p>
    <w:p w14:paraId="00DB839A" w14:textId="77777777" w:rsidR="00951394" w:rsidRPr="008679AF" w:rsidRDefault="00951394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9AF">
        <w:rPr>
          <w:szCs w:val="28"/>
        </w:rPr>
        <w:t xml:space="preserve">в случаях, предусмотренных </w:t>
      </w:r>
      <w:hyperlink r:id="rId10" w:history="1">
        <w:r w:rsidRPr="008679AF">
          <w:rPr>
            <w:szCs w:val="28"/>
          </w:rPr>
          <w:t>абзацами 2</w:t>
        </w:r>
      </w:hyperlink>
      <w:r w:rsidRPr="008679AF">
        <w:rPr>
          <w:szCs w:val="28"/>
        </w:rPr>
        <w:t xml:space="preserve">, </w:t>
      </w:r>
      <w:hyperlink r:id="rId11" w:history="1">
        <w:r w:rsidRPr="008679AF">
          <w:rPr>
            <w:szCs w:val="28"/>
          </w:rPr>
          <w:t>3 подпункта 2.4.3</w:t>
        </w:r>
      </w:hyperlink>
      <w:r w:rsidRPr="008679AF">
        <w:rPr>
          <w:szCs w:val="28"/>
        </w:rPr>
        <w:t xml:space="preserve"> настоящего пункта Регламента, не позднее одного</w:t>
      </w:r>
      <w:r>
        <w:rPr>
          <w:szCs w:val="28"/>
        </w:rPr>
        <w:t xml:space="preserve"> рабочего</w:t>
      </w:r>
      <w:r w:rsidRPr="008679AF">
        <w:rPr>
          <w:szCs w:val="28"/>
        </w:rPr>
        <w:t xml:space="preserve"> дня, следующего за днем истечения срока, установленного </w:t>
      </w:r>
      <w:hyperlink r:id="rId12" w:history="1">
        <w:r w:rsidRPr="008679AF">
          <w:rPr>
            <w:szCs w:val="28"/>
          </w:rPr>
          <w:t>пунктами 4.1</w:t>
        </w:r>
      </w:hyperlink>
      <w:r w:rsidRPr="008679AF">
        <w:rPr>
          <w:szCs w:val="28"/>
        </w:rPr>
        <w:t xml:space="preserve"> и </w:t>
      </w:r>
      <w:hyperlink r:id="rId13" w:history="1">
        <w:r w:rsidRPr="008679AF">
          <w:rPr>
            <w:szCs w:val="28"/>
          </w:rPr>
          <w:t>4.2 подраздела 4 раздела II</w:t>
        </w:r>
      </w:hyperlink>
      <w:r w:rsidRPr="008679AF">
        <w:rPr>
          <w:szCs w:val="28"/>
        </w:rPr>
        <w:t xml:space="preserve"> Регламента;</w:t>
      </w:r>
    </w:p>
    <w:p w14:paraId="00545236" w14:textId="77777777" w:rsidR="00951394" w:rsidRDefault="00951394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9AF">
        <w:rPr>
          <w:szCs w:val="28"/>
        </w:rPr>
        <w:t xml:space="preserve">в случаях, предусмотренных </w:t>
      </w:r>
      <w:hyperlink r:id="rId14" w:history="1">
        <w:r w:rsidRPr="008679AF">
          <w:rPr>
            <w:szCs w:val="28"/>
          </w:rPr>
          <w:t>абзацами 4</w:t>
        </w:r>
      </w:hyperlink>
      <w:r w:rsidRPr="008679AF">
        <w:rPr>
          <w:szCs w:val="28"/>
        </w:rPr>
        <w:t xml:space="preserve">, </w:t>
      </w:r>
      <w:hyperlink r:id="rId15" w:history="1">
        <w:r w:rsidRPr="008679AF">
          <w:rPr>
            <w:szCs w:val="28"/>
          </w:rPr>
          <w:t>5 подпункта 2.4.3</w:t>
        </w:r>
      </w:hyperlink>
      <w:r w:rsidRPr="008679AF">
        <w:rPr>
          <w:szCs w:val="28"/>
        </w:rPr>
        <w:t xml:space="preserve"> настоящего пункта Регламента, не позднее одного </w:t>
      </w:r>
      <w:r>
        <w:rPr>
          <w:szCs w:val="28"/>
        </w:rPr>
        <w:t xml:space="preserve">рабочего </w:t>
      </w:r>
      <w:r w:rsidRPr="008679AF">
        <w:rPr>
          <w:szCs w:val="28"/>
        </w:rPr>
        <w:t xml:space="preserve">дня, следующего за </w:t>
      </w:r>
      <w:r>
        <w:rPr>
          <w:szCs w:val="28"/>
        </w:rPr>
        <w:t xml:space="preserve">седьмым рабочим </w:t>
      </w:r>
      <w:r w:rsidRPr="008679AF">
        <w:rPr>
          <w:szCs w:val="28"/>
        </w:rPr>
        <w:t xml:space="preserve">днем со дня истечения срока, установленного </w:t>
      </w:r>
      <w:hyperlink r:id="rId16" w:history="1">
        <w:r w:rsidRPr="008679AF">
          <w:rPr>
            <w:szCs w:val="28"/>
          </w:rPr>
          <w:t>пунктами 4.1</w:t>
        </w:r>
      </w:hyperlink>
      <w:r w:rsidRPr="008679AF">
        <w:rPr>
          <w:szCs w:val="28"/>
        </w:rPr>
        <w:t xml:space="preserve"> и </w:t>
      </w:r>
      <w:hyperlink r:id="rId17" w:history="1">
        <w:r w:rsidRPr="008679AF">
          <w:rPr>
            <w:szCs w:val="28"/>
          </w:rPr>
          <w:t>4.2 подраздела 4 раздела II</w:t>
        </w:r>
      </w:hyperlink>
      <w:r>
        <w:rPr>
          <w:szCs w:val="28"/>
        </w:rPr>
        <w:t xml:space="preserve"> Регламента;».</w:t>
      </w:r>
    </w:p>
    <w:p w14:paraId="3DE29BFD" w14:textId="77777777" w:rsidR="002B2358" w:rsidRPr="008679AF" w:rsidRDefault="002B2358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2B2358">
        <w:t xml:space="preserve"> </w:t>
      </w:r>
      <w:r>
        <w:rPr>
          <w:szCs w:val="28"/>
        </w:rPr>
        <w:t>Постановление</w:t>
      </w:r>
      <w:r w:rsidRPr="002B2358">
        <w:rPr>
          <w:szCs w:val="28"/>
        </w:rPr>
        <w:t xml:space="preserve"> вступает в силу с момента опубликования и распространяет свое действие на правоотношения, возникшие с 01.01.2022</w:t>
      </w:r>
    </w:p>
    <w:p w14:paraId="39870AFE" w14:textId="77777777" w:rsidR="008E721B" w:rsidRPr="00914473" w:rsidRDefault="002B2358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562BF" w:rsidRPr="00E0165D">
        <w:rPr>
          <w:szCs w:val="28"/>
        </w:rPr>
        <w:t>.</w:t>
      </w:r>
      <w:r w:rsidR="00E0165D">
        <w:rPr>
          <w:szCs w:val="28"/>
        </w:rPr>
        <w:t> </w:t>
      </w:r>
      <w:r w:rsidR="008E721B" w:rsidRPr="00914473">
        <w:rPr>
          <w:szCs w:val="28"/>
        </w:rPr>
        <w:t>Комитету информационной политики (Андреева Е.С.) обеспечить опубликование постановления в газете «Вечерний Барнаул»</w:t>
      </w:r>
      <w:r w:rsidR="00A66988">
        <w:rPr>
          <w:szCs w:val="28"/>
        </w:rPr>
        <w:t xml:space="preserve"> </w:t>
      </w:r>
      <w:r w:rsidR="008E721B" w:rsidRPr="00914473">
        <w:rPr>
          <w:szCs w:val="28"/>
        </w:rPr>
        <w:t xml:space="preserve">и официальном сетевом издании «Правовой портал администрации </w:t>
      </w:r>
      <w:proofErr w:type="spellStart"/>
      <w:r w:rsidR="008E721B" w:rsidRPr="00914473">
        <w:rPr>
          <w:szCs w:val="28"/>
        </w:rPr>
        <w:t>г.Барнаула</w:t>
      </w:r>
      <w:proofErr w:type="spellEnd"/>
      <w:r w:rsidR="008E721B" w:rsidRPr="00914473">
        <w:rPr>
          <w:szCs w:val="28"/>
        </w:rPr>
        <w:t>».</w:t>
      </w:r>
    </w:p>
    <w:p w14:paraId="0CBD8AB1" w14:textId="77777777" w:rsidR="00D562BF" w:rsidRPr="0087133A" w:rsidRDefault="002B2358" w:rsidP="002B0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0165D">
        <w:rPr>
          <w:szCs w:val="28"/>
        </w:rPr>
        <w:t>. </w:t>
      </w:r>
      <w:r w:rsidR="00D562BF" w:rsidRPr="0087133A">
        <w:rPr>
          <w:szCs w:val="28"/>
        </w:rPr>
        <w:t>Контроль за исполнением постановления возложить на заместителя главы администрации города по градостроительству и земельным отношениям</w:t>
      </w:r>
      <w:r w:rsidR="00D562BF">
        <w:rPr>
          <w:szCs w:val="28"/>
        </w:rPr>
        <w:t>.</w:t>
      </w:r>
    </w:p>
    <w:p w14:paraId="5E7E68AA" w14:textId="77777777" w:rsidR="00422E13" w:rsidRDefault="00422E13" w:rsidP="006915D4">
      <w:pPr>
        <w:pStyle w:val="a3"/>
        <w:rPr>
          <w:szCs w:val="28"/>
        </w:rPr>
      </w:pPr>
    </w:p>
    <w:p w14:paraId="32821CB9" w14:textId="77777777" w:rsidR="00902A51" w:rsidRDefault="00902A51" w:rsidP="006915D4">
      <w:pPr>
        <w:pStyle w:val="a3"/>
        <w:rPr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9"/>
        <w:gridCol w:w="2727"/>
      </w:tblGrid>
      <w:tr w:rsidR="00D562BF" w:rsidRPr="00DC3181" w14:paraId="14DB00A2" w14:textId="77777777" w:rsidTr="00647B6D">
        <w:tc>
          <w:tcPr>
            <w:tcW w:w="6629" w:type="dxa"/>
          </w:tcPr>
          <w:p w14:paraId="4494AC50" w14:textId="77777777" w:rsidR="00D562BF" w:rsidRPr="00DC3181" w:rsidRDefault="008E721B" w:rsidP="001F1398">
            <w:pPr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</w:tc>
        <w:tc>
          <w:tcPr>
            <w:tcW w:w="2727" w:type="dxa"/>
          </w:tcPr>
          <w:p w14:paraId="16A3615E" w14:textId="77777777" w:rsidR="00D562BF" w:rsidRPr="00DC3181" w:rsidRDefault="00E0165D" w:rsidP="00647B6D">
            <w:pPr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proofErr w:type="spellStart"/>
            <w:r w:rsidR="00D562BF">
              <w:rPr>
                <w:szCs w:val="28"/>
              </w:rPr>
              <w:t>В.Г.Франк</w:t>
            </w:r>
            <w:proofErr w:type="spellEnd"/>
          </w:p>
        </w:tc>
      </w:tr>
    </w:tbl>
    <w:p w14:paraId="30B40425" w14:textId="77777777" w:rsidR="006915D4" w:rsidRDefault="006915D4" w:rsidP="00DB2B53">
      <w:pPr>
        <w:rPr>
          <w:szCs w:val="28"/>
        </w:rPr>
      </w:pPr>
    </w:p>
    <w:p w14:paraId="050FC940" w14:textId="77777777" w:rsidR="00902A51" w:rsidRDefault="00902A51" w:rsidP="00DB2B53">
      <w:pPr>
        <w:rPr>
          <w:szCs w:val="28"/>
        </w:rPr>
      </w:pPr>
    </w:p>
    <w:p w14:paraId="49A84C81" w14:textId="77777777" w:rsidR="00902A51" w:rsidRDefault="00902A51" w:rsidP="00DB2B53">
      <w:pPr>
        <w:rPr>
          <w:szCs w:val="28"/>
        </w:rPr>
      </w:pPr>
    </w:p>
    <w:p w14:paraId="588BC9CD" w14:textId="77777777" w:rsidR="00902A51" w:rsidRDefault="00902A51" w:rsidP="00DB2B53">
      <w:pPr>
        <w:rPr>
          <w:szCs w:val="28"/>
        </w:rPr>
      </w:pPr>
    </w:p>
    <w:p w14:paraId="05C9AE9E" w14:textId="77777777" w:rsidR="00902A51" w:rsidRDefault="00902A51" w:rsidP="00DB2B53">
      <w:pPr>
        <w:rPr>
          <w:szCs w:val="28"/>
        </w:rPr>
      </w:pPr>
    </w:p>
    <w:p w14:paraId="253CA184" w14:textId="77777777" w:rsidR="00902A51" w:rsidRDefault="00902A51" w:rsidP="00DB2B53">
      <w:pPr>
        <w:rPr>
          <w:szCs w:val="28"/>
        </w:rPr>
        <w:sectPr w:rsidR="00902A51" w:rsidSect="001D73A1">
          <w:headerReference w:type="even" r:id="rId18"/>
          <w:headerReference w:type="default" r:id="rId19"/>
          <w:pgSz w:w="11906" w:h="16838" w:code="9"/>
          <w:pgMar w:top="1134" w:right="850" w:bottom="1134" w:left="1701" w:header="567" w:footer="567" w:gutter="0"/>
          <w:cols w:space="720"/>
          <w:titlePg/>
          <w:docGrid w:linePitch="381"/>
        </w:sectPr>
      </w:pPr>
    </w:p>
    <w:p w14:paraId="217C0B5F" w14:textId="731A813F" w:rsidR="00920C21" w:rsidRPr="00920C21" w:rsidRDefault="00920C21" w:rsidP="008C4561">
      <w:pPr>
        <w:rPr>
          <w:szCs w:val="28"/>
        </w:rPr>
      </w:pPr>
      <w:bookmarkStart w:id="0" w:name="_GoBack"/>
      <w:bookmarkEnd w:id="0"/>
    </w:p>
    <w:sectPr w:rsidR="00920C21" w:rsidRPr="00920C21" w:rsidSect="00902A51">
      <w:pgSz w:w="11906" w:h="16838" w:code="9"/>
      <w:pgMar w:top="1134" w:right="1985" w:bottom="1134" w:left="567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37D6" w14:textId="77777777" w:rsidR="00217DBB" w:rsidRDefault="00217DBB">
      <w:r>
        <w:separator/>
      </w:r>
    </w:p>
  </w:endnote>
  <w:endnote w:type="continuationSeparator" w:id="0">
    <w:p w14:paraId="4E346B27" w14:textId="77777777" w:rsidR="00217DBB" w:rsidRDefault="0021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9FAA" w14:textId="77777777" w:rsidR="00217DBB" w:rsidRDefault="00217DBB">
      <w:r>
        <w:separator/>
      </w:r>
    </w:p>
  </w:footnote>
  <w:footnote w:type="continuationSeparator" w:id="0">
    <w:p w14:paraId="4216BB2F" w14:textId="77777777" w:rsidR="00217DBB" w:rsidRDefault="0021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AEFD" w14:textId="77777777" w:rsidR="00064418" w:rsidRDefault="00FE7F60" w:rsidP="008920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611E3E" w14:textId="77777777" w:rsidR="00064418" w:rsidRDefault="00217DBB" w:rsidP="00187EF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ED561" w14:textId="77777777" w:rsidR="00064418" w:rsidRDefault="00217DBB" w:rsidP="0089207F">
    <w:pPr>
      <w:pStyle w:val="a6"/>
      <w:framePr w:wrap="around" w:vAnchor="text" w:hAnchor="margin" w:xAlign="right" w:y="1"/>
      <w:rPr>
        <w:rStyle w:val="a5"/>
      </w:rPr>
    </w:pPr>
  </w:p>
  <w:p w14:paraId="149CAF1A" w14:textId="77777777" w:rsidR="00064418" w:rsidRDefault="00217DBB" w:rsidP="00187EF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53321"/>
    <w:multiLevelType w:val="hybridMultilevel"/>
    <w:tmpl w:val="9C644750"/>
    <w:lvl w:ilvl="0" w:tplc="57364B0E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25740"/>
    <w:multiLevelType w:val="hybridMultilevel"/>
    <w:tmpl w:val="1C986200"/>
    <w:lvl w:ilvl="0" w:tplc="AA9A874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73677C"/>
    <w:multiLevelType w:val="hybridMultilevel"/>
    <w:tmpl w:val="08A27F8C"/>
    <w:lvl w:ilvl="0" w:tplc="23B40F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07E81"/>
    <w:multiLevelType w:val="hybridMultilevel"/>
    <w:tmpl w:val="BD947F7E"/>
    <w:lvl w:ilvl="0" w:tplc="23B40F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509C3"/>
    <w:multiLevelType w:val="hybridMultilevel"/>
    <w:tmpl w:val="44EC6018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94350"/>
    <w:multiLevelType w:val="singleLevel"/>
    <w:tmpl w:val="FFEA460E"/>
    <w:lvl w:ilvl="0">
      <w:start w:val="1"/>
      <w:numFmt w:val="decimal"/>
      <w:lvlText w:val="%1."/>
      <w:legacy w:legacy="1" w:legacySpace="0" w:legacyIndent="283"/>
      <w:lvlJc w:val="left"/>
    </w:lvl>
  </w:abstractNum>
  <w:num w:numId="1">
    <w:abstractNumId w:val="5"/>
  </w:num>
  <w:num w:numId="2">
    <w:abstractNumId w:val="5"/>
    <w:lvlOverride w:ilvl="0">
      <w:lvl w:ilvl="0">
        <w:start w:val="4"/>
        <w:numFmt w:val="decimal"/>
        <w:lvlText w:val="%1."/>
        <w:legacy w:legacy="1" w:legacySpace="0" w:legacyIndent="283"/>
        <w:lvlJc w:val="left"/>
      </w:lvl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A5"/>
    <w:rsid w:val="000008A4"/>
    <w:rsid w:val="00001610"/>
    <w:rsid w:val="000F1B4B"/>
    <w:rsid w:val="00131537"/>
    <w:rsid w:val="00190EC9"/>
    <w:rsid w:val="001A3859"/>
    <w:rsid w:val="001A3907"/>
    <w:rsid w:val="001B4A92"/>
    <w:rsid w:val="001C7362"/>
    <w:rsid w:val="001D73A1"/>
    <w:rsid w:val="001E2604"/>
    <w:rsid w:val="00217DBB"/>
    <w:rsid w:val="00262B4F"/>
    <w:rsid w:val="002B0C09"/>
    <w:rsid w:val="002B2358"/>
    <w:rsid w:val="00346C64"/>
    <w:rsid w:val="00350E5A"/>
    <w:rsid w:val="00365AD2"/>
    <w:rsid w:val="00370A1B"/>
    <w:rsid w:val="003A3E23"/>
    <w:rsid w:val="00422E13"/>
    <w:rsid w:val="00451AB8"/>
    <w:rsid w:val="00482AFD"/>
    <w:rsid w:val="0048508B"/>
    <w:rsid w:val="004C6484"/>
    <w:rsid w:val="00506CDE"/>
    <w:rsid w:val="00561D59"/>
    <w:rsid w:val="005672F0"/>
    <w:rsid w:val="005A4F31"/>
    <w:rsid w:val="00647B6D"/>
    <w:rsid w:val="006915D4"/>
    <w:rsid w:val="006962AF"/>
    <w:rsid w:val="006A7DE2"/>
    <w:rsid w:val="006B0885"/>
    <w:rsid w:val="00793DC5"/>
    <w:rsid w:val="007D5ECF"/>
    <w:rsid w:val="007E08BD"/>
    <w:rsid w:val="00827E8C"/>
    <w:rsid w:val="008556BF"/>
    <w:rsid w:val="0087689F"/>
    <w:rsid w:val="008C4561"/>
    <w:rsid w:val="008E721B"/>
    <w:rsid w:val="008E753E"/>
    <w:rsid w:val="008F4B14"/>
    <w:rsid w:val="00902A51"/>
    <w:rsid w:val="0090432C"/>
    <w:rsid w:val="00920C21"/>
    <w:rsid w:val="0092506C"/>
    <w:rsid w:val="0092754D"/>
    <w:rsid w:val="00930F9C"/>
    <w:rsid w:val="00951394"/>
    <w:rsid w:val="00960A9C"/>
    <w:rsid w:val="00997AC1"/>
    <w:rsid w:val="009A72CC"/>
    <w:rsid w:val="009E5FEA"/>
    <w:rsid w:val="009F6837"/>
    <w:rsid w:val="00A25AC5"/>
    <w:rsid w:val="00A3348B"/>
    <w:rsid w:val="00A40CE3"/>
    <w:rsid w:val="00A55EB4"/>
    <w:rsid w:val="00A66988"/>
    <w:rsid w:val="00A761B0"/>
    <w:rsid w:val="00A9216B"/>
    <w:rsid w:val="00AD4431"/>
    <w:rsid w:val="00B87BFE"/>
    <w:rsid w:val="00C608A5"/>
    <w:rsid w:val="00CB28F2"/>
    <w:rsid w:val="00CB7F89"/>
    <w:rsid w:val="00CC439E"/>
    <w:rsid w:val="00CD1709"/>
    <w:rsid w:val="00CE16C9"/>
    <w:rsid w:val="00D43F3A"/>
    <w:rsid w:val="00D562BF"/>
    <w:rsid w:val="00D90723"/>
    <w:rsid w:val="00D97370"/>
    <w:rsid w:val="00DB2B53"/>
    <w:rsid w:val="00DB5336"/>
    <w:rsid w:val="00E0165D"/>
    <w:rsid w:val="00E35C79"/>
    <w:rsid w:val="00E63971"/>
    <w:rsid w:val="00E63FB3"/>
    <w:rsid w:val="00E748DD"/>
    <w:rsid w:val="00E77A6A"/>
    <w:rsid w:val="00F1746B"/>
    <w:rsid w:val="00F26696"/>
    <w:rsid w:val="00F26C4A"/>
    <w:rsid w:val="00F70027"/>
    <w:rsid w:val="00FA285D"/>
    <w:rsid w:val="00FA2A9C"/>
    <w:rsid w:val="00FB253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DFB5"/>
  <w15:docId w15:val="{BE98DA16-7088-43AC-8513-300D6A3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431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AD4431"/>
    <w:pPr>
      <w:jc w:val="both"/>
    </w:pPr>
  </w:style>
  <w:style w:type="character" w:customStyle="1" w:styleId="a4">
    <w:name w:val="Основной текст Знак"/>
    <w:basedOn w:val="a0"/>
    <w:link w:val="a3"/>
    <w:rsid w:val="00AD4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D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page number"/>
    <w:basedOn w:val="a0"/>
    <w:rsid w:val="00DB2B53"/>
  </w:style>
  <w:style w:type="paragraph" w:styleId="a6">
    <w:name w:val="header"/>
    <w:basedOn w:val="a"/>
    <w:link w:val="a7"/>
    <w:rsid w:val="00DB2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B2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DB2B5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B2B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B5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B2B5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E5F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562B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F1B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1B4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1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1B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1B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7D5AF30924A70F4167A2F9E48BCE10C7A5DD3B3DDECEB4C2B6F89DED8655F79953176CBA1AA5D1B7EC0EA576645C3EF8338724F9FD174520E0A9FCiAX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7D5AF30924A70F4167A2F9E48BCE10C7A5DD3B3DDECEB4C2B6F89DED8655F79953176CBA1AA5D1B7EC0EA571645C3EF8338724F9FD174520E0A9FCiAXDE" TargetMode="External"/><Relationship Id="rId17" Type="http://schemas.openxmlformats.org/officeDocument/2006/relationships/hyperlink" Target="consultantplus://offline/ref=FC7D5AF30924A70F4167A2F9E48BCE10C7A5DD3B3DDECEB4C2B6F89DED8655F79953176CBA1AA5D1B7EC0EA576645C3EF8338724F9FD174520E0A9FCiAX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7D5AF30924A70F4167A2F9E48BCE10C7A5DD3B3DDECEB4C2B6F89DED8655F79953176CBA1AA5D1B7EC0EA571645C3EF8338724F9FD174520E0A9FCiAX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7D5AF30924A70F4167A2F9E48BCE10C7A5DD3B3DDECEB4C2B6F89DED8655F79953176CBA1AA5D1B7EC0DAE76645C3EF8338724F9FD174520E0A9FCiAX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7D5AF30924A70F4167A2F9E48BCE10C7A5DD3B3DDECEB4C2B6F89DED8655F79953176CBA1AA5D1B7EC0DAE74645C3EF8338724F9FD174520E0A9FCiAXDE" TargetMode="External"/><Relationship Id="rId10" Type="http://schemas.openxmlformats.org/officeDocument/2006/relationships/hyperlink" Target="consultantplus://offline/ref=FC7D5AF30924A70F4167A2F9E48BCE10C7A5DD3B3DDECEB4C2B6F89DED8655F79953176CBA1AA5D1B7EC0DAE71645C3EF8338724F9FD174520E0A9FCiAXD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EED72C9A06785B62617FC1308657C444F17BBC9CAA2F8CD41ABA0879EA9C1C3C9EFD4A72079C5A254E02f5j0G" TargetMode="External"/><Relationship Id="rId14" Type="http://schemas.openxmlformats.org/officeDocument/2006/relationships/hyperlink" Target="consultantplus://offline/ref=FC7D5AF30924A70F4167A2F9E48BCE10C7A5DD3B3DDECEB4C2B6F89DED8655F79953176CBA1AA5D1B7EC0DAE77645C3EF8338724F9FD174520E0A9FCiA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1B67-4B91-48DD-B3D9-4DFF319F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Огнёва Е.А.</cp:lastModifiedBy>
  <cp:revision>4</cp:revision>
  <cp:lastPrinted>2022-02-03T05:16:00Z</cp:lastPrinted>
  <dcterms:created xsi:type="dcterms:W3CDTF">2022-03-03T07:53:00Z</dcterms:created>
  <dcterms:modified xsi:type="dcterms:W3CDTF">2022-03-03T08:40:00Z</dcterms:modified>
</cp:coreProperties>
</file>