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Прокурором Железнодорожного района г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.Б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арнаула восстановлены права семьи, проживающей в аварийном доме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</w:r>
    </w:p>
    <w:p>
      <w:pPr>
        <w:pBdr/>
        <w:tabs>
          <w:tab w:val="left" w:leader="none" w:pos="2903"/>
        </w:tabs>
        <w:spacing w:after="0" w:line="240" w:lineRule="auto"/>
        <w:ind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  </w:t>
      </w:r>
      <w:r>
        <w:rPr>
          <w:rFonts w:ascii="PT Astra Serif" w:hAnsi="PT Astra Serif" w:eastAsia="PT Astra Serif" w:cs="PT Astra Serif"/>
          <w:b/>
          <w:sz w:val="28"/>
          <w:szCs w:val="28"/>
        </w:rPr>
        <w:tab/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 поступившему обращению гражданина о нарушении жилищных прав проведена проверка.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Установлено, что семья заявителя проживала в квартире дома, предоставленной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договору социального найма.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январе 2017 года дом признан аварийным и подлежащим сносу, однако длительное время мер к его расселению не принято.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Опасаясь за жизнь и здоровье своей семьи, заявитель за помощью обратился в прокуратуру района.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Защищая права граждан, прокуратура района направила в суд исковое заявление к комитету жилищно-коммунального хозяйства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Барнаула о возложении обязанности обеспечить семью заявителя благоустроенным жильем взамен аварийного.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Решением Железнодорожного районного суда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Барнаула требования удовлетворены, судебный акт исполнен.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настоящее время семья переехала в благоустроенную квартиру, предоставленную по договору социального найма.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2025-06-26T04:45:49Z</dcterms:modified>
</cp:coreProperties>
</file>