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AF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обращений, поступивших в Счетную палату города Барнаула </w:t>
      </w:r>
    </w:p>
    <w:p w:rsidR="00C93071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1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A214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9AF" w:rsidRDefault="001479AF" w:rsidP="000B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1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A214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Счетную палату города Барнаула </w:t>
      </w:r>
      <w:r w:rsidR="00A214FA">
        <w:rPr>
          <w:rFonts w:ascii="Times New Roman" w:hAnsi="Times New Roman" w:cs="Times New Roman"/>
          <w:sz w:val="28"/>
          <w:szCs w:val="28"/>
        </w:rPr>
        <w:t>в порядке переадресации из С</w:t>
      </w:r>
      <w:bookmarkStart w:id="0" w:name="_GoBack"/>
      <w:bookmarkEnd w:id="0"/>
      <w:r w:rsidR="00A214FA">
        <w:rPr>
          <w:rFonts w:ascii="Times New Roman" w:hAnsi="Times New Roman" w:cs="Times New Roman"/>
          <w:sz w:val="28"/>
          <w:szCs w:val="28"/>
        </w:rPr>
        <w:t xml:space="preserve">четной палаты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br/>
      </w:r>
      <w:r w:rsidR="00A214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4FA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0B5AB6">
        <w:rPr>
          <w:rFonts w:ascii="Times New Roman" w:hAnsi="Times New Roman" w:cs="Times New Roman"/>
          <w:sz w:val="28"/>
          <w:szCs w:val="28"/>
        </w:rPr>
        <w:t>я граждан</w:t>
      </w:r>
      <w:r w:rsidR="00EB2A50">
        <w:rPr>
          <w:rFonts w:ascii="Times New Roman" w:hAnsi="Times New Roman" w:cs="Times New Roman"/>
          <w:sz w:val="28"/>
          <w:szCs w:val="28"/>
        </w:rPr>
        <w:t>.</w:t>
      </w:r>
      <w:r w:rsidR="000B5AB6">
        <w:rPr>
          <w:rFonts w:ascii="Times New Roman" w:hAnsi="Times New Roman" w:cs="Times New Roman"/>
          <w:sz w:val="28"/>
          <w:szCs w:val="28"/>
        </w:rPr>
        <w:t xml:space="preserve"> </w:t>
      </w:r>
      <w:r w:rsidR="00A214FA">
        <w:rPr>
          <w:rFonts w:ascii="Times New Roman" w:hAnsi="Times New Roman" w:cs="Times New Roman"/>
          <w:sz w:val="28"/>
          <w:szCs w:val="28"/>
        </w:rPr>
        <w:t xml:space="preserve">Обращение рассмотрено, </w:t>
      </w:r>
      <w:r w:rsidR="00A214FA">
        <w:rPr>
          <w:rFonts w:ascii="Times New Roman" w:hAnsi="Times New Roman" w:cs="Times New Roman"/>
          <w:sz w:val="28"/>
          <w:szCs w:val="28"/>
        </w:rPr>
        <w:t>ответ</w:t>
      </w:r>
      <w:r w:rsidR="00A214FA">
        <w:rPr>
          <w:rFonts w:ascii="Times New Roman" w:hAnsi="Times New Roman" w:cs="Times New Roman"/>
          <w:sz w:val="28"/>
          <w:szCs w:val="28"/>
        </w:rPr>
        <w:t xml:space="preserve"> по существу поставленных в обращении вопросов направлен заявителям</w:t>
      </w:r>
      <w:r w:rsidR="000B5AB6">
        <w:rPr>
          <w:rFonts w:ascii="Times New Roman" w:hAnsi="Times New Roman" w:cs="Times New Roman"/>
          <w:sz w:val="28"/>
          <w:szCs w:val="28"/>
        </w:rPr>
        <w:t>.</w:t>
      </w:r>
    </w:p>
    <w:sectPr w:rsidR="001479AF" w:rsidSect="001479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AF"/>
    <w:rsid w:val="000B5AB6"/>
    <w:rsid w:val="001479AF"/>
    <w:rsid w:val="00363862"/>
    <w:rsid w:val="004B03CB"/>
    <w:rsid w:val="006B217E"/>
    <w:rsid w:val="009511FF"/>
    <w:rsid w:val="00A214FA"/>
    <w:rsid w:val="00A27862"/>
    <w:rsid w:val="00B27F93"/>
    <w:rsid w:val="00C86C53"/>
    <w:rsid w:val="00C93071"/>
    <w:rsid w:val="00E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0173"/>
  <w15:chartTrackingRefBased/>
  <w15:docId w15:val="{6746DD09-5837-48BE-8062-FD6DDE63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Бурова</dc:creator>
  <cp:keywords/>
  <dc:description/>
  <cp:lastModifiedBy>Елена А. Бурова</cp:lastModifiedBy>
  <cp:revision>9</cp:revision>
  <dcterms:created xsi:type="dcterms:W3CDTF">2023-05-18T06:28:00Z</dcterms:created>
  <dcterms:modified xsi:type="dcterms:W3CDTF">2024-06-25T02:34:00Z</dcterms:modified>
</cp:coreProperties>
</file>