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74A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74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74A">
        <w:rPr>
          <w:rFonts w:ascii="Times New Roman" w:hAnsi="Times New Roman" w:cs="Times New Roman"/>
          <w:b/>
          <w:bCs/>
          <w:sz w:val="28"/>
          <w:szCs w:val="28"/>
        </w:rPr>
        <w:t>от 12 апреля 2018 г. N 440</w:t>
      </w: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74A">
        <w:rPr>
          <w:rFonts w:ascii="Times New Roman" w:hAnsi="Times New Roman" w:cs="Times New Roman"/>
          <w:b/>
          <w:bCs/>
          <w:sz w:val="28"/>
          <w:szCs w:val="28"/>
        </w:rPr>
        <w:t>О ТРЕБОВАНИЯХ</w:t>
      </w: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74A">
        <w:rPr>
          <w:rFonts w:ascii="Times New Roman" w:hAnsi="Times New Roman" w:cs="Times New Roman"/>
          <w:b/>
          <w:bCs/>
          <w:sz w:val="28"/>
          <w:szCs w:val="28"/>
        </w:rPr>
        <w:t>К БАНКАМ, КОТОРЫЕ ВПРАВЕ ВЫДАВАТЬ БАНКОВСКИЕ ГАРАНТИИ</w:t>
      </w: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74A">
        <w:rPr>
          <w:rFonts w:ascii="Times New Roman" w:hAnsi="Times New Roman" w:cs="Times New Roman"/>
          <w:b/>
          <w:bCs/>
          <w:sz w:val="28"/>
          <w:szCs w:val="28"/>
        </w:rPr>
        <w:t>ДЛЯ ОБЕСПЕЧЕНИЯ ЗАЯВОК И ИСПОЛНЕНИЯ КОНТРАКТОВ</w:t>
      </w: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1774A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51774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51774A">
          <w:rPr>
            <w:rFonts w:ascii="Times New Roman" w:hAnsi="Times New Roman" w:cs="Times New Roman"/>
            <w:color w:val="0000FF"/>
            <w:sz w:val="28"/>
            <w:szCs w:val="28"/>
          </w:rPr>
          <w:t>1.1 статьи 45</w:t>
        </w:r>
      </w:hyperlink>
      <w:r w:rsidRPr="0051774A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  <w:bookmarkStart w:id="0" w:name="_GoBack"/>
      <w:bookmarkEnd w:id="0"/>
    </w:p>
    <w:p w:rsidR="0051774A" w:rsidRPr="0051774A" w:rsidRDefault="0051774A" w:rsidP="005177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A">
        <w:rPr>
          <w:rFonts w:ascii="Times New Roman" w:hAnsi="Times New Roman" w:cs="Times New Roman"/>
          <w:sz w:val="28"/>
          <w:szCs w:val="28"/>
        </w:rPr>
        <w:t xml:space="preserve">1. Установить, что банки, осуществляющие выдачу заказчикам банковских гарантий для обеспечения заявок и исполнения контрактов, если иное не предусмотрено </w:t>
      </w:r>
      <w:hyperlink w:anchor="Par13" w:history="1">
        <w:r w:rsidRPr="0051774A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51774A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должны одновременно соответствовать следующим требованиям:</w:t>
      </w:r>
    </w:p>
    <w:p w:rsidR="0051774A" w:rsidRPr="0051774A" w:rsidRDefault="0051774A" w:rsidP="005177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A">
        <w:rPr>
          <w:rFonts w:ascii="Times New Roman" w:hAnsi="Times New Roman" w:cs="Times New Roman"/>
          <w:sz w:val="28"/>
          <w:szCs w:val="28"/>
        </w:rP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51774A" w:rsidRPr="0051774A" w:rsidRDefault="0051774A" w:rsidP="005177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A">
        <w:rPr>
          <w:rFonts w:ascii="Times New Roman" w:hAnsi="Times New Roman" w:cs="Times New Roman"/>
          <w:sz w:val="28"/>
          <w:szCs w:val="28"/>
        </w:rPr>
        <w:t>наличие у банка кредитного рейтинга не ниже уровня "BB-(RU)"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51774A">
        <w:rPr>
          <w:rFonts w:ascii="Times New Roman" w:hAnsi="Times New Roman" w:cs="Times New Roman"/>
          <w:sz w:val="28"/>
          <w:szCs w:val="28"/>
        </w:rPr>
        <w:t>ruBB</w:t>
      </w:r>
      <w:proofErr w:type="spellEnd"/>
      <w:r w:rsidRPr="0051774A">
        <w:rPr>
          <w:rFonts w:ascii="Times New Roman" w:hAnsi="Times New Roman" w:cs="Times New Roman"/>
          <w:sz w:val="28"/>
          <w:szCs w:val="28"/>
        </w:rPr>
        <w:t>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51774A" w:rsidRPr="0051774A" w:rsidRDefault="0051774A" w:rsidP="005177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51774A">
        <w:rPr>
          <w:rFonts w:ascii="Times New Roman" w:hAnsi="Times New Roman" w:cs="Times New Roman"/>
          <w:sz w:val="28"/>
          <w:szCs w:val="28"/>
        </w:rPr>
        <w:t>2. Установить, что до 1 января 2020 г.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51774A" w:rsidRPr="0051774A" w:rsidRDefault="0051774A" w:rsidP="005177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A">
        <w:rPr>
          <w:rFonts w:ascii="Times New Roman" w:hAnsi="Times New Roman" w:cs="Times New Roman"/>
          <w:sz w:val="28"/>
          <w:szCs w:val="28"/>
        </w:rP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51774A" w:rsidRPr="0051774A" w:rsidRDefault="0051774A" w:rsidP="005177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A">
        <w:rPr>
          <w:rFonts w:ascii="Times New Roman" w:hAnsi="Times New Roman" w:cs="Times New Roman"/>
          <w:sz w:val="28"/>
          <w:szCs w:val="28"/>
        </w:rPr>
        <w:t>наличие у банка кредитного рейтинга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51774A">
        <w:rPr>
          <w:rFonts w:ascii="Times New Roman" w:hAnsi="Times New Roman" w:cs="Times New Roman"/>
          <w:sz w:val="28"/>
          <w:szCs w:val="28"/>
        </w:rPr>
        <w:t>ruB</w:t>
      </w:r>
      <w:proofErr w:type="spellEnd"/>
      <w:r w:rsidRPr="0051774A">
        <w:rPr>
          <w:rFonts w:ascii="Times New Roman" w:hAnsi="Times New Roman" w:cs="Times New Roman"/>
          <w:sz w:val="28"/>
          <w:szCs w:val="28"/>
        </w:rPr>
        <w:t xml:space="preserve">-" по национальной рейтинговой шкале для Российской Федерации кредитного </w:t>
      </w:r>
      <w:r w:rsidRPr="0051774A">
        <w:rPr>
          <w:rFonts w:ascii="Times New Roman" w:hAnsi="Times New Roman" w:cs="Times New Roman"/>
          <w:sz w:val="28"/>
          <w:szCs w:val="28"/>
        </w:rPr>
        <w:lastRenderedPageBreak/>
        <w:t>рейтингового агентства Акционерное общество "Рейтинговое агентство "Эксперт РА".</w:t>
      </w:r>
    </w:p>
    <w:p w:rsidR="0051774A" w:rsidRPr="0051774A" w:rsidRDefault="0051774A" w:rsidP="005177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A">
        <w:rPr>
          <w:rFonts w:ascii="Times New Roman" w:hAnsi="Times New Roman" w:cs="Times New Roman"/>
          <w:sz w:val="28"/>
          <w:szCs w:val="28"/>
        </w:rPr>
        <w:t>3. Положения настоящего постановления не распространяются на банковские гарантии для обеспечения заявок и исполнения контрактов, выданные до вступления в силу настоящего постановления.</w:t>
      </w:r>
    </w:p>
    <w:p w:rsidR="0051774A" w:rsidRPr="0051774A" w:rsidRDefault="0051774A" w:rsidP="005177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июня 2018 г.</w:t>
      </w: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74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74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74A">
        <w:rPr>
          <w:rFonts w:ascii="Times New Roman" w:hAnsi="Times New Roman" w:cs="Times New Roman"/>
          <w:sz w:val="28"/>
          <w:szCs w:val="28"/>
        </w:rPr>
        <w:t>Д.МЕДВЕДЕВ</w:t>
      </w: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74A" w:rsidRPr="0051774A" w:rsidRDefault="0051774A" w:rsidP="00517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546" w:rsidRPr="0051774A" w:rsidRDefault="006E7546" w:rsidP="0051774A">
      <w:pPr>
        <w:rPr>
          <w:rFonts w:ascii="Times New Roman" w:hAnsi="Times New Roman" w:cs="Times New Roman"/>
          <w:sz w:val="28"/>
          <w:szCs w:val="28"/>
        </w:rPr>
      </w:pPr>
    </w:p>
    <w:sectPr w:rsidR="006E7546" w:rsidRPr="0051774A" w:rsidSect="00D016F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4A"/>
    <w:rsid w:val="0051774A"/>
    <w:rsid w:val="006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8FE5B5749A270AD51270D2A5047CFED2A21ED0038396B36E2FA6022AEC49A616FA053D3GFKBC" TargetMode="External"/><Relationship Id="rId5" Type="http://schemas.openxmlformats.org/officeDocument/2006/relationships/hyperlink" Target="consultantplus://offline/ref=68E8FE5B5749A270AD51270D2A5047CFED2A21ED0038396B36E2FA6022AEC49A616FA053D3GFK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Долгова</dc:creator>
  <cp:lastModifiedBy>Елена Л. Долгова</cp:lastModifiedBy>
  <cp:revision>1</cp:revision>
  <dcterms:created xsi:type="dcterms:W3CDTF">2018-06-20T02:09:00Z</dcterms:created>
  <dcterms:modified xsi:type="dcterms:W3CDTF">2018-06-20T02:11:00Z</dcterms:modified>
</cp:coreProperties>
</file>