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DE" w:rsidRPr="004E4064" w:rsidRDefault="00F05DDE" w:rsidP="00865261">
      <w:pPr>
        <w:widowControl w:val="0"/>
        <w:autoSpaceDE w:val="0"/>
        <w:autoSpaceDN w:val="0"/>
        <w:adjustRightInd w:val="0"/>
        <w:spacing w:after="0" w:line="240" w:lineRule="auto"/>
        <w:ind w:left="10773" w:right="-31"/>
        <w:jc w:val="both"/>
        <w:outlineLvl w:val="1"/>
        <w:rPr>
          <w:szCs w:val="28"/>
        </w:rPr>
      </w:pPr>
      <w:r w:rsidRPr="004E4064">
        <w:rPr>
          <w:szCs w:val="28"/>
        </w:rPr>
        <w:t xml:space="preserve">Приложение </w:t>
      </w:r>
      <w:r w:rsidR="00CA348A">
        <w:rPr>
          <w:szCs w:val="28"/>
        </w:rPr>
        <w:t>2</w:t>
      </w:r>
    </w:p>
    <w:p w:rsidR="00F05DDE" w:rsidRDefault="00F05DDE" w:rsidP="00865261">
      <w:pPr>
        <w:widowControl w:val="0"/>
        <w:autoSpaceDE w:val="0"/>
        <w:autoSpaceDN w:val="0"/>
        <w:adjustRightInd w:val="0"/>
        <w:spacing w:after="0" w:line="240" w:lineRule="auto"/>
        <w:ind w:left="10773" w:right="-31"/>
        <w:jc w:val="both"/>
        <w:outlineLvl w:val="1"/>
        <w:rPr>
          <w:szCs w:val="28"/>
        </w:rPr>
      </w:pPr>
      <w:r w:rsidRPr="004E4064">
        <w:rPr>
          <w:szCs w:val="28"/>
        </w:rPr>
        <w:t>к постановлению</w:t>
      </w:r>
      <w:r>
        <w:rPr>
          <w:szCs w:val="28"/>
        </w:rPr>
        <w:t xml:space="preserve"> </w:t>
      </w:r>
    </w:p>
    <w:p w:rsidR="00F05DDE" w:rsidRDefault="00F05DDE" w:rsidP="00865261">
      <w:pPr>
        <w:widowControl w:val="0"/>
        <w:autoSpaceDE w:val="0"/>
        <w:autoSpaceDN w:val="0"/>
        <w:adjustRightInd w:val="0"/>
        <w:spacing w:after="0" w:line="240" w:lineRule="auto"/>
        <w:ind w:left="10773" w:right="-31"/>
        <w:jc w:val="both"/>
        <w:outlineLvl w:val="1"/>
        <w:rPr>
          <w:szCs w:val="28"/>
        </w:rPr>
      </w:pPr>
      <w:r w:rsidRPr="004E4064">
        <w:rPr>
          <w:szCs w:val="28"/>
        </w:rPr>
        <w:t xml:space="preserve">администрации города </w:t>
      </w:r>
    </w:p>
    <w:p w:rsidR="00F05DDE" w:rsidRPr="004E4064" w:rsidRDefault="00F05DDE" w:rsidP="00865261">
      <w:pPr>
        <w:widowControl w:val="0"/>
        <w:autoSpaceDE w:val="0"/>
        <w:autoSpaceDN w:val="0"/>
        <w:adjustRightInd w:val="0"/>
        <w:spacing w:after="0" w:line="240" w:lineRule="auto"/>
        <w:ind w:left="10773" w:right="-31"/>
        <w:jc w:val="both"/>
        <w:outlineLvl w:val="1"/>
        <w:rPr>
          <w:szCs w:val="28"/>
        </w:rPr>
      </w:pPr>
      <w:r w:rsidRPr="004E4064">
        <w:rPr>
          <w:szCs w:val="28"/>
        </w:rPr>
        <w:t>от _____________ №____</w:t>
      </w:r>
    </w:p>
    <w:p w:rsidR="00F05DDE" w:rsidRDefault="00F05DDE" w:rsidP="00865261">
      <w:pPr>
        <w:widowControl w:val="0"/>
        <w:autoSpaceDE w:val="0"/>
        <w:autoSpaceDN w:val="0"/>
        <w:adjustRightInd w:val="0"/>
        <w:spacing w:after="0" w:line="240" w:lineRule="auto"/>
        <w:ind w:left="10773" w:right="-31"/>
        <w:jc w:val="both"/>
        <w:outlineLvl w:val="1"/>
        <w:rPr>
          <w:szCs w:val="28"/>
        </w:rPr>
      </w:pPr>
    </w:p>
    <w:p w:rsidR="0061613C" w:rsidRPr="00C11BC7" w:rsidRDefault="00C37AFD" w:rsidP="00865261">
      <w:pPr>
        <w:widowControl w:val="0"/>
        <w:autoSpaceDE w:val="0"/>
        <w:autoSpaceDN w:val="0"/>
        <w:adjustRightInd w:val="0"/>
        <w:spacing w:after="0" w:line="240" w:lineRule="auto"/>
        <w:ind w:left="10773" w:right="-31"/>
        <w:jc w:val="both"/>
        <w:outlineLvl w:val="1"/>
        <w:rPr>
          <w:szCs w:val="28"/>
        </w:rPr>
      </w:pPr>
      <w:r w:rsidRPr="004E4064">
        <w:rPr>
          <w:szCs w:val="28"/>
        </w:rPr>
        <w:t>Приложение 1</w:t>
      </w:r>
    </w:p>
    <w:p w:rsidR="0061613C" w:rsidRPr="004E4064" w:rsidRDefault="0061613C" w:rsidP="00865261">
      <w:pPr>
        <w:widowControl w:val="0"/>
        <w:autoSpaceDE w:val="0"/>
        <w:autoSpaceDN w:val="0"/>
        <w:adjustRightInd w:val="0"/>
        <w:spacing w:after="0" w:line="240" w:lineRule="auto"/>
        <w:ind w:left="10773" w:right="-31"/>
        <w:jc w:val="both"/>
        <w:outlineLvl w:val="1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 xml:space="preserve">к муниципальной </w:t>
      </w:r>
      <w:r w:rsidR="00D91451">
        <w:rPr>
          <w:rFonts w:cs="Times New Roman"/>
          <w:szCs w:val="28"/>
        </w:rPr>
        <w:t>п</w:t>
      </w:r>
      <w:r w:rsidRPr="004E4064">
        <w:rPr>
          <w:rFonts w:cs="Times New Roman"/>
          <w:szCs w:val="28"/>
        </w:rPr>
        <w:t>рограмме</w:t>
      </w:r>
    </w:p>
    <w:p w:rsidR="00F567D6" w:rsidRPr="004E4064" w:rsidRDefault="0061613C" w:rsidP="00865261">
      <w:pPr>
        <w:widowControl w:val="0"/>
        <w:autoSpaceDE w:val="0"/>
        <w:autoSpaceDN w:val="0"/>
        <w:adjustRightInd w:val="0"/>
        <w:spacing w:after="0" w:line="240" w:lineRule="auto"/>
        <w:ind w:left="10773" w:right="54"/>
        <w:jc w:val="both"/>
        <w:outlineLvl w:val="1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>«Управление муниципальными финансами</w:t>
      </w:r>
      <w:r w:rsidR="00F567D6" w:rsidRPr="004E4064">
        <w:rPr>
          <w:rFonts w:cs="Times New Roman"/>
          <w:szCs w:val="28"/>
        </w:rPr>
        <w:t xml:space="preserve"> города Барнаула </w:t>
      </w:r>
    </w:p>
    <w:p w:rsidR="0061613C" w:rsidRPr="004E4064" w:rsidRDefault="00C81A9A" w:rsidP="00865261">
      <w:pPr>
        <w:widowControl w:val="0"/>
        <w:autoSpaceDE w:val="0"/>
        <w:autoSpaceDN w:val="0"/>
        <w:adjustRightInd w:val="0"/>
        <w:spacing w:after="0" w:line="240" w:lineRule="auto"/>
        <w:ind w:left="10773" w:right="-31"/>
        <w:jc w:val="both"/>
        <w:outlineLvl w:val="1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 xml:space="preserve">на </w:t>
      </w:r>
      <w:r w:rsidR="00E1332D">
        <w:rPr>
          <w:rFonts w:cs="Times New Roman"/>
          <w:szCs w:val="28"/>
        </w:rPr>
        <w:t>2018-2028</w:t>
      </w:r>
      <w:r w:rsidR="0061613C" w:rsidRPr="004E4064">
        <w:rPr>
          <w:rFonts w:cs="Times New Roman"/>
          <w:szCs w:val="28"/>
        </w:rPr>
        <w:t xml:space="preserve"> годы» </w:t>
      </w:r>
    </w:p>
    <w:p w:rsidR="002646B8" w:rsidRPr="00837457" w:rsidRDefault="002646B8" w:rsidP="00865261">
      <w:pPr>
        <w:widowControl w:val="0"/>
        <w:autoSpaceDE w:val="0"/>
        <w:autoSpaceDN w:val="0"/>
        <w:adjustRightInd w:val="0"/>
        <w:spacing w:after="0" w:line="240" w:lineRule="auto"/>
        <w:ind w:left="10773" w:right="-31"/>
        <w:jc w:val="both"/>
        <w:rPr>
          <w:rFonts w:cs="Times New Roman"/>
          <w:sz w:val="26"/>
          <w:szCs w:val="26"/>
        </w:rPr>
      </w:pPr>
    </w:p>
    <w:p w:rsidR="00851721" w:rsidRPr="004E4064" w:rsidRDefault="00851721" w:rsidP="00413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bookmarkStart w:id="0" w:name="Par505"/>
      <w:bookmarkEnd w:id="0"/>
      <w:r w:rsidRPr="004E4064">
        <w:rPr>
          <w:rFonts w:cs="Times New Roman"/>
          <w:szCs w:val="28"/>
        </w:rPr>
        <w:t>СВЕДЕНИЯ</w:t>
      </w:r>
    </w:p>
    <w:p w:rsidR="002646B8" w:rsidRDefault="004118AD" w:rsidP="00475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>об индикаторах</w:t>
      </w:r>
      <w:r w:rsidR="00B624D2" w:rsidRPr="004E4064">
        <w:rPr>
          <w:rFonts w:cs="Times New Roman"/>
          <w:szCs w:val="28"/>
        </w:rPr>
        <w:t xml:space="preserve"> </w:t>
      </w:r>
      <w:r w:rsidR="00A15B10">
        <w:rPr>
          <w:rFonts w:cs="Times New Roman"/>
          <w:szCs w:val="28"/>
        </w:rPr>
        <w:t>П</w:t>
      </w:r>
      <w:r w:rsidR="0031692A" w:rsidRPr="004E4064">
        <w:rPr>
          <w:rFonts w:cs="Times New Roman"/>
          <w:szCs w:val="28"/>
        </w:rPr>
        <w:t>рограммы</w:t>
      </w:r>
      <w:r w:rsidRPr="004E4064">
        <w:rPr>
          <w:rFonts w:cs="Times New Roman"/>
          <w:szCs w:val="28"/>
        </w:rPr>
        <w:t xml:space="preserve"> и их значениях</w:t>
      </w:r>
    </w:p>
    <w:p w:rsidR="00F44FC8" w:rsidRPr="004E4064" w:rsidRDefault="00F44FC8" w:rsidP="00475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tbl>
      <w:tblPr>
        <w:tblW w:w="1530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708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475E14" w:rsidRPr="00F44FC8" w:rsidTr="001A3DA6">
        <w:trPr>
          <w:trHeight w:val="285"/>
          <w:tblCellSpacing w:w="5" w:type="nil"/>
        </w:trPr>
        <w:tc>
          <w:tcPr>
            <w:tcW w:w="567" w:type="dxa"/>
            <w:vMerge w:val="restart"/>
            <w:vAlign w:val="center"/>
          </w:tcPr>
          <w:p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№</w:t>
            </w:r>
          </w:p>
          <w:p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1A3DA6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1A3DA6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vAlign w:val="center"/>
          </w:tcPr>
          <w:p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Наименование</w:t>
            </w:r>
          </w:p>
          <w:p w:rsidR="00015B62" w:rsidRPr="001A3DA6" w:rsidRDefault="00015B62" w:rsidP="00A1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 xml:space="preserve">индикатора Программы </w:t>
            </w:r>
          </w:p>
        </w:tc>
        <w:tc>
          <w:tcPr>
            <w:tcW w:w="708" w:type="dxa"/>
            <w:vMerge w:val="restart"/>
            <w:vAlign w:val="center"/>
          </w:tcPr>
          <w:p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Ед.</w:t>
            </w:r>
          </w:p>
          <w:p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изм.</w:t>
            </w:r>
          </w:p>
        </w:tc>
        <w:tc>
          <w:tcPr>
            <w:tcW w:w="10773" w:type="dxa"/>
            <w:gridSpan w:val="13"/>
            <w:vAlign w:val="center"/>
          </w:tcPr>
          <w:p w:rsidR="00015B62" w:rsidRPr="001A3DA6" w:rsidRDefault="00015B62" w:rsidP="002A4EE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Значение по годам</w:t>
            </w:r>
          </w:p>
        </w:tc>
      </w:tr>
      <w:tr w:rsidR="00865261" w:rsidRPr="00F44FC8" w:rsidTr="001A3DA6">
        <w:trPr>
          <w:trHeight w:val="454"/>
          <w:tblCellSpacing w:w="5" w:type="nil"/>
        </w:trPr>
        <w:tc>
          <w:tcPr>
            <w:tcW w:w="567" w:type="dxa"/>
            <w:vMerge/>
            <w:vAlign w:val="center"/>
          </w:tcPr>
          <w:p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2016</w:t>
            </w:r>
          </w:p>
          <w:p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  <w:vAlign w:val="center"/>
          </w:tcPr>
          <w:p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2017</w:t>
            </w:r>
          </w:p>
          <w:p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факт</w:t>
            </w:r>
          </w:p>
        </w:tc>
        <w:tc>
          <w:tcPr>
            <w:tcW w:w="9355" w:type="dxa"/>
            <w:gridSpan w:val="11"/>
            <w:vAlign w:val="center"/>
          </w:tcPr>
          <w:p w:rsidR="00015B62" w:rsidRPr="001A3DA6" w:rsidRDefault="00015B62" w:rsidP="00F44FC8">
            <w:pPr>
              <w:tabs>
                <w:tab w:val="left" w:pos="8572"/>
              </w:tabs>
              <w:spacing w:after="0" w:line="240" w:lineRule="auto"/>
              <w:ind w:right="1059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865261" w:rsidRPr="00F44FC8" w:rsidTr="001A3DA6">
        <w:trPr>
          <w:trHeight w:val="418"/>
          <w:tblCellSpacing w:w="5" w:type="nil"/>
        </w:trPr>
        <w:tc>
          <w:tcPr>
            <w:tcW w:w="567" w:type="dxa"/>
            <w:vMerge/>
            <w:vAlign w:val="center"/>
          </w:tcPr>
          <w:p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B62" w:rsidRPr="001A3DA6" w:rsidRDefault="00015B62" w:rsidP="00413C6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5B62" w:rsidRPr="001A3DA6" w:rsidRDefault="00015B62" w:rsidP="00413C6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Align w:val="center"/>
          </w:tcPr>
          <w:p w:rsidR="00015B62" w:rsidRPr="001A3DA6" w:rsidRDefault="00015B62" w:rsidP="00413C6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vAlign w:val="center"/>
          </w:tcPr>
          <w:p w:rsidR="00015B62" w:rsidRPr="001A3DA6" w:rsidRDefault="00015B62" w:rsidP="00413C6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vAlign w:val="center"/>
          </w:tcPr>
          <w:p w:rsidR="00015B62" w:rsidRPr="001A3DA6" w:rsidRDefault="00015B62" w:rsidP="00413C6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vAlign w:val="center"/>
          </w:tcPr>
          <w:p w:rsidR="00015B62" w:rsidRPr="001A3DA6" w:rsidRDefault="00015B62" w:rsidP="00015B6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vAlign w:val="center"/>
          </w:tcPr>
          <w:p w:rsidR="00015B62" w:rsidRPr="001A3DA6" w:rsidRDefault="00015B62" w:rsidP="00015B6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850" w:type="dxa"/>
            <w:vAlign w:val="center"/>
          </w:tcPr>
          <w:p w:rsidR="00015B62" w:rsidRPr="001A3DA6" w:rsidRDefault="00015B62" w:rsidP="00015B6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  <w:vAlign w:val="center"/>
          </w:tcPr>
          <w:p w:rsidR="00015B62" w:rsidRPr="001A3DA6" w:rsidRDefault="00015B62" w:rsidP="00015B6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2027</w:t>
            </w:r>
          </w:p>
        </w:tc>
        <w:tc>
          <w:tcPr>
            <w:tcW w:w="850" w:type="dxa"/>
            <w:vAlign w:val="center"/>
          </w:tcPr>
          <w:p w:rsidR="00015B62" w:rsidRPr="001A3DA6" w:rsidRDefault="00875C68" w:rsidP="00875C6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2028</w:t>
            </w:r>
          </w:p>
        </w:tc>
      </w:tr>
      <w:tr w:rsidR="00865261" w:rsidRPr="00F44FC8" w:rsidTr="001A3DA6">
        <w:trPr>
          <w:trHeight w:val="195"/>
          <w:tblCellSpacing w:w="5" w:type="nil"/>
        </w:trPr>
        <w:tc>
          <w:tcPr>
            <w:tcW w:w="567" w:type="dxa"/>
            <w:vAlign w:val="center"/>
          </w:tcPr>
          <w:p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15B62" w:rsidRPr="001A3DA6" w:rsidRDefault="00875C68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15B62" w:rsidRPr="001A3DA6" w:rsidRDefault="00875C68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15B62" w:rsidRPr="001A3DA6" w:rsidRDefault="00875C68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015B62" w:rsidRPr="001A3DA6" w:rsidRDefault="00875C68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015B62" w:rsidRPr="001A3DA6" w:rsidRDefault="00875C68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865261" w:rsidRPr="00F44FC8" w:rsidTr="001A3DA6">
        <w:trPr>
          <w:trHeight w:val="2547"/>
          <w:tblCellSpacing w:w="5" w:type="nil"/>
        </w:trPr>
        <w:tc>
          <w:tcPr>
            <w:tcW w:w="567" w:type="dxa"/>
          </w:tcPr>
          <w:p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2444CA" w:rsidRPr="001A3DA6" w:rsidRDefault="00015B62" w:rsidP="00EB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Динамика поступления налоговых и неналоговых доходов бюджета города (без учета доходов от продажи материальных и нематериальных активов, от компенсации затрат бюджетов городских округов)*</w:t>
            </w:r>
          </w:p>
        </w:tc>
        <w:tc>
          <w:tcPr>
            <w:tcW w:w="708" w:type="dxa"/>
          </w:tcPr>
          <w:p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96,6</w:t>
            </w:r>
          </w:p>
          <w:p w:rsidR="00015B62" w:rsidRPr="001A3DA6" w:rsidRDefault="00015B6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B62" w:rsidRPr="001A3DA6" w:rsidRDefault="00015B62" w:rsidP="0047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103,1</w:t>
            </w:r>
          </w:p>
        </w:tc>
        <w:tc>
          <w:tcPr>
            <w:tcW w:w="850" w:type="dxa"/>
          </w:tcPr>
          <w:p w:rsidR="00015B62" w:rsidRPr="001A3DA6" w:rsidRDefault="00015B62" w:rsidP="0046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105,0</w:t>
            </w:r>
          </w:p>
        </w:tc>
        <w:tc>
          <w:tcPr>
            <w:tcW w:w="851" w:type="dxa"/>
          </w:tcPr>
          <w:p w:rsidR="00015B62" w:rsidRPr="001A3DA6" w:rsidRDefault="00015B62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110,2</w:t>
            </w:r>
          </w:p>
        </w:tc>
        <w:tc>
          <w:tcPr>
            <w:tcW w:w="850" w:type="dxa"/>
          </w:tcPr>
          <w:p w:rsidR="00015B62" w:rsidRPr="001A3DA6" w:rsidRDefault="00015B62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119,3</w:t>
            </w:r>
          </w:p>
        </w:tc>
        <w:tc>
          <w:tcPr>
            <w:tcW w:w="851" w:type="dxa"/>
          </w:tcPr>
          <w:p w:rsidR="00015B62" w:rsidRPr="001A3DA6" w:rsidRDefault="009A2493" w:rsidP="000B7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135,0</w:t>
            </w:r>
          </w:p>
        </w:tc>
        <w:tc>
          <w:tcPr>
            <w:tcW w:w="850" w:type="dxa"/>
          </w:tcPr>
          <w:p w:rsidR="00015B62" w:rsidRPr="001A3DA6" w:rsidRDefault="00875C68" w:rsidP="000B7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145,4</w:t>
            </w:r>
          </w:p>
        </w:tc>
        <w:tc>
          <w:tcPr>
            <w:tcW w:w="851" w:type="dxa"/>
          </w:tcPr>
          <w:p w:rsidR="00015B62" w:rsidRPr="001A3DA6" w:rsidRDefault="00875C68" w:rsidP="000B7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157,3</w:t>
            </w:r>
          </w:p>
        </w:tc>
        <w:tc>
          <w:tcPr>
            <w:tcW w:w="850" w:type="dxa"/>
          </w:tcPr>
          <w:p w:rsidR="00015B62" w:rsidRPr="001A3DA6" w:rsidRDefault="00875C68" w:rsidP="000B7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173,6</w:t>
            </w:r>
          </w:p>
        </w:tc>
        <w:tc>
          <w:tcPr>
            <w:tcW w:w="851" w:type="dxa"/>
          </w:tcPr>
          <w:p w:rsidR="00015B62" w:rsidRPr="001A3DA6" w:rsidRDefault="00875C68" w:rsidP="000B7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173,6</w:t>
            </w:r>
          </w:p>
        </w:tc>
        <w:tc>
          <w:tcPr>
            <w:tcW w:w="850" w:type="dxa"/>
          </w:tcPr>
          <w:p w:rsidR="00015B62" w:rsidRPr="001A3DA6" w:rsidRDefault="00875C68" w:rsidP="000B7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173,6</w:t>
            </w:r>
          </w:p>
        </w:tc>
        <w:tc>
          <w:tcPr>
            <w:tcW w:w="851" w:type="dxa"/>
          </w:tcPr>
          <w:p w:rsidR="00015B62" w:rsidRPr="001A3DA6" w:rsidRDefault="00875C68" w:rsidP="000B7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173,6</w:t>
            </w:r>
          </w:p>
        </w:tc>
        <w:tc>
          <w:tcPr>
            <w:tcW w:w="850" w:type="dxa"/>
          </w:tcPr>
          <w:p w:rsidR="00015B62" w:rsidRPr="001A3DA6" w:rsidRDefault="00875C68" w:rsidP="000B7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173,6</w:t>
            </w:r>
          </w:p>
        </w:tc>
      </w:tr>
      <w:tr w:rsidR="00865261" w:rsidRPr="00F44FC8" w:rsidTr="001A3DA6">
        <w:trPr>
          <w:trHeight w:val="416"/>
          <w:tblCellSpacing w:w="5" w:type="nil"/>
        </w:trPr>
        <w:tc>
          <w:tcPr>
            <w:tcW w:w="567" w:type="dxa"/>
            <w:shd w:val="clear" w:color="auto" w:fill="auto"/>
            <w:vAlign w:val="center"/>
          </w:tcPr>
          <w:p w:rsidR="00BE391D" w:rsidRPr="001A3DA6" w:rsidRDefault="00BE391D" w:rsidP="0055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E391D" w:rsidRPr="001A3DA6" w:rsidRDefault="00BE391D" w:rsidP="0055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391D" w:rsidRPr="001A3DA6" w:rsidRDefault="00BE391D" w:rsidP="0055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391D" w:rsidRPr="001A3DA6" w:rsidRDefault="00BE391D" w:rsidP="0055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391D" w:rsidRPr="001A3DA6" w:rsidRDefault="00BE391D" w:rsidP="0055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91D" w:rsidRPr="001A3DA6" w:rsidRDefault="00BE391D" w:rsidP="0055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91D" w:rsidRPr="001A3DA6" w:rsidRDefault="00BE391D" w:rsidP="0055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91D" w:rsidRPr="001A3DA6" w:rsidRDefault="00BE391D" w:rsidP="0055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91D" w:rsidRPr="001A3DA6" w:rsidRDefault="00BE391D" w:rsidP="0055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BE391D" w:rsidRPr="001A3DA6" w:rsidRDefault="00BE391D" w:rsidP="0055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BE391D" w:rsidRPr="001A3DA6" w:rsidRDefault="00BE391D" w:rsidP="0055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BE391D" w:rsidRPr="001A3DA6" w:rsidRDefault="00BE391D" w:rsidP="00BE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BE391D" w:rsidRPr="001A3DA6" w:rsidRDefault="00BE391D" w:rsidP="00BE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BE391D" w:rsidRPr="001A3DA6" w:rsidRDefault="00BE391D" w:rsidP="00BE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BE391D" w:rsidRPr="001A3DA6" w:rsidRDefault="00BE391D" w:rsidP="00BE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BE391D" w:rsidRPr="001A3DA6" w:rsidRDefault="00BE391D" w:rsidP="00BE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865261" w:rsidRPr="00F44FC8" w:rsidTr="001A3DA6">
        <w:trPr>
          <w:trHeight w:val="1258"/>
          <w:tblCellSpacing w:w="5" w:type="nil"/>
        </w:trPr>
        <w:tc>
          <w:tcPr>
            <w:tcW w:w="567" w:type="dxa"/>
            <w:shd w:val="clear" w:color="auto" w:fill="auto"/>
          </w:tcPr>
          <w:p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2444CA" w:rsidRPr="001A3DA6" w:rsidRDefault="00BE391D" w:rsidP="0047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Доля</w:t>
            </w:r>
            <w:r w:rsidR="00555EE2" w:rsidRPr="001A3DA6">
              <w:rPr>
                <w:rFonts w:cs="Times New Roman"/>
                <w:sz w:val="24"/>
                <w:szCs w:val="24"/>
              </w:rPr>
              <w:t xml:space="preserve"> </w:t>
            </w:r>
            <w:r w:rsidRPr="001A3DA6">
              <w:rPr>
                <w:rFonts w:cs="Times New Roman"/>
                <w:sz w:val="24"/>
                <w:szCs w:val="24"/>
              </w:rPr>
              <w:t xml:space="preserve">расходов, сформированных в рамках муниципальных программ, в общем объеме бюджета </w:t>
            </w:r>
          </w:p>
        </w:tc>
        <w:tc>
          <w:tcPr>
            <w:tcW w:w="708" w:type="dxa"/>
            <w:shd w:val="clear" w:color="auto" w:fill="auto"/>
          </w:tcPr>
          <w:p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86,4</w:t>
            </w:r>
          </w:p>
        </w:tc>
        <w:tc>
          <w:tcPr>
            <w:tcW w:w="709" w:type="dxa"/>
            <w:shd w:val="clear" w:color="auto" w:fill="auto"/>
          </w:tcPr>
          <w:p w:rsidR="00BE391D" w:rsidRPr="001A3DA6" w:rsidRDefault="00BE391D" w:rsidP="00456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89,5</w:t>
            </w:r>
          </w:p>
        </w:tc>
        <w:tc>
          <w:tcPr>
            <w:tcW w:w="850" w:type="dxa"/>
            <w:shd w:val="clear" w:color="auto" w:fill="auto"/>
          </w:tcPr>
          <w:p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не менее</w:t>
            </w:r>
          </w:p>
          <w:p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не менее</w:t>
            </w:r>
          </w:p>
          <w:p w:rsidR="00BE391D" w:rsidRPr="001A3DA6" w:rsidRDefault="00BE391D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не менее</w:t>
            </w:r>
          </w:p>
          <w:p w:rsidR="00BE391D" w:rsidRPr="001A3DA6" w:rsidRDefault="00BE391D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не менее</w:t>
            </w:r>
          </w:p>
          <w:p w:rsidR="00BE391D" w:rsidRPr="001A3DA6" w:rsidRDefault="00BE391D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не менее</w:t>
            </w:r>
          </w:p>
          <w:p w:rsidR="00BE391D" w:rsidRPr="001A3DA6" w:rsidRDefault="00BE391D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не менее</w:t>
            </w:r>
          </w:p>
          <w:p w:rsidR="00BE391D" w:rsidRPr="001A3DA6" w:rsidRDefault="00BE391D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BE391D" w:rsidRPr="001A3DA6" w:rsidRDefault="00BE391D" w:rsidP="00E1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не менее</w:t>
            </w:r>
          </w:p>
          <w:p w:rsidR="00BE391D" w:rsidRPr="001A3DA6" w:rsidRDefault="00BE391D" w:rsidP="00E1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BE391D" w:rsidRPr="001A3DA6" w:rsidRDefault="00BE391D" w:rsidP="00E1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не менее</w:t>
            </w:r>
          </w:p>
          <w:p w:rsidR="00BE391D" w:rsidRPr="001A3DA6" w:rsidRDefault="00BE391D" w:rsidP="00E1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BE391D" w:rsidRPr="001A3DA6" w:rsidRDefault="00BE391D" w:rsidP="00E1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не менее</w:t>
            </w:r>
          </w:p>
          <w:p w:rsidR="00BE391D" w:rsidRPr="001A3DA6" w:rsidRDefault="00BE391D" w:rsidP="00E1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BE391D" w:rsidRPr="001A3DA6" w:rsidRDefault="00BE391D" w:rsidP="00E1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не менее</w:t>
            </w:r>
          </w:p>
          <w:p w:rsidR="00BE391D" w:rsidRPr="001A3DA6" w:rsidRDefault="00BE391D" w:rsidP="00E1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BE391D" w:rsidRPr="001A3DA6" w:rsidRDefault="00BE391D" w:rsidP="00E1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не менее</w:t>
            </w:r>
          </w:p>
          <w:p w:rsidR="00BE391D" w:rsidRPr="001A3DA6" w:rsidRDefault="00BE391D" w:rsidP="00E1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85</w:t>
            </w:r>
          </w:p>
        </w:tc>
      </w:tr>
      <w:tr w:rsidR="00865261" w:rsidRPr="00F44FC8" w:rsidTr="001A3DA6">
        <w:trPr>
          <w:trHeight w:val="2552"/>
          <w:tblCellSpacing w:w="5" w:type="nil"/>
        </w:trPr>
        <w:tc>
          <w:tcPr>
            <w:tcW w:w="567" w:type="dxa"/>
            <w:shd w:val="clear" w:color="auto" w:fill="auto"/>
          </w:tcPr>
          <w:p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2444CA" w:rsidRPr="001A3DA6" w:rsidRDefault="00BE391D" w:rsidP="0024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 xml:space="preserve">Доля просроченной кредиторской задолженности по приоритетным направлениям расходования средств бюджета города, утверждаемым правовыми актами администрации города, в общем объеме расходов бюджета города </w:t>
            </w:r>
          </w:p>
        </w:tc>
        <w:tc>
          <w:tcPr>
            <w:tcW w:w="708" w:type="dxa"/>
            <w:shd w:val="clear" w:color="auto" w:fill="auto"/>
          </w:tcPr>
          <w:p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865261" w:rsidRPr="00F44FC8" w:rsidTr="001A3DA6">
        <w:trPr>
          <w:trHeight w:val="2262"/>
          <w:tblCellSpacing w:w="5" w:type="nil"/>
        </w:trPr>
        <w:tc>
          <w:tcPr>
            <w:tcW w:w="567" w:type="dxa"/>
            <w:shd w:val="clear" w:color="auto" w:fill="auto"/>
          </w:tcPr>
          <w:p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2444CA" w:rsidRPr="001A3DA6" w:rsidRDefault="00BE391D" w:rsidP="001A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 xml:space="preserve">Соотношение </w:t>
            </w:r>
            <w:r w:rsidR="001A3DA6" w:rsidRPr="001A3DA6">
              <w:rPr>
                <w:rFonts w:cs="Times New Roman"/>
                <w:sz w:val="24"/>
                <w:szCs w:val="24"/>
              </w:rPr>
              <w:t>к</w:t>
            </w:r>
            <w:r w:rsidRPr="001A3DA6">
              <w:rPr>
                <w:rFonts w:cs="Times New Roman"/>
                <w:sz w:val="24"/>
                <w:szCs w:val="24"/>
              </w:rPr>
              <w:t xml:space="preserve">оличества фактически проведенных контрольных мероприятий (ревизий и проверок) к количеству запланированных в </w:t>
            </w:r>
            <w:r w:rsidR="001A3DA6">
              <w:rPr>
                <w:rFonts w:cs="Times New Roman"/>
                <w:sz w:val="24"/>
                <w:szCs w:val="24"/>
              </w:rPr>
              <w:t>с</w:t>
            </w:r>
            <w:r w:rsidRPr="001A3DA6">
              <w:rPr>
                <w:rFonts w:cs="Times New Roman"/>
                <w:sz w:val="24"/>
                <w:szCs w:val="24"/>
              </w:rPr>
              <w:t>фере внутреннего муниципального финансового контроля</w:t>
            </w:r>
          </w:p>
        </w:tc>
        <w:tc>
          <w:tcPr>
            <w:tcW w:w="708" w:type="dxa"/>
            <w:shd w:val="clear" w:color="auto" w:fill="auto"/>
          </w:tcPr>
          <w:p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BE391D" w:rsidRPr="001A3DA6" w:rsidRDefault="00BE391D" w:rsidP="00AB100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107,0</w:t>
            </w:r>
          </w:p>
        </w:tc>
        <w:tc>
          <w:tcPr>
            <w:tcW w:w="709" w:type="dxa"/>
            <w:shd w:val="clear" w:color="auto" w:fill="auto"/>
          </w:tcPr>
          <w:p w:rsidR="00BE391D" w:rsidRPr="001A3DA6" w:rsidRDefault="00BE391D" w:rsidP="00413C6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105,7</w:t>
            </w:r>
          </w:p>
        </w:tc>
        <w:tc>
          <w:tcPr>
            <w:tcW w:w="850" w:type="dxa"/>
            <w:shd w:val="clear" w:color="auto" w:fill="auto"/>
          </w:tcPr>
          <w:p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не менее 95</w:t>
            </w:r>
          </w:p>
        </w:tc>
        <w:tc>
          <w:tcPr>
            <w:tcW w:w="851" w:type="dxa"/>
            <w:shd w:val="clear" w:color="auto" w:fill="auto"/>
          </w:tcPr>
          <w:p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не менее 95</w:t>
            </w:r>
          </w:p>
        </w:tc>
        <w:tc>
          <w:tcPr>
            <w:tcW w:w="850" w:type="dxa"/>
            <w:shd w:val="clear" w:color="auto" w:fill="auto"/>
          </w:tcPr>
          <w:p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не менее 95</w:t>
            </w:r>
          </w:p>
        </w:tc>
        <w:tc>
          <w:tcPr>
            <w:tcW w:w="851" w:type="dxa"/>
            <w:shd w:val="clear" w:color="auto" w:fill="auto"/>
          </w:tcPr>
          <w:p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 xml:space="preserve">не менее </w:t>
            </w:r>
          </w:p>
          <w:p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 xml:space="preserve">не менее </w:t>
            </w:r>
          </w:p>
          <w:p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 xml:space="preserve">не менее </w:t>
            </w:r>
          </w:p>
          <w:p w:rsidR="00BE391D" w:rsidRPr="001A3DA6" w:rsidRDefault="00BE391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BE391D" w:rsidRPr="001A3DA6" w:rsidRDefault="00BE391D" w:rsidP="00BE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 xml:space="preserve">не менее </w:t>
            </w:r>
          </w:p>
          <w:p w:rsidR="00BE391D" w:rsidRPr="001A3DA6" w:rsidRDefault="00BE391D" w:rsidP="00BE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BE391D" w:rsidRPr="001A3DA6" w:rsidRDefault="00BE391D" w:rsidP="00BE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 xml:space="preserve">не менее </w:t>
            </w:r>
          </w:p>
          <w:p w:rsidR="00BE391D" w:rsidRPr="001A3DA6" w:rsidRDefault="00BE391D" w:rsidP="00BE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BE391D" w:rsidRPr="001A3DA6" w:rsidRDefault="00BE391D" w:rsidP="00BE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 xml:space="preserve">не менее </w:t>
            </w:r>
          </w:p>
          <w:p w:rsidR="00BE391D" w:rsidRPr="001A3DA6" w:rsidRDefault="00BE391D" w:rsidP="00BE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BE391D" w:rsidRPr="001A3DA6" w:rsidRDefault="00BE391D" w:rsidP="00BE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 xml:space="preserve">не менее </w:t>
            </w:r>
          </w:p>
          <w:p w:rsidR="00BE391D" w:rsidRPr="001A3DA6" w:rsidRDefault="00BE391D" w:rsidP="00BE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BE391D" w:rsidRPr="001A3DA6" w:rsidRDefault="00BE391D" w:rsidP="00BE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 xml:space="preserve">не менее </w:t>
            </w:r>
          </w:p>
          <w:p w:rsidR="00BE391D" w:rsidRPr="001A3DA6" w:rsidRDefault="00BE391D" w:rsidP="00BE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95</w:t>
            </w:r>
          </w:p>
        </w:tc>
      </w:tr>
      <w:tr w:rsidR="00865261" w:rsidRPr="00F44FC8" w:rsidTr="001A3DA6">
        <w:trPr>
          <w:trHeight w:val="274"/>
          <w:tblCellSpacing w:w="5" w:type="nil"/>
        </w:trPr>
        <w:tc>
          <w:tcPr>
            <w:tcW w:w="567" w:type="dxa"/>
            <w:shd w:val="clear" w:color="auto" w:fill="auto"/>
          </w:tcPr>
          <w:p w:rsidR="002444CA" w:rsidRPr="001A3DA6" w:rsidRDefault="002444CA" w:rsidP="0024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2444CA" w:rsidRPr="001A3DA6" w:rsidRDefault="002444CA" w:rsidP="001A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 xml:space="preserve">Соблюдение установленных Бюджетным кодексом Российской Федерации требований по срокам внесения проекта бюджета города и отчета о его исполнении в </w:t>
            </w:r>
            <w:r w:rsidR="001A3DA6">
              <w:rPr>
                <w:rFonts w:cs="Times New Roman"/>
                <w:sz w:val="24"/>
                <w:szCs w:val="24"/>
              </w:rPr>
              <w:t>п</w:t>
            </w:r>
            <w:r w:rsidRPr="001A3DA6">
              <w:rPr>
                <w:rFonts w:cs="Times New Roman"/>
                <w:sz w:val="24"/>
                <w:szCs w:val="24"/>
              </w:rPr>
              <w:t>редставительный орган</w:t>
            </w:r>
          </w:p>
        </w:tc>
        <w:tc>
          <w:tcPr>
            <w:tcW w:w="708" w:type="dxa"/>
            <w:shd w:val="clear" w:color="auto" w:fill="auto"/>
          </w:tcPr>
          <w:p w:rsidR="002444CA" w:rsidRPr="001A3DA6" w:rsidRDefault="002444CA" w:rsidP="0024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да\</w:t>
            </w:r>
          </w:p>
          <w:p w:rsidR="002444CA" w:rsidRPr="001A3DA6" w:rsidRDefault="002444CA" w:rsidP="0024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2444CA" w:rsidRPr="001A3DA6" w:rsidRDefault="002444CA" w:rsidP="0024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2444CA" w:rsidRPr="001A3DA6" w:rsidRDefault="002444CA" w:rsidP="0024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2444CA" w:rsidRPr="001A3DA6" w:rsidRDefault="002444CA" w:rsidP="0024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2444CA" w:rsidRPr="001A3DA6" w:rsidRDefault="002444CA" w:rsidP="0024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2444CA" w:rsidRPr="001A3DA6" w:rsidRDefault="002444CA" w:rsidP="0024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2444CA" w:rsidRPr="001A3DA6" w:rsidRDefault="002444CA" w:rsidP="0024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2444CA" w:rsidRPr="001A3DA6" w:rsidRDefault="002444CA" w:rsidP="0024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2444CA" w:rsidRPr="001A3DA6" w:rsidRDefault="002444CA" w:rsidP="0024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2444CA" w:rsidRPr="001A3DA6" w:rsidRDefault="002444CA" w:rsidP="002444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2444CA" w:rsidRPr="001A3DA6" w:rsidRDefault="002444CA" w:rsidP="002444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2444CA" w:rsidRPr="001A3DA6" w:rsidRDefault="002444CA" w:rsidP="002444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2444CA" w:rsidRPr="001A3DA6" w:rsidRDefault="002444CA" w:rsidP="002444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2444CA" w:rsidRPr="001A3DA6" w:rsidRDefault="002444CA" w:rsidP="002444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865261" w:rsidRPr="00F44FC8" w:rsidTr="001A3DA6">
        <w:trPr>
          <w:trHeight w:val="416"/>
          <w:tblCellSpacing w:w="5" w:type="nil"/>
        </w:trPr>
        <w:tc>
          <w:tcPr>
            <w:tcW w:w="567" w:type="dxa"/>
          </w:tcPr>
          <w:p w:rsidR="00236AA5" w:rsidRPr="001A3DA6" w:rsidRDefault="00236AA5" w:rsidP="00B53E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</w:tcPr>
          <w:p w:rsidR="00236AA5" w:rsidRPr="001A3DA6" w:rsidRDefault="00236AA5" w:rsidP="00B53E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36AA5" w:rsidRPr="001A3DA6" w:rsidRDefault="00236AA5" w:rsidP="00B53E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36AA5" w:rsidRPr="001A3DA6" w:rsidRDefault="00236AA5" w:rsidP="00B53E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36AA5" w:rsidRPr="001A3DA6" w:rsidRDefault="00236AA5" w:rsidP="00B53E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36AA5" w:rsidRPr="001A3DA6" w:rsidRDefault="00236AA5" w:rsidP="00B53E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36AA5" w:rsidRPr="001A3DA6" w:rsidRDefault="00236AA5" w:rsidP="00B53E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36AA5" w:rsidRPr="001A3DA6" w:rsidRDefault="00236AA5" w:rsidP="00B53E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36AA5" w:rsidRPr="001A3DA6" w:rsidRDefault="00236AA5" w:rsidP="00B53E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36AA5" w:rsidRPr="001A3DA6" w:rsidRDefault="00236AA5" w:rsidP="00B53E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36AA5" w:rsidRPr="001A3DA6" w:rsidRDefault="00236AA5" w:rsidP="00B53E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36AA5" w:rsidRPr="001A3DA6" w:rsidRDefault="00236AA5" w:rsidP="00B53E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36AA5" w:rsidRPr="001A3DA6" w:rsidRDefault="00236AA5" w:rsidP="00B53E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236AA5" w:rsidRPr="001A3DA6" w:rsidRDefault="00236AA5" w:rsidP="00B53E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236AA5" w:rsidRPr="001A3DA6" w:rsidRDefault="00236AA5" w:rsidP="00B53E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36AA5" w:rsidRPr="001A3DA6" w:rsidRDefault="00236AA5" w:rsidP="00B53EA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865261" w:rsidRPr="00F44FC8" w:rsidTr="001A3DA6">
        <w:trPr>
          <w:trHeight w:val="1258"/>
          <w:tblCellSpacing w:w="5" w:type="nil"/>
        </w:trPr>
        <w:tc>
          <w:tcPr>
            <w:tcW w:w="567" w:type="dxa"/>
          </w:tcPr>
          <w:p w:rsidR="009A2493" w:rsidRPr="001A3DA6" w:rsidRDefault="009A2493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9A2493" w:rsidRPr="001A3DA6" w:rsidRDefault="009A2493" w:rsidP="0024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Количество публикаций о бюджете и бюджетном процессе в средствах массовой информации и сети Интернет</w:t>
            </w:r>
          </w:p>
        </w:tc>
        <w:tc>
          <w:tcPr>
            <w:tcW w:w="708" w:type="dxa"/>
            <w:shd w:val="clear" w:color="auto" w:fill="auto"/>
          </w:tcPr>
          <w:p w:rsidR="009A2493" w:rsidRPr="001A3DA6" w:rsidRDefault="001A3DA6" w:rsidP="0024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</w:t>
            </w:r>
            <w:bookmarkStart w:id="1" w:name="_GoBack"/>
            <w:bookmarkEnd w:id="1"/>
            <w:r w:rsidR="009A2493" w:rsidRPr="001A3DA6">
              <w:rPr>
                <w:rFonts w:cs="Times New Roman"/>
                <w:sz w:val="24"/>
                <w:szCs w:val="24"/>
              </w:rPr>
              <w:t>уб</w:t>
            </w:r>
            <w:proofErr w:type="spellEnd"/>
            <w:r w:rsidR="002444CA" w:rsidRPr="001A3DA6">
              <w:rPr>
                <w:rFonts w:cs="Times New Roman"/>
                <w:sz w:val="24"/>
                <w:szCs w:val="24"/>
              </w:rPr>
              <w:t>-</w:t>
            </w:r>
            <w:r w:rsidR="009A2493" w:rsidRPr="001A3DA6">
              <w:rPr>
                <w:rFonts w:cs="Times New Roman"/>
                <w:sz w:val="24"/>
                <w:szCs w:val="24"/>
              </w:rPr>
              <w:t>ли-ка-</w:t>
            </w:r>
            <w:proofErr w:type="spellStart"/>
            <w:r w:rsidR="009A2493" w:rsidRPr="001A3DA6">
              <w:rPr>
                <w:rFonts w:cs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709" w:type="dxa"/>
          </w:tcPr>
          <w:p w:rsidR="009A2493" w:rsidRPr="001A3DA6" w:rsidRDefault="009A2493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</w:tcPr>
          <w:p w:rsidR="009A2493" w:rsidRPr="001A3DA6" w:rsidRDefault="009A2493" w:rsidP="005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182</w:t>
            </w:r>
          </w:p>
        </w:tc>
        <w:tc>
          <w:tcPr>
            <w:tcW w:w="850" w:type="dxa"/>
          </w:tcPr>
          <w:p w:rsidR="009A2493" w:rsidRPr="001A3DA6" w:rsidRDefault="009A2493" w:rsidP="009E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не менее 189</w:t>
            </w:r>
          </w:p>
        </w:tc>
        <w:tc>
          <w:tcPr>
            <w:tcW w:w="851" w:type="dxa"/>
          </w:tcPr>
          <w:p w:rsidR="009A2493" w:rsidRPr="001A3DA6" w:rsidRDefault="009A2493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не менее</w:t>
            </w:r>
          </w:p>
          <w:p w:rsidR="009A2493" w:rsidRPr="001A3DA6" w:rsidRDefault="009A2493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191</w:t>
            </w:r>
          </w:p>
        </w:tc>
        <w:tc>
          <w:tcPr>
            <w:tcW w:w="850" w:type="dxa"/>
          </w:tcPr>
          <w:p w:rsidR="009A2493" w:rsidRPr="001A3DA6" w:rsidRDefault="009A2493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не менее</w:t>
            </w:r>
          </w:p>
          <w:p w:rsidR="009A2493" w:rsidRPr="001A3DA6" w:rsidRDefault="009A2493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9A2493" w:rsidRPr="001A3DA6" w:rsidRDefault="009A2493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не менее</w:t>
            </w:r>
          </w:p>
          <w:p w:rsidR="009A2493" w:rsidRPr="001A3DA6" w:rsidRDefault="009A2493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161</w:t>
            </w:r>
          </w:p>
        </w:tc>
        <w:tc>
          <w:tcPr>
            <w:tcW w:w="850" w:type="dxa"/>
          </w:tcPr>
          <w:p w:rsidR="009A2493" w:rsidRPr="001A3DA6" w:rsidRDefault="009A2493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не менее</w:t>
            </w:r>
          </w:p>
          <w:p w:rsidR="009A2493" w:rsidRPr="001A3DA6" w:rsidRDefault="00702A6E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165</w:t>
            </w:r>
          </w:p>
        </w:tc>
        <w:tc>
          <w:tcPr>
            <w:tcW w:w="851" w:type="dxa"/>
            <w:shd w:val="clear" w:color="auto" w:fill="auto"/>
          </w:tcPr>
          <w:p w:rsidR="009A2493" w:rsidRPr="001A3DA6" w:rsidRDefault="00702A6E" w:rsidP="00AB100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не менее165</w:t>
            </w:r>
          </w:p>
        </w:tc>
        <w:tc>
          <w:tcPr>
            <w:tcW w:w="850" w:type="dxa"/>
          </w:tcPr>
          <w:p w:rsidR="009A2493" w:rsidRPr="001A3DA6" w:rsidRDefault="00702A6E" w:rsidP="00AB100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не менее165</w:t>
            </w:r>
          </w:p>
        </w:tc>
        <w:tc>
          <w:tcPr>
            <w:tcW w:w="851" w:type="dxa"/>
          </w:tcPr>
          <w:p w:rsidR="009A2493" w:rsidRPr="001A3DA6" w:rsidRDefault="00702A6E" w:rsidP="00AB100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не менее165</w:t>
            </w:r>
          </w:p>
        </w:tc>
        <w:tc>
          <w:tcPr>
            <w:tcW w:w="850" w:type="dxa"/>
          </w:tcPr>
          <w:p w:rsidR="009A2493" w:rsidRPr="001A3DA6" w:rsidRDefault="00702A6E" w:rsidP="00AB100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не менее165</w:t>
            </w:r>
          </w:p>
        </w:tc>
        <w:tc>
          <w:tcPr>
            <w:tcW w:w="851" w:type="dxa"/>
          </w:tcPr>
          <w:p w:rsidR="009A2493" w:rsidRPr="001A3DA6" w:rsidRDefault="00702A6E" w:rsidP="00AB100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не менее165</w:t>
            </w:r>
          </w:p>
        </w:tc>
        <w:tc>
          <w:tcPr>
            <w:tcW w:w="850" w:type="dxa"/>
          </w:tcPr>
          <w:p w:rsidR="009A2493" w:rsidRPr="001A3DA6" w:rsidRDefault="00702A6E" w:rsidP="00AB100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3DA6">
              <w:rPr>
                <w:rFonts w:cs="Times New Roman"/>
                <w:sz w:val="24"/>
                <w:szCs w:val="24"/>
              </w:rPr>
              <w:t>не менее165</w:t>
            </w:r>
          </w:p>
        </w:tc>
      </w:tr>
    </w:tbl>
    <w:p w:rsidR="00004A11" w:rsidRPr="00F44FC8" w:rsidRDefault="00004A11" w:rsidP="00413C62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cs="Times New Roman"/>
          <w:sz w:val="24"/>
          <w:szCs w:val="24"/>
        </w:rPr>
      </w:pPr>
    </w:p>
    <w:p w:rsidR="007339FE" w:rsidRPr="00FD77C3" w:rsidRDefault="00EF6D81" w:rsidP="00F2427E">
      <w:pPr>
        <w:widowControl w:val="0"/>
        <w:tabs>
          <w:tab w:val="left" w:pos="15309"/>
        </w:tabs>
        <w:spacing w:after="0" w:line="240" w:lineRule="auto"/>
        <w:ind w:left="142"/>
        <w:jc w:val="both"/>
        <w:rPr>
          <w:rFonts w:cs="Times New Roman"/>
          <w:szCs w:val="28"/>
        </w:rPr>
      </w:pPr>
      <w:proofErr w:type="gramStart"/>
      <w:r w:rsidRPr="00FD77C3">
        <w:rPr>
          <w:rFonts w:cs="Times New Roman"/>
          <w:szCs w:val="28"/>
        </w:rPr>
        <w:t>*</w:t>
      </w:r>
      <w:r w:rsidR="007C5015" w:rsidRPr="00FD77C3">
        <w:rPr>
          <w:rFonts w:cs="Times New Roman"/>
          <w:szCs w:val="28"/>
        </w:rPr>
        <w:t xml:space="preserve"> </w:t>
      </w:r>
      <w:r w:rsidR="007339FE" w:rsidRPr="00FD77C3">
        <w:rPr>
          <w:rFonts w:eastAsia="Times New Roman" w:cs="Times New Roman"/>
          <w:szCs w:val="28"/>
          <w:lang w:eastAsia="ru-RU"/>
        </w:rPr>
        <w:t>Значение индикатора «</w:t>
      </w:r>
      <w:r w:rsidR="007339FE" w:rsidRPr="00FD77C3">
        <w:rPr>
          <w:rFonts w:cs="Times New Roman"/>
          <w:szCs w:val="28"/>
        </w:rPr>
        <w:t xml:space="preserve">Динамика поступления налоговых и неналоговых доходов бюджета города (без учета доходов </w:t>
      </w:r>
      <w:r w:rsidR="00E63F8F">
        <w:rPr>
          <w:rFonts w:cs="Times New Roman"/>
          <w:szCs w:val="28"/>
        </w:rPr>
        <w:br/>
      </w:r>
      <w:r w:rsidR="007339FE" w:rsidRPr="00FD77C3">
        <w:rPr>
          <w:rFonts w:cs="Times New Roman"/>
          <w:szCs w:val="28"/>
        </w:rPr>
        <w:t>от продажи материальных и нематериальных</w:t>
      </w:r>
      <w:r w:rsidR="00875581" w:rsidRPr="00FD77C3">
        <w:rPr>
          <w:rFonts w:cs="Times New Roman"/>
          <w:szCs w:val="28"/>
        </w:rPr>
        <w:t xml:space="preserve"> </w:t>
      </w:r>
      <w:r w:rsidR="007339FE" w:rsidRPr="00FD77C3">
        <w:rPr>
          <w:rFonts w:cs="Times New Roman"/>
          <w:szCs w:val="28"/>
        </w:rPr>
        <w:t xml:space="preserve">активов, от компенсации затрат бюджетов городских округов)» рассчитано </w:t>
      </w:r>
      <w:r w:rsidR="00E63F8F">
        <w:rPr>
          <w:rFonts w:cs="Times New Roman"/>
          <w:szCs w:val="28"/>
        </w:rPr>
        <w:br/>
      </w:r>
      <w:r w:rsidR="007339FE" w:rsidRPr="00FD77C3">
        <w:rPr>
          <w:rFonts w:cs="Times New Roman"/>
          <w:szCs w:val="28"/>
        </w:rPr>
        <w:t>в</w:t>
      </w:r>
      <w:r w:rsidR="003309CF" w:rsidRPr="00FD77C3">
        <w:rPr>
          <w:rFonts w:cs="Times New Roman"/>
          <w:szCs w:val="28"/>
        </w:rPr>
        <w:t xml:space="preserve"> </w:t>
      </w:r>
      <w:r w:rsidR="007339FE" w:rsidRPr="00FD77C3">
        <w:rPr>
          <w:rFonts w:cs="Times New Roman"/>
          <w:szCs w:val="28"/>
        </w:rPr>
        <w:t>2016-2017 годах к уровню 2014 года</w:t>
      </w:r>
      <w:r w:rsidR="00B53FA3" w:rsidRPr="00FD77C3">
        <w:rPr>
          <w:rFonts w:cs="Times New Roman"/>
          <w:szCs w:val="28"/>
        </w:rPr>
        <w:t xml:space="preserve"> (</w:t>
      </w:r>
      <w:r w:rsidR="00B53FA3" w:rsidRPr="00FD77C3">
        <w:rPr>
          <w:szCs w:val="28"/>
        </w:rPr>
        <w:t xml:space="preserve">без учета доходов от оказания платных услуг, плата за негативное воздействие </w:t>
      </w:r>
      <w:r w:rsidR="00E63F8F">
        <w:rPr>
          <w:szCs w:val="28"/>
        </w:rPr>
        <w:br/>
      </w:r>
      <w:r w:rsidR="00B53FA3" w:rsidRPr="00FD77C3">
        <w:rPr>
          <w:szCs w:val="28"/>
        </w:rPr>
        <w:t>на окружающую среду переведена в сопоставимые условия)</w:t>
      </w:r>
      <w:r w:rsidR="00BE391D">
        <w:rPr>
          <w:rFonts w:cs="Times New Roman"/>
          <w:szCs w:val="28"/>
        </w:rPr>
        <w:t>, в 2018-2028</w:t>
      </w:r>
      <w:r w:rsidR="007339FE" w:rsidRPr="00FD77C3">
        <w:rPr>
          <w:rFonts w:cs="Times New Roman"/>
          <w:szCs w:val="28"/>
        </w:rPr>
        <w:t xml:space="preserve"> годах</w:t>
      </w:r>
      <w:r w:rsidR="00411349" w:rsidRPr="00FD77C3">
        <w:rPr>
          <w:rFonts w:cs="Times New Roman"/>
          <w:szCs w:val="28"/>
        </w:rPr>
        <w:t xml:space="preserve"> –</w:t>
      </w:r>
      <w:r w:rsidR="007339FE" w:rsidRPr="00FD77C3">
        <w:rPr>
          <w:rFonts w:cs="Times New Roman"/>
          <w:szCs w:val="28"/>
        </w:rPr>
        <w:t xml:space="preserve"> к </w:t>
      </w:r>
      <w:r w:rsidR="005E6C42" w:rsidRPr="00FD77C3">
        <w:rPr>
          <w:rFonts w:cs="Times New Roman"/>
          <w:szCs w:val="28"/>
        </w:rPr>
        <w:t>факту</w:t>
      </w:r>
      <w:r w:rsidR="007339FE" w:rsidRPr="00FD77C3">
        <w:rPr>
          <w:rFonts w:cs="Times New Roman"/>
          <w:szCs w:val="28"/>
        </w:rPr>
        <w:t xml:space="preserve"> 2017 года.</w:t>
      </w:r>
      <w:proofErr w:type="gramEnd"/>
    </w:p>
    <w:sectPr w:rsidR="007339FE" w:rsidRPr="00FD77C3" w:rsidSect="00EB3201">
      <w:headerReference w:type="default" r:id="rId8"/>
      <w:headerReference w:type="first" r:id="rId9"/>
      <w:pgSz w:w="16838" w:h="11906" w:orient="landscape"/>
      <w:pgMar w:top="1985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261" w:rsidRDefault="00865261" w:rsidP="0050490B">
      <w:pPr>
        <w:spacing w:after="0" w:line="240" w:lineRule="auto"/>
      </w:pPr>
      <w:r>
        <w:separator/>
      </w:r>
    </w:p>
  </w:endnote>
  <w:endnote w:type="continuationSeparator" w:id="0">
    <w:p w:rsidR="00865261" w:rsidRDefault="00865261" w:rsidP="0050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261" w:rsidRDefault="00865261" w:rsidP="0050490B">
      <w:pPr>
        <w:spacing w:after="0" w:line="240" w:lineRule="auto"/>
      </w:pPr>
      <w:r>
        <w:separator/>
      </w:r>
    </w:p>
  </w:footnote>
  <w:footnote w:type="continuationSeparator" w:id="0">
    <w:p w:rsidR="00865261" w:rsidRDefault="00865261" w:rsidP="00504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80605"/>
      <w:docPartObj>
        <w:docPartGallery w:val="Page Numbers (Top of Page)"/>
        <w:docPartUnique/>
      </w:docPartObj>
    </w:sdtPr>
    <w:sdtContent>
      <w:p w:rsidR="00865261" w:rsidRDefault="00865261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D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5261" w:rsidRPr="0076254A" w:rsidRDefault="00865261" w:rsidP="0013218A">
    <w:pPr>
      <w:pStyle w:val="a3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261" w:rsidRPr="00DA7817" w:rsidRDefault="00865261">
    <w:pPr>
      <w:pStyle w:val="a3"/>
      <w:jc w:val="right"/>
      <w:rPr>
        <w:rFonts w:cs="Times New Roman"/>
        <w:szCs w:val="28"/>
      </w:rPr>
    </w:pPr>
  </w:p>
  <w:p w:rsidR="00865261" w:rsidRDefault="008652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75D"/>
    <w:rsid w:val="00004A11"/>
    <w:rsid w:val="00015B62"/>
    <w:rsid w:val="000334DD"/>
    <w:rsid w:val="00036DF0"/>
    <w:rsid w:val="00043205"/>
    <w:rsid w:val="00050C68"/>
    <w:rsid w:val="000529DA"/>
    <w:rsid w:val="00052EB6"/>
    <w:rsid w:val="00055AA2"/>
    <w:rsid w:val="00056399"/>
    <w:rsid w:val="000609B8"/>
    <w:rsid w:val="000778FF"/>
    <w:rsid w:val="00080275"/>
    <w:rsid w:val="00085AC4"/>
    <w:rsid w:val="000918E6"/>
    <w:rsid w:val="00091921"/>
    <w:rsid w:val="00094AB4"/>
    <w:rsid w:val="000B0A64"/>
    <w:rsid w:val="000B139D"/>
    <w:rsid w:val="000B1830"/>
    <w:rsid w:val="000B4671"/>
    <w:rsid w:val="000B7BE8"/>
    <w:rsid w:val="000C0346"/>
    <w:rsid w:val="000E4D75"/>
    <w:rsid w:val="000F2C95"/>
    <w:rsid w:val="000F64DB"/>
    <w:rsid w:val="00120A40"/>
    <w:rsid w:val="00120A96"/>
    <w:rsid w:val="001312FB"/>
    <w:rsid w:val="0013218A"/>
    <w:rsid w:val="00150747"/>
    <w:rsid w:val="00151A0D"/>
    <w:rsid w:val="00153F05"/>
    <w:rsid w:val="00163BB7"/>
    <w:rsid w:val="00170AE2"/>
    <w:rsid w:val="001758A6"/>
    <w:rsid w:val="0018130B"/>
    <w:rsid w:val="001922D2"/>
    <w:rsid w:val="00193600"/>
    <w:rsid w:val="001A3DA6"/>
    <w:rsid w:val="001A5792"/>
    <w:rsid w:val="001B3F9E"/>
    <w:rsid w:val="001B5B56"/>
    <w:rsid w:val="001C5E0E"/>
    <w:rsid w:val="001D4998"/>
    <w:rsid w:val="001D576F"/>
    <w:rsid w:val="001D5A53"/>
    <w:rsid w:val="001F27C5"/>
    <w:rsid w:val="00202DC6"/>
    <w:rsid w:val="00216E5F"/>
    <w:rsid w:val="00223628"/>
    <w:rsid w:val="00225252"/>
    <w:rsid w:val="00227CFF"/>
    <w:rsid w:val="00227FD4"/>
    <w:rsid w:val="0023279B"/>
    <w:rsid w:val="00236AA5"/>
    <w:rsid w:val="002444CA"/>
    <w:rsid w:val="00256255"/>
    <w:rsid w:val="00257A43"/>
    <w:rsid w:val="002646B8"/>
    <w:rsid w:val="00267765"/>
    <w:rsid w:val="0027142E"/>
    <w:rsid w:val="002759C5"/>
    <w:rsid w:val="002827FF"/>
    <w:rsid w:val="002918F0"/>
    <w:rsid w:val="002A098F"/>
    <w:rsid w:val="002A0A44"/>
    <w:rsid w:val="002A4EE7"/>
    <w:rsid w:val="002A724E"/>
    <w:rsid w:val="002B0DAD"/>
    <w:rsid w:val="002B4C15"/>
    <w:rsid w:val="002C1606"/>
    <w:rsid w:val="002F207D"/>
    <w:rsid w:val="002F2785"/>
    <w:rsid w:val="002F35EB"/>
    <w:rsid w:val="002F6E8D"/>
    <w:rsid w:val="002F783C"/>
    <w:rsid w:val="00311F2B"/>
    <w:rsid w:val="0031692A"/>
    <w:rsid w:val="00320CC6"/>
    <w:rsid w:val="00330483"/>
    <w:rsid w:val="003309CF"/>
    <w:rsid w:val="00333C86"/>
    <w:rsid w:val="00347999"/>
    <w:rsid w:val="0035214F"/>
    <w:rsid w:val="00360B09"/>
    <w:rsid w:val="00362078"/>
    <w:rsid w:val="00370FB0"/>
    <w:rsid w:val="00382838"/>
    <w:rsid w:val="00394BE1"/>
    <w:rsid w:val="003952D1"/>
    <w:rsid w:val="003A14AC"/>
    <w:rsid w:val="003A43F2"/>
    <w:rsid w:val="003A6138"/>
    <w:rsid w:val="003B1058"/>
    <w:rsid w:val="003B28F8"/>
    <w:rsid w:val="003D6348"/>
    <w:rsid w:val="003D74E2"/>
    <w:rsid w:val="003E09E8"/>
    <w:rsid w:val="003F6BAD"/>
    <w:rsid w:val="00411349"/>
    <w:rsid w:val="00411758"/>
    <w:rsid w:val="004117BB"/>
    <w:rsid w:val="004118AD"/>
    <w:rsid w:val="00413C62"/>
    <w:rsid w:val="0041546E"/>
    <w:rsid w:val="004218E2"/>
    <w:rsid w:val="00426B33"/>
    <w:rsid w:val="00432383"/>
    <w:rsid w:val="00435CAB"/>
    <w:rsid w:val="00441DAE"/>
    <w:rsid w:val="00456AB8"/>
    <w:rsid w:val="004602EB"/>
    <w:rsid w:val="00463D19"/>
    <w:rsid w:val="00473A9E"/>
    <w:rsid w:val="00475E14"/>
    <w:rsid w:val="0048675D"/>
    <w:rsid w:val="0049016C"/>
    <w:rsid w:val="00492F26"/>
    <w:rsid w:val="00495F22"/>
    <w:rsid w:val="004A1E9E"/>
    <w:rsid w:val="004B167E"/>
    <w:rsid w:val="004B3D2A"/>
    <w:rsid w:val="004B3F61"/>
    <w:rsid w:val="004D3334"/>
    <w:rsid w:val="004E374E"/>
    <w:rsid w:val="004E4064"/>
    <w:rsid w:val="0050490B"/>
    <w:rsid w:val="0051041E"/>
    <w:rsid w:val="005170FA"/>
    <w:rsid w:val="00525129"/>
    <w:rsid w:val="0052766E"/>
    <w:rsid w:val="0053235B"/>
    <w:rsid w:val="00532594"/>
    <w:rsid w:val="0054204E"/>
    <w:rsid w:val="00544FFA"/>
    <w:rsid w:val="00555EE2"/>
    <w:rsid w:val="00556778"/>
    <w:rsid w:val="005629E0"/>
    <w:rsid w:val="00573C5E"/>
    <w:rsid w:val="00577CC0"/>
    <w:rsid w:val="005A42EC"/>
    <w:rsid w:val="005C5749"/>
    <w:rsid w:val="005C779B"/>
    <w:rsid w:val="005D2226"/>
    <w:rsid w:val="005E511E"/>
    <w:rsid w:val="005E6C42"/>
    <w:rsid w:val="005F0A80"/>
    <w:rsid w:val="0060362A"/>
    <w:rsid w:val="006043C6"/>
    <w:rsid w:val="00605E85"/>
    <w:rsid w:val="0060616C"/>
    <w:rsid w:val="00607397"/>
    <w:rsid w:val="00607FF6"/>
    <w:rsid w:val="006140E1"/>
    <w:rsid w:val="0061613C"/>
    <w:rsid w:val="00634746"/>
    <w:rsid w:val="00634794"/>
    <w:rsid w:val="006350BC"/>
    <w:rsid w:val="00637340"/>
    <w:rsid w:val="00642BED"/>
    <w:rsid w:val="00645EC4"/>
    <w:rsid w:val="00667F46"/>
    <w:rsid w:val="00670C4A"/>
    <w:rsid w:val="00684411"/>
    <w:rsid w:val="006854C7"/>
    <w:rsid w:val="00691476"/>
    <w:rsid w:val="00696AD0"/>
    <w:rsid w:val="006A25C9"/>
    <w:rsid w:val="006A2A33"/>
    <w:rsid w:val="006A65DC"/>
    <w:rsid w:val="006C1497"/>
    <w:rsid w:val="006C1E67"/>
    <w:rsid w:val="006D08B6"/>
    <w:rsid w:val="006D13EA"/>
    <w:rsid w:val="006D29B3"/>
    <w:rsid w:val="006E20F5"/>
    <w:rsid w:val="006E5C6B"/>
    <w:rsid w:val="006F14B9"/>
    <w:rsid w:val="006F3FC5"/>
    <w:rsid w:val="006F5C93"/>
    <w:rsid w:val="00700A3F"/>
    <w:rsid w:val="00700F28"/>
    <w:rsid w:val="00702A6E"/>
    <w:rsid w:val="00711BFA"/>
    <w:rsid w:val="00733289"/>
    <w:rsid w:val="007339FE"/>
    <w:rsid w:val="00733AE8"/>
    <w:rsid w:val="0073695F"/>
    <w:rsid w:val="00736FC0"/>
    <w:rsid w:val="00746CE8"/>
    <w:rsid w:val="00761EE1"/>
    <w:rsid w:val="0076254A"/>
    <w:rsid w:val="00762A5B"/>
    <w:rsid w:val="00762F28"/>
    <w:rsid w:val="0076639A"/>
    <w:rsid w:val="00771531"/>
    <w:rsid w:val="00781D63"/>
    <w:rsid w:val="00790AB4"/>
    <w:rsid w:val="00794518"/>
    <w:rsid w:val="007950E7"/>
    <w:rsid w:val="007B2CBD"/>
    <w:rsid w:val="007C1E22"/>
    <w:rsid w:val="007C2613"/>
    <w:rsid w:val="007C3E93"/>
    <w:rsid w:val="007C5015"/>
    <w:rsid w:val="007C772F"/>
    <w:rsid w:val="007D01D2"/>
    <w:rsid w:val="007F5591"/>
    <w:rsid w:val="00800EAF"/>
    <w:rsid w:val="008025F2"/>
    <w:rsid w:val="00803099"/>
    <w:rsid w:val="00813D38"/>
    <w:rsid w:val="00813DB9"/>
    <w:rsid w:val="008141FE"/>
    <w:rsid w:val="00820F01"/>
    <w:rsid w:val="008253BD"/>
    <w:rsid w:val="00827D55"/>
    <w:rsid w:val="00830615"/>
    <w:rsid w:val="00830B3A"/>
    <w:rsid w:val="00837457"/>
    <w:rsid w:val="00851721"/>
    <w:rsid w:val="008559F3"/>
    <w:rsid w:val="00860647"/>
    <w:rsid w:val="00863484"/>
    <w:rsid w:val="00865261"/>
    <w:rsid w:val="008706E9"/>
    <w:rsid w:val="00875581"/>
    <w:rsid w:val="00875A48"/>
    <w:rsid w:val="00875C68"/>
    <w:rsid w:val="00877359"/>
    <w:rsid w:val="008977FD"/>
    <w:rsid w:val="008A6E09"/>
    <w:rsid w:val="008A70AD"/>
    <w:rsid w:val="008C323F"/>
    <w:rsid w:val="008D689F"/>
    <w:rsid w:val="00907063"/>
    <w:rsid w:val="00911202"/>
    <w:rsid w:val="009134BB"/>
    <w:rsid w:val="0092047C"/>
    <w:rsid w:val="00920E5B"/>
    <w:rsid w:val="00923ECC"/>
    <w:rsid w:val="00933C6C"/>
    <w:rsid w:val="00941DCC"/>
    <w:rsid w:val="009510B8"/>
    <w:rsid w:val="009546B9"/>
    <w:rsid w:val="00965884"/>
    <w:rsid w:val="0096712D"/>
    <w:rsid w:val="00986DB6"/>
    <w:rsid w:val="0099755A"/>
    <w:rsid w:val="00997829"/>
    <w:rsid w:val="009A2493"/>
    <w:rsid w:val="009A56B6"/>
    <w:rsid w:val="009A774A"/>
    <w:rsid w:val="009B0102"/>
    <w:rsid w:val="009B0F78"/>
    <w:rsid w:val="009C2177"/>
    <w:rsid w:val="009C79A4"/>
    <w:rsid w:val="009D048A"/>
    <w:rsid w:val="009D510B"/>
    <w:rsid w:val="009D7628"/>
    <w:rsid w:val="009E5A54"/>
    <w:rsid w:val="009E6ECF"/>
    <w:rsid w:val="00A031E4"/>
    <w:rsid w:val="00A04447"/>
    <w:rsid w:val="00A139FC"/>
    <w:rsid w:val="00A149EC"/>
    <w:rsid w:val="00A14BA3"/>
    <w:rsid w:val="00A15B10"/>
    <w:rsid w:val="00A164A8"/>
    <w:rsid w:val="00A169AB"/>
    <w:rsid w:val="00A25BB7"/>
    <w:rsid w:val="00A327D2"/>
    <w:rsid w:val="00A42B2D"/>
    <w:rsid w:val="00A43E89"/>
    <w:rsid w:val="00A63680"/>
    <w:rsid w:val="00A651B3"/>
    <w:rsid w:val="00A72D28"/>
    <w:rsid w:val="00A75083"/>
    <w:rsid w:val="00A80189"/>
    <w:rsid w:val="00A826CA"/>
    <w:rsid w:val="00A8376C"/>
    <w:rsid w:val="00A90004"/>
    <w:rsid w:val="00A954F3"/>
    <w:rsid w:val="00A96565"/>
    <w:rsid w:val="00AA06AB"/>
    <w:rsid w:val="00AA126D"/>
    <w:rsid w:val="00AB1004"/>
    <w:rsid w:val="00AB463D"/>
    <w:rsid w:val="00AB59AD"/>
    <w:rsid w:val="00AB5ED4"/>
    <w:rsid w:val="00AC1F46"/>
    <w:rsid w:val="00AC2D87"/>
    <w:rsid w:val="00AC5D63"/>
    <w:rsid w:val="00AC74A0"/>
    <w:rsid w:val="00AC7B89"/>
    <w:rsid w:val="00AE1242"/>
    <w:rsid w:val="00AE3F89"/>
    <w:rsid w:val="00AE7F20"/>
    <w:rsid w:val="00AE7FAD"/>
    <w:rsid w:val="00AF1FED"/>
    <w:rsid w:val="00AF2858"/>
    <w:rsid w:val="00AF6072"/>
    <w:rsid w:val="00AF75D8"/>
    <w:rsid w:val="00B06CC5"/>
    <w:rsid w:val="00B07D0D"/>
    <w:rsid w:val="00B21165"/>
    <w:rsid w:val="00B27830"/>
    <w:rsid w:val="00B31DC5"/>
    <w:rsid w:val="00B33F29"/>
    <w:rsid w:val="00B42124"/>
    <w:rsid w:val="00B45592"/>
    <w:rsid w:val="00B50554"/>
    <w:rsid w:val="00B518BD"/>
    <w:rsid w:val="00B53EA4"/>
    <w:rsid w:val="00B53FA3"/>
    <w:rsid w:val="00B56F70"/>
    <w:rsid w:val="00B615B3"/>
    <w:rsid w:val="00B624D2"/>
    <w:rsid w:val="00B64A5A"/>
    <w:rsid w:val="00B73C6A"/>
    <w:rsid w:val="00B745AF"/>
    <w:rsid w:val="00B749EF"/>
    <w:rsid w:val="00B77324"/>
    <w:rsid w:val="00B83442"/>
    <w:rsid w:val="00B86AD4"/>
    <w:rsid w:val="00BA4177"/>
    <w:rsid w:val="00BB54C0"/>
    <w:rsid w:val="00BC04F4"/>
    <w:rsid w:val="00BC3959"/>
    <w:rsid w:val="00BD7A75"/>
    <w:rsid w:val="00BD7B40"/>
    <w:rsid w:val="00BE0AFA"/>
    <w:rsid w:val="00BE391D"/>
    <w:rsid w:val="00BF3B16"/>
    <w:rsid w:val="00BF454C"/>
    <w:rsid w:val="00BF5D78"/>
    <w:rsid w:val="00C03729"/>
    <w:rsid w:val="00C0640E"/>
    <w:rsid w:val="00C11BC7"/>
    <w:rsid w:val="00C13639"/>
    <w:rsid w:val="00C32D25"/>
    <w:rsid w:val="00C336FC"/>
    <w:rsid w:val="00C33D06"/>
    <w:rsid w:val="00C379F3"/>
    <w:rsid w:val="00C37AFD"/>
    <w:rsid w:val="00C40521"/>
    <w:rsid w:val="00C41431"/>
    <w:rsid w:val="00C41FA1"/>
    <w:rsid w:val="00C434D9"/>
    <w:rsid w:val="00C4408A"/>
    <w:rsid w:val="00C461F6"/>
    <w:rsid w:val="00C51961"/>
    <w:rsid w:val="00C52804"/>
    <w:rsid w:val="00C532EC"/>
    <w:rsid w:val="00C62938"/>
    <w:rsid w:val="00C75E55"/>
    <w:rsid w:val="00C77D1B"/>
    <w:rsid w:val="00C81A9A"/>
    <w:rsid w:val="00C85C84"/>
    <w:rsid w:val="00C92B53"/>
    <w:rsid w:val="00CA348A"/>
    <w:rsid w:val="00CA550A"/>
    <w:rsid w:val="00CA7A11"/>
    <w:rsid w:val="00CB3BB2"/>
    <w:rsid w:val="00CB74A7"/>
    <w:rsid w:val="00CC0CAC"/>
    <w:rsid w:val="00CC1F7D"/>
    <w:rsid w:val="00CC3C7D"/>
    <w:rsid w:val="00CC7E97"/>
    <w:rsid w:val="00CD35F8"/>
    <w:rsid w:val="00CE2955"/>
    <w:rsid w:val="00CE4888"/>
    <w:rsid w:val="00CF4CDC"/>
    <w:rsid w:val="00D01173"/>
    <w:rsid w:val="00D03E34"/>
    <w:rsid w:val="00D1021E"/>
    <w:rsid w:val="00D10D9D"/>
    <w:rsid w:val="00D1208D"/>
    <w:rsid w:val="00D14801"/>
    <w:rsid w:val="00D17B48"/>
    <w:rsid w:val="00D25888"/>
    <w:rsid w:val="00D25CFC"/>
    <w:rsid w:val="00D269BA"/>
    <w:rsid w:val="00D273E8"/>
    <w:rsid w:val="00D308A3"/>
    <w:rsid w:val="00D313A8"/>
    <w:rsid w:val="00D52D06"/>
    <w:rsid w:val="00D571A1"/>
    <w:rsid w:val="00D61DCF"/>
    <w:rsid w:val="00D63350"/>
    <w:rsid w:val="00D65817"/>
    <w:rsid w:val="00D6684F"/>
    <w:rsid w:val="00D71BBF"/>
    <w:rsid w:val="00D73820"/>
    <w:rsid w:val="00D81D3A"/>
    <w:rsid w:val="00D85CE3"/>
    <w:rsid w:val="00D9103C"/>
    <w:rsid w:val="00D91451"/>
    <w:rsid w:val="00D93728"/>
    <w:rsid w:val="00DA2FF4"/>
    <w:rsid w:val="00DA7817"/>
    <w:rsid w:val="00DB48FE"/>
    <w:rsid w:val="00DC2764"/>
    <w:rsid w:val="00DD2B18"/>
    <w:rsid w:val="00DE50E0"/>
    <w:rsid w:val="00DE5DD8"/>
    <w:rsid w:val="00DF6129"/>
    <w:rsid w:val="00E04342"/>
    <w:rsid w:val="00E04488"/>
    <w:rsid w:val="00E11A9E"/>
    <w:rsid w:val="00E1332D"/>
    <w:rsid w:val="00E21213"/>
    <w:rsid w:val="00E248B6"/>
    <w:rsid w:val="00E27B40"/>
    <w:rsid w:val="00E32087"/>
    <w:rsid w:val="00E53D03"/>
    <w:rsid w:val="00E541BD"/>
    <w:rsid w:val="00E54FBC"/>
    <w:rsid w:val="00E61EBA"/>
    <w:rsid w:val="00E62037"/>
    <w:rsid w:val="00E63F8F"/>
    <w:rsid w:val="00E85A18"/>
    <w:rsid w:val="00E87E48"/>
    <w:rsid w:val="00E95871"/>
    <w:rsid w:val="00E96896"/>
    <w:rsid w:val="00E96905"/>
    <w:rsid w:val="00EA094F"/>
    <w:rsid w:val="00EB08BF"/>
    <w:rsid w:val="00EB3201"/>
    <w:rsid w:val="00EB5753"/>
    <w:rsid w:val="00EC42E9"/>
    <w:rsid w:val="00EC645C"/>
    <w:rsid w:val="00ED0301"/>
    <w:rsid w:val="00ED4F3E"/>
    <w:rsid w:val="00ED646D"/>
    <w:rsid w:val="00EE6792"/>
    <w:rsid w:val="00EF0911"/>
    <w:rsid w:val="00EF6D81"/>
    <w:rsid w:val="00F05DDE"/>
    <w:rsid w:val="00F11EEF"/>
    <w:rsid w:val="00F217D1"/>
    <w:rsid w:val="00F2427E"/>
    <w:rsid w:val="00F26EF9"/>
    <w:rsid w:val="00F30FBF"/>
    <w:rsid w:val="00F44FC8"/>
    <w:rsid w:val="00F4567B"/>
    <w:rsid w:val="00F45BEE"/>
    <w:rsid w:val="00F567D6"/>
    <w:rsid w:val="00F61C81"/>
    <w:rsid w:val="00F76426"/>
    <w:rsid w:val="00F76A34"/>
    <w:rsid w:val="00F919EB"/>
    <w:rsid w:val="00FA2872"/>
    <w:rsid w:val="00FA4A7D"/>
    <w:rsid w:val="00FB2F45"/>
    <w:rsid w:val="00FB3861"/>
    <w:rsid w:val="00FD3D55"/>
    <w:rsid w:val="00FD3E38"/>
    <w:rsid w:val="00FD77C3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5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90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504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490B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7C50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2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4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5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90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504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490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7E2ED-57AA-480A-B51B-42C1ABF5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</dc:creator>
  <cp:lastModifiedBy>Наталья Юрьевна Кашун</cp:lastModifiedBy>
  <cp:revision>57</cp:revision>
  <cp:lastPrinted>2022-01-22T05:24:00Z</cp:lastPrinted>
  <dcterms:created xsi:type="dcterms:W3CDTF">2018-02-07T07:53:00Z</dcterms:created>
  <dcterms:modified xsi:type="dcterms:W3CDTF">2022-02-01T04:34:00Z</dcterms:modified>
</cp:coreProperties>
</file>