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9F2" w:rsidRDefault="005E19F2" w:rsidP="005E19F2">
      <w:pPr>
        <w:shd w:val="clear" w:color="auto" w:fill="FFFFFF"/>
        <w:spacing w:after="270" w:line="240" w:lineRule="auto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</w:pPr>
      <w:bookmarkStart w:id="0" w:name="_GoBack"/>
      <w:bookmarkEnd w:id="0"/>
    </w:p>
    <w:p w:rsidR="005E19F2" w:rsidRPr="005E19F2" w:rsidRDefault="005E19F2" w:rsidP="005E19F2">
      <w:pPr>
        <w:shd w:val="clear" w:color="auto" w:fill="FFFFFF"/>
        <w:spacing w:after="270" w:line="240" w:lineRule="auto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</w:pPr>
      <w:r w:rsidRPr="005E19F2"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  <w:t>Цены на тепловую энергию: +11%</w:t>
      </w:r>
    </w:p>
    <w:p w:rsidR="005E19F2" w:rsidRPr="005E19F2" w:rsidRDefault="005E19F2" w:rsidP="005E19F2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</w:pPr>
      <w:r w:rsidRPr="005E19F2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Тепловая энергия в Барнауле для абонентов «Барнаульской генерации» (получающих отопление от ТЭЦ) подорожала на 11%, или на 247 рублей.</w:t>
      </w:r>
    </w:p>
    <w:p w:rsidR="005E19F2" w:rsidRPr="005E19F2" w:rsidRDefault="005E19F2" w:rsidP="005E19F2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</w:pPr>
      <w:r w:rsidRPr="005E19F2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 xml:space="preserve">До 1 декабря цена </w:t>
      </w:r>
      <w:proofErr w:type="spellStart"/>
      <w:r w:rsidRPr="005E19F2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гигакалории</w:t>
      </w:r>
      <w:proofErr w:type="spellEnd"/>
      <w:r w:rsidRPr="005E19F2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 xml:space="preserve"> составляла 2241,44 рублей. С 1 декабря — </w:t>
      </w:r>
      <w:r w:rsidRPr="005E19F2"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  <w:lang w:eastAsia="ru-RU"/>
        </w:rPr>
        <w:t>2488,01</w:t>
      </w:r>
      <w:r w:rsidRPr="005E19F2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 рублей.</w:t>
      </w:r>
    </w:p>
    <w:p w:rsidR="005E19F2" w:rsidRPr="005E19F2" w:rsidRDefault="005E19F2" w:rsidP="005E19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u w:val="single"/>
          <w:lang w:eastAsia="ru-RU"/>
        </w:rPr>
      </w:pPr>
      <w:r w:rsidRPr="005E19F2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begin"/>
      </w:r>
      <w:r w:rsidRPr="005E19F2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 xml:space="preserve"> HYPERLINK "https://yandex.ru/an/count/WWyejI_zO5m1BH00P1mwDaavsKEpv0K0N08n_cF7Om00000udeQR0Rol-9NKogJIoW600T-AnGI80QNtYDk00P01lj7eZjI0W802c076qEYELBW1XjROcoF00GBO0UI7xfu1u064rkYU0UW1JlW1gftGrwmOy0APdzBRm63X0_W4v-9pY0Mxi6EG1UVYSw05_wWZg0M_jnsm1R-t7RW5lxSTm0N5ecZ81PZ16j05pwOAdDJa6rHy1pYf1_78h7OSwcd_k0Uq1k07XiA0W0RW2EYhbWpe2GU02W46w0oN0fWDXfSju0s2We61W82029WEdAcJty6AtuCue8W2eH5dPcPcPcRcwHAXqZvbRH8yYQWJYf6stfANqfqNW1I0eE0K0UWKZ0AW5f3Iz9q6oHRmFz0McF3UlW6O5y2nqose5mcu5m705xNM0Q0PYWEm6RWP____0VWPmOM1984Q___JoRXMHL2W6eYkeRIWnUhPTB0QqBAEZDpjsDyUWXmDQ6uvEZD2UcHbTKncDwWUWE41i1y1o1_oWxTFk23UtIcG8i7vAf0Ymlaga2B3-Igm8W788W7L8l__V_-18uaZrZ-G8x-9tOUMY_FVKPWZoEtKoD-9slaD4G1w6wYI33bKP3H4J25qYW6a4-l1GSEnACq5zO6GcVLE5BhERgLew0PXiOdmnWdahLfYf9FT8asErJQ11m00~1?stat-id=3&amp;test-tag=424411488377361&amp;banner-sizes=eyI3MjA1NzYwNTMyNzc1NDMzNSI6IjYxOHgyOTAifQ%3D%3D&amp;format-type=118&amp;actual-format=10&amp;pcodever=707332&amp;banner-test-tags=eyI3MjA1NzYwNTMyNzc1NDMzNSI6IjcxMjc1MyJ9&amp;pcode-active-testids=700676%2C0%2C34&amp;width=618&amp;height=290" \t "_blank" </w:instrText>
      </w:r>
      <w:r w:rsidRPr="005E19F2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separate"/>
      </w:r>
    </w:p>
    <w:p w:rsidR="005E19F2" w:rsidRPr="005E19F2" w:rsidRDefault="005E19F2" w:rsidP="005E1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9F2" w:rsidRPr="005E19F2" w:rsidRDefault="005E19F2" w:rsidP="005E19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</w:pPr>
      <w:r w:rsidRPr="005E19F2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end"/>
      </w:r>
      <w:r w:rsidRPr="005E19F2"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  <w:t>Тариф на электроэнергию: +9%</w:t>
      </w:r>
    </w:p>
    <w:p w:rsidR="005E19F2" w:rsidRPr="005E19F2" w:rsidRDefault="005E19F2" w:rsidP="005E19F2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</w:pPr>
      <w:r w:rsidRPr="005E19F2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У владельцы электроплит с 1 декабря тариф на электроэнергию повысился с 3,81 рублей до </w:t>
      </w:r>
      <w:r w:rsidRPr="005E19F2"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  <w:lang w:eastAsia="ru-RU"/>
        </w:rPr>
        <w:t>4,15</w:t>
      </w:r>
      <w:r w:rsidRPr="005E19F2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 рублей за киловатт-час. Рост: + 8,9%</w:t>
      </w:r>
    </w:p>
    <w:p w:rsidR="005E19F2" w:rsidRPr="005E19F2" w:rsidRDefault="005E19F2" w:rsidP="005E19F2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</w:pPr>
      <w:r w:rsidRPr="005E19F2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У владельцев газовых плит киловатт-час подорожал с 4,68 до </w:t>
      </w:r>
      <w:r w:rsidRPr="005E19F2"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  <w:lang w:eastAsia="ru-RU"/>
        </w:rPr>
        <w:t>5,10</w:t>
      </w:r>
      <w:r w:rsidRPr="005E19F2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 xml:space="preserve"> рублей, или на 9%. </w:t>
      </w:r>
    </w:p>
    <w:p w:rsidR="005E19F2" w:rsidRPr="005E19F2" w:rsidRDefault="005E19F2" w:rsidP="005E19F2">
      <w:pPr>
        <w:shd w:val="clear" w:color="auto" w:fill="FFFFFF"/>
        <w:spacing w:after="270" w:line="240" w:lineRule="auto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</w:pPr>
      <w:r w:rsidRPr="005E19F2"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  <w:t>Вода и канализация: +10,7…+11,8%</w:t>
      </w:r>
    </w:p>
    <w:p w:rsidR="005E19F2" w:rsidRPr="005E19F2" w:rsidRDefault="005E19F2" w:rsidP="005E19F2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</w:pPr>
      <w:r w:rsidRPr="005E19F2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Холодная вода для потребителей «Барнаульского водоканала» стала дороже на 10,74% - она увеличилась с 24,02 до </w:t>
      </w:r>
      <w:r w:rsidRPr="005E19F2"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  <w:lang w:eastAsia="ru-RU"/>
        </w:rPr>
        <w:t>26,60</w:t>
      </w:r>
      <w:r w:rsidRPr="005E19F2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 рублей за кубометр.</w:t>
      </w:r>
    </w:p>
    <w:p w:rsidR="005E19F2" w:rsidRPr="005E19F2" w:rsidRDefault="005E19F2" w:rsidP="005E19F2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</w:pPr>
      <w:r w:rsidRPr="005E19F2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Тариф на водоотведение подрос на 11,8%: с 20,84 до </w:t>
      </w:r>
      <w:r w:rsidRPr="005E19F2"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  <w:lang w:eastAsia="ru-RU"/>
        </w:rPr>
        <w:t>23,30</w:t>
      </w:r>
      <w:r w:rsidRPr="005E19F2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 рублей за куб.</w:t>
      </w:r>
    </w:p>
    <w:p w:rsidR="005E19F2" w:rsidRPr="005E19F2" w:rsidRDefault="005E19F2" w:rsidP="005E19F2">
      <w:pPr>
        <w:shd w:val="clear" w:color="auto" w:fill="FFFFFF"/>
        <w:spacing w:after="270" w:line="240" w:lineRule="auto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</w:pPr>
      <w:r w:rsidRPr="005E19F2"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  <w:t>Сжиженный и природный газ: +6…+8,3%</w:t>
      </w:r>
    </w:p>
    <w:p w:rsidR="005E19F2" w:rsidRPr="005E19F2" w:rsidRDefault="005E19F2" w:rsidP="005E19F2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</w:pPr>
      <w:r w:rsidRPr="005E19F2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Сжиженный газ из групповых установок для абонентов «</w:t>
      </w:r>
      <w:proofErr w:type="spellStart"/>
      <w:r w:rsidRPr="005E19F2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Алтайкрайгазсервиса</w:t>
      </w:r>
      <w:proofErr w:type="spellEnd"/>
      <w:r w:rsidRPr="005E19F2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» подрос в цене с 33,41 до </w:t>
      </w:r>
      <w:r w:rsidRPr="005E19F2"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  <w:lang w:eastAsia="ru-RU"/>
        </w:rPr>
        <w:t>35,46</w:t>
      </w:r>
      <w:r w:rsidRPr="005E19F2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 рублей за килограмм, или на 6,1%.</w:t>
      </w:r>
    </w:p>
    <w:p w:rsidR="005E19F2" w:rsidRPr="005E19F2" w:rsidRDefault="005E19F2" w:rsidP="005E19F2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</w:pPr>
      <w:r w:rsidRPr="005E19F2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 xml:space="preserve">Природный газ («Газпром </w:t>
      </w:r>
      <w:proofErr w:type="spellStart"/>
      <w:r w:rsidRPr="005E19F2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межрегионгаз</w:t>
      </w:r>
      <w:proofErr w:type="spellEnd"/>
      <w:r w:rsidRPr="005E19F2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 xml:space="preserve"> Новосибирск») для </w:t>
      </w:r>
      <w:proofErr w:type="spellStart"/>
      <w:r w:rsidRPr="005E19F2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барнаульцев</w:t>
      </w:r>
      <w:proofErr w:type="spellEnd"/>
      <w:r w:rsidRPr="005E19F2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 xml:space="preserve"> подорожал с 7 до </w:t>
      </w:r>
      <w:r w:rsidRPr="005E19F2"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  <w:lang w:eastAsia="ru-RU"/>
        </w:rPr>
        <w:t>7,58</w:t>
      </w:r>
      <w:r w:rsidRPr="005E19F2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 рублей, то есть на 8,3%.</w:t>
      </w:r>
    </w:p>
    <w:p w:rsidR="005E19F2" w:rsidRPr="005E19F2" w:rsidRDefault="005E19F2" w:rsidP="005E19F2">
      <w:pPr>
        <w:shd w:val="clear" w:color="auto" w:fill="FFFFFF"/>
        <w:spacing w:after="270" w:line="240" w:lineRule="auto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</w:pPr>
      <w:r w:rsidRPr="005E19F2"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  <w:t>Вывоз мусора: +4,8%</w:t>
      </w:r>
    </w:p>
    <w:p w:rsidR="005E19F2" w:rsidRPr="005E19F2" w:rsidRDefault="005E19F2" w:rsidP="005E19F2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</w:pPr>
      <w:r w:rsidRPr="005E19F2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Тариф у компании «</w:t>
      </w:r>
      <w:proofErr w:type="spellStart"/>
      <w:r w:rsidRPr="005E19F2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Экосоюз</w:t>
      </w:r>
      <w:proofErr w:type="spellEnd"/>
      <w:r w:rsidRPr="005E19F2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», регионального оператора Барнаульской «мусорной» зоны, подрос с 565,26 до </w:t>
      </w:r>
      <w:r w:rsidRPr="005E19F2"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  <w:lang w:eastAsia="ru-RU"/>
        </w:rPr>
        <w:t>592,31</w:t>
      </w:r>
      <w:r w:rsidRPr="005E19F2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 рублей за куб, или на 4,8%. Но, надо сказать, «</w:t>
      </w:r>
      <w:proofErr w:type="spellStart"/>
      <w:r w:rsidRPr="005E19F2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Экосоюзу</w:t>
      </w:r>
      <w:proofErr w:type="spellEnd"/>
      <w:r w:rsidRPr="005E19F2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» еще летом тариф повысили на 25% - вероятно, уже тогда компании учили в тарифах какие-то дополнительные затраты.</w:t>
      </w:r>
    </w:p>
    <w:p w:rsidR="0034492D" w:rsidRDefault="0034492D"/>
    <w:sectPr w:rsidR="00344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9F2"/>
    <w:rsid w:val="001240A9"/>
    <w:rsid w:val="0034492D"/>
    <w:rsid w:val="005E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DA7D0-AC98-4592-9949-C42999E71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19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E19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9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19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E1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19F2"/>
    <w:rPr>
      <w:b/>
      <w:bCs/>
    </w:rPr>
  </w:style>
  <w:style w:type="character" w:styleId="a5">
    <w:name w:val="Hyperlink"/>
    <w:basedOn w:val="a0"/>
    <w:uiPriority w:val="99"/>
    <w:semiHidden/>
    <w:unhideWhenUsed/>
    <w:rsid w:val="005E19F2"/>
    <w:rPr>
      <w:color w:val="0000FF"/>
      <w:u w:val="single"/>
    </w:rPr>
  </w:style>
  <w:style w:type="character" w:customStyle="1" w:styleId="p58c36551">
    <w:name w:val="p58c36551"/>
    <w:basedOn w:val="a0"/>
    <w:rsid w:val="005E19F2"/>
  </w:style>
  <w:style w:type="character" w:customStyle="1" w:styleId="n239776ea">
    <w:name w:val="n239776ea"/>
    <w:basedOn w:val="a0"/>
    <w:rsid w:val="005E19F2"/>
  </w:style>
  <w:style w:type="character" w:customStyle="1" w:styleId="xa95eed26">
    <w:name w:val="xa95eed26"/>
    <w:basedOn w:val="a0"/>
    <w:rsid w:val="005E1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2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35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750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357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3856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8285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47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83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244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80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109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501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651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686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909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119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6495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544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32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731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07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765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0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8383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8664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154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522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4114660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007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2826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412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8218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1662524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4133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557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929459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8459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714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2687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4969065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425037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7191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10976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2820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8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Троицкая</dc:creator>
  <cp:keywords/>
  <dc:description/>
  <cp:lastModifiedBy>Надежда Троицкая</cp:lastModifiedBy>
  <cp:revision>1</cp:revision>
  <dcterms:created xsi:type="dcterms:W3CDTF">2023-01-18T03:14:00Z</dcterms:created>
  <dcterms:modified xsi:type="dcterms:W3CDTF">2023-01-18T03:20:00Z</dcterms:modified>
</cp:coreProperties>
</file>