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A4" w:rsidRPr="00FC40BE" w:rsidRDefault="009074A4" w:rsidP="009074A4">
      <w:pPr>
        <w:ind w:left="5670"/>
        <w:jc w:val="both"/>
        <w:rPr>
          <w:color w:val="000000"/>
          <w:sz w:val="28"/>
          <w:szCs w:val="28"/>
        </w:rPr>
      </w:pPr>
      <w:r w:rsidRPr="00FC40BE">
        <w:rPr>
          <w:color w:val="000000"/>
          <w:sz w:val="28"/>
          <w:szCs w:val="28"/>
        </w:rPr>
        <w:t xml:space="preserve">Приложение </w:t>
      </w:r>
    </w:p>
    <w:p w:rsidR="009074A4" w:rsidRPr="00FC40BE" w:rsidRDefault="009074A4" w:rsidP="009074A4">
      <w:pPr>
        <w:ind w:left="5670"/>
        <w:rPr>
          <w:color w:val="000000"/>
          <w:sz w:val="28"/>
          <w:szCs w:val="28"/>
        </w:rPr>
      </w:pPr>
      <w:r w:rsidRPr="00FC40BE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приказу комитета</w:t>
      </w:r>
      <w:r w:rsidRPr="00FC40BE">
        <w:rPr>
          <w:color w:val="000000"/>
          <w:sz w:val="28"/>
          <w:szCs w:val="28"/>
        </w:rPr>
        <w:t xml:space="preserve"> </w:t>
      </w:r>
    </w:p>
    <w:p w:rsidR="009074A4" w:rsidRPr="00FC40BE" w:rsidRDefault="009074A4" w:rsidP="009074A4">
      <w:pPr>
        <w:ind w:left="5670"/>
        <w:jc w:val="both"/>
        <w:rPr>
          <w:color w:val="000000"/>
          <w:sz w:val="28"/>
          <w:szCs w:val="28"/>
        </w:rPr>
      </w:pPr>
      <w:r w:rsidRPr="00FC40BE">
        <w:rPr>
          <w:color w:val="000000"/>
          <w:sz w:val="28"/>
          <w:szCs w:val="28"/>
        </w:rPr>
        <w:t xml:space="preserve">от </w:t>
      </w:r>
      <w:r w:rsidR="00BA06F7">
        <w:rPr>
          <w:color w:val="000000"/>
          <w:sz w:val="28"/>
          <w:szCs w:val="28"/>
        </w:rPr>
        <w:t xml:space="preserve">26.12.2014 </w:t>
      </w:r>
      <w:r>
        <w:rPr>
          <w:color w:val="000000"/>
          <w:sz w:val="28"/>
          <w:szCs w:val="28"/>
        </w:rPr>
        <w:t xml:space="preserve"> №</w:t>
      </w:r>
      <w:r w:rsidR="00BA06F7">
        <w:rPr>
          <w:color w:val="000000"/>
          <w:sz w:val="28"/>
          <w:szCs w:val="28"/>
        </w:rPr>
        <w:t>155</w:t>
      </w:r>
    </w:p>
    <w:p w:rsidR="009074A4" w:rsidRPr="00FC40BE" w:rsidRDefault="009074A4" w:rsidP="009074A4">
      <w:pPr>
        <w:ind w:left="4820"/>
        <w:jc w:val="both"/>
        <w:rPr>
          <w:color w:val="000000"/>
          <w:sz w:val="28"/>
          <w:szCs w:val="28"/>
        </w:rPr>
      </w:pPr>
    </w:p>
    <w:p w:rsidR="009074A4" w:rsidRPr="00FC40BE" w:rsidRDefault="009074A4" w:rsidP="009074A4">
      <w:pPr>
        <w:ind w:firstLine="709"/>
        <w:jc w:val="both"/>
        <w:rPr>
          <w:color w:val="000000"/>
          <w:sz w:val="28"/>
          <w:szCs w:val="28"/>
        </w:rPr>
      </w:pPr>
    </w:p>
    <w:p w:rsidR="009074A4" w:rsidRDefault="009074A4" w:rsidP="009074A4">
      <w:pPr>
        <w:pStyle w:val="1"/>
        <w:rPr>
          <w:color w:val="000000"/>
          <w:szCs w:val="28"/>
        </w:rPr>
      </w:pPr>
      <w:r w:rsidRPr="00FC40BE">
        <w:rPr>
          <w:color w:val="000000"/>
          <w:szCs w:val="28"/>
        </w:rPr>
        <w:t>ПЕРЕЧЕНЬ</w:t>
      </w:r>
    </w:p>
    <w:p w:rsidR="009074A4" w:rsidRDefault="009074A4" w:rsidP="009074A4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бюджета города, администрируемых комитетом по финансам, налоговой и кредитной политике города Барнаула</w:t>
      </w:r>
    </w:p>
    <w:p w:rsidR="009074A4" w:rsidRPr="009074A4" w:rsidRDefault="009074A4" w:rsidP="009074A4">
      <w:pPr>
        <w:jc w:val="center"/>
        <w:rPr>
          <w:sz w:val="28"/>
          <w:szCs w:val="28"/>
        </w:rPr>
      </w:pPr>
    </w:p>
    <w:p w:rsidR="009074A4" w:rsidRPr="00C559B2" w:rsidRDefault="009074A4" w:rsidP="009074A4">
      <w:pPr>
        <w:ind w:firstLine="709"/>
        <w:jc w:val="both"/>
        <w:rPr>
          <w:color w:val="00000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4"/>
        <w:gridCol w:w="3033"/>
        <w:gridCol w:w="5344"/>
      </w:tblGrid>
      <w:tr w:rsidR="0046634B" w:rsidRPr="00FC40BE" w:rsidTr="00D8719E">
        <w:trPr>
          <w:cantSplit/>
          <w:trHeight w:val="266"/>
          <w:tblHeader/>
        </w:trPr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4B" w:rsidRPr="00FC40BE" w:rsidRDefault="0046634B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Код бюджетной классификации доходов бюджета города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4B" w:rsidRPr="00FC40BE" w:rsidRDefault="0046634B" w:rsidP="007C71E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634B" w:rsidRPr="00FC40BE" w:rsidTr="00A179D2">
        <w:trPr>
          <w:cantSplit/>
          <w:trHeight w:val="266"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4B" w:rsidRPr="00FC40BE" w:rsidRDefault="0046634B" w:rsidP="007C71E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Глав-ного адми-нистра-тора доходов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4B" w:rsidRPr="00FC40BE" w:rsidRDefault="0046634B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Вида, подвида, классификации операций сектора государственного управления, относящихся к доходам бюджета города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4B" w:rsidRPr="00FC40BE" w:rsidRDefault="0046634B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Наименование главного администратора доходов бюджета города</w:t>
            </w:r>
          </w:p>
        </w:tc>
      </w:tr>
      <w:tr w:rsidR="009074A4" w:rsidRPr="00FC40BE" w:rsidTr="00A179D2">
        <w:trPr>
          <w:cantSplit/>
          <w:trHeight w:val="266"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3</w:t>
            </w:r>
          </w:p>
        </w:tc>
      </w:tr>
      <w:tr w:rsidR="009074A4" w:rsidRPr="00FC40BE" w:rsidTr="00A179D2">
        <w:trPr>
          <w:cantSplit/>
          <w:trHeight w:val="7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C40BE">
              <w:rPr>
                <w:b/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A4" w:rsidRPr="00FC40BE" w:rsidRDefault="009074A4" w:rsidP="007C71EC">
            <w:pPr>
              <w:rPr>
                <w:b/>
                <w:color w:val="000000"/>
                <w:sz w:val="28"/>
                <w:szCs w:val="28"/>
              </w:rPr>
            </w:pPr>
            <w:r w:rsidRPr="00FC40BE">
              <w:rPr>
                <w:b/>
                <w:color w:val="000000"/>
                <w:sz w:val="28"/>
                <w:szCs w:val="28"/>
              </w:rPr>
              <w:t>Комитет по финансам, налоговой и кредитной политике города Барнаула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1 11 03040 04 0000 120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 бюджетов городских округов</w:t>
            </w:r>
          </w:p>
        </w:tc>
      </w:tr>
      <w:tr w:rsidR="009074A4" w:rsidRPr="00FC40BE" w:rsidTr="00A179D2">
        <w:trPr>
          <w:cantSplit/>
          <w:trHeight w:val="94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1 13 01994 04 0000 130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9074A4" w:rsidRPr="00FC40BE" w:rsidTr="00A179D2">
        <w:trPr>
          <w:cantSplit/>
          <w:trHeight w:val="67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1 13 02994 04 0000 130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1 16 18040 04 0000 140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9074A4" w:rsidRPr="00FC40BE" w:rsidTr="00A179D2">
        <w:trPr>
          <w:cantSplit/>
          <w:trHeight w:val="164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1 16 23041 04 0000 140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выгодоприобре-тателями выступают получатели средств бюджетов городских округов</w:t>
            </w:r>
          </w:p>
        </w:tc>
      </w:tr>
      <w:tr w:rsidR="009074A4" w:rsidRPr="00FC40BE" w:rsidTr="00A179D2">
        <w:trPr>
          <w:cantSplit/>
          <w:trHeight w:val="164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1 16 23042 04 0000 140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9074A4" w:rsidRPr="00FC40BE" w:rsidTr="00A179D2">
        <w:trPr>
          <w:cantSplit/>
          <w:trHeight w:val="164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1 16 32000 04 0000 140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074A4" w:rsidRPr="00FC40BE" w:rsidTr="00A179D2">
        <w:trPr>
          <w:cantSplit/>
          <w:trHeight w:val="17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1 16 33040 04 0000 140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color w:val="000000"/>
                <w:sz w:val="28"/>
                <w:szCs w:val="28"/>
              </w:rPr>
              <w:t xml:space="preserve">контрактной системе в сфере закупок товаров, работ, услуг для обеспечения государственных и муниципальных </w:t>
            </w:r>
            <w:r w:rsidRPr="00FC40BE">
              <w:rPr>
                <w:color w:val="000000"/>
                <w:sz w:val="28"/>
                <w:szCs w:val="28"/>
              </w:rPr>
              <w:t xml:space="preserve">нужд </w:t>
            </w:r>
            <w:r>
              <w:rPr>
                <w:color w:val="000000"/>
                <w:sz w:val="28"/>
                <w:szCs w:val="28"/>
              </w:rPr>
              <w:t xml:space="preserve">для нужд </w:t>
            </w:r>
            <w:r w:rsidRPr="00FC40BE">
              <w:rPr>
                <w:color w:val="000000"/>
                <w:sz w:val="28"/>
                <w:szCs w:val="28"/>
              </w:rPr>
              <w:t>городских округов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1 16 90040 04 0000 140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 бюджеты городских округов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1 17 01040 04 0000 180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9074A4" w:rsidRPr="00FC40BE" w:rsidTr="00A179D2">
        <w:trPr>
          <w:cantSplit/>
          <w:trHeight w:val="6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1 17 05040 04 0000 180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неналоговые доходы  бюджетов городских округов</w:t>
            </w:r>
          </w:p>
        </w:tc>
      </w:tr>
      <w:tr w:rsidR="009074A4" w:rsidRPr="00FC40BE" w:rsidTr="00A179D2">
        <w:trPr>
          <w:cantSplit/>
          <w:trHeight w:val="6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2 02 01001 04 0000 151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2 02 01003 04 0000 151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2 02 01009 04 0000 151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Дотации бюджетам городских округов на поощрение достижения наилучших показателей деятельности органов местного самоуправления</w:t>
            </w:r>
          </w:p>
        </w:tc>
      </w:tr>
      <w:tr w:rsidR="009074A4" w:rsidRPr="00FC40BE" w:rsidTr="00A179D2">
        <w:trPr>
          <w:cantSplit/>
          <w:trHeight w:val="69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2 02 01999 04 0000 151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Прочие дотации бюджетам городских округов</w:t>
            </w:r>
          </w:p>
        </w:tc>
      </w:tr>
      <w:tr w:rsidR="009074A4" w:rsidRPr="00FC40BE" w:rsidTr="00A179D2">
        <w:trPr>
          <w:cantSplit/>
          <w:trHeight w:val="6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2 02 02003 04 0000 151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реформирование муниципальных финансов</w:t>
            </w:r>
          </w:p>
        </w:tc>
      </w:tr>
      <w:tr w:rsidR="009074A4" w:rsidRPr="00FC40BE" w:rsidTr="00A179D2">
        <w:trPr>
          <w:cantSplit/>
          <w:trHeight w:val="6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2 02 02008 04 0000 151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2 02 02009 04 0000 151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9074A4" w:rsidRPr="00FC40BE" w:rsidTr="00A179D2">
        <w:trPr>
          <w:cantSplit/>
          <w:trHeight w:val="198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2 02 02021 04 0000 151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9074A4" w:rsidRPr="00FC40BE" w:rsidTr="00A179D2">
        <w:trPr>
          <w:cantSplit/>
          <w:trHeight w:val="198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2 02 02041 04 0000 151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автомо-бильных дорог федерального значения)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2 02 02044 04 0000 151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snapToGrid w:val="0"/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автомобильными дорогами новых микрорайонов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2 02 02051 04 0000 151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9074A4" w:rsidRPr="00FC40BE" w:rsidTr="00A179D2">
        <w:trPr>
          <w:cantSplit/>
          <w:trHeight w:val="13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2 02 02071 04 0000 151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 на предоставление грантов в области науки, культуры,  искусства  и  средств массовой информации</w:t>
            </w:r>
          </w:p>
        </w:tc>
      </w:tr>
      <w:tr w:rsidR="009074A4" w:rsidRPr="00FC40BE" w:rsidTr="00A179D2">
        <w:trPr>
          <w:cantSplit/>
          <w:trHeight w:val="6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2 02 02073 04 0000 151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создание технопарков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2 02 02074 04 0000 151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совершенствование  организации питания учащихся в общеобразовательных учреждениях</w:t>
            </w:r>
          </w:p>
        </w:tc>
      </w:tr>
      <w:tr w:rsidR="009074A4" w:rsidRPr="00FC40BE" w:rsidTr="00A179D2">
        <w:trPr>
          <w:cantSplit/>
          <w:trHeight w:val="93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2 02 02077 04 0000 151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9074A4" w:rsidRPr="00FC40BE" w:rsidTr="00A179D2">
        <w:trPr>
          <w:cantSplit/>
          <w:trHeight w:val="107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2 02 02078 04 0000 151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бюджетные инвестиции для модернизации объектов коммунальной инфраструктуры</w:t>
            </w:r>
          </w:p>
        </w:tc>
      </w:tr>
      <w:tr w:rsidR="009074A4" w:rsidRPr="00FC40BE" w:rsidTr="00A179D2">
        <w:trPr>
          <w:cantSplit/>
          <w:trHeight w:val="200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2 02 02079 04 0000 151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074A4" w:rsidRPr="00FC40BE" w:rsidTr="00A179D2">
        <w:trPr>
          <w:cantSplit/>
          <w:trHeight w:val="126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2 02 02080 04 0000 151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Субсидии бюджетам городских округов для обеспечения земельных участков коммунальной инфраструктурой в целях жилищного строительства</w:t>
            </w:r>
          </w:p>
        </w:tc>
      </w:tr>
      <w:tr w:rsidR="009074A4" w:rsidRPr="00FC40BE" w:rsidTr="00A179D2">
        <w:trPr>
          <w:cantSplit/>
          <w:trHeight w:val="13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Субсидии бюджетам городских округов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9074A4" w:rsidRPr="00FC40BE" w:rsidTr="00A179D2">
        <w:trPr>
          <w:cantSplit/>
          <w:trHeight w:val="232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2 02 02088 04 0001 151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074A4" w:rsidRPr="00FC40BE" w:rsidTr="00A179D2">
        <w:trPr>
          <w:cantSplit/>
          <w:trHeight w:val="232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2 02 02088 04 0002 151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074A4" w:rsidRPr="00FC40BE" w:rsidTr="00A179D2">
        <w:trPr>
          <w:cantSplit/>
          <w:trHeight w:val="300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2 02 02088 04 0004 151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2 02 02089 04 0001 151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2 02 02089 04 0002 151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074A4" w:rsidRPr="00FC40BE" w:rsidTr="00A179D2">
        <w:trPr>
          <w:cantSplit/>
          <w:trHeight w:val="204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2 02 02089 04 0004 151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9074A4" w:rsidRPr="00FC40BE" w:rsidTr="00A179D2">
        <w:trPr>
          <w:cantSplit/>
          <w:trHeight w:val="94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2 02 02102 04 0000 151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Субсидии бюджетам городских округов на закупку автотранспортных средств и коммунальной техники</w:t>
            </w:r>
          </w:p>
        </w:tc>
      </w:tr>
      <w:tr w:rsidR="009074A4" w:rsidRPr="00FC40BE" w:rsidTr="00A179D2">
        <w:trPr>
          <w:cantSplit/>
          <w:trHeight w:val="9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2 02 02104 04 0000 151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Субсидии бюджетам городских округов на организацию дистанционного обучения инвалидов</w:t>
            </w:r>
          </w:p>
        </w:tc>
      </w:tr>
      <w:tr w:rsidR="009074A4" w:rsidRPr="00FC40BE" w:rsidTr="00A179D2">
        <w:trPr>
          <w:cantSplit/>
          <w:trHeight w:val="17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2 02 02105 04 0000 151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snapToGrid w:val="0"/>
                <w:color w:val="000000"/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Субсидии бюджетам городских округов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9074A4" w:rsidRPr="00FC40BE" w:rsidTr="00A179D2">
        <w:trPr>
          <w:cantSplit/>
          <w:trHeight w:val="95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2 02 02109 04 0000 151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Субсидии бюджетам городских округов на проведение капитального ремонта многоквартирных домов</w:t>
            </w:r>
          </w:p>
        </w:tc>
      </w:tr>
      <w:tr w:rsidR="009074A4" w:rsidRPr="00FC40BE" w:rsidTr="00A179D2">
        <w:trPr>
          <w:cantSplit/>
          <w:trHeight w:val="17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2 02 02116 04 0000 151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9074A4" w:rsidRPr="00FC40BE" w:rsidTr="00A179D2">
        <w:trPr>
          <w:cantSplit/>
          <w:trHeight w:val="17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2 02 02132 04 0000 151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</w:tr>
      <w:tr w:rsidR="009074A4" w:rsidRPr="00FC40BE" w:rsidTr="00A179D2">
        <w:trPr>
          <w:cantSplit/>
          <w:trHeight w:val="17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2 02 02133 04 0000 151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 xml:space="preserve">Субсидии бюджетам городских округов на оказание адресной финансовой поддержки спортивным организациям, осуществляю-щим подготовку спортивного резерва для сборных команд Российской Федерации  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2 02 02137 04 0000 151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администра-тивных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2 02 02141 04 0000 151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Субсидии бюджетам городских округов на</w:t>
            </w:r>
            <w:r w:rsidRPr="00FC40BE">
              <w:rPr>
                <w:bCs/>
                <w:sz w:val="28"/>
                <w:szCs w:val="28"/>
              </w:rPr>
              <w:t xml:space="preserve"> реализацию комплексных программ поддержки развития дошкольных образо-вательных учреждений в субъектах Российской Федерации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2 02 02150 04 0000 151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</w:t>
            </w:r>
            <w:r w:rsidRPr="00FC40BE">
              <w:rPr>
                <w:bCs/>
                <w:color w:val="000000"/>
                <w:sz w:val="28"/>
                <w:szCs w:val="28"/>
              </w:rPr>
              <w:t xml:space="preserve"> реализацию программы энергосбережения и повышения энергетической эффектив-ности на период до 2020 года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2 02 02204 04 0000 151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2 02 02216 04 0000 151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2 02 02999 04 0000 151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2 02 03001 04 0000 151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snapToGrid w:val="0"/>
                <w:color w:val="000000"/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9074A4" w:rsidRPr="00FC40BE" w:rsidTr="00A179D2">
        <w:trPr>
          <w:cantSplit/>
          <w:trHeight w:val="73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2 02 03002 04 0000 151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подготовке проведения статистических переписей</w:t>
            </w:r>
          </w:p>
        </w:tc>
      </w:tr>
      <w:tr w:rsidR="009074A4" w:rsidRPr="00FC40BE" w:rsidTr="00A179D2">
        <w:trPr>
          <w:cantSplit/>
          <w:trHeight w:val="107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2 02 03003 04 0000 151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9074A4" w:rsidRPr="00FC40BE" w:rsidTr="00A179D2">
        <w:trPr>
          <w:cantSplit/>
          <w:trHeight w:val="17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2 02 03007 04 0000 151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074A4" w:rsidRPr="00FC40BE" w:rsidTr="00A179D2">
        <w:trPr>
          <w:cantSplit/>
          <w:trHeight w:val="74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2 02 03014 04 0000 151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Субвенции бюджетам городских округов на поощрение лучших учителей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2 02 03021 04 0000 151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2 02 03024 04 0000 151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9074A4" w:rsidRPr="00FC40BE" w:rsidTr="00A179D2">
        <w:trPr>
          <w:cantSplit/>
          <w:trHeight w:val="10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2 02 03025 04 0000 151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реализацию полномочий Российской Федерации по осуществлению социальных выплат безработным гражданам</w:t>
            </w:r>
            <w:r w:rsidRPr="00FC40BE">
              <w:rPr>
                <w:color w:val="008000"/>
                <w:sz w:val="28"/>
                <w:szCs w:val="28"/>
              </w:rPr>
              <w:t xml:space="preserve">  </w:t>
            </w:r>
          </w:p>
        </w:tc>
      </w:tr>
      <w:tr w:rsidR="009074A4" w:rsidRPr="00FC40BE" w:rsidTr="00A179D2">
        <w:trPr>
          <w:cantSplit/>
          <w:trHeight w:val="226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2 02 03026 04 0000 151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опекой (попечи-тельством), не имеющих закрепленного жилого помещения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2 02 03027 04 0000 151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074A4" w:rsidRPr="00FC40BE" w:rsidTr="00A179D2">
        <w:trPr>
          <w:cantSplit/>
          <w:trHeight w:val="199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2 02 03029 04 0000 151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реали-зующих основную общеобразовательную программу дошкольного образования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2 02 03033 04 0000 151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Субвенции бюджетам городских округов на оздоровление детей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2 02 03059 04 0000 151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Субвенции бюджетам городских округов на государственную поддержку внедрения комплексных мер модернизации образования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2 02 03064 04 0000 151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Субвенции бюджетам городских округов на поддержку экономически значимых региональных программ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2 02 03069 04 0000 151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2 02 03070 04 0000 151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2 02 03077 04 0000 151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2 02 03078 04 0000 151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2 02 03999 04 0000 151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2 02 04011 04 0000 151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премирование победителей Всероссийского конкурса на звание «Самый благоустроенный город России»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2 02 04012 04 0000 151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Межбюджетные трансферты, переда-ваемые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2 02 04029 04 0000 151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9074A4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sz w:val="28"/>
                <w:szCs w:val="28"/>
              </w:rPr>
              <w:t xml:space="preserve">Межбюджетные трансферты, передаваемые бюджетам городских округов на реализацию дополнительных мероприятий, </w:t>
            </w:r>
            <w:r>
              <w:rPr>
                <w:sz w:val="28"/>
                <w:szCs w:val="28"/>
              </w:rPr>
              <w:t>в сфере занятости населения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2 02 04033 04 0000 151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2 02 04041 04 0000 151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округов,  на подключение общедоступных библиотек Российской Федерации к сети Интернет и развитие системы библиотечного дела с у</w:t>
            </w:r>
            <w:r w:rsidR="00A179D2">
              <w:rPr>
                <w:color w:val="000000"/>
                <w:sz w:val="28"/>
                <w:szCs w:val="28"/>
              </w:rPr>
              <w:t>четом задачи расширения информа</w:t>
            </w:r>
            <w:r w:rsidRPr="00FC40BE">
              <w:rPr>
                <w:color w:val="000000"/>
                <w:sz w:val="28"/>
                <w:szCs w:val="28"/>
              </w:rPr>
              <w:t>ционных технологий и оцифровки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2 02 04999 04 0000 151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2 02 09023 04 0000 151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2 07 04050 04 0010 180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 (прочие безвозмездные поступления администрации Железнодорожного района)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2 07 04050 04 0020 180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 (прочие безвозмездные поступления администрации Индустриального района)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2 07 04050 04 0030 180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 (прочие безвозмездные поступления администрации Ленинского района)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2 07 04050 04 0040 180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 (прочие безвозмездные поступления администрации Октябрьского района)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2 07 04050 04 0050 180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 (прочие безвозмездные поступления администрации Центрального района)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2 07 04050 04 0060 180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 (прочие безвозмездные поступления комитета по финансам, налоговой и кредитной политике города Барнаула)</w:t>
            </w:r>
          </w:p>
        </w:tc>
      </w:tr>
      <w:tr w:rsidR="009074A4" w:rsidRPr="00FC40BE" w:rsidTr="00A179D2">
        <w:trPr>
          <w:cantSplit/>
          <w:trHeight w:val="40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2 08 04000 04 0000 180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210E3">
              <w:rPr>
                <w:snapToGrid w:val="0"/>
                <w:color w:val="000000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2 18 04010 04 0000 151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Доходы бюджетов городских округов от возврата остатков субсидий, субвенций 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074A4" w:rsidRPr="00FC40BE" w:rsidTr="00A179D2">
        <w:trPr>
          <w:cantSplit/>
          <w:trHeight w:val="9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2 18 04010 04 0000 180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 xml:space="preserve">Доходы бюджетов городских округов от возврата бюджетными учреждениями остатков субсидий прошлых лет </w:t>
            </w:r>
          </w:p>
        </w:tc>
      </w:tr>
      <w:tr w:rsidR="009074A4" w:rsidRPr="00FC40BE" w:rsidTr="00A179D2">
        <w:trPr>
          <w:cantSplit/>
          <w:trHeight w:val="9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lastRenderedPageBreak/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2 18 04020 04 0000 180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 xml:space="preserve">Доходы бюджетов городских округов от возврата автономными учреждениями остатков субсидий прошлых лет </w:t>
            </w:r>
          </w:p>
        </w:tc>
      </w:tr>
      <w:tr w:rsidR="009074A4" w:rsidRPr="00FC40BE" w:rsidTr="00A179D2">
        <w:trPr>
          <w:cantSplit/>
          <w:trHeight w:val="96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2 18 04030 04 0000 180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9074A4" w:rsidRPr="00FC40BE" w:rsidTr="00A179D2">
        <w:trPr>
          <w:cantSplit/>
          <w:trHeight w:val="136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sz w:val="28"/>
                <w:szCs w:val="28"/>
              </w:rPr>
            </w:pPr>
            <w:r w:rsidRPr="00FC40BE">
              <w:rPr>
                <w:snapToGrid w:val="0"/>
                <w:color w:val="000000"/>
                <w:sz w:val="28"/>
                <w:szCs w:val="28"/>
              </w:rPr>
              <w:t>092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A4" w:rsidRPr="00FC40BE" w:rsidRDefault="009074A4" w:rsidP="007C71EC">
            <w:pPr>
              <w:jc w:val="center"/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2 19 04000 04 0000 151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A4" w:rsidRPr="00FC40BE" w:rsidRDefault="009074A4" w:rsidP="007C71EC">
            <w:pPr>
              <w:rPr>
                <w:color w:val="000000"/>
                <w:sz w:val="28"/>
                <w:szCs w:val="28"/>
              </w:rPr>
            </w:pPr>
            <w:r w:rsidRPr="00FC40BE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D60C3" w:rsidRDefault="008D60C3" w:rsidP="009074A4">
      <w:pPr>
        <w:rPr>
          <w:sz w:val="28"/>
          <w:szCs w:val="28"/>
        </w:rPr>
      </w:pPr>
    </w:p>
    <w:p w:rsidR="009074A4" w:rsidRDefault="009074A4" w:rsidP="009074A4">
      <w:pPr>
        <w:rPr>
          <w:sz w:val="28"/>
          <w:szCs w:val="28"/>
        </w:rPr>
      </w:pPr>
    </w:p>
    <w:p w:rsidR="009074A4" w:rsidRPr="009074A4" w:rsidRDefault="009074A4" w:rsidP="009074A4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Н.А.Тиньгаева</w:t>
      </w:r>
    </w:p>
    <w:sectPr w:rsidR="009074A4" w:rsidRPr="009074A4" w:rsidSect="008D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4A4"/>
    <w:rsid w:val="00223307"/>
    <w:rsid w:val="00233E20"/>
    <w:rsid w:val="0046634B"/>
    <w:rsid w:val="007C71EC"/>
    <w:rsid w:val="008D60C3"/>
    <w:rsid w:val="009074A4"/>
    <w:rsid w:val="00A179D2"/>
    <w:rsid w:val="00BA06F7"/>
    <w:rsid w:val="00C0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74A4"/>
    <w:pPr>
      <w:keepNext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4A4"/>
    <w:rPr>
      <w:rFonts w:ascii="Times New Roman" w:eastAsia="Times New Roman" w:hAnsi="Times New Roman" w:cs="Times New Roman"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4</cp:revision>
  <cp:lastPrinted>2014-12-24T05:42:00Z</cp:lastPrinted>
  <dcterms:created xsi:type="dcterms:W3CDTF">2014-12-16T03:24:00Z</dcterms:created>
  <dcterms:modified xsi:type="dcterms:W3CDTF">2014-12-29T02:52:00Z</dcterms:modified>
</cp:coreProperties>
</file>