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Default="004B4A93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3C4EC9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3C4EC9">
        <w:rPr>
          <w:rFonts w:ascii="Times New Roman" w:hAnsi="Times New Roman"/>
          <w:sz w:val="28"/>
          <w:szCs w:val="28"/>
        </w:rPr>
        <w:t>города Барнаула»;</w:t>
      </w:r>
    </w:p>
    <w:p w:rsidR="003C4EC9" w:rsidRPr="003C4EC9" w:rsidRDefault="003C4EC9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Pr="003C4EC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Pr="003C4EC9">
        <w:rPr>
          <w:rFonts w:ascii="Times New Roman" w:hAnsi="Times New Roman"/>
          <w:sz w:val="28"/>
          <w:szCs w:val="28"/>
        </w:rPr>
        <w:t xml:space="preserve"> Барнаульской городской Думы от </w:t>
      </w:r>
      <w:r>
        <w:rPr>
          <w:rFonts w:ascii="Times New Roman" w:hAnsi="Times New Roman"/>
          <w:sz w:val="28"/>
          <w:szCs w:val="28"/>
        </w:rPr>
        <w:t>25.12.2019</w:t>
      </w:r>
      <w:r w:rsidRPr="003C4E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447</w:t>
      </w:r>
      <w:r w:rsidRPr="003C4EC9"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городского округа – города Барнаула Алтайского края»;</w:t>
      </w:r>
    </w:p>
    <w:p w:rsidR="003C4EC9" w:rsidRDefault="003C4EC9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Pr="003C4EC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Pr="003C4EC9">
        <w:rPr>
          <w:rFonts w:ascii="Times New Roman" w:hAnsi="Times New Roman"/>
          <w:sz w:val="28"/>
          <w:szCs w:val="28"/>
        </w:rPr>
        <w:t xml:space="preserve"> Барнаульской городской Думы от 30.03.2018 №96</w:t>
      </w:r>
      <w:r w:rsidRPr="003C4EC9">
        <w:rPr>
          <w:rFonts w:ascii="Times New Roman" w:hAnsi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</w:t>
      </w:r>
      <w:r>
        <w:rPr>
          <w:rFonts w:ascii="Times New Roman" w:hAnsi="Times New Roman"/>
          <w:sz w:val="28"/>
          <w:szCs w:val="28"/>
        </w:rPr>
        <w:t>»;</w:t>
      </w:r>
    </w:p>
    <w:p w:rsidR="003C4EC9" w:rsidRPr="003C4EC9" w:rsidRDefault="003C4EC9" w:rsidP="003C4EC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C4EC9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3C4EC9">
        <w:rPr>
          <w:rFonts w:ascii="Times New Roman" w:hAnsi="Times New Roman"/>
          <w:sz w:val="28"/>
          <w:szCs w:val="28"/>
        </w:rPr>
        <w:t xml:space="preserve"> от 03.06.2019 №8</w:t>
      </w:r>
      <w:r>
        <w:rPr>
          <w:rFonts w:ascii="Times New Roman" w:hAnsi="Times New Roman"/>
          <w:sz w:val="28"/>
          <w:szCs w:val="28"/>
        </w:rPr>
        <w:t>85 «</w:t>
      </w:r>
      <w:r w:rsidRPr="003C4EC9">
        <w:rPr>
          <w:rFonts w:ascii="Times New Roman" w:hAnsi="Times New Roman"/>
          <w:sz w:val="28"/>
          <w:szCs w:val="28"/>
        </w:rPr>
        <w:t xml:space="preserve">Об утверждении Положения о комиссии </w:t>
      </w:r>
      <w:r>
        <w:rPr>
          <w:rFonts w:ascii="Times New Roman" w:hAnsi="Times New Roman"/>
          <w:sz w:val="28"/>
          <w:szCs w:val="28"/>
        </w:rPr>
        <w:t>по землепользованию и застройке».</w:t>
      </w:r>
      <w:bookmarkStart w:id="0" w:name="_GoBack"/>
      <w:bookmarkEnd w:id="0"/>
    </w:p>
    <w:p w:rsidR="003C4EC9" w:rsidRPr="003C4EC9" w:rsidRDefault="003C4EC9" w:rsidP="003C4EC9">
      <w:pPr>
        <w:rPr>
          <w:lang w:eastAsia="ar-SA"/>
        </w:rPr>
      </w:pPr>
    </w:p>
    <w:sectPr w:rsidR="003C4EC9" w:rsidRPr="003C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3C4EC9"/>
    <w:rsid w:val="0041613E"/>
    <w:rsid w:val="004B4A93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styleId="a4">
    <w:name w:val="Normal (Web)"/>
    <w:basedOn w:val="a"/>
    <w:semiHidden/>
    <w:unhideWhenUsed/>
    <w:rsid w:val="003C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C4EC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3C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36006.0" TargetMode="External"/><Relationship Id="rId4" Type="http://schemas.openxmlformats.org/officeDocument/2006/relationships/hyperlink" Target="garantF1://72442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2020-03-17T02:55:00Z</dcterms:created>
  <dcterms:modified xsi:type="dcterms:W3CDTF">2020-03-17T02:55:00Z</dcterms:modified>
</cp:coreProperties>
</file>