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1F0" w:rsidRPr="00EB327B" w:rsidRDefault="00B97A63" w:rsidP="00EB327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EB327B">
        <w:rPr>
          <w:rFonts w:ascii="PT Astra Serif" w:hAnsi="PT Astra Serif"/>
          <w:b/>
          <w:sz w:val="28"/>
          <w:szCs w:val="28"/>
        </w:rPr>
        <w:t>Обязательная маркировка звонков компаний и ИП: бизнесу нужно заключить договор с оператором связи</w:t>
      </w:r>
    </w:p>
    <w:p w:rsidR="00B97A63" w:rsidRPr="00B97A63" w:rsidRDefault="00EB327B" w:rsidP="00EB327B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B327B">
        <w:rPr>
          <w:rFonts w:ascii="PT Astra Serif" w:hAnsi="PT Astra Serif"/>
          <w:sz w:val="28"/>
          <w:szCs w:val="28"/>
        </w:rPr>
        <w:t>В соответствии с п</w:t>
      </w:r>
      <w:r w:rsidRPr="00EB327B">
        <w:rPr>
          <w:rFonts w:ascii="PT Astra Serif" w:hAnsi="PT Astra Serif"/>
          <w:sz w:val="28"/>
          <w:szCs w:val="28"/>
        </w:rPr>
        <w:t>остановление</w:t>
      </w:r>
      <w:r w:rsidRPr="00EB327B">
        <w:rPr>
          <w:rFonts w:ascii="PT Astra Serif" w:hAnsi="PT Astra Serif"/>
          <w:sz w:val="28"/>
          <w:szCs w:val="28"/>
        </w:rPr>
        <w:t>м</w:t>
      </w:r>
      <w:r w:rsidRPr="00EB327B">
        <w:rPr>
          <w:rFonts w:ascii="PT Astra Serif" w:hAnsi="PT Astra Serif"/>
          <w:sz w:val="28"/>
          <w:szCs w:val="28"/>
        </w:rPr>
        <w:t xml:space="preserve"> Правительства РФ от 28.08.2025 </w:t>
      </w:r>
      <w:r>
        <w:rPr>
          <w:rFonts w:ascii="PT Astra Serif" w:hAnsi="PT Astra Serif"/>
          <w:sz w:val="28"/>
          <w:szCs w:val="28"/>
        </w:rPr>
        <w:t>№</w:t>
      </w:r>
      <w:r w:rsidRPr="00EB327B">
        <w:rPr>
          <w:rFonts w:ascii="PT Astra Serif" w:hAnsi="PT Astra Serif"/>
          <w:sz w:val="28"/>
          <w:szCs w:val="28"/>
        </w:rPr>
        <w:t>1300</w:t>
      </w:r>
      <w:r>
        <w:rPr>
          <w:rFonts w:ascii="PT Astra Serif" w:hAnsi="PT Astra Serif"/>
          <w:sz w:val="28"/>
          <w:szCs w:val="28"/>
        </w:rPr>
        <w:t xml:space="preserve"> «</w:t>
      </w:r>
      <w:r w:rsidRPr="00EB327B">
        <w:rPr>
          <w:rFonts w:ascii="PT Astra Serif" w:hAnsi="PT Astra Serif"/>
          <w:sz w:val="28"/>
          <w:szCs w:val="28"/>
        </w:rPr>
        <w:t>Об утверждении Правил передачи оператором связи, с сети связи которого инициируется телефонный вызов, на пользовательское оборудование (оконечное оборудование) информации об абоненте - юридическом лице либо индивидуальном предпринимателе, инициировавших телефонный вызов</w:t>
      </w:r>
      <w:r>
        <w:rPr>
          <w:rFonts w:ascii="PT Astra Serif" w:hAnsi="PT Astra Serif"/>
          <w:sz w:val="28"/>
          <w:szCs w:val="28"/>
        </w:rPr>
        <w:t>»</w:t>
      </w:r>
      <w:r w:rsidRPr="00EB327B">
        <w:rPr>
          <w:rFonts w:ascii="PT Astra Serif" w:hAnsi="PT Astra Serif"/>
          <w:sz w:val="28"/>
          <w:szCs w:val="28"/>
        </w:rPr>
        <w:t xml:space="preserve"> </w:t>
      </w:r>
      <w:hyperlink r:id="rId5" w:history="1">
        <w:r w:rsidRPr="00EB327B">
          <w:rPr>
            <w:rFonts w:ascii="PT Astra Serif" w:hAnsi="PT Astra Serif"/>
            <w:sz w:val="28"/>
            <w:szCs w:val="28"/>
          </w:rPr>
          <w:t>с</w:t>
        </w:r>
        <w:r w:rsidR="00B97A63" w:rsidRPr="00EB327B">
          <w:rPr>
            <w:rFonts w:ascii="PT Astra Serif" w:hAnsi="PT Astra Serif"/>
            <w:sz w:val="28"/>
            <w:szCs w:val="28"/>
          </w:rPr>
          <w:t xml:space="preserve"> 1 сентября 2025 года</w:t>
        </w:r>
      </w:hyperlink>
      <w:r w:rsidR="00B97A63" w:rsidRPr="00B97A63">
        <w:rPr>
          <w:rFonts w:ascii="PT Astra Serif" w:hAnsi="PT Astra Serif"/>
          <w:sz w:val="28"/>
          <w:szCs w:val="28"/>
        </w:rPr>
        <w:t xml:space="preserve"> юр</w:t>
      </w:r>
      <w:r>
        <w:rPr>
          <w:rFonts w:ascii="PT Astra Serif" w:hAnsi="PT Astra Serif"/>
          <w:sz w:val="28"/>
          <w:szCs w:val="28"/>
        </w:rPr>
        <w:t xml:space="preserve">идическим лицам </w:t>
      </w:r>
      <w:r w:rsidR="00B97A63" w:rsidRPr="00B97A63">
        <w:rPr>
          <w:rFonts w:ascii="PT Astra Serif" w:hAnsi="PT Astra Serif"/>
          <w:sz w:val="28"/>
          <w:szCs w:val="28"/>
        </w:rPr>
        <w:t xml:space="preserve">и </w:t>
      </w:r>
      <w:r>
        <w:rPr>
          <w:rFonts w:ascii="PT Astra Serif" w:hAnsi="PT Astra Serif"/>
          <w:sz w:val="28"/>
          <w:szCs w:val="28"/>
        </w:rPr>
        <w:t xml:space="preserve">индивидуальным предпринимателям (далее – </w:t>
      </w:r>
      <w:r w:rsidR="00B97A63" w:rsidRPr="00B97A63">
        <w:rPr>
          <w:rFonts w:ascii="PT Astra Serif" w:hAnsi="PT Astra Serif"/>
          <w:sz w:val="28"/>
          <w:szCs w:val="28"/>
        </w:rPr>
        <w:t>ИП</w:t>
      </w:r>
      <w:r>
        <w:rPr>
          <w:rFonts w:ascii="PT Astra Serif" w:hAnsi="PT Astra Serif"/>
          <w:sz w:val="28"/>
          <w:szCs w:val="28"/>
        </w:rPr>
        <w:t>)</w:t>
      </w:r>
      <w:r w:rsidR="00B97A63" w:rsidRPr="00B97A63">
        <w:rPr>
          <w:rFonts w:ascii="PT Astra Serif" w:hAnsi="PT Astra Serif"/>
          <w:sz w:val="28"/>
          <w:szCs w:val="28"/>
        </w:rPr>
        <w:t xml:space="preserve">, которые звонят на любые мобильные номера, </w:t>
      </w:r>
      <w:hyperlink r:id="rId6" w:history="1">
        <w:r w:rsidR="00B97A63" w:rsidRPr="00EB327B">
          <w:rPr>
            <w:rFonts w:ascii="PT Astra Serif" w:hAnsi="PT Astra Serif"/>
            <w:sz w:val="28"/>
            <w:szCs w:val="28"/>
          </w:rPr>
          <w:t>надо оформить</w:t>
        </w:r>
      </w:hyperlink>
      <w:r w:rsidR="00B97A63" w:rsidRPr="00B97A63">
        <w:rPr>
          <w:rFonts w:ascii="PT Astra Serif" w:hAnsi="PT Astra Serif"/>
          <w:sz w:val="28"/>
          <w:szCs w:val="28"/>
        </w:rPr>
        <w:t xml:space="preserve"> договор об отображении (на устройствах адресатов) того, кто звонит. Если этого не сделать, то оператор, который обслуживает юр</w:t>
      </w:r>
      <w:r>
        <w:rPr>
          <w:rFonts w:ascii="PT Astra Serif" w:hAnsi="PT Astra Serif"/>
          <w:sz w:val="28"/>
          <w:szCs w:val="28"/>
        </w:rPr>
        <w:t xml:space="preserve">идическое </w:t>
      </w:r>
      <w:r w:rsidR="00B97A63" w:rsidRPr="00B97A63">
        <w:rPr>
          <w:rFonts w:ascii="PT Astra Serif" w:hAnsi="PT Astra Serif"/>
          <w:sz w:val="28"/>
          <w:szCs w:val="28"/>
        </w:rPr>
        <w:t xml:space="preserve">лицо или ИП, не сможет </w:t>
      </w:r>
      <w:hyperlink r:id="rId7" w:history="1">
        <w:r w:rsidR="00B97A63" w:rsidRPr="00EB327B">
          <w:rPr>
            <w:rFonts w:ascii="PT Astra Serif" w:hAnsi="PT Astra Serif"/>
            <w:sz w:val="28"/>
            <w:szCs w:val="28"/>
          </w:rPr>
          <w:t>определять номера</w:t>
        </w:r>
      </w:hyperlink>
      <w:r w:rsidR="00B97A63" w:rsidRPr="00B97A63">
        <w:rPr>
          <w:rFonts w:ascii="PT Astra Serif" w:hAnsi="PT Astra Serif"/>
          <w:sz w:val="28"/>
          <w:szCs w:val="28"/>
        </w:rPr>
        <w:t> такого корпоративного абонента.</w:t>
      </w:r>
    </w:p>
    <w:p w:rsidR="00B97A63" w:rsidRPr="00EB327B" w:rsidRDefault="00B97A63" w:rsidP="00E349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97A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договоре </w:t>
      </w:r>
      <w:hyperlink r:id="rId8" w:history="1">
        <w:r w:rsidRPr="00EB327B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должно быть согласие</w:t>
        </w:r>
      </w:hyperlink>
      <w:r w:rsidRPr="00B97A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юр</w:t>
      </w:r>
      <w:r w:rsidR="00EB32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идического </w:t>
      </w:r>
      <w:r w:rsidRPr="00B97A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лица или ИП на то, </w:t>
      </w:r>
      <w:r w:rsidR="00E34935">
        <w:rPr>
          <w:rFonts w:ascii="PT Astra Serif" w:eastAsia="Times New Roman" w:hAnsi="PT Astra Serif" w:cs="Times New Roman"/>
          <w:sz w:val="28"/>
          <w:szCs w:val="28"/>
          <w:lang w:eastAsia="ru-RU"/>
        </w:rPr>
        <w:t>ч</w:t>
      </w:r>
      <w:r w:rsidRPr="00B97A63">
        <w:rPr>
          <w:rFonts w:ascii="PT Astra Serif" w:eastAsia="Times New Roman" w:hAnsi="PT Astra Serif" w:cs="Times New Roman"/>
          <w:sz w:val="28"/>
          <w:szCs w:val="28"/>
          <w:lang w:eastAsia="ru-RU"/>
        </w:rPr>
        <w:t>тобы его оператор передавал другим операторам ряд сведений. Среди них:</w:t>
      </w:r>
    </w:p>
    <w:p w:rsidR="00EB327B" w:rsidRPr="00EB327B" w:rsidRDefault="00EB327B" w:rsidP="00EB327B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B327B">
        <w:rPr>
          <w:rFonts w:ascii="PT Astra Serif" w:hAnsi="PT Astra Serif"/>
          <w:sz w:val="28"/>
          <w:szCs w:val="28"/>
        </w:rPr>
        <w:t>индивидуальный номер налогоплательщика инициатора телефонного вызова</w:t>
      </w:r>
      <w:r>
        <w:rPr>
          <w:rFonts w:ascii="PT Astra Serif" w:hAnsi="PT Astra Serif"/>
          <w:sz w:val="28"/>
          <w:szCs w:val="28"/>
        </w:rPr>
        <w:t>;</w:t>
      </w:r>
    </w:p>
    <w:p w:rsidR="00EB327B" w:rsidRPr="00EB327B" w:rsidRDefault="00EB327B" w:rsidP="00EB327B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B327B">
        <w:rPr>
          <w:rFonts w:ascii="PT Astra Serif" w:hAnsi="PT Astra Serif"/>
          <w:sz w:val="28"/>
          <w:szCs w:val="28"/>
        </w:rPr>
        <w:t xml:space="preserve">полное и сокращенное наименование абонента - юридического лица либо фамилия, имя, отчество (при наличии) абонента - </w:t>
      </w:r>
      <w:r>
        <w:rPr>
          <w:rFonts w:ascii="PT Astra Serif" w:hAnsi="PT Astra Serif"/>
          <w:sz w:val="28"/>
          <w:szCs w:val="28"/>
        </w:rPr>
        <w:t>ИП;</w:t>
      </w:r>
    </w:p>
    <w:p w:rsidR="00EB327B" w:rsidRPr="00EB327B" w:rsidRDefault="00EB327B" w:rsidP="00EB327B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B327B">
        <w:rPr>
          <w:rFonts w:ascii="PT Astra Serif" w:hAnsi="PT Astra Serif"/>
          <w:sz w:val="28"/>
          <w:szCs w:val="28"/>
        </w:rPr>
        <w:t xml:space="preserve">коммерческое обозначение абонента - юридического лица либо </w:t>
      </w:r>
      <w:r>
        <w:rPr>
          <w:rFonts w:ascii="PT Astra Serif" w:hAnsi="PT Astra Serif"/>
          <w:sz w:val="28"/>
          <w:szCs w:val="28"/>
        </w:rPr>
        <w:t>ИП</w:t>
      </w:r>
      <w:r w:rsidRPr="00EB327B">
        <w:rPr>
          <w:rFonts w:ascii="PT Astra Serif" w:hAnsi="PT Astra Serif"/>
          <w:sz w:val="28"/>
          <w:szCs w:val="28"/>
        </w:rPr>
        <w:t xml:space="preserve"> (при наличии)</w:t>
      </w:r>
      <w:r>
        <w:rPr>
          <w:rFonts w:ascii="PT Astra Serif" w:hAnsi="PT Astra Serif"/>
          <w:sz w:val="28"/>
          <w:szCs w:val="28"/>
        </w:rPr>
        <w:t>;</w:t>
      </w:r>
    </w:p>
    <w:p w:rsidR="00EB327B" w:rsidRPr="00EB327B" w:rsidRDefault="00EB327B" w:rsidP="00EB327B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B327B">
        <w:rPr>
          <w:rFonts w:ascii="PT Astra Serif" w:hAnsi="PT Astra Serif"/>
          <w:sz w:val="28"/>
          <w:szCs w:val="28"/>
        </w:rPr>
        <w:t xml:space="preserve">код и наименование основного вида деятельности абонента - юридического лица либо </w:t>
      </w:r>
      <w:r>
        <w:rPr>
          <w:rFonts w:ascii="PT Astra Serif" w:hAnsi="PT Astra Serif"/>
          <w:sz w:val="28"/>
          <w:szCs w:val="28"/>
        </w:rPr>
        <w:t>ИП</w:t>
      </w:r>
      <w:r w:rsidRPr="00EB327B">
        <w:rPr>
          <w:rFonts w:ascii="PT Astra Serif" w:hAnsi="PT Astra Serif"/>
          <w:sz w:val="28"/>
          <w:szCs w:val="28"/>
        </w:rPr>
        <w:t xml:space="preserve"> согласно Общероссийскому </w:t>
      </w:r>
      <w:hyperlink r:id="rId9" w:history="1">
        <w:r w:rsidRPr="00EB327B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классификатору</w:t>
        </w:r>
      </w:hyperlink>
      <w:r w:rsidRPr="00EB327B">
        <w:rPr>
          <w:rFonts w:ascii="PT Astra Serif" w:hAnsi="PT Astra Serif"/>
          <w:sz w:val="28"/>
          <w:szCs w:val="28"/>
        </w:rPr>
        <w:t xml:space="preserve"> видов экономической деятельности</w:t>
      </w:r>
      <w:r>
        <w:rPr>
          <w:rFonts w:ascii="PT Astra Serif" w:hAnsi="PT Astra Serif"/>
          <w:sz w:val="28"/>
          <w:szCs w:val="28"/>
        </w:rPr>
        <w:t>;</w:t>
      </w:r>
    </w:p>
    <w:p w:rsidR="00EB327B" w:rsidRPr="00EB327B" w:rsidRDefault="00EB327B" w:rsidP="00EB327B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B327B">
        <w:rPr>
          <w:rFonts w:ascii="PT Astra Serif" w:hAnsi="PT Astra Serif"/>
          <w:sz w:val="28"/>
          <w:szCs w:val="28"/>
        </w:rPr>
        <w:t>категория телефонных вызовов, определенная исходя из основного вида деятельности инициатора телефонного вызова</w:t>
      </w:r>
      <w:r w:rsidR="00E34935">
        <w:rPr>
          <w:rFonts w:ascii="PT Astra Serif" w:hAnsi="PT Astra Serif"/>
          <w:sz w:val="28"/>
          <w:szCs w:val="28"/>
        </w:rPr>
        <w:t>;</w:t>
      </w:r>
    </w:p>
    <w:p w:rsidR="00EB327B" w:rsidRPr="00EB327B" w:rsidRDefault="00EB327B" w:rsidP="00EB327B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B327B">
        <w:rPr>
          <w:rFonts w:ascii="PT Astra Serif" w:hAnsi="PT Astra Serif"/>
          <w:sz w:val="28"/>
          <w:szCs w:val="28"/>
        </w:rPr>
        <w:t>текст, подлежащий отображению на пользовательском оборудовании (оконечном оборудовании), соответствующий требованиям к информации об инициаторе телефонного вызова</w:t>
      </w:r>
      <w:r w:rsidR="00E34935">
        <w:rPr>
          <w:rFonts w:ascii="PT Astra Serif" w:hAnsi="PT Astra Serif"/>
          <w:sz w:val="28"/>
          <w:szCs w:val="28"/>
        </w:rPr>
        <w:t>;</w:t>
      </w:r>
    </w:p>
    <w:p w:rsidR="00EB327B" w:rsidRPr="00E34935" w:rsidRDefault="00EB327B" w:rsidP="00C42EDB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34935">
        <w:rPr>
          <w:rFonts w:ascii="PT Astra Serif" w:hAnsi="PT Astra Serif"/>
          <w:sz w:val="28"/>
          <w:szCs w:val="28"/>
        </w:rPr>
        <w:t>перечень абонентских номеров, с которых будут осуществляться телефонные вызовы, адресованные абонентам сети подвижной радиотелефонной связи</w:t>
      </w:r>
      <w:r w:rsidR="00E34935" w:rsidRPr="00E34935">
        <w:rPr>
          <w:rFonts w:ascii="PT Astra Serif" w:hAnsi="PT Astra Serif"/>
          <w:sz w:val="28"/>
          <w:szCs w:val="28"/>
        </w:rPr>
        <w:t>.</w:t>
      </w:r>
    </w:p>
    <w:p w:rsidR="00EB327B" w:rsidRPr="00EB327B" w:rsidRDefault="00EB327B" w:rsidP="00EB327B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B327B">
        <w:rPr>
          <w:rFonts w:ascii="PT Astra Serif" w:hAnsi="PT Astra Serif"/>
          <w:sz w:val="28"/>
          <w:szCs w:val="28"/>
        </w:rPr>
        <w:t>Информация об инициаторе телефонного вызова передается на пользовательское оборудование (оконечное оборудование) в текстовом формате и не превышает 32 символов, в том числе цифр, строчных и прописных букв кириллического или латинского алфавита</w:t>
      </w:r>
      <w:r w:rsidR="00E34935">
        <w:rPr>
          <w:rFonts w:ascii="PT Astra Serif" w:hAnsi="PT Astra Serif"/>
          <w:sz w:val="28"/>
          <w:szCs w:val="28"/>
        </w:rPr>
        <w:t>.</w:t>
      </w:r>
    </w:p>
    <w:p w:rsidR="00EB327B" w:rsidRPr="00EB327B" w:rsidRDefault="00E34935" w:rsidP="00EB327B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Таким образом, а</w:t>
      </w:r>
      <w:r w:rsidR="00EB327B" w:rsidRPr="00EB327B">
        <w:rPr>
          <w:rFonts w:ascii="PT Astra Serif" w:hAnsi="PT Astra Serif"/>
          <w:sz w:val="28"/>
          <w:szCs w:val="28"/>
        </w:rPr>
        <w:t>дресат увидит:</w:t>
      </w:r>
    </w:p>
    <w:p w:rsidR="00EB327B" w:rsidRPr="00EB327B" w:rsidRDefault="00EB327B" w:rsidP="00EB327B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B327B">
        <w:rPr>
          <w:rFonts w:ascii="PT Astra Serif" w:hAnsi="PT Astra Serif"/>
          <w:sz w:val="28"/>
          <w:szCs w:val="28"/>
        </w:rPr>
        <w:t xml:space="preserve">а) полное или сокращенное наименование абонента - юридического лица, либо указание на статус </w:t>
      </w:r>
      <w:r w:rsidR="00E34935">
        <w:rPr>
          <w:rFonts w:ascii="PT Astra Serif" w:hAnsi="PT Astra Serif"/>
          <w:sz w:val="28"/>
          <w:szCs w:val="28"/>
        </w:rPr>
        <w:t>ИП</w:t>
      </w:r>
      <w:r w:rsidRPr="00EB327B">
        <w:rPr>
          <w:rFonts w:ascii="PT Astra Serif" w:hAnsi="PT Astra Serif"/>
          <w:sz w:val="28"/>
          <w:szCs w:val="28"/>
        </w:rPr>
        <w:t xml:space="preserve">, фамилию и инициалы абонента - </w:t>
      </w:r>
      <w:r w:rsidR="00E34935">
        <w:rPr>
          <w:rFonts w:ascii="PT Astra Serif" w:hAnsi="PT Astra Serif"/>
          <w:sz w:val="28"/>
          <w:szCs w:val="28"/>
        </w:rPr>
        <w:t>ИП</w:t>
      </w:r>
      <w:r w:rsidRPr="00EB327B">
        <w:rPr>
          <w:rFonts w:ascii="PT Astra Serif" w:hAnsi="PT Astra Serif"/>
          <w:sz w:val="28"/>
          <w:szCs w:val="28"/>
        </w:rPr>
        <w:t xml:space="preserve">, либо коммерческое обозначение абонента - юридического лица или </w:t>
      </w:r>
      <w:r w:rsidR="00E34935">
        <w:rPr>
          <w:rFonts w:ascii="PT Astra Serif" w:hAnsi="PT Astra Serif"/>
          <w:sz w:val="28"/>
          <w:szCs w:val="28"/>
        </w:rPr>
        <w:t>ИП</w:t>
      </w:r>
      <w:bookmarkStart w:id="0" w:name="_GoBack"/>
      <w:bookmarkEnd w:id="0"/>
      <w:r w:rsidRPr="00EB327B">
        <w:rPr>
          <w:rFonts w:ascii="PT Astra Serif" w:hAnsi="PT Astra Serif"/>
          <w:sz w:val="28"/>
          <w:szCs w:val="28"/>
        </w:rPr>
        <w:t xml:space="preserve">, указанное в договоре об отображении информации; </w:t>
      </w:r>
    </w:p>
    <w:p w:rsidR="00EB327B" w:rsidRPr="00EB327B" w:rsidRDefault="00EB327B" w:rsidP="00EB327B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B327B">
        <w:rPr>
          <w:rFonts w:ascii="PT Astra Serif" w:hAnsi="PT Astra Serif"/>
          <w:sz w:val="28"/>
          <w:szCs w:val="28"/>
        </w:rPr>
        <w:t xml:space="preserve">б) категорию телефонных вызовов, указанную в договоре об отображении информации. </w:t>
      </w:r>
    </w:p>
    <w:p w:rsidR="00B97A63" w:rsidRPr="00EB327B" w:rsidRDefault="00B97A63" w:rsidP="00EB327B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sectPr w:rsidR="00B97A63" w:rsidRPr="00EB3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B38DD"/>
    <w:multiLevelType w:val="multilevel"/>
    <w:tmpl w:val="5CEA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A1D83"/>
    <w:multiLevelType w:val="multilevel"/>
    <w:tmpl w:val="D6C0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D8727F"/>
    <w:multiLevelType w:val="hybridMultilevel"/>
    <w:tmpl w:val="632619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2D"/>
    <w:rsid w:val="009F4CC1"/>
    <w:rsid w:val="00AC547F"/>
    <w:rsid w:val="00B97A63"/>
    <w:rsid w:val="00E34935"/>
    <w:rsid w:val="00EB327B"/>
    <w:rsid w:val="00F7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37DDA-CF5A-4E9D-A6A7-B372DFFA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7A6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B3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1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2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3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3305&amp;dst=100017&amp;demo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163&amp;dst=1163&amp;dem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3305&amp;dst=100016&amp;demo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13305&amp;dst=100006&amp;demo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2750&amp;date=23.09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Мисостова Анна Сергеевна</dc:creator>
  <cp:keywords/>
  <dc:description/>
  <cp:lastModifiedBy>Мисостова Анна Сергеевна</cp:lastModifiedBy>
  <cp:revision>2</cp:revision>
  <dcterms:created xsi:type="dcterms:W3CDTF">2025-09-23T01:29:00Z</dcterms:created>
  <dcterms:modified xsi:type="dcterms:W3CDTF">2025-09-23T01:59:00Z</dcterms:modified>
</cp:coreProperties>
</file>