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8A7" w:rsidRDefault="008A38A7" w:rsidP="005C40C7">
      <w:pPr>
        <w:tabs>
          <w:tab w:val="left" w:pos="993"/>
          <w:tab w:val="left" w:pos="3828"/>
        </w:tabs>
        <w:jc w:val="both"/>
        <w:rPr>
          <w:sz w:val="28"/>
          <w:szCs w:val="28"/>
        </w:rPr>
      </w:pPr>
      <w:bookmarkStart w:id="0" w:name="_GoBack"/>
      <w:bookmarkEnd w:id="0"/>
    </w:p>
    <w:p w:rsidR="00760481" w:rsidRDefault="00760481"/>
    <w:p w:rsidR="00847278" w:rsidRDefault="00847278"/>
    <w:p w:rsidR="00847278" w:rsidRDefault="00847278"/>
    <w:p w:rsidR="00847278" w:rsidRDefault="00847278"/>
    <w:p w:rsidR="00847278" w:rsidRDefault="00847278"/>
    <w:p w:rsidR="00847278" w:rsidRDefault="00847278"/>
    <w:p w:rsidR="00847278" w:rsidRDefault="00847278"/>
    <w:p w:rsidR="00847278" w:rsidRDefault="00847278"/>
    <w:p w:rsidR="00203276" w:rsidRDefault="00203276" w:rsidP="00203276">
      <w:pPr>
        <w:pStyle w:val="Default"/>
      </w:pPr>
    </w:p>
    <w:p w:rsidR="00203276" w:rsidRDefault="00203276" w:rsidP="00203276">
      <w:pPr>
        <w:pStyle w:val="Default"/>
        <w:jc w:val="center"/>
        <w:rPr>
          <w:b/>
          <w:bCs/>
          <w:sz w:val="32"/>
          <w:szCs w:val="32"/>
        </w:rPr>
      </w:pPr>
    </w:p>
    <w:p w:rsidR="00203276" w:rsidRDefault="00203276" w:rsidP="00203276">
      <w:pPr>
        <w:pStyle w:val="Default"/>
        <w:jc w:val="center"/>
        <w:rPr>
          <w:b/>
          <w:bCs/>
          <w:sz w:val="32"/>
          <w:szCs w:val="32"/>
        </w:rPr>
      </w:pPr>
    </w:p>
    <w:p w:rsidR="00203276" w:rsidRDefault="00203276" w:rsidP="00203276">
      <w:pPr>
        <w:pStyle w:val="Default"/>
        <w:jc w:val="center"/>
        <w:rPr>
          <w:b/>
          <w:bCs/>
          <w:sz w:val="32"/>
          <w:szCs w:val="32"/>
        </w:rPr>
      </w:pPr>
    </w:p>
    <w:p w:rsidR="00203276" w:rsidRDefault="00203276" w:rsidP="00203276">
      <w:pPr>
        <w:pStyle w:val="Default"/>
        <w:jc w:val="center"/>
        <w:rPr>
          <w:b/>
          <w:bCs/>
          <w:sz w:val="32"/>
          <w:szCs w:val="32"/>
        </w:rPr>
      </w:pPr>
    </w:p>
    <w:p w:rsidR="00203276" w:rsidRDefault="00203276" w:rsidP="00203276">
      <w:pPr>
        <w:pStyle w:val="Default"/>
        <w:jc w:val="center"/>
        <w:rPr>
          <w:b/>
          <w:bCs/>
          <w:sz w:val="32"/>
          <w:szCs w:val="32"/>
        </w:rPr>
      </w:pPr>
    </w:p>
    <w:p w:rsidR="00203276" w:rsidRDefault="00203276" w:rsidP="00203276">
      <w:pPr>
        <w:pStyle w:val="Default"/>
        <w:jc w:val="center"/>
        <w:rPr>
          <w:b/>
          <w:bCs/>
          <w:sz w:val="32"/>
          <w:szCs w:val="32"/>
        </w:rPr>
      </w:pPr>
    </w:p>
    <w:p w:rsidR="00203276" w:rsidRDefault="00203276" w:rsidP="00203276">
      <w:pPr>
        <w:pStyle w:val="Default"/>
        <w:jc w:val="center"/>
        <w:rPr>
          <w:b/>
          <w:bCs/>
          <w:sz w:val="32"/>
          <w:szCs w:val="32"/>
        </w:rPr>
      </w:pPr>
    </w:p>
    <w:p w:rsidR="00203276" w:rsidRDefault="00203276" w:rsidP="00203276">
      <w:pPr>
        <w:pStyle w:val="Default"/>
        <w:jc w:val="center"/>
        <w:rPr>
          <w:b/>
          <w:bCs/>
          <w:sz w:val="32"/>
          <w:szCs w:val="32"/>
        </w:rPr>
      </w:pPr>
    </w:p>
    <w:p w:rsidR="00203276" w:rsidRDefault="00203276" w:rsidP="00203276">
      <w:pPr>
        <w:pStyle w:val="Default"/>
        <w:jc w:val="center"/>
        <w:rPr>
          <w:b/>
          <w:bCs/>
          <w:sz w:val="32"/>
          <w:szCs w:val="32"/>
        </w:rPr>
      </w:pPr>
    </w:p>
    <w:p w:rsidR="00203276" w:rsidRDefault="00203276" w:rsidP="00203276">
      <w:pPr>
        <w:pStyle w:val="Default"/>
        <w:jc w:val="center"/>
        <w:rPr>
          <w:sz w:val="32"/>
          <w:szCs w:val="32"/>
        </w:rPr>
      </w:pPr>
      <w:r>
        <w:rPr>
          <w:b/>
          <w:bCs/>
          <w:sz w:val="32"/>
          <w:szCs w:val="32"/>
        </w:rPr>
        <w:t>Сводный годовой доклад</w:t>
      </w:r>
    </w:p>
    <w:p w:rsidR="00203276" w:rsidRDefault="00203276" w:rsidP="00203276">
      <w:pPr>
        <w:pStyle w:val="Default"/>
        <w:jc w:val="center"/>
        <w:rPr>
          <w:sz w:val="32"/>
          <w:szCs w:val="32"/>
        </w:rPr>
      </w:pPr>
      <w:r>
        <w:rPr>
          <w:b/>
          <w:bCs/>
          <w:sz w:val="32"/>
          <w:szCs w:val="32"/>
        </w:rPr>
        <w:t>о ходе реализации и оценке эффективности</w:t>
      </w:r>
    </w:p>
    <w:p w:rsidR="00203276" w:rsidRDefault="00203276" w:rsidP="00203276">
      <w:pPr>
        <w:pStyle w:val="Default"/>
        <w:jc w:val="center"/>
        <w:rPr>
          <w:sz w:val="32"/>
          <w:szCs w:val="32"/>
        </w:rPr>
      </w:pPr>
      <w:r>
        <w:rPr>
          <w:b/>
          <w:bCs/>
          <w:sz w:val="32"/>
          <w:szCs w:val="32"/>
        </w:rPr>
        <w:t>муниципальных программ города Барнаула</w:t>
      </w:r>
    </w:p>
    <w:p w:rsidR="00203276" w:rsidRDefault="00203276" w:rsidP="00203276">
      <w:pPr>
        <w:pStyle w:val="Default"/>
        <w:jc w:val="center"/>
        <w:rPr>
          <w:sz w:val="32"/>
          <w:szCs w:val="32"/>
        </w:rPr>
      </w:pPr>
      <w:r>
        <w:rPr>
          <w:b/>
          <w:bCs/>
          <w:sz w:val="32"/>
          <w:szCs w:val="32"/>
        </w:rPr>
        <w:t>за 2015 год</w:t>
      </w: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203276" w:rsidRDefault="00203276" w:rsidP="00203276">
      <w:pPr>
        <w:pStyle w:val="Default"/>
        <w:jc w:val="center"/>
        <w:rPr>
          <w:b/>
          <w:bCs/>
          <w:sz w:val="23"/>
          <w:szCs w:val="23"/>
        </w:rPr>
      </w:pPr>
    </w:p>
    <w:p w:rsidR="008A38A7" w:rsidRDefault="008A38A7" w:rsidP="00203276">
      <w:pPr>
        <w:pStyle w:val="Default"/>
        <w:jc w:val="center"/>
        <w:rPr>
          <w:b/>
          <w:bCs/>
          <w:sz w:val="23"/>
          <w:szCs w:val="23"/>
        </w:rPr>
      </w:pPr>
    </w:p>
    <w:p w:rsidR="00203276" w:rsidRPr="00203276" w:rsidRDefault="00203276" w:rsidP="00203276">
      <w:pPr>
        <w:pStyle w:val="Default"/>
        <w:jc w:val="center"/>
        <w:rPr>
          <w:sz w:val="28"/>
          <w:szCs w:val="28"/>
        </w:rPr>
      </w:pPr>
      <w:r w:rsidRPr="00203276">
        <w:rPr>
          <w:b/>
          <w:bCs/>
          <w:sz w:val="28"/>
          <w:szCs w:val="28"/>
        </w:rPr>
        <w:t>Барнаул</w:t>
      </w:r>
    </w:p>
    <w:p w:rsidR="00847278" w:rsidRDefault="00286B9E" w:rsidP="00203276">
      <w:pPr>
        <w:jc w:val="center"/>
        <w:rPr>
          <w:b/>
          <w:bCs/>
          <w:sz w:val="28"/>
          <w:szCs w:val="28"/>
        </w:rPr>
      </w:pPr>
      <w:r>
        <w:rPr>
          <w:b/>
          <w:bCs/>
          <w:sz w:val="28"/>
          <w:szCs w:val="28"/>
        </w:rPr>
        <w:t>2016</w:t>
      </w:r>
      <w:r w:rsidR="008A38A7">
        <w:rPr>
          <w:b/>
          <w:bCs/>
          <w:sz w:val="28"/>
          <w:szCs w:val="28"/>
        </w:rPr>
        <w:t xml:space="preserve"> </w:t>
      </w:r>
    </w:p>
    <w:p w:rsidR="00E200CA" w:rsidRDefault="00E200CA" w:rsidP="00E200CA">
      <w:pPr>
        <w:jc w:val="center"/>
        <w:rPr>
          <w:b/>
          <w:sz w:val="28"/>
          <w:szCs w:val="28"/>
        </w:rPr>
      </w:pPr>
      <w:r w:rsidRPr="00E200CA">
        <w:rPr>
          <w:b/>
          <w:sz w:val="28"/>
          <w:szCs w:val="28"/>
        </w:rPr>
        <w:lastRenderedPageBreak/>
        <w:t>Введение</w:t>
      </w:r>
    </w:p>
    <w:p w:rsidR="00E200CA" w:rsidRDefault="00E200CA" w:rsidP="00E200CA">
      <w:pPr>
        <w:jc w:val="both"/>
        <w:rPr>
          <w:sz w:val="28"/>
          <w:szCs w:val="28"/>
        </w:rPr>
      </w:pPr>
    </w:p>
    <w:p w:rsidR="00E200CA" w:rsidRPr="00E200CA" w:rsidRDefault="00E200CA" w:rsidP="00435813">
      <w:pPr>
        <w:pStyle w:val="1"/>
        <w:ind w:firstLine="708"/>
        <w:jc w:val="both"/>
        <w:rPr>
          <w:rFonts w:ascii="Times New Roman" w:eastAsia="Times New Roman" w:hAnsi="Times New Roman" w:cs="Times New Roman"/>
          <w:b w:val="0"/>
          <w:color w:val="auto"/>
          <w:sz w:val="28"/>
          <w:szCs w:val="28"/>
          <w:lang w:eastAsia="ru-RU"/>
        </w:rPr>
      </w:pPr>
      <w:r w:rsidRPr="00E200CA">
        <w:rPr>
          <w:rFonts w:ascii="Times New Roman" w:eastAsia="Times New Roman" w:hAnsi="Times New Roman" w:cs="Times New Roman"/>
          <w:b w:val="0"/>
          <w:color w:val="auto"/>
          <w:sz w:val="28"/>
          <w:szCs w:val="28"/>
          <w:lang w:eastAsia="ru-RU"/>
        </w:rPr>
        <w:t>Сводный годовой доклад о ходе реализации и оценке эффективности муниципальных программ города Барнаула за 2015 год (далее – Сводный доклад) подготовлен в соответствии с пунктом 5.1 раздела 5 «Управление и контроль реализации муниципальной программы» Порядка разработки, реализации и оценки эффективности муниципальных программ»</w:t>
      </w:r>
      <w:r w:rsidR="00353CE1">
        <w:rPr>
          <w:rFonts w:ascii="Times New Roman" w:eastAsia="Times New Roman" w:hAnsi="Times New Roman" w:cs="Times New Roman"/>
          <w:b w:val="0"/>
          <w:color w:val="auto"/>
          <w:sz w:val="28"/>
          <w:szCs w:val="28"/>
          <w:lang w:eastAsia="ru-RU"/>
        </w:rPr>
        <w:t xml:space="preserve"> (далее – Порядок)</w:t>
      </w:r>
      <w:r w:rsidRPr="00E200CA">
        <w:rPr>
          <w:rFonts w:ascii="Times New Roman" w:eastAsia="Times New Roman" w:hAnsi="Times New Roman" w:cs="Times New Roman"/>
          <w:b w:val="0"/>
          <w:color w:val="auto"/>
          <w:sz w:val="28"/>
          <w:szCs w:val="28"/>
          <w:lang w:eastAsia="ru-RU"/>
        </w:rPr>
        <w:t>, утвержденн</w:t>
      </w:r>
      <w:r>
        <w:rPr>
          <w:rFonts w:ascii="Times New Roman" w:eastAsia="Times New Roman" w:hAnsi="Times New Roman" w:cs="Times New Roman"/>
          <w:b w:val="0"/>
          <w:color w:val="auto"/>
          <w:sz w:val="28"/>
          <w:szCs w:val="28"/>
          <w:lang w:eastAsia="ru-RU"/>
        </w:rPr>
        <w:t>ого</w:t>
      </w:r>
      <w:r w:rsidRPr="00E200CA">
        <w:rPr>
          <w:rFonts w:ascii="Times New Roman" w:eastAsia="Times New Roman" w:hAnsi="Times New Roman" w:cs="Times New Roman"/>
          <w:b w:val="0"/>
          <w:color w:val="auto"/>
          <w:sz w:val="28"/>
          <w:szCs w:val="28"/>
          <w:lang w:eastAsia="ru-RU"/>
        </w:rPr>
        <w:t xml:space="preserve"> постановлением</w:t>
      </w:r>
      <w:r>
        <w:rPr>
          <w:rFonts w:ascii="Times New Roman" w:eastAsia="Times New Roman" w:hAnsi="Times New Roman" w:cs="Times New Roman"/>
          <w:b w:val="0"/>
          <w:color w:val="auto"/>
          <w:sz w:val="28"/>
          <w:szCs w:val="28"/>
          <w:lang w:eastAsia="ru-RU"/>
        </w:rPr>
        <w:t xml:space="preserve"> администрации города Барнаула от 03.04.2014 №635</w:t>
      </w:r>
      <w:r w:rsidRPr="00E200CA">
        <w:rPr>
          <w:rFonts w:ascii="Times New Roman" w:eastAsia="Times New Roman" w:hAnsi="Times New Roman" w:cs="Times New Roman"/>
          <w:b w:val="0"/>
          <w:color w:val="auto"/>
          <w:sz w:val="28"/>
          <w:szCs w:val="28"/>
          <w:lang w:eastAsia="ru-RU"/>
        </w:rPr>
        <w:t xml:space="preserve">, на основе сведений, представленных в </w:t>
      </w:r>
      <w:r>
        <w:rPr>
          <w:rFonts w:ascii="Times New Roman" w:eastAsia="Times New Roman" w:hAnsi="Times New Roman" w:cs="Times New Roman"/>
          <w:b w:val="0"/>
          <w:color w:val="auto"/>
          <w:sz w:val="28"/>
          <w:szCs w:val="28"/>
          <w:lang w:eastAsia="ru-RU"/>
        </w:rPr>
        <w:t xml:space="preserve">комитет экономического развития и инвестиционной деятельности администрации города Барнаула </w:t>
      </w:r>
      <w:r w:rsidRPr="00E200CA">
        <w:rPr>
          <w:rFonts w:ascii="Times New Roman" w:eastAsia="Times New Roman" w:hAnsi="Times New Roman" w:cs="Times New Roman"/>
          <w:b w:val="0"/>
          <w:color w:val="auto"/>
          <w:sz w:val="28"/>
          <w:szCs w:val="28"/>
          <w:lang w:eastAsia="ru-RU"/>
        </w:rPr>
        <w:t>ответственными исполнителям</w:t>
      </w:r>
      <w:r w:rsidR="00991586">
        <w:rPr>
          <w:rFonts w:ascii="Times New Roman" w:eastAsia="Times New Roman" w:hAnsi="Times New Roman" w:cs="Times New Roman"/>
          <w:b w:val="0"/>
          <w:color w:val="auto"/>
          <w:sz w:val="28"/>
          <w:szCs w:val="28"/>
          <w:lang w:eastAsia="ru-RU"/>
        </w:rPr>
        <w:t>и</w:t>
      </w:r>
      <w:r w:rsidRPr="00E200CA">
        <w:rPr>
          <w:rFonts w:ascii="Times New Roman" w:eastAsia="Times New Roman" w:hAnsi="Times New Roman" w:cs="Times New Roman"/>
          <w:b w:val="0"/>
          <w:color w:val="auto"/>
          <w:sz w:val="28"/>
          <w:szCs w:val="28"/>
          <w:lang w:eastAsia="ru-RU"/>
        </w:rPr>
        <w:t xml:space="preserve"> </w:t>
      </w:r>
      <w:r>
        <w:rPr>
          <w:rFonts w:ascii="Times New Roman" w:eastAsia="Times New Roman" w:hAnsi="Times New Roman" w:cs="Times New Roman"/>
          <w:b w:val="0"/>
          <w:color w:val="auto"/>
          <w:sz w:val="28"/>
          <w:szCs w:val="28"/>
          <w:lang w:eastAsia="ru-RU"/>
        </w:rPr>
        <w:t>муниципальных</w:t>
      </w:r>
      <w:r w:rsidRPr="00E200CA">
        <w:rPr>
          <w:rFonts w:ascii="Times New Roman" w:eastAsia="Times New Roman" w:hAnsi="Times New Roman" w:cs="Times New Roman"/>
          <w:b w:val="0"/>
          <w:color w:val="auto"/>
          <w:sz w:val="28"/>
          <w:szCs w:val="28"/>
          <w:lang w:eastAsia="ru-RU"/>
        </w:rPr>
        <w:t xml:space="preserve"> программ </w:t>
      </w:r>
      <w:r>
        <w:rPr>
          <w:rFonts w:ascii="Times New Roman" w:eastAsia="Times New Roman" w:hAnsi="Times New Roman" w:cs="Times New Roman"/>
          <w:b w:val="0"/>
          <w:color w:val="auto"/>
          <w:sz w:val="28"/>
          <w:szCs w:val="28"/>
          <w:lang w:eastAsia="ru-RU"/>
        </w:rPr>
        <w:t>города Барнаула</w:t>
      </w:r>
      <w:r w:rsidRPr="00E200CA">
        <w:rPr>
          <w:rFonts w:ascii="Times New Roman" w:eastAsia="Times New Roman" w:hAnsi="Times New Roman" w:cs="Times New Roman"/>
          <w:b w:val="0"/>
          <w:color w:val="auto"/>
          <w:sz w:val="28"/>
          <w:szCs w:val="28"/>
          <w:lang w:eastAsia="ru-RU"/>
        </w:rPr>
        <w:t xml:space="preserve">. </w:t>
      </w:r>
    </w:p>
    <w:p w:rsidR="00E200CA" w:rsidRPr="00E200CA" w:rsidRDefault="00E200CA" w:rsidP="00435813">
      <w:pPr>
        <w:autoSpaceDE w:val="0"/>
        <w:autoSpaceDN w:val="0"/>
        <w:adjustRightInd w:val="0"/>
        <w:ind w:firstLine="709"/>
        <w:jc w:val="both"/>
        <w:rPr>
          <w:sz w:val="28"/>
          <w:szCs w:val="28"/>
        </w:rPr>
      </w:pPr>
      <w:r w:rsidRPr="00E200CA">
        <w:rPr>
          <w:sz w:val="28"/>
          <w:szCs w:val="28"/>
        </w:rPr>
        <w:t xml:space="preserve">К Сводному докладу прилагается </w:t>
      </w:r>
      <w:r w:rsidR="00C939B7">
        <w:rPr>
          <w:sz w:val="28"/>
          <w:szCs w:val="28"/>
        </w:rPr>
        <w:t xml:space="preserve">следующая </w:t>
      </w:r>
      <w:r w:rsidRPr="00E200CA">
        <w:rPr>
          <w:sz w:val="28"/>
          <w:szCs w:val="28"/>
        </w:rPr>
        <w:t xml:space="preserve">информация: </w:t>
      </w:r>
    </w:p>
    <w:p w:rsidR="00E200CA" w:rsidRPr="00E200CA" w:rsidRDefault="00E200CA" w:rsidP="00435813">
      <w:pPr>
        <w:autoSpaceDE w:val="0"/>
        <w:autoSpaceDN w:val="0"/>
        <w:adjustRightInd w:val="0"/>
        <w:ind w:firstLine="709"/>
        <w:jc w:val="both"/>
        <w:rPr>
          <w:sz w:val="28"/>
          <w:szCs w:val="28"/>
        </w:rPr>
      </w:pPr>
      <w:r w:rsidRPr="00E200CA">
        <w:rPr>
          <w:sz w:val="28"/>
          <w:szCs w:val="28"/>
        </w:rPr>
        <w:t>«</w:t>
      </w:r>
      <w:r w:rsidR="00F6550F">
        <w:rPr>
          <w:sz w:val="28"/>
          <w:szCs w:val="28"/>
        </w:rPr>
        <w:t>Сведения о</w:t>
      </w:r>
      <w:r w:rsidRPr="00E200CA">
        <w:rPr>
          <w:sz w:val="28"/>
          <w:szCs w:val="28"/>
        </w:rPr>
        <w:t xml:space="preserve"> достижении индикаторов</w:t>
      </w:r>
      <w:r w:rsidR="00C939B7">
        <w:rPr>
          <w:sz w:val="28"/>
          <w:szCs w:val="28"/>
        </w:rPr>
        <w:t xml:space="preserve"> (показателей)</w:t>
      </w:r>
      <w:r w:rsidRPr="00E200CA">
        <w:rPr>
          <w:sz w:val="28"/>
          <w:szCs w:val="28"/>
        </w:rPr>
        <w:t xml:space="preserve"> </w:t>
      </w:r>
      <w:r w:rsidR="00C939B7">
        <w:rPr>
          <w:sz w:val="28"/>
          <w:szCs w:val="28"/>
        </w:rPr>
        <w:t>муниципальных</w:t>
      </w:r>
      <w:r w:rsidRPr="00E200CA">
        <w:rPr>
          <w:sz w:val="28"/>
          <w:szCs w:val="28"/>
        </w:rPr>
        <w:t xml:space="preserve"> программ </w:t>
      </w:r>
      <w:r w:rsidR="00C939B7">
        <w:rPr>
          <w:sz w:val="28"/>
          <w:szCs w:val="28"/>
        </w:rPr>
        <w:t xml:space="preserve">города Барнаула </w:t>
      </w:r>
      <w:r w:rsidRPr="00E200CA">
        <w:rPr>
          <w:sz w:val="28"/>
          <w:szCs w:val="28"/>
        </w:rPr>
        <w:t>за 201</w:t>
      </w:r>
      <w:r w:rsidR="00C939B7">
        <w:rPr>
          <w:sz w:val="28"/>
          <w:szCs w:val="28"/>
        </w:rPr>
        <w:t>5</w:t>
      </w:r>
      <w:r w:rsidRPr="00E200CA">
        <w:rPr>
          <w:sz w:val="28"/>
          <w:szCs w:val="28"/>
        </w:rPr>
        <w:t xml:space="preserve"> год» (приложение № 1); </w:t>
      </w:r>
    </w:p>
    <w:p w:rsidR="00E200CA" w:rsidRPr="00E200CA" w:rsidRDefault="00E200CA" w:rsidP="00E779BE">
      <w:pPr>
        <w:ind w:firstLine="708"/>
        <w:jc w:val="both"/>
        <w:rPr>
          <w:sz w:val="28"/>
          <w:szCs w:val="28"/>
        </w:rPr>
      </w:pPr>
      <w:r w:rsidRPr="00E200CA">
        <w:rPr>
          <w:sz w:val="28"/>
          <w:szCs w:val="28"/>
        </w:rPr>
        <w:t>«</w:t>
      </w:r>
      <w:r w:rsidR="00E779BE" w:rsidRPr="00E779BE">
        <w:rPr>
          <w:sz w:val="28"/>
          <w:szCs w:val="28"/>
        </w:rPr>
        <w:t>Оценка степени соответствия запланированному уровню затрат и эффективности использования средств бюджета города Барнаула муниципальных программ</w:t>
      </w:r>
      <w:r w:rsidR="00E779BE" w:rsidRPr="001C412C">
        <w:rPr>
          <w:b/>
          <w:sz w:val="28"/>
          <w:szCs w:val="28"/>
        </w:rPr>
        <w:t xml:space="preserve"> </w:t>
      </w:r>
      <w:r w:rsidR="00C939B7">
        <w:rPr>
          <w:sz w:val="28"/>
          <w:szCs w:val="28"/>
        </w:rPr>
        <w:t>города Барнаула</w:t>
      </w:r>
      <w:r w:rsidRPr="00E200CA">
        <w:rPr>
          <w:sz w:val="28"/>
          <w:szCs w:val="28"/>
        </w:rPr>
        <w:t xml:space="preserve"> в 201</w:t>
      </w:r>
      <w:r w:rsidR="00C939B7">
        <w:rPr>
          <w:sz w:val="28"/>
          <w:szCs w:val="28"/>
        </w:rPr>
        <w:t>5</w:t>
      </w:r>
      <w:r w:rsidRPr="00E200CA">
        <w:rPr>
          <w:sz w:val="28"/>
          <w:szCs w:val="28"/>
        </w:rPr>
        <w:t xml:space="preserve"> году» (приложение № 2); </w:t>
      </w:r>
    </w:p>
    <w:p w:rsidR="00E779BE" w:rsidRDefault="00E200CA" w:rsidP="00E779BE">
      <w:pPr>
        <w:autoSpaceDE w:val="0"/>
        <w:autoSpaceDN w:val="0"/>
        <w:adjustRightInd w:val="0"/>
        <w:ind w:firstLine="709"/>
        <w:jc w:val="both"/>
        <w:rPr>
          <w:sz w:val="28"/>
          <w:szCs w:val="28"/>
        </w:rPr>
      </w:pPr>
      <w:r w:rsidRPr="00E779BE">
        <w:rPr>
          <w:sz w:val="28"/>
          <w:szCs w:val="28"/>
        </w:rPr>
        <w:t>«</w:t>
      </w:r>
      <w:r w:rsidR="00E779BE" w:rsidRPr="00E779BE">
        <w:rPr>
          <w:sz w:val="28"/>
          <w:szCs w:val="28"/>
        </w:rPr>
        <w:t>Оценка степени достижения целей и решения задач муниципальных программ города Барнаула в 2015 году</w:t>
      </w:r>
      <w:r w:rsidR="00E779BE">
        <w:rPr>
          <w:sz w:val="28"/>
          <w:szCs w:val="28"/>
        </w:rPr>
        <w:t>» (приложение № 3);</w:t>
      </w:r>
    </w:p>
    <w:p w:rsidR="00C939B7" w:rsidRDefault="00C939B7" w:rsidP="00E779BE">
      <w:pPr>
        <w:ind w:firstLine="708"/>
        <w:jc w:val="both"/>
        <w:rPr>
          <w:sz w:val="28"/>
          <w:szCs w:val="28"/>
        </w:rPr>
      </w:pPr>
      <w:r>
        <w:rPr>
          <w:sz w:val="28"/>
          <w:szCs w:val="28"/>
        </w:rPr>
        <w:t>«</w:t>
      </w:r>
      <w:r w:rsidR="00E779BE" w:rsidRPr="00E779BE">
        <w:rPr>
          <w:sz w:val="28"/>
          <w:szCs w:val="28"/>
        </w:rPr>
        <w:t>Комплексная оценка эффективности муниципальных программ города Барнаула за 2015 год</w:t>
      </w:r>
      <w:r>
        <w:rPr>
          <w:sz w:val="28"/>
          <w:szCs w:val="28"/>
        </w:rPr>
        <w:t>» (приложение №4).</w:t>
      </w: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Default="00C939B7" w:rsidP="00435813">
      <w:pPr>
        <w:ind w:firstLine="709"/>
        <w:jc w:val="both"/>
        <w:rPr>
          <w:sz w:val="28"/>
          <w:szCs w:val="28"/>
        </w:rPr>
      </w:pPr>
    </w:p>
    <w:p w:rsidR="00C939B7" w:rsidRPr="00C939B7" w:rsidRDefault="00C939B7" w:rsidP="00435813">
      <w:pPr>
        <w:pStyle w:val="a7"/>
        <w:numPr>
          <w:ilvl w:val="0"/>
          <w:numId w:val="1"/>
        </w:numPr>
        <w:jc w:val="both"/>
        <w:rPr>
          <w:b/>
          <w:sz w:val="28"/>
          <w:szCs w:val="28"/>
        </w:rPr>
      </w:pPr>
      <w:r w:rsidRPr="00C939B7">
        <w:rPr>
          <w:b/>
          <w:sz w:val="28"/>
          <w:szCs w:val="28"/>
        </w:rPr>
        <w:lastRenderedPageBreak/>
        <w:t xml:space="preserve">Общие сведения о муниципальных программах города Барнаула </w:t>
      </w:r>
    </w:p>
    <w:p w:rsidR="00C939B7" w:rsidRDefault="00C939B7" w:rsidP="00435813">
      <w:pPr>
        <w:jc w:val="both"/>
        <w:rPr>
          <w:sz w:val="28"/>
          <w:szCs w:val="28"/>
        </w:rPr>
      </w:pPr>
    </w:p>
    <w:p w:rsidR="00EB21CC" w:rsidRPr="00AE53DC" w:rsidRDefault="00AE53DC" w:rsidP="00435813">
      <w:pPr>
        <w:pStyle w:val="1"/>
        <w:spacing w:before="0" w:after="0"/>
        <w:jc w:val="both"/>
        <w:rPr>
          <w:sz w:val="28"/>
          <w:szCs w:val="28"/>
        </w:rPr>
      </w:pPr>
      <w:r>
        <w:rPr>
          <w:sz w:val="28"/>
          <w:szCs w:val="28"/>
        </w:rPr>
        <w:tab/>
      </w:r>
      <w:r w:rsidR="00DA67B3" w:rsidRPr="00831022">
        <w:rPr>
          <w:rFonts w:ascii="Times New Roman" w:hAnsi="Times New Roman" w:cs="Times New Roman"/>
          <w:b w:val="0"/>
          <w:sz w:val="28"/>
          <w:szCs w:val="28"/>
        </w:rPr>
        <w:t>В целях достижения целей</w:t>
      </w:r>
      <w:r w:rsidR="00DA67B3" w:rsidRPr="00831022">
        <w:rPr>
          <w:rFonts w:ascii="Times New Roman" w:hAnsi="Times New Roman" w:cs="Times New Roman"/>
          <w:b w:val="0"/>
          <w:sz w:val="28"/>
          <w:szCs w:val="28"/>
          <w:lang w:eastAsia="ru-RU"/>
        </w:rPr>
        <w:t xml:space="preserve"> и задач Стратегии социально-экономического развития </w:t>
      </w:r>
      <w:r w:rsidR="00DA67B3" w:rsidRPr="00831022">
        <w:rPr>
          <w:rFonts w:ascii="Times New Roman" w:hAnsi="Times New Roman" w:cs="Times New Roman"/>
          <w:b w:val="0"/>
          <w:sz w:val="28"/>
          <w:szCs w:val="28"/>
        </w:rPr>
        <w:t>города Барнаула до 2025 года</w:t>
      </w:r>
      <w:r w:rsidR="00DA67B3" w:rsidRPr="00831022">
        <w:rPr>
          <w:rFonts w:ascii="Times New Roman" w:hAnsi="Times New Roman" w:cs="Times New Roman"/>
          <w:b w:val="0"/>
          <w:sz w:val="28"/>
          <w:szCs w:val="28"/>
          <w:lang w:eastAsia="ru-RU"/>
        </w:rPr>
        <w:t xml:space="preserve">, утвержденной </w:t>
      </w:r>
      <w:r w:rsidR="00831022" w:rsidRPr="00831022">
        <w:rPr>
          <w:rFonts w:ascii="Times New Roman" w:hAnsi="Times New Roman" w:cs="Times New Roman"/>
          <w:b w:val="0"/>
          <w:sz w:val="28"/>
          <w:szCs w:val="28"/>
        </w:rPr>
        <w:t>Решение</w:t>
      </w:r>
      <w:r w:rsidR="004F062F">
        <w:rPr>
          <w:rFonts w:ascii="Times New Roman" w:hAnsi="Times New Roman" w:cs="Times New Roman"/>
          <w:b w:val="0"/>
          <w:sz w:val="28"/>
          <w:szCs w:val="28"/>
        </w:rPr>
        <w:t>м</w:t>
      </w:r>
      <w:r w:rsidR="00831022" w:rsidRPr="00831022">
        <w:rPr>
          <w:rFonts w:ascii="Times New Roman" w:hAnsi="Times New Roman" w:cs="Times New Roman"/>
          <w:b w:val="0"/>
          <w:sz w:val="28"/>
          <w:szCs w:val="28"/>
        </w:rPr>
        <w:t xml:space="preserve"> Барнаульской городской Думы от 19.12.2013 №234</w:t>
      </w:r>
      <w:r w:rsidR="00DA67B3" w:rsidRPr="00831022">
        <w:rPr>
          <w:rFonts w:ascii="Times New Roman" w:hAnsi="Times New Roman" w:cs="Times New Roman"/>
          <w:b w:val="0"/>
          <w:sz w:val="28"/>
          <w:szCs w:val="28"/>
          <w:lang w:eastAsia="ru-RU"/>
        </w:rPr>
        <w:t xml:space="preserve">, на территории </w:t>
      </w:r>
      <w:r w:rsidR="00831022" w:rsidRPr="00EB21CC">
        <w:rPr>
          <w:rFonts w:ascii="Times New Roman" w:hAnsi="Times New Roman" w:cs="Times New Roman"/>
          <w:b w:val="0"/>
          <w:sz w:val="28"/>
          <w:szCs w:val="28"/>
          <w:lang w:eastAsia="ru-RU"/>
        </w:rPr>
        <w:t xml:space="preserve">города Барнаула </w:t>
      </w:r>
      <w:r w:rsidR="00DA67B3" w:rsidRPr="00EB21CC">
        <w:rPr>
          <w:rFonts w:ascii="Times New Roman" w:hAnsi="Times New Roman" w:cs="Times New Roman"/>
          <w:b w:val="0"/>
          <w:sz w:val="28"/>
          <w:szCs w:val="28"/>
          <w:lang w:eastAsia="ru-RU"/>
        </w:rPr>
        <w:t>в 201</w:t>
      </w:r>
      <w:r w:rsidR="00831022" w:rsidRPr="00EB21CC">
        <w:rPr>
          <w:rFonts w:ascii="Times New Roman" w:hAnsi="Times New Roman" w:cs="Times New Roman"/>
          <w:b w:val="0"/>
          <w:sz w:val="28"/>
          <w:szCs w:val="28"/>
          <w:lang w:eastAsia="ru-RU"/>
        </w:rPr>
        <w:t>5</w:t>
      </w:r>
      <w:r w:rsidR="00DA67B3" w:rsidRPr="00EB21CC">
        <w:rPr>
          <w:rFonts w:ascii="Times New Roman" w:hAnsi="Times New Roman" w:cs="Times New Roman"/>
          <w:b w:val="0"/>
          <w:sz w:val="28"/>
          <w:szCs w:val="28"/>
          <w:lang w:eastAsia="ru-RU"/>
        </w:rPr>
        <w:t xml:space="preserve"> году реализовывалось </w:t>
      </w:r>
      <w:r w:rsidR="00831022" w:rsidRPr="00EB21CC">
        <w:rPr>
          <w:rFonts w:ascii="Times New Roman" w:hAnsi="Times New Roman" w:cs="Times New Roman"/>
          <w:b w:val="0"/>
          <w:sz w:val="28"/>
          <w:szCs w:val="28"/>
          <w:lang w:eastAsia="ru-RU"/>
        </w:rPr>
        <w:t>18</w:t>
      </w:r>
      <w:r w:rsidR="00DA67B3" w:rsidRPr="00EB21CC">
        <w:rPr>
          <w:rFonts w:ascii="Times New Roman" w:hAnsi="Times New Roman" w:cs="Times New Roman"/>
          <w:b w:val="0"/>
          <w:sz w:val="28"/>
          <w:szCs w:val="28"/>
          <w:lang w:eastAsia="ru-RU"/>
        </w:rPr>
        <w:t xml:space="preserve"> </w:t>
      </w:r>
      <w:r w:rsidR="00831022" w:rsidRPr="00EB21CC">
        <w:rPr>
          <w:rFonts w:ascii="Times New Roman" w:hAnsi="Times New Roman" w:cs="Times New Roman"/>
          <w:b w:val="0"/>
          <w:sz w:val="28"/>
          <w:szCs w:val="28"/>
          <w:lang w:eastAsia="ru-RU"/>
        </w:rPr>
        <w:t xml:space="preserve">муниципальных </w:t>
      </w:r>
      <w:r w:rsidR="00DA67B3" w:rsidRPr="00EB21CC">
        <w:rPr>
          <w:rFonts w:ascii="Times New Roman" w:hAnsi="Times New Roman" w:cs="Times New Roman"/>
          <w:b w:val="0"/>
          <w:sz w:val="28"/>
          <w:szCs w:val="28"/>
          <w:lang w:eastAsia="ru-RU"/>
        </w:rPr>
        <w:t>программ</w:t>
      </w:r>
      <w:r w:rsidR="00EB21CC" w:rsidRPr="00EB21CC">
        <w:rPr>
          <w:rFonts w:ascii="Times New Roman" w:hAnsi="Times New Roman" w:cs="Times New Roman"/>
          <w:b w:val="0"/>
          <w:sz w:val="28"/>
          <w:szCs w:val="28"/>
        </w:rPr>
        <w:t>, направленных на:</w:t>
      </w:r>
    </w:p>
    <w:p w:rsidR="00EB21CC" w:rsidRPr="002C434A" w:rsidRDefault="00EB21CC" w:rsidP="00435813">
      <w:pPr>
        <w:pStyle w:val="a7"/>
        <w:numPr>
          <w:ilvl w:val="0"/>
          <w:numId w:val="2"/>
        </w:numPr>
        <w:tabs>
          <w:tab w:val="left" w:pos="1134"/>
        </w:tabs>
        <w:ind w:left="0" w:firstLine="709"/>
        <w:contextualSpacing w:val="0"/>
        <w:jc w:val="both"/>
        <w:rPr>
          <w:sz w:val="28"/>
          <w:szCs w:val="28"/>
        </w:rPr>
      </w:pPr>
      <w:r w:rsidRPr="002C434A">
        <w:rPr>
          <w:sz w:val="28"/>
          <w:szCs w:val="28"/>
        </w:rPr>
        <w:t>Обеспечение динамич</w:t>
      </w:r>
      <w:r>
        <w:rPr>
          <w:sz w:val="28"/>
          <w:szCs w:val="28"/>
        </w:rPr>
        <w:t>ного развития экономики города</w:t>
      </w:r>
      <w:r w:rsidRPr="002C434A">
        <w:rPr>
          <w:sz w:val="28"/>
          <w:szCs w:val="28"/>
        </w:rPr>
        <w:t>;</w:t>
      </w:r>
    </w:p>
    <w:p w:rsidR="00EB21CC" w:rsidRPr="002C434A" w:rsidRDefault="00EB21CC" w:rsidP="00435813">
      <w:pPr>
        <w:pStyle w:val="a7"/>
        <w:numPr>
          <w:ilvl w:val="0"/>
          <w:numId w:val="2"/>
        </w:numPr>
        <w:tabs>
          <w:tab w:val="left" w:pos="1134"/>
        </w:tabs>
        <w:ind w:left="0" w:firstLine="709"/>
        <w:contextualSpacing w:val="0"/>
        <w:jc w:val="both"/>
        <w:rPr>
          <w:sz w:val="28"/>
          <w:szCs w:val="28"/>
        </w:rPr>
      </w:pPr>
      <w:r>
        <w:rPr>
          <w:sz w:val="28"/>
          <w:szCs w:val="28"/>
        </w:rPr>
        <w:t>Развитие человеческого капитала</w:t>
      </w:r>
      <w:r w:rsidRPr="002C434A">
        <w:rPr>
          <w:sz w:val="28"/>
          <w:szCs w:val="28"/>
        </w:rPr>
        <w:t>;</w:t>
      </w:r>
    </w:p>
    <w:p w:rsidR="00EB21CC" w:rsidRPr="002C434A" w:rsidRDefault="00EB21CC" w:rsidP="00435813">
      <w:pPr>
        <w:pStyle w:val="a7"/>
        <w:numPr>
          <w:ilvl w:val="0"/>
          <w:numId w:val="2"/>
        </w:numPr>
        <w:tabs>
          <w:tab w:val="left" w:pos="1134"/>
        </w:tabs>
        <w:ind w:left="0" w:firstLine="709"/>
        <w:contextualSpacing w:val="0"/>
        <w:jc w:val="both"/>
        <w:rPr>
          <w:sz w:val="28"/>
          <w:szCs w:val="28"/>
        </w:rPr>
      </w:pPr>
      <w:r w:rsidRPr="002C434A">
        <w:rPr>
          <w:sz w:val="28"/>
          <w:szCs w:val="28"/>
        </w:rPr>
        <w:t>Разви</w:t>
      </w:r>
      <w:r>
        <w:rPr>
          <w:sz w:val="28"/>
          <w:szCs w:val="28"/>
        </w:rPr>
        <w:t>тие инвестиционной деятельности;</w:t>
      </w:r>
    </w:p>
    <w:p w:rsidR="00EB21CC" w:rsidRPr="002C434A" w:rsidRDefault="00EB21CC" w:rsidP="00435813">
      <w:pPr>
        <w:pStyle w:val="a7"/>
        <w:numPr>
          <w:ilvl w:val="0"/>
          <w:numId w:val="2"/>
        </w:numPr>
        <w:tabs>
          <w:tab w:val="left" w:pos="1134"/>
        </w:tabs>
        <w:ind w:left="0" w:firstLine="709"/>
        <w:contextualSpacing w:val="0"/>
        <w:jc w:val="both"/>
        <w:rPr>
          <w:sz w:val="28"/>
          <w:szCs w:val="28"/>
        </w:rPr>
      </w:pPr>
      <w:r w:rsidRPr="002C434A">
        <w:rPr>
          <w:sz w:val="28"/>
          <w:szCs w:val="28"/>
        </w:rPr>
        <w:t>Развитие инфраструктурной системы.</w:t>
      </w:r>
    </w:p>
    <w:p w:rsidR="00831022" w:rsidRPr="00831022" w:rsidRDefault="00EB21CC" w:rsidP="00435813">
      <w:pPr>
        <w:pStyle w:val="1"/>
        <w:spacing w:before="0" w:after="0"/>
        <w:ind w:firstLine="708"/>
        <w:jc w:val="both"/>
        <w:rPr>
          <w:rFonts w:ascii="Times New Roman" w:hAnsi="Times New Roman" w:cs="Times New Roman"/>
          <w:b w:val="0"/>
          <w:sz w:val="28"/>
          <w:szCs w:val="28"/>
        </w:rPr>
      </w:pPr>
      <w:r>
        <w:rPr>
          <w:rFonts w:ascii="Times New Roman" w:hAnsi="Times New Roman" w:cs="Times New Roman"/>
          <w:b w:val="0"/>
          <w:sz w:val="28"/>
          <w:szCs w:val="28"/>
          <w:lang w:eastAsia="ru-RU"/>
        </w:rPr>
        <w:t>Муниципальные программы были разработаны и утверждены</w:t>
      </w:r>
      <w:r w:rsidR="00DA67B3" w:rsidRPr="00831022">
        <w:rPr>
          <w:rFonts w:ascii="Times New Roman" w:hAnsi="Times New Roman" w:cs="Times New Roman"/>
          <w:b w:val="0"/>
          <w:sz w:val="28"/>
          <w:szCs w:val="28"/>
          <w:lang w:eastAsia="ru-RU"/>
        </w:rPr>
        <w:t xml:space="preserve"> </w:t>
      </w:r>
      <w:r w:rsidR="00991586">
        <w:rPr>
          <w:rFonts w:ascii="Times New Roman" w:hAnsi="Times New Roman" w:cs="Times New Roman"/>
          <w:b w:val="0"/>
          <w:sz w:val="28"/>
          <w:szCs w:val="28"/>
          <w:lang w:eastAsia="ru-RU"/>
        </w:rPr>
        <w:t xml:space="preserve">в </w:t>
      </w:r>
      <w:r w:rsidR="00DA67B3" w:rsidRPr="00831022">
        <w:rPr>
          <w:rFonts w:ascii="Times New Roman" w:hAnsi="Times New Roman" w:cs="Times New Roman"/>
          <w:b w:val="0"/>
          <w:sz w:val="28"/>
          <w:szCs w:val="28"/>
          <w:lang w:eastAsia="ru-RU"/>
        </w:rPr>
        <w:t xml:space="preserve">соответствии с Перечнем </w:t>
      </w:r>
      <w:r w:rsidR="00831022" w:rsidRPr="00831022">
        <w:rPr>
          <w:rFonts w:ascii="Times New Roman" w:hAnsi="Times New Roman" w:cs="Times New Roman"/>
          <w:b w:val="0"/>
          <w:sz w:val="28"/>
          <w:szCs w:val="28"/>
          <w:lang w:eastAsia="ru-RU"/>
        </w:rPr>
        <w:t>муниципальных</w:t>
      </w:r>
      <w:r w:rsidR="00DA67B3" w:rsidRPr="00831022">
        <w:rPr>
          <w:rFonts w:ascii="Times New Roman" w:hAnsi="Times New Roman" w:cs="Times New Roman"/>
          <w:b w:val="0"/>
          <w:sz w:val="28"/>
          <w:szCs w:val="28"/>
          <w:lang w:eastAsia="ru-RU"/>
        </w:rPr>
        <w:t xml:space="preserve"> программ </w:t>
      </w:r>
      <w:r w:rsidR="00831022" w:rsidRPr="00831022">
        <w:rPr>
          <w:rFonts w:ascii="Times New Roman" w:hAnsi="Times New Roman" w:cs="Times New Roman"/>
          <w:b w:val="0"/>
          <w:sz w:val="28"/>
          <w:szCs w:val="28"/>
          <w:lang w:eastAsia="ru-RU"/>
        </w:rPr>
        <w:t>города Барнаула</w:t>
      </w:r>
      <w:r w:rsidR="00DA67B3" w:rsidRPr="00831022">
        <w:rPr>
          <w:rFonts w:ascii="Times New Roman" w:hAnsi="Times New Roman" w:cs="Times New Roman"/>
          <w:b w:val="0"/>
          <w:sz w:val="28"/>
          <w:szCs w:val="28"/>
          <w:lang w:eastAsia="ru-RU"/>
        </w:rPr>
        <w:t xml:space="preserve">, утвержденным </w:t>
      </w:r>
      <w:r w:rsidR="00831022" w:rsidRPr="00831022">
        <w:rPr>
          <w:rFonts w:ascii="Times New Roman" w:hAnsi="Times New Roman" w:cs="Times New Roman"/>
          <w:b w:val="0"/>
          <w:sz w:val="28"/>
          <w:szCs w:val="28"/>
          <w:lang w:eastAsia="ru-RU"/>
        </w:rPr>
        <w:t xml:space="preserve">постановлением администрации города Барнаула от </w:t>
      </w:r>
      <w:r w:rsidR="00831022" w:rsidRPr="00831022">
        <w:rPr>
          <w:rFonts w:ascii="Times New Roman" w:hAnsi="Times New Roman" w:cs="Times New Roman"/>
          <w:b w:val="0"/>
          <w:sz w:val="28"/>
          <w:szCs w:val="28"/>
        </w:rPr>
        <w:t>11</w:t>
      </w:r>
      <w:r w:rsidR="00831022">
        <w:rPr>
          <w:rFonts w:ascii="Times New Roman" w:hAnsi="Times New Roman" w:cs="Times New Roman"/>
          <w:b w:val="0"/>
          <w:sz w:val="28"/>
          <w:szCs w:val="28"/>
        </w:rPr>
        <w:t>.04.</w:t>
      </w:r>
      <w:r w:rsidR="00831022" w:rsidRPr="00831022">
        <w:rPr>
          <w:rFonts w:ascii="Times New Roman" w:hAnsi="Times New Roman" w:cs="Times New Roman"/>
          <w:b w:val="0"/>
          <w:sz w:val="28"/>
          <w:szCs w:val="28"/>
        </w:rPr>
        <w:t>2014 </w:t>
      </w:r>
      <w:r w:rsidR="00831022">
        <w:rPr>
          <w:rFonts w:ascii="Times New Roman" w:hAnsi="Times New Roman" w:cs="Times New Roman"/>
          <w:b w:val="0"/>
          <w:sz w:val="28"/>
          <w:szCs w:val="28"/>
        </w:rPr>
        <w:t>№</w:t>
      </w:r>
      <w:r w:rsidR="00831022" w:rsidRPr="00831022">
        <w:rPr>
          <w:rFonts w:ascii="Times New Roman" w:hAnsi="Times New Roman" w:cs="Times New Roman"/>
          <w:b w:val="0"/>
          <w:sz w:val="28"/>
          <w:szCs w:val="28"/>
        </w:rPr>
        <w:t>709</w:t>
      </w:r>
      <w:r w:rsidR="00831022">
        <w:rPr>
          <w:rFonts w:ascii="Times New Roman" w:hAnsi="Times New Roman" w:cs="Times New Roman"/>
          <w:b w:val="0"/>
          <w:sz w:val="28"/>
          <w:szCs w:val="28"/>
        </w:rPr>
        <w:t>.</w:t>
      </w:r>
    </w:p>
    <w:p w:rsidR="00DA67B3" w:rsidRDefault="00831022" w:rsidP="00435813">
      <w:pPr>
        <w:pStyle w:val="1"/>
        <w:spacing w:before="0" w:after="0"/>
        <w:ind w:firstLine="708"/>
        <w:jc w:val="both"/>
        <w:rPr>
          <w:rFonts w:ascii="Times New Roman" w:hAnsi="Times New Roman" w:cs="Times New Roman"/>
          <w:b w:val="0"/>
          <w:sz w:val="28"/>
          <w:szCs w:val="28"/>
        </w:rPr>
      </w:pPr>
      <w:r w:rsidRPr="00831022">
        <w:rPr>
          <w:rFonts w:ascii="Times New Roman" w:hAnsi="Times New Roman" w:cs="Times New Roman"/>
          <w:b w:val="0"/>
          <w:sz w:val="28"/>
          <w:szCs w:val="28"/>
        </w:rPr>
        <w:t xml:space="preserve"> </w:t>
      </w:r>
      <w:r w:rsidR="00DA67B3" w:rsidRPr="00831022">
        <w:rPr>
          <w:rFonts w:ascii="Times New Roman" w:hAnsi="Times New Roman" w:cs="Times New Roman"/>
          <w:b w:val="0"/>
          <w:sz w:val="28"/>
          <w:szCs w:val="28"/>
        </w:rPr>
        <w:t>В перечень включены</w:t>
      </w:r>
      <w:r w:rsidR="00EB21CC">
        <w:rPr>
          <w:rFonts w:ascii="Times New Roman" w:hAnsi="Times New Roman" w:cs="Times New Roman"/>
          <w:b w:val="0"/>
          <w:sz w:val="28"/>
          <w:szCs w:val="28"/>
        </w:rPr>
        <w:t xml:space="preserve"> следующие муниципальные программы</w:t>
      </w:r>
      <w:r w:rsidR="00DA67B3" w:rsidRPr="00831022">
        <w:rPr>
          <w:rFonts w:ascii="Times New Roman" w:hAnsi="Times New Roman" w:cs="Times New Roman"/>
          <w:b w:val="0"/>
          <w:sz w:val="28"/>
          <w:szCs w:val="28"/>
        </w:rPr>
        <w:t>:</w:t>
      </w:r>
    </w:p>
    <w:p w:rsidR="00EB21CC" w:rsidRPr="00991586" w:rsidRDefault="00EB21CC" w:rsidP="00435813">
      <w:pPr>
        <w:pStyle w:val="a7"/>
        <w:numPr>
          <w:ilvl w:val="0"/>
          <w:numId w:val="3"/>
        </w:numPr>
        <w:jc w:val="both"/>
        <w:rPr>
          <w:sz w:val="28"/>
          <w:szCs w:val="28"/>
          <w:lang w:eastAsia="en-US"/>
        </w:rPr>
      </w:pPr>
      <w:r w:rsidRPr="00EB21CC">
        <w:rPr>
          <w:sz w:val="28"/>
          <w:szCs w:val="28"/>
          <w:lang w:eastAsia="en-US"/>
        </w:rPr>
        <w:t xml:space="preserve">Благоустройство, экологическая безопасность и природопользование города </w:t>
      </w:r>
      <w:r w:rsidRPr="00991586">
        <w:rPr>
          <w:sz w:val="28"/>
          <w:szCs w:val="28"/>
          <w:lang w:eastAsia="en-US"/>
        </w:rPr>
        <w:t>Барнаула на 2015-2020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Газификация города Барнаула на 2015-2018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Градостроительная политика города Барнаула на 2015-2017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Защита населения и территории города Барнаула от чрезвычайных ситуаций на 2015-2017 годы</w:t>
      </w:r>
      <w:r w:rsidR="00566CA9">
        <w:rPr>
          <w:lang w:eastAsia="en-US"/>
        </w:rPr>
        <w:t>;</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Капитальный и текущий ремонт зданий органов местного самоуправления, казенных учреждений города Барнаула на 2015-2018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Барнаул - комфортный город на 2015-2025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Повышение эффективности использования энергетических ресурсов в муниципальном бюджетном секторе города Барнаула на 2015-2020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 xml:space="preserve">Развитие дорожно-транспортной системы города Барнаула на </w:t>
      </w:r>
      <w:r w:rsidR="0094746F">
        <w:rPr>
          <w:sz w:val="28"/>
          <w:szCs w:val="28"/>
          <w:lang w:eastAsia="en-US"/>
        </w:rPr>
        <w:br/>
      </w:r>
      <w:r w:rsidRPr="00991586">
        <w:rPr>
          <w:sz w:val="28"/>
          <w:szCs w:val="28"/>
          <w:lang w:eastAsia="en-US"/>
        </w:rPr>
        <w:t>2015-2020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Развитие культуры города Барнаула на 2015-2017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 xml:space="preserve">Развитие образования и молодежной политики города Барнаула на </w:t>
      </w:r>
      <w:r w:rsidRPr="00991586">
        <w:rPr>
          <w:sz w:val="28"/>
          <w:szCs w:val="28"/>
          <w:lang w:eastAsia="en-US"/>
        </w:rPr>
        <w:br/>
        <w:t>2015-2017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Развитие предпринимательства в городе Барнауле на 2015-2020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 xml:space="preserve">Развитие физической культуры и спорта в городе Барнауле </w:t>
      </w:r>
      <w:r w:rsidR="0094746F">
        <w:rPr>
          <w:sz w:val="28"/>
          <w:szCs w:val="28"/>
          <w:lang w:eastAsia="en-US"/>
        </w:rPr>
        <w:br/>
      </w:r>
      <w:r w:rsidRPr="00991586">
        <w:rPr>
          <w:sz w:val="28"/>
          <w:szCs w:val="28"/>
          <w:lang w:eastAsia="en-US"/>
        </w:rPr>
        <w:t>на 2015-2017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Совершенствование муниципального управления и развитие гражданского общества в городе Барнауле на 2015-2017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Социальная поддержка населения города Барнаула на 2015-2017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Улучшение жилищных условий молодых семей в городе Барнауле на 2015-2021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lastRenderedPageBreak/>
        <w:t>Управление земельными ресурсами города Барнаула на 2015-2017 годы;</w:t>
      </w:r>
    </w:p>
    <w:p w:rsidR="00EB21CC" w:rsidRPr="00991586" w:rsidRDefault="00EB21CC" w:rsidP="00435813">
      <w:pPr>
        <w:pStyle w:val="a7"/>
        <w:numPr>
          <w:ilvl w:val="0"/>
          <w:numId w:val="3"/>
        </w:numPr>
        <w:jc w:val="both"/>
        <w:rPr>
          <w:sz w:val="28"/>
          <w:szCs w:val="28"/>
          <w:lang w:eastAsia="en-US"/>
        </w:rPr>
      </w:pPr>
      <w:r w:rsidRPr="00991586">
        <w:rPr>
          <w:sz w:val="28"/>
          <w:szCs w:val="28"/>
          <w:lang w:eastAsia="en-US"/>
        </w:rPr>
        <w:t xml:space="preserve">Управление муниципальным имуществом города Барнаула </w:t>
      </w:r>
      <w:r w:rsidR="0094746F">
        <w:rPr>
          <w:sz w:val="28"/>
          <w:szCs w:val="28"/>
          <w:lang w:eastAsia="en-US"/>
        </w:rPr>
        <w:br/>
      </w:r>
      <w:r w:rsidRPr="00991586">
        <w:rPr>
          <w:sz w:val="28"/>
          <w:szCs w:val="28"/>
          <w:lang w:eastAsia="en-US"/>
        </w:rPr>
        <w:t>на 2015-2019 годы;</w:t>
      </w:r>
    </w:p>
    <w:p w:rsidR="00EB21CC" w:rsidRPr="00EB21CC" w:rsidRDefault="00EB21CC" w:rsidP="00435813">
      <w:pPr>
        <w:pStyle w:val="a7"/>
        <w:numPr>
          <w:ilvl w:val="0"/>
          <w:numId w:val="3"/>
        </w:numPr>
        <w:jc w:val="both"/>
        <w:rPr>
          <w:sz w:val="28"/>
          <w:szCs w:val="28"/>
          <w:lang w:eastAsia="en-US"/>
        </w:rPr>
      </w:pPr>
      <w:r w:rsidRPr="00991586">
        <w:rPr>
          <w:lang w:eastAsia="en-US"/>
        </w:rPr>
        <w:t xml:space="preserve"> </w:t>
      </w:r>
      <w:r w:rsidRPr="00991586">
        <w:rPr>
          <w:sz w:val="28"/>
          <w:szCs w:val="28"/>
          <w:lang w:eastAsia="en-US"/>
        </w:rPr>
        <w:t>Управление муниципальными финансами города Барнаула</w:t>
      </w:r>
      <w:r w:rsidRPr="00EB21CC">
        <w:rPr>
          <w:sz w:val="28"/>
          <w:szCs w:val="28"/>
          <w:lang w:eastAsia="en-US"/>
        </w:rPr>
        <w:t xml:space="preserve"> на </w:t>
      </w:r>
      <w:r>
        <w:rPr>
          <w:sz w:val="28"/>
          <w:szCs w:val="28"/>
          <w:lang w:eastAsia="en-US"/>
        </w:rPr>
        <w:br/>
      </w:r>
      <w:r w:rsidRPr="00EB21CC">
        <w:rPr>
          <w:sz w:val="28"/>
          <w:szCs w:val="28"/>
          <w:lang w:eastAsia="en-US"/>
        </w:rPr>
        <w:t>2015-2018 годы</w:t>
      </w:r>
      <w:r>
        <w:rPr>
          <w:sz w:val="28"/>
          <w:szCs w:val="28"/>
          <w:lang w:eastAsia="en-US"/>
        </w:rPr>
        <w:t>.</w:t>
      </w:r>
    </w:p>
    <w:p w:rsidR="005824EC" w:rsidRPr="005824EC" w:rsidRDefault="00EB21CC" w:rsidP="00435813">
      <w:pPr>
        <w:ind w:firstLine="360"/>
        <w:jc w:val="both"/>
        <w:rPr>
          <w:rFonts w:eastAsiaTheme="minorHAnsi"/>
          <w:sz w:val="28"/>
          <w:szCs w:val="28"/>
          <w:lang w:eastAsia="en-US"/>
        </w:rPr>
      </w:pPr>
      <w:r w:rsidRPr="005824EC">
        <w:rPr>
          <w:sz w:val="28"/>
          <w:szCs w:val="28"/>
        </w:rPr>
        <w:t>В соответствии с п</w:t>
      </w:r>
      <w:r w:rsidR="00353CE1" w:rsidRPr="005824EC">
        <w:rPr>
          <w:sz w:val="28"/>
          <w:szCs w:val="28"/>
        </w:rPr>
        <w:t>унктом 5.1</w:t>
      </w:r>
      <w:r w:rsidRPr="005824EC">
        <w:rPr>
          <w:sz w:val="28"/>
          <w:szCs w:val="28"/>
        </w:rPr>
        <w:t xml:space="preserve"> </w:t>
      </w:r>
      <w:r w:rsidR="00353CE1" w:rsidRPr="005824EC">
        <w:rPr>
          <w:sz w:val="28"/>
          <w:szCs w:val="28"/>
        </w:rPr>
        <w:t>Порядка</w:t>
      </w:r>
      <w:r w:rsidRPr="005824EC">
        <w:rPr>
          <w:sz w:val="28"/>
          <w:szCs w:val="28"/>
        </w:rPr>
        <w:t xml:space="preserve"> </w:t>
      </w:r>
      <w:r w:rsidR="00353CE1" w:rsidRPr="005824EC">
        <w:rPr>
          <w:rFonts w:eastAsiaTheme="minorHAnsi"/>
          <w:sz w:val="28"/>
          <w:szCs w:val="28"/>
          <w:lang w:eastAsia="en-US"/>
        </w:rPr>
        <w:t xml:space="preserve">ответственный исполнитель (соисполнитель) муниципальной программы (подпрограммы) ежеквартально, до 15 числа месяца, следующего за отчетным периодом, вносит отчет о реализации муниципальной программы (подпрограммы) в модуль «Муниципальные программы» автоматизированной информационной системы «Социально-экономическое развитие города Барнаула» (далее -АИС). Комитет экономического развития и инвестиционной деятельности администрации города ежеквартально, до 15 числа второго месяца, следующего </w:t>
      </w:r>
      <w:r w:rsidR="007F2021" w:rsidRPr="005824EC">
        <w:rPr>
          <w:rFonts w:eastAsiaTheme="minorHAnsi"/>
          <w:sz w:val="28"/>
          <w:szCs w:val="28"/>
          <w:lang w:eastAsia="en-US"/>
        </w:rPr>
        <w:t>за отчетным кварталом,</w:t>
      </w:r>
      <w:r w:rsidR="00353CE1" w:rsidRPr="005824EC">
        <w:rPr>
          <w:rFonts w:eastAsiaTheme="minorHAnsi"/>
          <w:sz w:val="28"/>
          <w:szCs w:val="28"/>
          <w:lang w:eastAsia="en-US"/>
        </w:rPr>
        <w:t xml:space="preserve"> осуществляет мониторинг отчетов о реализации муниципальных программ (подпрограмм) в АИС.</w:t>
      </w:r>
      <w:r w:rsidR="005824EC" w:rsidRPr="005824EC">
        <w:rPr>
          <w:rFonts w:eastAsiaTheme="minorHAnsi"/>
          <w:sz w:val="28"/>
          <w:szCs w:val="28"/>
          <w:lang w:eastAsia="en-US"/>
        </w:rPr>
        <w:t xml:space="preserve"> Мониторинг ориентирован на раннее предупреждение возникновения проблем и отклонений от запланированных параметров в ходе реализации муниципальной программы, а также на выполнение мероприятий муниципальной программы в течение года.</w:t>
      </w:r>
      <w:r w:rsidR="007F2021">
        <w:rPr>
          <w:rFonts w:eastAsiaTheme="minorHAnsi"/>
          <w:sz w:val="28"/>
          <w:szCs w:val="28"/>
          <w:lang w:eastAsia="en-US"/>
        </w:rPr>
        <w:t xml:space="preserve"> </w:t>
      </w:r>
    </w:p>
    <w:p w:rsidR="005824EC" w:rsidRPr="005824EC" w:rsidRDefault="00FB2A3E" w:rsidP="00435813">
      <w:pPr>
        <w:autoSpaceDE w:val="0"/>
        <w:autoSpaceDN w:val="0"/>
        <w:adjustRightInd w:val="0"/>
        <w:ind w:firstLine="720"/>
        <w:jc w:val="both"/>
        <w:rPr>
          <w:rFonts w:eastAsiaTheme="minorHAnsi"/>
          <w:sz w:val="28"/>
          <w:szCs w:val="28"/>
          <w:lang w:eastAsia="en-US"/>
        </w:rPr>
      </w:pPr>
      <w:bookmarkStart w:id="1" w:name="sub_55113"/>
      <w:r>
        <w:rPr>
          <w:rFonts w:eastAsiaTheme="minorHAnsi"/>
          <w:sz w:val="28"/>
          <w:szCs w:val="28"/>
          <w:lang w:eastAsia="en-US"/>
        </w:rPr>
        <w:t xml:space="preserve">Подготовка </w:t>
      </w:r>
      <w:r w:rsidR="004574EB">
        <w:rPr>
          <w:rFonts w:eastAsiaTheme="minorHAnsi"/>
          <w:sz w:val="28"/>
          <w:szCs w:val="28"/>
          <w:lang w:eastAsia="en-US"/>
        </w:rPr>
        <w:t>С</w:t>
      </w:r>
      <w:r w:rsidR="007F2021" w:rsidRPr="005824EC">
        <w:rPr>
          <w:rFonts w:eastAsiaTheme="minorHAnsi"/>
          <w:sz w:val="28"/>
          <w:szCs w:val="28"/>
          <w:lang w:eastAsia="en-US"/>
        </w:rPr>
        <w:t>водн</w:t>
      </w:r>
      <w:r>
        <w:rPr>
          <w:rFonts w:eastAsiaTheme="minorHAnsi"/>
          <w:sz w:val="28"/>
          <w:szCs w:val="28"/>
          <w:lang w:eastAsia="en-US"/>
        </w:rPr>
        <w:t>ого</w:t>
      </w:r>
      <w:r w:rsidR="007F2021" w:rsidRPr="005824EC">
        <w:rPr>
          <w:rFonts w:eastAsiaTheme="minorHAnsi"/>
          <w:sz w:val="28"/>
          <w:szCs w:val="28"/>
          <w:lang w:eastAsia="en-US"/>
        </w:rPr>
        <w:t xml:space="preserve"> доклад</w:t>
      </w:r>
      <w:r>
        <w:rPr>
          <w:rFonts w:eastAsiaTheme="minorHAnsi"/>
          <w:sz w:val="28"/>
          <w:szCs w:val="28"/>
          <w:lang w:eastAsia="en-US"/>
        </w:rPr>
        <w:t>а</w:t>
      </w:r>
      <w:r w:rsidR="007F2021" w:rsidRPr="005824EC">
        <w:rPr>
          <w:rFonts w:eastAsiaTheme="minorHAnsi"/>
          <w:sz w:val="28"/>
          <w:szCs w:val="28"/>
          <w:lang w:eastAsia="en-US"/>
        </w:rPr>
        <w:t xml:space="preserve"> </w:t>
      </w:r>
      <w:r>
        <w:rPr>
          <w:rFonts w:eastAsiaTheme="minorHAnsi"/>
          <w:sz w:val="28"/>
          <w:szCs w:val="28"/>
          <w:lang w:eastAsia="en-US"/>
        </w:rPr>
        <w:t>осуществляется к</w:t>
      </w:r>
      <w:r w:rsidR="005824EC" w:rsidRPr="005824EC">
        <w:rPr>
          <w:rFonts w:eastAsiaTheme="minorHAnsi"/>
          <w:sz w:val="28"/>
          <w:szCs w:val="28"/>
          <w:lang w:eastAsia="en-US"/>
        </w:rPr>
        <w:t>омитет</w:t>
      </w:r>
      <w:r>
        <w:rPr>
          <w:rFonts w:eastAsiaTheme="minorHAnsi"/>
          <w:sz w:val="28"/>
          <w:szCs w:val="28"/>
          <w:lang w:eastAsia="en-US"/>
        </w:rPr>
        <w:t>ом</w:t>
      </w:r>
      <w:r w:rsidR="005824EC" w:rsidRPr="005824EC">
        <w:rPr>
          <w:rFonts w:eastAsiaTheme="minorHAnsi"/>
          <w:sz w:val="28"/>
          <w:szCs w:val="28"/>
          <w:lang w:eastAsia="en-US"/>
        </w:rPr>
        <w:t xml:space="preserve"> экономического развития и инвестиционной деятельности администрации города ежегодно, не позднее 15 апреля</w:t>
      </w:r>
      <w:r w:rsidR="004F062F">
        <w:rPr>
          <w:rFonts w:eastAsiaTheme="minorHAnsi"/>
          <w:sz w:val="28"/>
          <w:szCs w:val="28"/>
          <w:lang w:eastAsia="en-US"/>
        </w:rPr>
        <w:t>.</w:t>
      </w:r>
      <w:r w:rsidR="005824EC" w:rsidRPr="005824EC">
        <w:rPr>
          <w:rFonts w:eastAsiaTheme="minorHAnsi"/>
          <w:sz w:val="28"/>
          <w:szCs w:val="28"/>
          <w:lang w:eastAsia="en-US"/>
        </w:rPr>
        <w:t xml:space="preserve"> </w:t>
      </w:r>
      <w:r w:rsidR="004F062F">
        <w:rPr>
          <w:rFonts w:eastAsiaTheme="minorHAnsi"/>
          <w:sz w:val="28"/>
          <w:szCs w:val="28"/>
          <w:lang w:eastAsia="en-US"/>
        </w:rPr>
        <w:t>Доклад</w:t>
      </w:r>
      <w:r>
        <w:rPr>
          <w:rFonts w:eastAsiaTheme="minorHAnsi"/>
          <w:sz w:val="28"/>
          <w:szCs w:val="28"/>
          <w:lang w:eastAsia="en-US"/>
        </w:rPr>
        <w:t xml:space="preserve"> </w:t>
      </w:r>
      <w:r w:rsidR="005824EC" w:rsidRPr="005824EC">
        <w:rPr>
          <w:rFonts w:eastAsiaTheme="minorHAnsi"/>
          <w:sz w:val="28"/>
          <w:szCs w:val="28"/>
          <w:lang w:eastAsia="en-US"/>
        </w:rPr>
        <w:t>направляет</w:t>
      </w:r>
      <w:r>
        <w:rPr>
          <w:rFonts w:eastAsiaTheme="minorHAnsi"/>
          <w:sz w:val="28"/>
          <w:szCs w:val="28"/>
          <w:lang w:eastAsia="en-US"/>
        </w:rPr>
        <w:t>ся</w:t>
      </w:r>
      <w:r w:rsidR="005824EC" w:rsidRPr="005824EC">
        <w:rPr>
          <w:rFonts w:eastAsiaTheme="minorHAnsi"/>
          <w:sz w:val="28"/>
          <w:szCs w:val="28"/>
          <w:lang w:eastAsia="en-US"/>
        </w:rPr>
        <w:t xml:space="preserve"> главе администрации города, в комитет по финансам, налоговой и кредитной политике города Барнаула и размещает</w:t>
      </w:r>
      <w:r>
        <w:rPr>
          <w:rFonts w:eastAsiaTheme="minorHAnsi"/>
          <w:sz w:val="28"/>
          <w:szCs w:val="28"/>
          <w:lang w:eastAsia="en-US"/>
        </w:rPr>
        <w:t>ся</w:t>
      </w:r>
      <w:r w:rsidR="005824EC" w:rsidRPr="005824EC">
        <w:rPr>
          <w:rFonts w:eastAsiaTheme="minorHAnsi"/>
          <w:sz w:val="28"/>
          <w:szCs w:val="28"/>
          <w:lang w:eastAsia="en-US"/>
        </w:rPr>
        <w:t xml:space="preserve"> на официальном Интернет-сайте города Барнаула.</w:t>
      </w:r>
    </w:p>
    <w:bookmarkEnd w:id="1"/>
    <w:p w:rsidR="00EB21CC" w:rsidRDefault="00EB21CC" w:rsidP="00435813">
      <w:pPr>
        <w:pStyle w:val="Default"/>
        <w:ind w:firstLine="708"/>
        <w:jc w:val="both"/>
        <w:rPr>
          <w:sz w:val="28"/>
          <w:szCs w:val="28"/>
        </w:rPr>
      </w:pPr>
      <w:r>
        <w:rPr>
          <w:sz w:val="28"/>
          <w:szCs w:val="28"/>
        </w:rPr>
        <w:t xml:space="preserve">На дату формирования Сводного доклада </w:t>
      </w:r>
      <w:r w:rsidR="00CF0A72">
        <w:rPr>
          <w:sz w:val="28"/>
          <w:szCs w:val="28"/>
        </w:rPr>
        <w:t xml:space="preserve">в комитет экономического развития и инвестиционной деятельности </w:t>
      </w:r>
      <w:r w:rsidR="00603B33">
        <w:rPr>
          <w:sz w:val="28"/>
          <w:szCs w:val="28"/>
        </w:rPr>
        <w:t xml:space="preserve">администрации города </w:t>
      </w:r>
      <w:r w:rsidR="00BC6F43">
        <w:rPr>
          <w:sz w:val="28"/>
          <w:szCs w:val="28"/>
        </w:rPr>
        <w:t xml:space="preserve">Барнаула </w:t>
      </w:r>
      <w:r>
        <w:rPr>
          <w:sz w:val="28"/>
          <w:szCs w:val="28"/>
        </w:rPr>
        <w:t>пред</w:t>
      </w:r>
      <w:r w:rsidR="00603B33">
        <w:rPr>
          <w:sz w:val="28"/>
          <w:szCs w:val="28"/>
        </w:rPr>
        <w:t>о</w:t>
      </w:r>
      <w:r>
        <w:rPr>
          <w:sz w:val="28"/>
          <w:szCs w:val="28"/>
        </w:rPr>
        <w:t xml:space="preserve">ставлены </w:t>
      </w:r>
      <w:r w:rsidR="00603B33">
        <w:rPr>
          <w:sz w:val="28"/>
          <w:szCs w:val="28"/>
        </w:rPr>
        <w:t>18</w:t>
      </w:r>
      <w:r>
        <w:rPr>
          <w:sz w:val="28"/>
          <w:szCs w:val="28"/>
        </w:rPr>
        <w:t xml:space="preserve"> отчетов ответственных исполнителей</w:t>
      </w:r>
      <w:r w:rsidR="00603B33">
        <w:rPr>
          <w:sz w:val="28"/>
          <w:szCs w:val="28"/>
        </w:rPr>
        <w:t>.</w:t>
      </w:r>
      <w:r>
        <w:rPr>
          <w:sz w:val="28"/>
          <w:szCs w:val="28"/>
        </w:rPr>
        <w:t xml:space="preserve"> </w:t>
      </w:r>
    </w:p>
    <w:p w:rsidR="008715B7" w:rsidRDefault="00EB21CC" w:rsidP="00435813">
      <w:pPr>
        <w:ind w:firstLine="708"/>
        <w:jc w:val="both"/>
        <w:rPr>
          <w:sz w:val="28"/>
          <w:szCs w:val="28"/>
        </w:rPr>
      </w:pPr>
      <w:r>
        <w:rPr>
          <w:sz w:val="28"/>
          <w:szCs w:val="28"/>
        </w:rPr>
        <w:t>Таким образом, Сводный доклад сформирован на основе 1</w:t>
      </w:r>
      <w:r w:rsidR="00BC6F43">
        <w:rPr>
          <w:sz w:val="28"/>
          <w:szCs w:val="28"/>
        </w:rPr>
        <w:t>8</w:t>
      </w:r>
      <w:r>
        <w:rPr>
          <w:sz w:val="28"/>
          <w:szCs w:val="28"/>
        </w:rPr>
        <w:t xml:space="preserve"> отчетов о ходе реализации и оценке эффективности </w:t>
      </w:r>
      <w:r w:rsidR="00BC6F43">
        <w:rPr>
          <w:sz w:val="28"/>
          <w:szCs w:val="28"/>
        </w:rPr>
        <w:t>муниципальных программ города Барнаула</w:t>
      </w:r>
      <w:r>
        <w:rPr>
          <w:sz w:val="28"/>
          <w:szCs w:val="28"/>
        </w:rPr>
        <w:t>.</w:t>
      </w:r>
    </w:p>
    <w:p w:rsidR="008715B7" w:rsidRDefault="008715B7" w:rsidP="00435813">
      <w:pPr>
        <w:ind w:firstLine="708"/>
        <w:jc w:val="both"/>
        <w:rPr>
          <w:sz w:val="28"/>
          <w:szCs w:val="28"/>
        </w:rPr>
      </w:pPr>
    </w:p>
    <w:p w:rsidR="008715B7" w:rsidRPr="00D05CA9" w:rsidRDefault="008715B7" w:rsidP="00435813">
      <w:pPr>
        <w:pStyle w:val="a7"/>
        <w:numPr>
          <w:ilvl w:val="0"/>
          <w:numId w:val="1"/>
        </w:numPr>
        <w:jc w:val="center"/>
        <w:rPr>
          <w:b/>
          <w:lang w:eastAsia="en-US"/>
        </w:rPr>
      </w:pPr>
      <w:r w:rsidRPr="008715B7">
        <w:rPr>
          <w:b/>
          <w:sz w:val="28"/>
          <w:szCs w:val="28"/>
          <w:lang w:eastAsia="en-US"/>
        </w:rPr>
        <w:t>Сведения о степени соответствия установленных и достигнутых индикаторов муниципальных программ</w:t>
      </w:r>
    </w:p>
    <w:p w:rsidR="00D05CA9" w:rsidRPr="00D05CA9" w:rsidRDefault="00D05CA9" w:rsidP="00435813">
      <w:pPr>
        <w:ind w:left="709"/>
        <w:rPr>
          <w:sz w:val="28"/>
          <w:szCs w:val="28"/>
          <w:lang w:eastAsia="en-US"/>
        </w:rPr>
      </w:pPr>
    </w:p>
    <w:p w:rsidR="00BC49EC" w:rsidRDefault="00D05CA9" w:rsidP="00435813">
      <w:pPr>
        <w:pStyle w:val="a7"/>
        <w:tabs>
          <w:tab w:val="left" w:pos="1134"/>
        </w:tabs>
        <w:ind w:left="0" w:firstLine="709"/>
        <w:contextualSpacing w:val="0"/>
        <w:jc w:val="both"/>
        <w:rPr>
          <w:sz w:val="28"/>
          <w:szCs w:val="28"/>
        </w:rPr>
      </w:pPr>
      <w:r w:rsidRPr="00D05CA9">
        <w:rPr>
          <w:sz w:val="28"/>
          <w:szCs w:val="28"/>
        </w:rPr>
        <w:t>В соответствии с Порядком индикаторы муниципальных программ</w:t>
      </w:r>
      <w:r w:rsidR="00BC49EC">
        <w:rPr>
          <w:sz w:val="28"/>
          <w:szCs w:val="28"/>
        </w:rPr>
        <w:t xml:space="preserve"> должны:</w:t>
      </w:r>
    </w:p>
    <w:p w:rsidR="00BC49EC" w:rsidRPr="00BC49EC" w:rsidRDefault="00BC49EC" w:rsidP="00435813">
      <w:pPr>
        <w:pStyle w:val="a7"/>
        <w:tabs>
          <w:tab w:val="left" w:pos="1134"/>
        </w:tabs>
        <w:ind w:left="0" w:firstLine="709"/>
        <w:contextualSpacing w:val="0"/>
        <w:jc w:val="both"/>
        <w:rPr>
          <w:sz w:val="28"/>
          <w:szCs w:val="28"/>
        </w:rPr>
      </w:pPr>
      <w:r w:rsidRPr="00BC49EC">
        <w:rPr>
          <w:sz w:val="28"/>
          <w:szCs w:val="28"/>
        </w:rPr>
        <w:t>- характеризовать количественно ход реализации муниципальной программы и достижение её цели;</w:t>
      </w:r>
    </w:p>
    <w:p w:rsidR="00BC49EC" w:rsidRPr="00BC49EC" w:rsidRDefault="00BC49EC" w:rsidP="00435813">
      <w:pPr>
        <w:pStyle w:val="a7"/>
        <w:tabs>
          <w:tab w:val="left" w:pos="1134"/>
        </w:tabs>
        <w:ind w:left="0" w:firstLine="709"/>
        <w:contextualSpacing w:val="0"/>
        <w:jc w:val="both"/>
        <w:rPr>
          <w:sz w:val="28"/>
          <w:szCs w:val="28"/>
        </w:rPr>
      </w:pPr>
      <w:r w:rsidRPr="00BC49EC">
        <w:rPr>
          <w:sz w:val="28"/>
          <w:szCs w:val="28"/>
        </w:rPr>
        <w:t>- отражать специфику развития конкретной сферы;</w:t>
      </w:r>
    </w:p>
    <w:p w:rsidR="00BC49EC" w:rsidRPr="00BC49EC" w:rsidRDefault="00BC49EC" w:rsidP="00435813">
      <w:pPr>
        <w:pStyle w:val="a7"/>
        <w:tabs>
          <w:tab w:val="left" w:pos="1134"/>
        </w:tabs>
        <w:ind w:left="0" w:firstLine="709"/>
        <w:contextualSpacing w:val="0"/>
        <w:jc w:val="both"/>
        <w:rPr>
          <w:sz w:val="28"/>
          <w:szCs w:val="28"/>
        </w:rPr>
      </w:pPr>
      <w:r w:rsidRPr="00BC49EC">
        <w:rPr>
          <w:sz w:val="28"/>
          <w:szCs w:val="28"/>
        </w:rPr>
        <w:t>- зависеть от решения основных задач;</w:t>
      </w:r>
    </w:p>
    <w:p w:rsidR="00BC49EC" w:rsidRPr="00BC49EC" w:rsidRDefault="00BC49EC" w:rsidP="00435813">
      <w:pPr>
        <w:pStyle w:val="a7"/>
        <w:tabs>
          <w:tab w:val="left" w:pos="1134"/>
        </w:tabs>
        <w:ind w:left="0" w:firstLine="709"/>
        <w:contextualSpacing w:val="0"/>
        <w:jc w:val="both"/>
        <w:rPr>
          <w:sz w:val="28"/>
          <w:szCs w:val="28"/>
        </w:rPr>
      </w:pPr>
      <w:r w:rsidRPr="00BC49EC">
        <w:rPr>
          <w:sz w:val="28"/>
          <w:szCs w:val="28"/>
        </w:rPr>
        <w:t xml:space="preserve">- соотноситься с показателями (индикаторами) государственных программ Алтайского края и Российской Федерации, </w:t>
      </w:r>
      <w:hyperlink r:id="rId8" w:history="1">
        <w:r w:rsidRPr="00BC49EC">
          <w:rPr>
            <w:sz w:val="28"/>
            <w:szCs w:val="28"/>
          </w:rPr>
          <w:t>стратегией</w:t>
        </w:r>
      </w:hyperlink>
      <w:r w:rsidRPr="00BC49EC">
        <w:rPr>
          <w:sz w:val="28"/>
          <w:szCs w:val="28"/>
        </w:rPr>
        <w:t xml:space="preserve"> социально-</w:t>
      </w:r>
      <w:r w:rsidRPr="00BC49EC">
        <w:rPr>
          <w:sz w:val="28"/>
          <w:szCs w:val="28"/>
        </w:rPr>
        <w:lastRenderedPageBreak/>
        <w:t>экономического развития города Барнаула, другими документами долгосрочного и среднесрочного планирования.</w:t>
      </w:r>
    </w:p>
    <w:p w:rsidR="00BC49EC" w:rsidRDefault="00BC49EC" w:rsidP="00435813">
      <w:pPr>
        <w:pStyle w:val="a7"/>
        <w:tabs>
          <w:tab w:val="left" w:pos="1134"/>
        </w:tabs>
        <w:ind w:left="0" w:firstLine="709"/>
        <w:contextualSpacing w:val="0"/>
        <w:jc w:val="both"/>
        <w:rPr>
          <w:sz w:val="28"/>
          <w:szCs w:val="28"/>
        </w:rPr>
      </w:pPr>
      <w:r w:rsidRPr="00BC49EC">
        <w:rPr>
          <w:sz w:val="28"/>
          <w:szCs w:val="28"/>
        </w:rPr>
        <w:t>Комитетом экономического развития и инвестиционной деятельности администрации города Барнаула на основе данных, предоставленных ответственными исполнителями муниципальных программ, проведен анализ степени достижения индикаторов муниципальных программ.</w:t>
      </w:r>
    </w:p>
    <w:p w:rsidR="00BC49EC" w:rsidRDefault="00BC49EC" w:rsidP="00435813">
      <w:pPr>
        <w:pStyle w:val="a7"/>
        <w:tabs>
          <w:tab w:val="left" w:pos="1134"/>
        </w:tabs>
        <w:ind w:left="0" w:firstLine="709"/>
        <w:contextualSpacing w:val="0"/>
        <w:jc w:val="both"/>
        <w:rPr>
          <w:sz w:val="28"/>
          <w:szCs w:val="28"/>
        </w:rPr>
      </w:pPr>
      <w:r>
        <w:rPr>
          <w:sz w:val="28"/>
          <w:szCs w:val="28"/>
        </w:rPr>
        <w:t xml:space="preserve">При осуществлении данного анализа </w:t>
      </w:r>
      <w:r w:rsidR="00917605">
        <w:rPr>
          <w:sz w:val="28"/>
          <w:szCs w:val="28"/>
        </w:rPr>
        <w:t>учитывались</w:t>
      </w:r>
      <w:r>
        <w:rPr>
          <w:sz w:val="28"/>
          <w:szCs w:val="28"/>
        </w:rPr>
        <w:t xml:space="preserve"> следующие условия:</w:t>
      </w:r>
    </w:p>
    <w:p w:rsidR="00BC49EC" w:rsidRDefault="00BC49EC" w:rsidP="00435813">
      <w:pPr>
        <w:pStyle w:val="a7"/>
        <w:tabs>
          <w:tab w:val="left" w:pos="1134"/>
        </w:tabs>
        <w:ind w:left="0" w:firstLine="709"/>
        <w:contextualSpacing w:val="0"/>
        <w:jc w:val="both"/>
        <w:rPr>
          <w:sz w:val="28"/>
          <w:szCs w:val="28"/>
        </w:rPr>
      </w:pPr>
      <w:r>
        <w:rPr>
          <w:sz w:val="28"/>
          <w:szCs w:val="28"/>
        </w:rPr>
        <w:t xml:space="preserve">- </w:t>
      </w:r>
      <w:r w:rsidRPr="00BC49EC">
        <w:rPr>
          <w:sz w:val="28"/>
          <w:szCs w:val="28"/>
        </w:rPr>
        <w:t xml:space="preserve">в случае превышения фактического значения над плановым оценка значения </w:t>
      </w:r>
      <w:r w:rsidR="004574EB">
        <w:rPr>
          <w:sz w:val="28"/>
          <w:szCs w:val="28"/>
        </w:rPr>
        <w:t>со</w:t>
      </w:r>
      <w:r>
        <w:rPr>
          <w:sz w:val="28"/>
          <w:szCs w:val="28"/>
        </w:rPr>
        <w:t xml:space="preserve">ответствующего </w:t>
      </w:r>
      <w:r w:rsidRPr="00BC49EC">
        <w:rPr>
          <w:sz w:val="28"/>
          <w:szCs w:val="28"/>
        </w:rPr>
        <w:t>индикатора (показателя) муниципальной программы (подпрограммы)</w:t>
      </w:r>
      <w:r>
        <w:rPr>
          <w:sz w:val="28"/>
          <w:szCs w:val="28"/>
        </w:rPr>
        <w:t xml:space="preserve"> принимается за 100%;</w:t>
      </w:r>
    </w:p>
    <w:p w:rsidR="00BC49EC" w:rsidRPr="00BC49EC" w:rsidRDefault="00BC49EC" w:rsidP="00435813">
      <w:pPr>
        <w:pStyle w:val="a7"/>
        <w:tabs>
          <w:tab w:val="left" w:pos="1134"/>
        </w:tabs>
        <w:ind w:left="0" w:firstLine="709"/>
        <w:contextualSpacing w:val="0"/>
        <w:jc w:val="both"/>
        <w:rPr>
          <w:sz w:val="28"/>
          <w:szCs w:val="28"/>
        </w:rPr>
      </w:pPr>
      <w:r>
        <w:rPr>
          <w:sz w:val="28"/>
          <w:szCs w:val="28"/>
        </w:rPr>
        <w:t>- ин</w:t>
      </w:r>
      <w:r w:rsidR="004574EB">
        <w:rPr>
          <w:sz w:val="28"/>
          <w:szCs w:val="28"/>
        </w:rPr>
        <w:t>дикаторы, фактические значения</w:t>
      </w:r>
      <w:r>
        <w:rPr>
          <w:sz w:val="28"/>
          <w:szCs w:val="28"/>
        </w:rPr>
        <w:t xml:space="preserve"> которы</w:t>
      </w:r>
      <w:r w:rsidR="004574EB">
        <w:rPr>
          <w:sz w:val="28"/>
          <w:szCs w:val="28"/>
        </w:rPr>
        <w:t>х</w:t>
      </w:r>
      <w:r>
        <w:rPr>
          <w:sz w:val="28"/>
          <w:szCs w:val="28"/>
        </w:rPr>
        <w:t xml:space="preserve"> на дату подготовки годового отчета ответственного исполнителя отсутствовали, не учитывались при расчете о</w:t>
      </w:r>
      <w:r w:rsidRPr="00BC49EC">
        <w:rPr>
          <w:sz w:val="28"/>
          <w:szCs w:val="28"/>
        </w:rPr>
        <w:t>ценки степени достижения целей и решения задач муниципальной программы (подпрограммы).</w:t>
      </w:r>
    </w:p>
    <w:p w:rsidR="008F1F3C" w:rsidRDefault="008F1F3C" w:rsidP="00435813">
      <w:pPr>
        <w:pStyle w:val="a7"/>
        <w:tabs>
          <w:tab w:val="left" w:pos="1134"/>
        </w:tabs>
        <w:ind w:left="0" w:firstLine="709"/>
        <w:contextualSpacing w:val="0"/>
        <w:jc w:val="both"/>
        <w:rPr>
          <w:sz w:val="28"/>
          <w:szCs w:val="28"/>
        </w:rPr>
      </w:pPr>
      <w:r>
        <w:rPr>
          <w:sz w:val="28"/>
          <w:szCs w:val="28"/>
        </w:rPr>
        <w:t>По результатам проведенного анализа средняя о</w:t>
      </w:r>
      <w:r w:rsidRPr="008F1F3C">
        <w:rPr>
          <w:sz w:val="28"/>
          <w:szCs w:val="28"/>
        </w:rPr>
        <w:t xml:space="preserve">ценка степени достижения целей и решения задач </w:t>
      </w:r>
      <w:r w:rsidR="001C798A">
        <w:rPr>
          <w:sz w:val="28"/>
          <w:szCs w:val="28"/>
        </w:rPr>
        <w:t xml:space="preserve">по 17 </w:t>
      </w:r>
      <w:r w:rsidRPr="008F1F3C">
        <w:rPr>
          <w:sz w:val="28"/>
          <w:szCs w:val="28"/>
        </w:rPr>
        <w:t>муниципальн</w:t>
      </w:r>
      <w:r>
        <w:rPr>
          <w:sz w:val="28"/>
          <w:szCs w:val="28"/>
        </w:rPr>
        <w:t>ы</w:t>
      </w:r>
      <w:r w:rsidR="001C798A">
        <w:rPr>
          <w:sz w:val="28"/>
          <w:szCs w:val="28"/>
        </w:rPr>
        <w:t>м</w:t>
      </w:r>
      <w:r w:rsidRPr="008F1F3C">
        <w:rPr>
          <w:sz w:val="28"/>
          <w:szCs w:val="28"/>
        </w:rPr>
        <w:t xml:space="preserve"> программ</w:t>
      </w:r>
      <w:r w:rsidR="001C798A">
        <w:rPr>
          <w:sz w:val="28"/>
          <w:szCs w:val="28"/>
        </w:rPr>
        <w:t>ам</w:t>
      </w:r>
      <w:r>
        <w:rPr>
          <w:sz w:val="28"/>
          <w:szCs w:val="28"/>
        </w:rPr>
        <w:t xml:space="preserve"> в 2015 году составила </w:t>
      </w:r>
      <w:r w:rsidR="001C798A">
        <w:rPr>
          <w:sz w:val="28"/>
          <w:szCs w:val="28"/>
        </w:rPr>
        <w:t>99,7</w:t>
      </w:r>
      <w:r w:rsidR="00CD56BB" w:rsidRPr="00F84997">
        <w:rPr>
          <w:sz w:val="28"/>
          <w:szCs w:val="28"/>
        </w:rPr>
        <w:t>%</w:t>
      </w:r>
    </w:p>
    <w:p w:rsidR="006C39D4" w:rsidRPr="006474D1" w:rsidRDefault="006C39D4" w:rsidP="00435813">
      <w:pPr>
        <w:pStyle w:val="a7"/>
        <w:tabs>
          <w:tab w:val="left" w:pos="1134"/>
        </w:tabs>
        <w:ind w:left="0" w:firstLine="709"/>
        <w:contextualSpacing w:val="0"/>
        <w:jc w:val="both"/>
        <w:rPr>
          <w:sz w:val="28"/>
          <w:szCs w:val="28"/>
        </w:rPr>
      </w:pPr>
      <w:r w:rsidRPr="006F2962">
        <w:rPr>
          <w:sz w:val="28"/>
          <w:szCs w:val="28"/>
        </w:rPr>
        <w:t>По муниципальной программе «</w:t>
      </w:r>
      <w:r w:rsidR="006F2962" w:rsidRPr="006F2962">
        <w:rPr>
          <w:sz w:val="28"/>
          <w:szCs w:val="28"/>
        </w:rPr>
        <w:t>Развитие предпринимательства в городе Барнауле на 2015-2020 годы</w:t>
      </w:r>
      <w:r w:rsidRPr="006F2962">
        <w:rPr>
          <w:sz w:val="28"/>
          <w:szCs w:val="28"/>
        </w:rPr>
        <w:t>»</w:t>
      </w:r>
      <w:r w:rsidR="006F2962" w:rsidRPr="006F2962">
        <w:rPr>
          <w:sz w:val="28"/>
          <w:szCs w:val="28"/>
        </w:rPr>
        <w:t xml:space="preserve"> невозможно оценить степень достижения целей и решения задач в связи с тем, что по 4 показателям из 13 отсутствуют статистические данные за отчетный период.</w:t>
      </w:r>
    </w:p>
    <w:p w:rsidR="00BC49EC" w:rsidRDefault="0094194E" w:rsidP="00435813">
      <w:pPr>
        <w:pStyle w:val="a7"/>
        <w:tabs>
          <w:tab w:val="left" w:pos="1134"/>
        </w:tabs>
        <w:ind w:left="0" w:firstLine="709"/>
        <w:contextualSpacing w:val="0"/>
        <w:jc w:val="both"/>
        <w:rPr>
          <w:sz w:val="28"/>
          <w:szCs w:val="28"/>
        </w:rPr>
      </w:pPr>
      <w:r>
        <w:rPr>
          <w:sz w:val="28"/>
          <w:szCs w:val="28"/>
        </w:rPr>
        <w:t>Сводная информация об о</w:t>
      </w:r>
      <w:r w:rsidRPr="008F1F3C">
        <w:rPr>
          <w:sz w:val="28"/>
          <w:szCs w:val="28"/>
        </w:rPr>
        <w:t>ценк</w:t>
      </w:r>
      <w:r>
        <w:rPr>
          <w:sz w:val="28"/>
          <w:szCs w:val="28"/>
        </w:rPr>
        <w:t>е</w:t>
      </w:r>
      <w:r w:rsidRPr="008F1F3C">
        <w:rPr>
          <w:sz w:val="28"/>
          <w:szCs w:val="28"/>
        </w:rPr>
        <w:t xml:space="preserve"> степени достижения целей и решения задач муниципальн</w:t>
      </w:r>
      <w:r>
        <w:rPr>
          <w:sz w:val="28"/>
          <w:szCs w:val="28"/>
        </w:rPr>
        <w:t>ых</w:t>
      </w:r>
      <w:r w:rsidRPr="008F1F3C">
        <w:rPr>
          <w:sz w:val="28"/>
          <w:szCs w:val="28"/>
        </w:rPr>
        <w:t xml:space="preserve"> программ</w:t>
      </w:r>
      <w:r>
        <w:rPr>
          <w:sz w:val="28"/>
          <w:szCs w:val="28"/>
        </w:rPr>
        <w:t xml:space="preserve"> представлена в приложении №3.</w:t>
      </w:r>
    </w:p>
    <w:p w:rsidR="006474D1" w:rsidRDefault="0094194E" w:rsidP="00435813">
      <w:pPr>
        <w:pStyle w:val="a7"/>
        <w:tabs>
          <w:tab w:val="left" w:pos="1134"/>
        </w:tabs>
        <w:ind w:left="0" w:firstLine="709"/>
        <w:contextualSpacing w:val="0"/>
        <w:jc w:val="both"/>
        <w:rPr>
          <w:sz w:val="28"/>
          <w:szCs w:val="28"/>
        </w:rPr>
      </w:pPr>
      <w:r>
        <w:rPr>
          <w:sz w:val="28"/>
          <w:szCs w:val="28"/>
        </w:rPr>
        <w:t xml:space="preserve">Информация по плановым и фактическим индикаторам муниципальных программ </w:t>
      </w:r>
      <w:r w:rsidR="006474D1">
        <w:rPr>
          <w:sz w:val="28"/>
          <w:szCs w:val="28"/>
        </w:rPr>
        <w:t>с указанием причин их недостижения приведена в приложении №1.</w:t>
      </w:r>
    </w:p>
    <w:p w:rsidR="0094194E" w:rsidRDefault="006474D1" w:rsidP="00435813">
      <w:pPr>
        <w:pStyle w:val="a7"/>
        <w:tabs>
          <w:tab w:val="left" w:pos="1134"/>
        </w:tabs>
        <w:ind w:left="0" w:firstLine="709"/>
        <w:contextualSpacing w:val="0"/>
        <w:jc w:val="both"/>
        <w:rPr>
          <w:sz w:val="28"/>
          <w:szCs w:val="28"/>
        </w:rPr>
      </w:pPr>
      <w:r>
        <w:rPr>
          <w:sz w:val="28"/>
          <w:szCs w:val="28"/>
        </w:rPr>
        <w:t xml:space="preserve">С учетом группировки муниципальных программ по направлениям </w:t>
      </w:r>
      <w:r w:rsidRPr="00831022">
        <w:rPr>
          <w:sz w:val="28"/>
          <w:szCs w:val="28"/>
        </w:rPr>
        <w:t>Стратегии социально-экономического развития города Барнаула до 2025 года, утвержденной Решение</w:t>
      </w:r>
      <w:r w:rsidR="004574EB">
        <w:rPr>
          <w:sz w:val="28"/>
          <w:szCs w:val="28"/>
        </w:rPr>
        <w:t>м</w:t>
      </w:r>
      <w:r w:rsidRPr="00831022">
        <w:rPr>
          <w:sz w:val="28"/>
          <w:szCs w:val="28"/>
        </w:rPr>
        <w:t xml:space="preserve"> Барнаульской городской Думы от 19.12.2013 №234,</w:t>
      </w:r>
      <w:r>
        <w:rPr>
          <w:sz w:val="28"/>
          <w:szCs w:val="28"/>
        </w:rPr>
        <w:t xml:space="preserve"> в 2015 году достигнуты следующие основные результаты. </w:t>
      </w:r>
    </w:p>
    <w:p w:rsidR="006C39D4" w:rsidRPr="00BC49EC" w:rsidRDefault="006C39D4" w:rsidP="00435813">
      <w:pPr>
        <w:pStyle w:val="a7"/>
        <w:tabs>
          <w:tab w:val="left" w:pos="1134"/>
        </w:tabs>
        <w:ind w:left="0" w:firstLine="709"/>
        <w:contextualSpacing w:val="0"/>
        <w:jc w:val="both"/>
        <w:rPr>
          <w:sz w:val="28"/>
          <w:szCs w:val="28"/>
        </w:rPr>
      </w:pPr>
    </w:p>
    <w:p w:rsidR="00231E52" w:rsidRDefault="00231E52" w:rsidP="00435813">
      <w:pPr>
        <w:pStyle w:val="a7"/>
        <w:tabs>
          <w:tab w:val="left" w:pos="1134"/>
        </w:tabs>
        <w:ind w:left="0" w:firstLine="709"/>
        <w:contextualSpacing w:val="0"/>
        <w:jc w:val="both"/>
        <w:rPr>
          <w:b/>
          <w:sz w:val="28"/>
          <w:szCs w:val="28"/>
        </w:rPr>
      </w:pPr>
    </w:p>
    <w:p w:rsidR="00974ADE" w:rsidRPr="00974ADE" w:rsidRDefault="00974ADE" w:rsidP="00435813">
      <w:pPr>
        <w:pStyle w:val="a7"/>
        <w:tabs>
          <w:tab w:val="left" w:pos="1134"/>
        </w:tabs>
        <w:ind w:left="0" w:firstLine="709"/>
        <w:contextualSpacing w:val="0"/>
        <w:jc w:val="both"/>
        <w:rPr>
          <w:b/>
          <w:sz w:val="28"/>
          <w:szCs w:val="28"/>
        </w:rPr>
      </w:pPr>
      <w:r w:rsidRPr="00974ADE">
        <w:rPr>
          <w:b/>
          <w:sz w:val="28"/>
          <w:szCs w:val="28"/>
        </w:rPr>
        <w:t>По направлению «Обеспечение динамичного развития экономики города»</w:t>
      </w:r>
    </w:p>
    <w:p w:rsidR="00974ADE" w:rsidRDefault="00937119" w:rsidP="00435813">
      <w:pPr>
        <w:pStyle w:val="a7"/>
        <w:tabs>
          <w:tab w:val="left" w:pos="1134"/>
        </w:tabs>
        <w:ind w:left="0" w:firstLine="709"/>
        <w:contextualSpacing w:val="0"/>
        <w:jc w:val="both"/>
        <w:rPr>
          <w:sz w:val="28"/>
          <w:szCs w:val="28"/>
        </w:rPr>
      </w:pPr>
      <w:r>
        <w:rPr>
          <w:sz w:val="28"/>
          <w:szCs w:val="28"/>
        </w:rPr>
        <w:t xml:space="preserve">Фактический индекс промышленного производства в 2015 году </w:t>
      </w:r>
      <w:r w:rsidR="00C837E6">
        <w:rPr>
          <w:sz w:val="28"/>
          <w:szCs w:val="28"/>
        </w:rPr>
        <w:t xml:space="preserve">составил </w:t>
      </w:r>
      <w:r w:rsidR="004574EB">
        <w:rPr>
          <w:sz w:val="28"/>
          <w:szCs w:val="28"/>
        </w:rPr>
        <w:t>100</w:t>
      </w:r>
      <w:r>
        <w:rPr>
          <w:sz w:val="28"/>
          <w:szCs w:val="28"/>
        </w:rPr>
        <w:t>,</w:t>
      </w:r>
      <w:r w:rsidR="004574EB">
        <w:rPr>
          <w:sz w:val="28"/>
          <w:szCs w:val="28"/>
        </w:rPr>
        <w:t>0</w:t>
      </w:r>
      <w:r>
        <w:rPr>
          <w:sz w:val="28"/>
          <w:szCs w:val="28"/>
        </w:rPr>
        <w:t xml:space="preserve">% </w:t>
      </w:r>
      <w:r w:rsidR="00C837E6">
        <w:rPr>
          <w:sz w:val="28"/>
          <w:szCs w:val="28"/>
        </w:rPr>
        <w:t>вместо планового значения 100,3%</w:t>
      </w:r>
      <w:r w:rsidR="00917605">
        <w:rPr>
          <w:sz w:val="28"/>
          <w:szCs w:val="28"/>
        </w:rPr>
        <w:t>, что указывает на замедление экономического роста</w:t>
      </w:r>
      <w:r w:rsidR="00C837E6">
        <w:rPr>
          <w:sz w:val="28"/>
          <w:szCs w:val="28"/>
        </w:rPr>
        <w:t>. Снижение показателя связано с</w:t>
      </w:r>
      <w:r w:rsidR="00C837E6" w:rsidRPr="00C837E6">
        <w:rPr>
          <w:sz w:val="28"/>
          <w:szCs w:val="28"/>
        </w:rPr>
        <w:t xml:space="preserve"> приостановлением деятельности </w:t>
      </w:r>
      <w:r w:rsidR="004574EB">
        <w:rPr>
          <w:sz w:val="28"/>
          <w:szCs w:val="28"/>
        </w:rPr>
        <w:t xml:space="preserve">отдельных предприятий </w:t>
      </w:r>
      <w:r w:rsidR="00C837E6">
        <w:rPr>
          <w:sz w:val="28"/>
          <w:szCs w:val="28"/>
        </w:rPr>
        <w:t>(</w:t>
      </w:r>
      <w:r w:rsidR="00C837E6" w:rsidRPr="00C837E6">
        <w:rPr>
          <w:sz w:val="28"/>
          <w:szCs w:val="28"/>
        </w:rPr>
        <w:t xml:space="preserve">ОАО </w:t>
      </w:r>
      <w:r w:rsidR="00C837E6">
        <w:rPr>
          <w:sz w:val="28"/>
          <w:szCs w:val="28"/>
        </w:rPr>
        <w:t>«</w:t>
      </w:r>
      <w:r w:rsidR="00C837E6" w:rsidRPr="00C837E6">
        <w:rPr>
          <w:sz w:val="28"/>
          <w:szCs w:val="28"/>
        </w:rPr>
        <w:t>Барнаульский вагоно-ремонтный завод</w:t>
      </w:r>
      <w:r w:rsidR="00C837E6">
        <w:rPr>
          <w:sz w:val="28"/>
          <w:szCs w:val="28"/>
        </w:rPr>
        <w:t>»</w:t>
      </w:r>
      <w:r w:rsidR="00917605">
        <w:rPr>
          <w:sz w:val="28"/>
          <w:szCs w:val="28"/>
        </w:rPr>
        <w:t>, ООО «Барнаульский химический завод»</w:t>
      </w:r>
      <w:r w:rsidR="004574EB">
        <w:rPr>
          <w:sz w:val="28"/>
          <w:szCs w:val="28"/>
        </w:rPr>
        <w:t>)</w:t>
      </w:r>
      <w:r w:rsidR="00C837E6">
        <w:rPr>
          <w:sz w:val="28"/>
          <w:szCs w:val="28"/>
        </w:rPr>
        <w:t xml:space="preserve">, </w:t>
      </w:r>
      <w:r w:rsidR="00C837E6" w:rsidRPr="00C837E6">
        <w:rPr>
          <w:sz w:val="28"/>
          <w:szCs w:val="28"/>
        </w:rPr>
        <w:t xml:space="preserve">закрытием </w:t>
      </w:r>
      <w:r w:rsidR="004574EB">
        <w:rPr>
          <w:sz w:val="28"/>
          <w:szCs w:val="28"/>
        </w:rPr>
        <w:t>(</w:t>
      </w:r>
      <w:r w:rsidR="00C837E6" w:rsidRPr="00C837E6">
        <w:rPr>
          <w:sz w:val="28"/>
          <w:szCs w:val="28"/>
        </w:rPr>
        <w:t xml:space="preserve">ООО </w:t>
      </w:r>
      <w:r w:rsidR="00C837E6">
        <w:rPr>
          <w:sz w:val="28"/>
          <w:szCs w:val="28"/>
        </w:rPr>
        <w:t>«</w:t>
      </w:r>
      <w:r w:rsidR="00C837E6" w:rsidRPr="00C837E6">
        <w:rPr>
          <w:sz w:val="28"/>
          <w:szCs w:val="28"/>
        </w:rPr>
        <w:t>Алтайский завод топливных насосов</w:t>
      </w:r>
      <w:r w:rsidR="00C837E6">
        <w:rPr>
          <w:sz w:val="28"/>
          <w:szCs w:val="28"/>
        </w:rPr>
        <w:t>»</w:t>
      </w:r>
      <w:r w:rsidR="00917605">
        <w:rPr>
          <w:sz w:val="28"/>
          <w:szCs w:val="28"/>
        </w:rPr>
        <w:t xml:space="preserve">, </w:t>
      </w:r>
      <w:r w:rsidR="00917605" w:rsidRPr="00C837E6">
        <w:rPr>
          <w:sz w:val="28"/>
          <w:szCs w:val="28"/>
        </w:rPr>
        <w:t xml:space="preserve">ОАО </w:t>
      </w:r>
      <w:r w:rsidR="00917605">
        <w:rPr>
          <w:sz w:val="28"/>
          <w:szCs w:val="28"/>
        </w:rPr>
        <w:t>«</w:t>
      </w:r>
      <w:r w:rsidR="00917605" w:rsidRPr="00C837E6">
        <w:rPr>
          <w:sz w:val="28"/>
          <w:szCs w:val="28"/>
        </w:rPr>
        <w:t>Сибэнергомаш</w:t>
      </w:r>
      <w:r w:rsidR="00917605">
        <w:rPr>
          <w:sz w:val="28"/>
          <w:szCs w:val="28"/>
        </w:rPr>
        <w:t xml:space="preserve">», </w:t>
      </w:r>
      <w:r w:rsidR="00917605" w:rsidRPr="00C837E6">
        <w:rPr>
          <w:sz w:val="28"/>
          <w:szCs w:val="28"/>
        </w:rPr>
        <w:t xml:space="preserve">ЗАО ЗПК </w:t>
      </w:r>
      <w:r w:rsidR="00917605">
        <w:rPr>
          <w:sz w:val="28"/>
          <w:szCs w:val="28"/>
        </w:rPr>
        <w:t>«</w:t>
      </w:r>
      <w:r w:rsidR="00917605" w:rsidRPr="00C837E6">
        <w:rPr>
          <w:sz w:val="28"/>
          <w:szCs w:val="28"/>
        </w:rPr>
        <w:t>Барнаульская мельница</w:t>
      </w:r>
      <w:r w:rsidR="00917605">
        <w:rPr>
          <w:sz w:val="28"/>
          <w:szCs w:val="28"/>
        </w:rPr>
        <w:t>»</w:t>
      </w:r>
      <w:r w:rsidR="004574EB">
        <w:rPr>
          <w:sz w:val="28"/>
          <w:szCs w:val="28"/>
        </w:rPr>
        <w:t>) или</w:t>
      </w:r>
      <w:r w:rsidR="00C837E6" w:rsidRPr="00C837E6">
        <w:rPr>
          <w:sz w:val="28"/>
          <w:szCs w:val="28"/>
        </w:rPr>
        <w:t xml:space="preserve"> реорганизацией </w:t>
      </w:r>
      <w:r w:rsidR="004574EB">
        <w:rPr>
          <w:sz w:val="28"/>
          <w:szCs w:val="28"/>
        </w:rPr>
        <w:t>(</w:t>
      </w:r>
      <w:r w:rsidR="00C837E6" w:rsidRPr="00C837E6">
        <w:rPr>
          <w:sz w:val="28"/>
          <w:szCs w:val="28"/>
        </w:rPr>
        <w:t xml:space="preserve">ОАО </w:t>
      </w:r>
      <w:r w:rsidR="00C837E6">
        <w:rPr>
          <w:sz w:val="28"/>
          <w:szCs w:val="28"/>
        </w:rPr>
        <w:t>«</w:t>
      </w:r>
      <w:r w:rsidR="00C837E6" w:rsidRPr="00C837E6">
        <w:rPr>
          <w:sz w:val="28"/>
          <w:szCs w:val="28"/>
        </w:rPr>
        <w:t>Алтайгеомаш</w:t>
      </w:r>
      <w:r w:rsidR="00C837E6">
        <w:rPr>
          <w:sz w:val="28"/>
          <w:szCs w:val="28"/>
        </w:rPr>
        <w:t>»)</w:t>
      </w:r>
      <w:r w:rsidR="00C837E6" w:rsidRPr="00C837E6">
        <w:rPr>
          <w:sz w:val="28"/>
          <w:szCs w:val="28"/>
        </w:rPr>
        <w:t>, а также отсутствием платежеспособного спроса на продукцию предприятий обрабатывающих производств города Барнаула.</w:t>
      </w:r>
      <w:r w:rsidR="00C837E6">
        <w:rPr>
          <w:sz w:val="28"/>
          <w:szCs w:val="28"/>
        </w:rPr>
        <w:t xml:space="preserve"> Также </w:t>
      </w:r>
      <w:r w:rsidR="00C837E6" w:rsidRPr="00C837E6">
        <w:rPr>
          <w:sz w:val="28"/>
          <w:szCs w:val="28"/>
        </w:rPr>
        <w:t>индекс производства пищевых продуктов, включая напитки</w:t>
      </w:r>
      <w:r w:rsidR="00917605">
        <w:rPr>
          <w:sz w:val="28"/>
          <w:szCs w:val="28"/>
        </w:rPr>
        <w:t>,</w:t>
      </w:r>
      <w:r w:rsidR="00C837E6">
        <w:rPr>
          <w:sz w:val="28"/>
          <w:szCs w:val="28"/>
        </w:rPr>
        <w:t xml:space="preserve"> не достиг </w:t>
      </w:r>
      <w:r w:rsidR="00C837E6">
        <w:rPr>
          <w:sz w:val="28"/>
          <w:szCs w:val="28"/>
        </w:rPr>
        <w:lastRenderedPageBreak/>
        <w:t>планового значения (</w:t>
      </w:r>
      <w:r w:rsidR="00AA3E72">
        <w:rPr>
          <w:sz w:val="28"/>
          <w:szCs w:val="28"/>
        </w:rPr>
        <w:t>план -100,2%, факт -</w:t>
      </w:r>
      <w:r w:rsidR="00C837E6">
        <w:rPr>
          <w:sz w:val="28"/>
          <w:szCs w:val="28"/>
        </w:rPr>
        <w:t xml:space="preserve"> 100%</w:t>
      </w:r>
      <w:r w:rsidR="00AA3E72">
        <w:rPr>
          <w:sz w:val="28"/>
          <w:szCs w:val="28"/>
        </w:rPr>
        <w:t>)</w:t>
      </w:r>
      <w:r w:rsidR="00C837E6">
        <w:rPr>
          <w:sz w:val="28"/>
          <w:szCs w:val="28"/>
        </w:rPr>
        <w:t xml:space="preserve">. </w:t>
      </w:r>
      <w:r w:rsidR="00C837E6" w:rsidRPr="0094497C">
        <w:rPr>
          <w:sz w:val="28"/>
          <w:szCs w:val="28"/>
        </w:rPr>
        <w:t>Уменьшение значения показателя связано со сменой арендатора Барнаульского элеватора (ул.Промышленная,84) и, как следствие, приостановлением деятельности предприятия, а также с банкротством ОАО «Барнаульский дрожжевой завод».</w:t>
      </w:r>
    </w:p>
    <w:p w:rsidR="001C602F" w:rsidRDefault="00266C2E" w:rsidP="00435813">
      <w:pPr>
        <w:pStyle w:val="a7"/>
        <w:tabs>
          <w:tab w:val="left" w:pos="1134"/>
        </w:tabs>
        <w:ind w:left="0" w:firstLine="709"/>
        <w:contextualSpacing w:val="0"/>
        <w:jc w:val="both"/>
        <w:rPr>
          <w:sz w:val="28"/>
          <w:szCs w:val="28"/>
        </w:rPr>
      </w:pPr>
      <w:r w:rsidRPr="00266C2E">
        <w:rPr>
          <w:sz w:val="28"/>
          <w:szCs w:val="28"/>
        </w:rPr>
        <w:t>Удельный вес поступлений в доходах бюджета города от субъектов малого и среднего предпринимательства</w:t>
      </w:r>
      <w:r>
        <w:rPr>
          <w:sz w:val="28"/>
          <w:szCs w:val="28"/>
        </w:rPr>
        <w:t xml:space="preserve"> по итогам года </w:t>
      </w:r>
      <w:r w:rsidR="006B639B">
        <w:rPr>
          <w:sz w:val="28"/>
          <w:szCs w:val="28"/>
        </w:rPr>
        <w:t>равен</w:t>
      </w:r>
      <w:r w:rsidR="00AA3E72">
        <w:rPr>
          <w:sz w:val="28"/>
          <w:szCs w:val="28"/>
        </w:rPr>
        <w:t xml:space="preserve"> 42,3</w:t>
      </w:r>
      <w:r>
        <w:rPr>
          <w:sz w:val="28"/>
          <w:szCs w:val="28"/>
        </w:rPr>
        <w:t xml:space="preserve">%. </w:t>
      </w:r>
      <w:r w:rsidR="009747A8">
        <w:rPr>
          <w:sz w:val="28"/>
          <w:szCs w:val="28"/>
        </w:rPr>
        <w:t xml:space="preserve"> П</w:t>
      </w:r>
      <w:r w:rsidR="009747A8" w:rsidRPr="00FA53A9">
        <w:rPr>
          <w:sz w:val="28"/>
          <w:szCs w:val="28"/>
        </w:rPr>
        <w:t xml:space="preserve">о </w:t>
      </w:r>
      <w:r w:rsidR="00F6550F">
        <w:rPr>
          <w:sz w:val="28"/>
          <w:szCs w:val="28"/>
        </w:rPr>
        <w:t xml:space="preserve">объему </w:t>
      </w:r>
      <w:r w:rsidR="009747A8" w:rsidRPr="00FA53A9">
        <w:rPr>
          <w:sz w:val="28"/>
          <w:szCs w:val="28"/>
        </w:rPr>
        <w:t>оборот</w:t>
      </w:r>
      <w:r w:rsidR="00F6550F">
        <w:rPr>
          <w:sz w:val="28"/>
          <w:szCs w:val="28"/>
        </w:rPr>
        <w:t>а</w:t>
      </w:r>
      <w:r w:rsidR="009747A8" w:rsidRPr="00FA53A9">
        <w:rPr>
          <w:sz w:val="28"/>
          <w:szCs w:val="28"/>
        </w:rPr>
        <w:t xml:space="preserve"> розничной торговли на душу населения </w:t>
      </w:r>
      <w:r w:rsidR="009747A8">
        <w:rPr>
          <w:sz w:val="28"/>
          <w:szCs w:val="28"/>
        </w:rPr>
        <w:t xml:space="preserve">Барнаул </w:t>
      </w:r>
      <w:r w:rsidR="009747A8" w:rsidRPr="00FA53A9">
        <w:rPr>
          <w:sz w:val="28"/>
          <w:szCs w:val="28"/>
        </w:rPr>
        <w:t xml:space="preserve">занимает </w:t>
      </w:r>
      <w:r w:rsidR="009747A8">
        <w:rPr>
          <w:sz w:val="28"/>
          <w:szCs w:val="28"/>
        </w:rPr>
        <w:t>2</w:t>
      </w:r>
      <w:r w:rsidR="009747A8" w:rsidRPr="00FA53A9">
        <w:rPr>
          <w:sz w:val="28"/>
          <w:szCs w:val="28"/>
        </w:rPr>
        <w:t xml:space="preserve"> место среди сибир</w:t>
      </w:r>
      <w:r w:rsidR="009747A8">
        <w:rPr>
          <w:sz w:val="28"/>
          <w:szCs w:val="28"/>
        </w:rPr>
        <w:t xml:space="preserve">ских столиц и составляет </w:t>
      </w:r>
      <w:r w:rsidR="009747A8" w:rsidRPr="009747A8">
        <w:rPr>
          <w:sz w:val="28"/>
          <w:szCs w:val="28"/>
        </w:rPr>
        <w:t>246,</w:t>
      </w:r>
      <w:r w:rsidR="009747A8">
        <w:rPr>
          <w:sz w:val="28"/>
          <w:szCs w:val="28"/>
        </w:rPr>
        <w:t>7</w:t>
      </w:r>
      <w:r w:rsidR="009747A8" w:rsidRPr="009747A8">
        <w:rPr>
          <w:sz w:val="28"/>
          <w:szCs w:val="28"/>
        </w:rPr>
        <w:t xml:space="preserve"> тыс. рублей.</w:t>
      </w:r>
      <w:r w:rsidR="009747A8" w:rsidRPr="00FA53A9">
        <w:rPr>
          <w:sz w:val="28"/>
          <w:szCs w:val="28"/>
        </w:rPr>
        <w:t xml:space="preserve"> </w:t>
      </w:r>
      <w:r w:rsidR="00AC2116">
        <w:rPr>
          <w:sz w:val="28"/>
          <w:szCs w:val="28"/>
        </w:rPr>
        <w:t>О</w:t>
      </w:r>
      <w:r w:rsidR="00AC2116" w:rsidRPr="0049628F">
        <w:rPr>
          <w:sz w:val="28"/>
          <w:szCs w:val="28"/>
        </w:rPr>
        <w:t>беспеченность населения площадью то</w:t>
      </w:r>
      <w:r w:rsidR="00AC2116">
        <w:rPr>
          <w:sz w:val="28"/>
          <w:szCs w:val="28"/>
        </w:rPr>
        <w:t xml:space="preserve">рговых объектов на 1000 человек </w:t>
      </w:r>
      <w:r w:rsidR="00AC2116" w:rsidRPr="0049628F">
        <w:rPr>
          <w:sz w:val="28"/>
          <w:szCs w:val="28"/>
        </w:rPr>
        <w:t>населения</w:t>
      </w:r>
      <w:r w:rsidR="00AC2116">
        <w:rPr>
          <w:sz w:val="28"/>
          <w:szCs w:val="28"/>
        </w:rPr>
        <w:t xml:space="preserve"> </w:t>
      </w:r>
      <w:r w:rsidR="00C82C81">
        <w:rPr>
          <w:sz w:val="28"/>
          <w:szCs w:val="28"/>
        </w:rPr>
        <w:t xml:space="preserve">за 2015 год выросла на 22,7% (1050 </w:t>
      </w:r>
      <w:r w:rsidR="001B7A7C" w:rsidRPr="001B7A7C">
        <w:rPr>
          <w:sz w:val="28"/>
          <w:szCs w:val="28"/>
        </w:rPr>
        <w:t>кв.м</w:t>
      </w:r>
      <w:r w:rsidR="00C82C81">
        <w:rPr>
          <w:sz w:val="28"/>
          <w:szCs w:val="28"/>
        </w:rPr>
        <w:t>)</w:t>
      </w:r>
      <w:r w:rsidR="001B7A7C">
        <w:rPr>
          <w:sz w:val="28"/>
          <w:szCs w:val="28"/>
        </w:rPr>
        <w:t>.</w:t>
      </w:r>
      <w:r w:rsidR="003D757B">
        <w:rPr>
          <w:sz w:val="28"/>
          <w:szCs w:val="28"/>
        </w:rPr>
        <w:t xml:space="preserve"> Были открыты </w:t>
      </w:r>
      <w:r w:rsidR="0049628F">
        <w:rPr>
          <w:sz w:val="28"/>
          <w:szCs w:val="28"/>
        </w:rPr>
        <w:t>ТРЦ «Арена», ТРЦ «Волна», ТРЦ «Праздничный»</w:t>
      </w:r>
      <w:r w:rsidR="003D757B">
        <w:rPr>
          <w:sz w:val="28"/>
          <w:szCs w:val="28"/>
        </w:rPr>
        <w:t>.</w:t>
      </w:r>
    </w:p>
    <w:p w:rsidR="00F53A09" w:rsidRDefault="003D757B" w:rsidP="00435813">
      <w:pPr>
        <w:pStyle w:val="a7"/>
        <w:tabs>
          <w:tab w:val="left" w:pos="1134"/>
        </w:tabs>
        <w:ind w:left="0" w:firstLine="709"/>
        <w:contextualSpacing w:val="0"/>
        <w:jc w:val="both"/>
        <w:rPr>
          <w:sz w:val="28"/>
          <w:szCs w:val="28"/>
        </w:rPr>
      </w:pPr>
      <w:r w:rsidRPr="003D757B">
        <w:rPr>
          <w:sz w:val="28"/>
          <w:szCs w:val="28"/>
        </w:rPr>
        <w:t>В результате комплексной работы по развитию туризма туристский поток на территории города Барнаула з</w:t>
      </w:r>
      <w:r>
        <w:rPr>
          <w:sz w:val="28"/>
          <w:szCs w:val="28"/>
        </w:rPr>
        <w:t>а 12 месяцев 2015 года составил</w:t>
      </w:r>
      <w:r w:rsidRPr="003D757B">
        <w:rPr>
          <w:sz w:val="28"/>
          <w:szCs w:val="28"/>
        </w:rPr>
        <w:t xml:space="preserve"> </w:t>
      </w:r>
      <w:r w:rsidR="00AA3E72">
        <w:rPr>
          <w:sz w:val="28"/>
          <w:szCs w:val="28"/>
        </w:rPr>
        <w:br/>
      </w:r>
      <w:r w:rsidRPr="003D757B">
        <w:rPr>
          <w:sz w:val="28"/>
          <w:szCs w:val="28"/>
        </w:rPr>
        <w:t>389</w:t>
      </w:r>
      <w:r w:rsidR="00AA3E72">
        <w:rPr>
          <w:sz w:val="28"/>
          <w:szCs w:val="28"/>
        </w:rPr>
        <w:t xml:space="preserve"> </w:t>
      </w:r>
      <w:r w:rsidRPr="003D757B">
        <w:rPr>
          <w:sz w:val="28"/>
          <w:szCs w:val="28"/>
        </w:rPr>
        <w:t>447 человек.</w:t>
      </w:r>
      <w:r w:rsidR="00F53A09">
        <w:rPr>
          <w:sz w:val="28"/>
          <w:szCs w:val="28"/>
        </w:rPr>
        <w:t xml:space="preserve"> </w:t>
      </w:r>
      <w:r w:rsidR="00F53A09" w:rsidRPr="00F53A09">
        <w:rPr>
          <w:sz w:val="28"/>
          <w:szCs w:val="28"/>
        </w:rPr>
        <w:t>Количество мест в коллективных средствах размещения (гостиницы, пансионаты, санаторно-курортные организации и другие)</w:t>
      </w:r>
      <w:r w:rsidR="00F53A09">
        <w:rPr>
          <w:sz w:val="28"/>
          <w:szCs w:val="28"/>
        </w:rPr>
        <w:t xml:space="preserve"> по итогам года составило </w:t>
      </w:r>
      <w:r w:rsidR="00F53A09" w:rsidRPr="00F53A09">
        <w:rPr>
          <w:sz w:val="28"/>
          <w:szCs w:val="28"/>
        </w:rPr>
        <w:t>4</w:t>
      </w:r>
      <w:r w:rsidR="00AA3E72">
        <w:rPr>
          <w:sz w:val="28"/>
          <w:szCs w:val="28"/>
        </w:rPr>
        <w:t xml:space="preserve"> </w:t>
      </w:r>
      <w:r w:rsidR="00F53A09" w:rsidRPr="00F53A09">
        <w:rPr>
          <w:sz w:val="28"/>
          <w:szCs w:val="28"/>
        </w:rPr>
        <w:t>345</w:t>
      </w:r>
      <w:r w:rsidR="00F53A09">
        <w:rPr>
          <w:sz w:val="28"/>
          <w:szCs w:val="28"/>
        </w:rPr>
        <w:t xml:space="preserve"> мест.</w:t>
      </w:r>
    </w:p>
    <w:p w:rsidR="00F8267B" w:rsidRDefault="00F8267B" w:rsidP="00435813">
      <w:pPr>
        <w:pStyle w:val="a7"/>
        <w:tabs>
          <w:tab w:val="left" w:pos="1134"/>
        </w:tabs>
        <w:ind w:left="0" w:firstLine="709"/>
        <w:contextualSpacing w:val="0"/>
        <w:jc w:val="both"/>
        <w:rPr>
          <w:sz w:val="28"/>
          <w:szCs w:val="28"/>
        </w:rPr>
      </w:pPr>
    </w:p>
    <w:p w:rsidR="00DD4376" w:rsidRPr="00AA3E72" w:rsidRDefault="00CC4331" w:rsidP="00AA3E72">
      <w:pPr>
        <w:tabs>
          <w:tab w:val="left" w:pos="1134"/>
        </w:tabs>
        <w:spacing w:line="276" w:lineRule="auto"/>
        <w:jc w:val="both"/>
        <w:rPr>
          <w:b/>
          <w:sz w:val="28"/>
          <w:szCs w:val="28"/>
        </w:rPr>
      </w:pPr>
      <w:r>
        <w:rPr>
          <w:b/>
          <w:sz w:val="28"/>
          <w:szCs w:val="28"/>
        </w:rPr>
        <w:tab/>
      </w:r>
      <w:r w:rsidRPr="00974ADE">
        <w:rPr>
          <w:b/>
          <w:sz w:val="28"/>
          <w:szCs w:val="28"/>
        </w:rPr>
        <w:t xml:space="preserve">По направлению </w:t>
      </w:r>
      <w:r>
        <w:rPr>
          <w:b/>
          <w:sz w:val="28"/>
          <w:szCs w:val="28"/>
        </w:rPr>
        <w:t>«</w:t>
      </w:r>
      <w:r w:rsidR="00974ADE" w:rsidRPr="00CC4331">
        <w:rPr>
          <w:b/>
          <w:sz w:val="28"/>
          <w:szCs w:val="28"/>
        </w:rPr>
        <w:t>Развитие человеческого капитала</w:t>
      </w:r>
      <w:r>
        <w:rPr>
          <w:b/>
          <w:sz w:val="28"/>
          <w:szCs w:val="28"/>
        </w:rPr>
        <w:t xml:space="preserve">» </w:t>
      </w:r>
    </w:p>
    <w:p w:rsidR="00372625" w:rsidRDefault="00372625" w:rsidP="00CA7B36">
      <w:pPr>
        <w:pStyle w:val="a7"/>
        <w:tabs>
          <w:tab w:val="left" w:pos="1134"/>
        </w:tabs>
        <w:ind w:left="0" w:firstLine="709"/>
        <w:contextualSpacing w:val="0"/>
        <w:jc w:val="both"/>
        <w:rPr>
          <w:sz w:val="28"/>
          <w:szCs w:val="28"/>
        </w:rPr>
      </w:pPr>
      <w:r w:rsidRPr="00B526A3">
        <w:rPr>
          <w:sz w:val="28"/>
          <w:szCs w:val="28"/>
        </w:rPr>
        <w:t>Удельный вес населения, систематически занимающ</w:t>
      </w:r>
      <w:r w:rsidR="00AA3E72">
        <w:rPr>
          <w:sz w:val="28"/>
          <w:szCs w:val="28"/>
        </w:rPr>
        <w:t>егося</w:t>
      </w:r>
      <w:r w:rsidRPr="00B526A3">
        <w:rPr>
          <w:sz w:val="28"/>
          <w:szCs w:val="28"/>
        </w:rPr>
        <w:t xml:space="preserve"> физической культурой и спортом, от общей численности населения города</w:t>
      </w:r>
      <w:r w:rsidR="00AA3E72">
        <w:rPr>
          <w:sz w:val="28"/>
          <w:szCs w:val="28"/>
        </w:rPr>
        <w:t>,</w:t>
      </w:r>
      <w:r>
        <w:rPr>
          <w:sz w:val="28"/>
          <w:szCs w:val="28"/>
        </w:rPr>
        <w:t xml:space="preserve"> </w:t>
      </w:r>
      <w:r w:rsidR="004E0BC8">
        <w:rPr>
          <w:sz w:val="28"/>
          <w:szCs w:val="28"/>
        </w:rPr>
        <w:t>составил</w:t>
      </w:r>
      <w:r w:rsidRPr="00B526A3">
        <w:rPr>
          <w:sz w:val="28"/>
          <w:szCs w:val="28"/>
        </w:rPr>
        <w:t xml:space="preserve"> 33,5%.</w:t>
      </w:r>
      <w:r>
        <w:rPr>
          <w:sz w:val="28"/>
          <w:szCs w:val="28"/>
        </w:rPr>
        <w:t xml:space="preserve"> </w:t>
      </w:r>
      <w:r w:rsidRPr="00404F55">
        <w:rPr>
          <w:sz w:val="28"/>
          <w:szCs w:val="28"/>
        </w:rPr>
        <w:t xml:space="preserve">В рамках городского проекта </w:t>
      </w:r>
      <w:r>
        <w:rPr>
          <w:sz w:val="28"/>
          <w:szCs w:val="28"/>
        </w:rPr>
        <w:t>«</w:t>
      </w:r>
      <w:r w:rsidRPr="00404F55">
        <w:rPr>
          <w:sz w:val="28"/>
          <w:szCs w:val="28"/>
        </w:rPr>
        <w:t>Дворовый инструктор</w:t>
      </w:r>
      <w:r>
        <w:rPr>
          <w:sz w:val="28"/>
          <w:szCs w:val="28"/>
        </w:rPr>
        <w:t>»</w:t>
      </w:r>
      <w:r w:rsidRPr="00404F55">
        <w:rPr>
          <w:sz w:val="28"/>
          <w:szCs w:val="28"/>
        </w:rPr>
        <w:t xml:space="preserve"> с начала года работало 75 площадок. Инструкторы по физической культуре и спорту осуществляли оздоровительную и воспитательную работу с детьми и подростками.</w:t>
      </w:r>
      <w:r>
        <w:rPr>
          <w:sz w:val="28"/>
          <w:szCs w:val="28"/>
        </w:rPr>
        <w:t xml:space="preserve"> </w:t>
      </w:r>
      <w:r w:rsidRPr="00B526A3">
        <w:rPr>
          <w:sz w:val="28"/>
          <w:szCs w:val="28"/>
        </w:rPr>
        <w:t>В 2015 году открыто 10 спортивных объектов, в том числе 3 спортивных зал</w:t>
      </w:r>
      <w:r w:rsidR="00AA3E72">
        <w:rPr>
          <w:sz w:val="28"/>
          <w:szCs w:val="28"/>
        </w:rPr>
        <w:t>а.</w:t>
      </w:r>
    </w:p>
    <w:p w:rsidR="00372625" w:rsidRPr="00615F77" w:rsidRDefault="00372625" w:rsidP="000F0765">
      <w:pPr>
        <w:pStyle w:val="a7"/>
        <w:tabs>
          <w:tab w:val="left" w:pos="1134"/>
        </w:tabs>
        <w:ind w:left="0" w:firstLine="709"/>
        <w:contextualSpacing w:val="0"/>
        <w:jc w:val="both"/>
        <w:rPr>
          <w:sz w:val="28"/>
          <w:szCs w:val="28"/>
        </w:rPr>
      </w:pPr>
      <w:r w:rsidRPr="000F0765">
        <w:rPr>
          <w:sz w:val="28"/>
          <w:szCs w:val="28"/>
        </w:rPr>
        <w:t>Посещаемость культурно-досуговых мероприятий</w:t>
      </w:r>
      <w:r w:rsidR="00AA3E72" w:rsidRPr="000F0765">
        <w:rPr>
          <w:sz w:val="28"/>
          <w:szCs w:val="28"/>
        </w:rPr>
        <w:t xml:space="preserve"> составила</w:t>
      </w:r>
      <w:r w:rsidR="00760481" w:rsidRPr="000F0765">
        <w:rPr>
          <w:sz w:val="28"/>
          <w:szCs w:val="28"/>
        </w:rPr>
        <w:t xml:space="preserve"> 0,55 на одного жителя в год (план - 0,55) В 2015 году такие мероприятия посетили более 380 тысяч человек.</w:t>
      </w:r>
    </w:p>
    <w:p w:rsidR="00615F77" w:rsidRPr="00615F77" w:rsidRDefault="00615F77" w:rsidP="00435813">
      <w:pPr>
        <w:pStyle w:val="a7"/>
        <w:tabs>
          <w:tab w:val="left" w:pos="1134"/>
        </w:tabs>
        <w:ind w:left="0" w:firstLine="709"/>
        <w:contextualSpacing w:val="0"/>
        <w:jc w:val="both"/>
        <w:rPr>
          <w:sz w:val="28"/>
          <w:szCs w:val="28"/>
        </w:rPr>
      </w:pPr>
      <w:r w:rsidRPr="00615F77">
        <w:rPr>
          <w:sz w:val="28"/>
          <w:szCs w:val="28"/>
        </w:rPr>
        <w:t xml:space="preserve">На конец 2015 года охват услугами всеми формами дошкольного образования детей от 1,5 до 7 лет составил 83,4% </w:t>
      </w:r>
      <w:r w:rsidR="00760481" w:rsidRPr="00760481">
        <w:rPr>
          <w:sz w:val="28"/>
          <w:szCs w:val="28"/>
        </w:rPr>
        <w:t xml:space="preserve">- </w:t>
      </w:r>
      <w:r w:rsidRPr="00760481">
        <w:rPr>
          <w:color w:val="000000" w:themeColor="text1"/>
          <w:sz w:val="28"/>
          <w:szCs w:val="28"/>
        </w:rPr>
        <w:t>35675</w:t>
      </w:r>
      <w:r w:rsidRPr="00615F77">
        <w:rPr>
          <w:sz w:val="28"/>
          <w:szCs w:val="28"/>
        </w:rPr>
        <w:t xml:space="preserve"> детей, из них вариативными формами - 7%. Общее количество детей в городе от 1,5 до 7 лет - 42776 человек.</w:t>
      </w:r>
    </w:p>
    <w:p w:rsidR="00615F77" w:rsidRPr="00BB62DA" w:rsidRDefault="00615F77" w:rsidP="00435813">
      <w:pPr>
        <w:pStyle w:val="a7"/>
        <w:tabs>
          <w:tab w:val="left" w:pos="1134"/>
        </w:tabs>
        <w:ind w:left="0" w:firstLine="709"/>
        <w:contextualSpacing w:val="0"/>
        <w:jc w:val="both"/>
        <w:rPr>
          <w:sz w:val="28"/>
          <w:szCs w:val="28"/>
        </w:rPr>
      </w:pPr>
      <w:r w:rsidRPr="00615F77">
        <w:rPr>
          <w:sz w:val="28"/>
          <w:szCs w:val="28"/>
        </w:rPr>
        <w:t>С целью выполнения показателя по охвату детей услугами дошкольного образования закончено строительство двух новых дошкольных учреждений в п. Спутник на 110 мест и в квартале 1051 на 260 мест, проведен капитальный ремонт части здания по адресу: ул</w:t>
      </w:r>
      <w:r w:rsidRPr="00276BF3">
        <w:rPr>
          <w:sz w:val="28"/>
          <w:szCs w:val="28"/>
        </w:rPr>
        <w:t>. Антона Петрова, 192 для введения 50 новых мест.</w:t>
      </w:r>
      <w:r w:rsidR="006E2834" w:rsidRPr="00276BF3">
        <w:rPr>
          <w:sz w:val="28"/>
          <w:szCs w:val="28"/>
        </w:rPr>
        <w:t xml:space="preserve"> </w:t>
      </w:r>
      <w:r w:rsidRPr="00276BF3">
        <w:rPr>
          <w:sz w:val="28"/>
          <w:szCs w:val="28"/>
        </w:rPr>
        <w:t xml:space="preserve">В настоящее время в городе функционируют 153 </w:t>
      </w:r>
      <w:r w:rsidRPr="00BB62DA">
        <w:rPr>
          <w:sz w:val="28"/>
          <w:szCs w:val="28"/>
        </w:rPr>
        <w:t>муниципальных дошкольных образовательных учреждения. В них услугу дошкольного образования получают 35140 детей. Шесть частных детских садов посещают 435 человек.</w:t>
      </w:r>
    </w:p>
    <w:p w:rsidR="007B2A0C" w:rsidRPr="007B2A0C" w:rsidRDefault="007B2A0C" w:rsidP="00435813">
      <w:pPr>
        <w:pStyle w:val="a7"/>
        <w:tabs>
          <w:tab w:val="left" w:pos="1134"/>
        </w:tabs>
        <w:ind w:left="0" w:firstLine="709"/>
        <w:contextualSpacing w:val="0"/>
        <w:jc w:val="both"/>
        <w:rPr>
          <w:sz w:val="28"/>
          <w:szCs w:val="28"/>
        </w:rPr>
      </w:pPr>
      <w:r w:rsidRPr="00BB62DA">
        <w:rPr>
          <w:sz w:val="28"/>
          <w:szCs w:val="28"/>
        </w:rPr>
        <w:t>Доля школьников, обучающихся в общеобразовательных</w:t>
      </w:r>
      <w:r w:rsidRPr="007B2A0C">
        <w:rPr>
          <w:sz w:val="28"/>
          <w:szCs w:val="28"/>
        </w:rPr>
        <w:t xml:space="preserve"> учреждениях, отвечающих современным требованиям безопасности, в общей численности </w:t>
      </w:r>
      <w:r w:rsidRPr="007B2A0C">
        <w:rPr>
          <w:sz w:val="28"/>
          <w:szCs w:val="28"/>
        </w:rPr>
        <w:lastRenderedPageBreak/>
        <w:t>школьников, обучающихся в общеобразовательных учреждениях</w:t>
      </w:r>
      <w:r w:rsidR="008257EB">
        <w:rPr>
          <w:sz w:val="28"/>
          <w:szCs w:val="28"/>
        </w:rPr>
        <w:t>,</w:t>
      </w:r>
      <w:r w:rsidRPr="007B2A0C">
        <w:rPr>
          <w:sz w:val="28"/>
          <w:szCs w:val="28"/>
        </w:rPr>
        <w:t xml:space="preserve"> составила 85% (56101 человек от общей численности школьников 66002 человека).</w:t>
      </w:r>
    </w:p>
    <w:p w:rsidR="00233285" w:rsidRDefault="00233285" w:rsidP="00435813">
      <w:pPr>
        <w:pStyle w:val="a7"/>
        <w:tabs>
          <w:tab w:val="left" w:pos="1134"/>
        </w:tabs>
        <w:ind w:left="0" w:firstLine="709"/>
        <w:contextualSpacing w:val="0"/>
        <w:jc w:val="both"/>
        <w:rPr>
          <w:sz w:val="28"/>
          <w:szCs w:val="28"/>
        </w:rPr>
      </w:pPr>
      <w:r w:rsidRPr="00233285">
        <w:rPr>
          <w:sz w:val="28"/>
          <w:szCs w:val="28"/>
        </w:rPr>
        <w:t>Доля учреждений, в которых создана безбарьерная среда составила 22,6% (в 19 из 84 общеобразовательных учреждений города Барнаула).</w:t>
      </w:r>
      <w:r>
        <w:rPr>
          <w:sz w:val="28"/>
          <w:szCs w:val="28"/>
        </w:rPr>
        <w:t xml:space="preserve"> </w:t>
      </w:r>
      <w:r w:rsidRPr="00233285">
        <w:rPr>
          <w:sz w:val="28"/>
          <w:szCs w:val="28"/>
        </w:rPr>
        <w:t xml:space="preserve">Увеличение показателя произошло за счет выделения дополнительной квоты на участие в государственной программе </w:t>
      </w:r>
      <w:r w:rsidR="00276BF3">
        <w:rPr>
          <w:sz w:val="28"/>
          <w:szCs w:val="28"/>
        </w:rPr>
        <w:t>«Д</w:t>
      </w:r>
      <w:r w:rsidRPr="00233285">
        <w:rPr>
          <w:sz w:val="28"/>
          <w:szCs w:val="28"/>
        </w:rPr>
        <w:t>оступная среда</w:t>
      </w:r>
      <w:r w:rsidR="00276BF3">
        <w:rPr>
          <w:sz w:val="28"/>
          <w:szCs w:val="28"/>
        </w:rPr>
        <w:t>»</w:t>
      </w:r>
      <w:r w:rsidRPr="00233285">
        <w:rPr>
          <w:sz w:val="28"/>
          <w:szCs w:val="28"/>
        </w:rPr>
        <w:t xml:space="preserve"> Главным управлением образования и моло</w:t>
      </w:r>
      <w:r>
        <w:rPr>
          <w:sz w:val="28"/>
          <w:szCs w:val="28"/>
        </w:rPr>
        <w:t>дежной политики Алтайского края.</w:t>
      </w:r>
    </w:p>
    <w:p w:rsidR="007E131A" w:rsidRDefault="007E131A" w:rsidP="00435813">
      <w:pPr>
        <w:pStyle w:val="a7"/>
        <w:tabs>
          <w:tab w:val="left" w:pos="1134"/>
        </w:tabs>
        <w:ind w:left="0" w:firstLine="709"/>
        <w:contextualSpacing w:val="0"/>
        <w:jc w:val="both"/>
        <w:rPr>
          <w:sz w:val="28"/>
          <w:szCs w:val="28"/>
        </w:rPr>
      </w:pPr>
      <w:r w:rsidRPr="007E131A">
        <w:rPr>
          <w:sz w:val="28"/>
          <w:szCs w:val="28"/>
        </w:rPr>
        <w:t xml:space="preserve">Доля транспортных средств, приспособленных для перемещения маломобильных групп граждан, в общем количестве подвижного состава общественного транспорта </w:t>
      </w:r>
      <w:r>
        <w:rPr>
          <w:sz w:val="28"/>
          <w:szCs w:val="28"/>
        </w:rPr>
        <w:t>составила 23,7%.</w:t>
      </w:r>
    </w:p>
    <w:p w:rsidR="00C87FAD" w:rsidRDefault="00C87FAD" w:rsidP="00233285">
      <w:pPr>
        <w:pStyle w:val="a7"/>
        <w:tabs>
          <w:tab w:val="left" w:pos="1134"/>
        </w:tabs>
        <w:spacing w:line="276" w:lineRule="auto"/>
        <w:ind w:left="0" w:firstLine="709"/>
        <w:contextualSpacing w:val="0"/>
        <w:jc w:val="both"/>
        <w:rPr>
          <w:sz w:val="28"/>
          <w:szCs w:val="28"/>
        </w:rPr>
      </w:pPr>
    </w:p>
    <w:p w:rsidR="00974ADE" w:rsidRDefault="00E013A9" w:rsidP="00E013A9">
      <w:pPr>
        <w:pStyle w:val="a7"/>
        <w:tabs>
          <w:tab w:val="left" w:pos="1134"/>
        </w:tabs>
        <w:spacing w:line="276" w:lineRule="auto"/>
        <w:ind w:left="0" w:firstLine="709"/>
        <w:contextualSpacing w:val="0"/>
        <w:jc w:val="both"/>
        <w:rPr>
          <w:b/>
          <w:sz w:val="28"/>
          <w:szCs w:val="28"/>
        </w:rPr>
      </w:pPr>
      <w:r w:rsidRPr="00974ADE">
        <w:rPr>
          <w:b/>
          <w:sz w:val="28"/>
          <w:szCs w:val="28"/>
        </w:rPr>
        <w:t>По направлению</w:t>
      </w:r>
      <w:r>
        <w:rPr>
          <w:b/>
          <w:sz w:val="28"/>
          <w:szCs w:val="28"/>
        </w:rPr>
        <w:t xml:space="preserve"> «</w:t>
      </w:r>
      <w:r w:rsidR="00974ADE" w:rsidRPr="00E013A9">
        <w:rPr>
          <w:b/>
          <w:sz w:val="28"/>
          <w:szCs w:val="28"/>
        </w:rPr>
        <w:t>Разви</w:t>
      </w:r>
      <w:r>
        <w:rPr>
          <w:b/>
          <w:sz w:val="28"/>
          <w:szCs w:val="28"/>
        </w:rPr>
        <w:t>тие инвестиционной деятельности»</w:t>
      </w:r>
    </w:p>
    <w:p w:rsidR="00993C67" w:rsidRDefault="00993C67" w:rsidP="00993C67">
      <w:pPr>
        <w:pStyle w:val="a7"/>
        <w:tabs>
          <w:tab w:val="left" w:pos="1134"/>
        </w:tabs>
        <w:ind w:left="0" w:firstLine="709"/>
        <w:contextualSpacing w:val="0"/>
        <w:jc w:val="both"/>
        <w:rPr>
          <w:sz w:val="28"/>
          <w:szCs w:val="28"/>
        </w:rPr>
      </w:pPr>
      <w:r w:rsidRPr="00876D85">
        <w:rPr>
          <w:sz w:val="28"/>
          <w:szCs w:val="28"/>
        </w:rPr>
        <w:t xml:space="preserve">Ввод жилья на душу населения в Барнауле составил 0,87 кв. м. </w:t>
      </w:r>
      <w:r w:rsidR="004E0BC8">
        <w:rPr>
          <w:sz w:val="28"/>
          <w:szCs w:val="28"/>
        </w:rPr>
        <w:t>П</w:t>
      </w:r>
      <w:r w:rsidRPr="00876D85">
        <w:rPr>
          <w:sz w:val="28"/>
          <w:szCs w:val="28"/>
        </w:rPr>
        <w:t xml:space="preserve">о данным обмена между столичными городами, входящими в АСДГ, </w:t>
      </w:r>
      <w:r w:rsidR="00231E52">
        <w:rPr>
          <w:sz w:val="28"/>
          <w:szCs w:val="28"/>
        </w:rPr>
        <w:t>в</w:t>
      </w:r>
      <w:r w:rsidRPr="00876D85">
        <w:rPr>
          <w:sz w:val="28"/>
          <w:szCs w:val="28"/>
        </w:rPr>
        <w:t xml:space="preserve"> 2015 год</w:t>
      </w:r>
      <w:r w:rsidR="00231E52">
        <w:rPr>
          <w:sz w:val="28"/>
          <w:szCs w:val="28"/>
        </w:rPr>
        <w:t>у ввод жилья на душу населения составил</w:t>
      </w:r>
      <w:r w:rsidRPr="00876D85">
        <w:rPr>
          <w:sz w:val="28"/>
          <w:szCs w:val="28"/>
        </w:rPr>
        <w:t xml:space="preserve"> </w:t>
      </w:r>
      <w:r w:rsidR="00307EB1">
        <w:rPr>
          <w:sz w:val="28"/>
          <w:szCs w:val="28"/>
        </w:rPr>
        <w:t xml:space="preserve">в </w:t>
      </w:r>
      <w:r w:rsidRPr="00876D85">
        <w:rPr>
          <w:sz w:val="28"/>
          <w:szCs w:val="28"/>
        </w:rPr>
        <w:t xml:space="preserve">Томске </w:t>
      </w:r>
      <w:r w:rsidR="00307EB1">
        <w:rPr>
          <w:sz w:val="28"/>
          <w:szCs w:val="28"/>
        </w:rPr>
        <w:t>-</w:t>
      </w:r>
      <w:r w:rsidRPr="00876D85">
        <w:rPr>
          <w:sz w:val="28"/>
          <w:szCs w:val="28"/>
        </w:rPr>
        <w:t xml:space="preserve"> 0,75 </w:t>
      </w:r>
      <w:r>
        <w:rPr>
          <w:sz w:val="28"/>
          <w:szCs w:val="28"/>
        </w:rPr>
        <w:t>кв. м</w:t>
      </w:r>
      <w:r w:rsidR="00231E52">
        <w:rPr>
          <w:sz w:val="28"/>
          <w:szCs w:val="28"/>
        </w:rPr>
        <w:t>,</w:t>
      </w:r>
      <w:r>
        <w:rPr>
          <w:sz w:val="28"/>
          <w:szCs w:val="28"/>
        </w:rPr>
        <w:t xml:space="preserve"> в Иркутске - </w:t>
      </w:r>
      <w:r w:rsidRPr="00876D85">
        <w:rPr>
          <w:sz w:val="28"/>
          <w:szCs w:val="28"/>
        </w:rPr>
        <w:t>0,78 кв. м, в Кемерово</w:t>
      </w:r>
      <w:r w:rsidR="00231E52">
        <w:rPr>
          <w:sz w:val="28"/>
          <w:szCs w:val="28"/>
        </w:rPr>
        <w:t xml:space="preserve"> - </w:t>
      </w:r>
      <w:r w:rsidRPr="00876D85">
        <w:rPr>
          <w:sz w:val="28"/>
          <w:szCs w:val="28"/>
        </w:rPr>
        <w:t>0,52 кв. м.</w:t>
      </w:r>
    </w:p>
    <w:p w:rsidR="00962FD6" w:rsidRDefault="00307EB1" w:rsidP="00962FD6">
      <w:pPr>
        <w:pStyle w:val="a7"/>
        <w:tabs>
          <w:tab w:val="left" w:pos="1134"/>
        </w:tabs>
        <w:ind w:left="0" w:firstLine="709"/>
        <w:contextualSpacing w:val="0"/>
        <w:jc w:val="both"/>
        <w:rPr>
          <w:sz w:val="28"/>
          <w:szCs w:val="28"/>
        </w:rPr>
      </w:pPr>
      <w:r w:rsidRPr="00307EB1">
        <w:rPr>
          <w:sz w:val="28"/>
          <w:szCs w:val="28"/>
        </w:rPr>
        <w:t>Несмотря на прилагаемые усилия, в городе до сих пор весьма высок</w:t>
      </w:r>
      <w:r w:rsidR="00D7282B">
        <w:rPr>
          <w:sz w:val="28"/>
          <w:szCs w:val="28"/>
        </w:rPr>
        <w:t>а</w:t>
      </w:r>
      <w:r w:rsidRPr="00307EB1">
        <w:rPr>
          <w:sz w:val="28"/>
          <w:szCs w:val="28"/>
        </w:rPr>
        <w:t xml:space="preserve"> </w:t>
      </w:r>
      <w:r w:rsidR="00D7282B">
        <w:rPr>
          <w:sz w:val="28"/>
          <w:szCs w:val="28"/>
        </w:rPr>
        <w:t>доля</w:t>
      </w:r>
      <w:r w:rsidRPr="00307EB1">
        <w:rPr>
          <w:sz w:val="28"/>
          <w:szCs w:val="28"/>
        </w:rPr>
        <w:t xml:space="preserve"> ветхого и аварийного жилья</w:t>
      </w:r>
      <w:r w:rsidR="00D7282B">
        <w:rPr>
          <w:sz w:val="28"/>
          <w:szCs w:val="28"/>
        </w:rPr>
        <w:t xml:space="preserve"> -</w:t>
      </w:r>
      <w:r>
        <w:rPr>
          <w:sz w:val="28"/>
          <w:szCs w:val="28"/>
        </w:rPr>
        <w:t xml:space="preserve"> 0,6%.</w:t>
      </w:r>
      <w:r w:rsidR="00257DEC">
        <w:rPr>
          <w:sz w:val="28"/>
          <w:szCs w:val="28"/>
        </w:rPr>
        <w:t xml:space="preserve"> Однако данный показатель </w:t>
      </w:r>
      <w:r w:rsidR="00962FD6">
        <w:rPr>
          <w:sz w:val="28"/>
          <w:szCs w:val="28"/>
        </w:rPr>
        <w:t>по сравнению с 2014 годом снизился на 0,1%.</w:t>
      </w:r>
      <w:r w:rsidR="00962FD6" w:rsidRPr="00962FD6">
        <w:rPr>
          <w:sz w:val="28"/>
          <w:szCs w:val="28"/>
        </w:rPr>
        <w:t xml:space="preserve"> Доля благоустроенного жилья от его общего количества составила</w:t>
      </w:r>
      <w:r w:rsidR="00962FD6">
        <w:rPr>
          <w:sz w:val="28"/>
          <w:szCs w:val="28"/>
        </w:rPr>
        <w:t xml:space="preserve"> </w:t>
      </w:r>
      <w:r w:rsidR="00962FD6" w:rsidRPr="00962FD6">
        <w:rPr>
          <w:sz w:val="28"/>
          <w:szCs w:val="28"/>
        </w:rPr>
        <w:t>77</w:t>
      </w:r>
      <w:r w:rsidR="00962FD6">
        <w:rPr>
          <w:sz w:val="28"/>
          <w:szCs w:val="28"/>
        </w:rPr>
        <w:t>,</w:t>
      </w:r>
      <w:r w:rsidR="00962FD6" w:rsidRPr="00962FD6">
        <w:rPr>
          <w:sz w:val="28"/>
          <w:szCs w:val="28"/>
        </w:rPr>
        <w:t>5</w:t>
      </w:r>
      <w:r w:rsidR="00962FD6">
        <w:rPr>
          <w:sz w:val="28"/>
          <w:szCs w:val="28"/>
        </w:rPr>
        <w:t>%.</w:t>
      </w:r>
    </w:p>
    <w:p w:rsidR="00E87DA0" w:rsidRDefault="00F35104" w:rsidP="00013CA9">
      <w:pPr>
        <w:pStyle w:val="a7"/>
        <w:tabs>
          <w:tab w:val="left" w:pos="1134"/>
        </w:tabs>
        <w:ind w:left="0" w:firstLine="709"/>
        <w:contextualSpacing w:val="0"/>
        <w:jc w:val="both"/>
        <w:rPr>
          <w:sz w:val="28"/>
          <w:szCs w:val="28"/>
        </w:rPr>
      </w:pPr>
      <w:hyperlink r:id="rId9" w:history="1">
        <w:r w:rsidR="00D013E4" w:rsidRPr="000F0765">
          <w:rPr>
            <w:sz w:val="28"/>
            <w:szCs w:val="28"/>
          </w:rPr>
          <w:t>В связи со сложившейся экономической ситуацией снизился темп</w:t>
        </w:r>
        <w:r w:rsidR="00962FD6" w:rsidRPr="000F0765">
          <w:rPr>
            <w:sz w:val="28"/>
            <w:szCs w:val="28"/>
          </w:rPr>
          <w:t xml:space="preserve"> роста инвестиций в основной капитал за счет всех источников финансирования (в сопоставимых ценах) </w:t>
        </w:r>
      </w:hyperlink>
      <w:r w:rsidR="00D013E4" w:rsidRPr="000F0765">
        <w:rPr>
          <w:sz w:val="28"/>
          <w:szCs w:val="28"/>
        </w:rPr>
        <w:t>- 85,5% от уровня 2014 года.</w:t>
      </w:r>
      <w:r w:rsidR="000F0765">
        <w:rPr>
          <w:sz w:val="28"/>
          <w:szCs w:val="28"/>
        </w:rPr>
        <w:t xml:space="preserve"> </w:t>
      </w:r>
      <w:r w:rsidR="00D013E4" w:rsidRPr="000F0765">
        <w:rPr>
          <w:sz w:val="28"/>
          <w:szCs w:val="28"/>
        </w:rPr>
        <w:t>Основным источником воспроизводственных процессов в экономике города Барнаула являются в</w:t>
      </w:r>
      <w:r w:rsidR="00013CA9" w:rsidRPr="000F0765">
        <w:rPr>
          <w:sz w:val="28"/>
          <w:szCs w:val="28"/>
        </w:rPr>
        <w:t>небюд</w:t>
      </w:r>
      <w:r w:rsidR="00D013E4" w:rsidRPr="000F0765">
        <w:rPr>
          <w:sz w:val="28"/>
          <w:szCs w:val="28"/>
        </w:rPr>
        <w:t>жетные инвестиционные ресурсы</w:t>
      </w:r>
      <w:r w:rsidR="00013CA9" w:rsidRPr="000F0765">
        <w:rPr>
          <w:sz w:val="28"/>
          <w:szCs w:val="28"/>
        </w:rPr>
        <w:t>. Доля частных (внебюджетных) инвестиций в общем объеме инвестиций по итогам 2015 года равна 87,2%.</w:t>
      </w:r>
      <w:r w:rsidR="00013CA9">
        <w:rPr>
          <w:sz w:val="28"/>
          <w:szCs w:val="28"/>
        </w:rPr>
        <w:t xml:space="preserve"> </w:t>
      </w:r>
    </w:p>
    <w:p w:rsidR="00013CA9" w:rsidRPr="00013CA9" w:rsidRDefault="00013CA9" w:rsidP="00013CA9">
      <w:pPr>
        <w:pStyle w:val="a7"/>
        <w:tabs>
          <w:tab w:val="left" w:pos="1134"/>
        </w:tabs>
        <w:ind w:left="0" w:firstLine="709"/>
        <w:contextualSpacing w:val="0"/>
        <w:jc w:val="both"/>
        <w:rPr>
          <w:sz w:val="28"/>
          <w:szCs w:val="28"/>
        </w:rPr>
      </w:pPr>
    </w:p>
    <w:p w:rsidR="00974ADE" w:rsidRPr="002C434A" w:rsidRDefault="00977D8D" w:rsidP="00977D8D">
      <w:pPr>
        <w:pStyle w:val="a7"/>
        <w:tabs>
          <w:tab w:val="left" w:pos="1134"/>
        </w:tabs>
        <w:spacing w:line="276" w:lineRule="auto"/>
        <w:ind w:left="709"/>
        <w:contextualSpacing w:val="0"/>
        <w:jc w:val="both"/>
        <w:rPr>
          <w:sz w:val="28"/>
          <w:szCs w:val="28"/>
        </w:rPr>
      </w:pPr>
      <w:r w:rsidRPr="00974ADE">
        <w:rPr>
          <w:b/>
          <w:sz w:val="28"/>
          <w:szCs w:val="28"/>
        </w:rPr>
        <w:t xml:space="preserve">По направлению </w:t>
      </w:r>
      <w:r>
        <w:rPr>
          <w:b/>
          <w:sz w:val="28"/>
          <w:szCs w:val="28"/>
        </w:rPr>
        <w:t>«</w:t>
      </w:r>
      <w:r w:rsidR="00974ADE" w:rsidRPr="00977D8D">
        <w:rPr>
          <w:b/>
          <w:sz w:val="28"/>
          <w:szCs w:val="28"/>
        </w:rPr>
        <w:t>Развитие инфраструктурной системы</w:t>
      </w:r>
      <w:r>
        <w:rPr>
          <w:b/>
          <w:sz w:val="28"/>
          <w:szCs w:val="28"/>
        </w:rPr>
        <w:t>»</w:t>
      </w:r>
    </w:p>
    <w:p w:rsidR="00BC49EC" w:rsidRDefault="00435813" w:rsidP="00435813">
      <w:pPr>
        <w:pStyle w:val="a7"/>
        <w:tabs>
          <w:tab w:val="left" w:pos="1134"/>
        </w:tabs>
        <w:ind w:left="0" w:firstLine="709"/>
        <w:contextualSpacing w:val="0"/>
        <w:jc w:val="both"/>
        <w:rPr>
          <w:sz w:val="28"/>
          <w:szCs w:val="28"/>
        </w:rPr>
      </w:pPr>
      <w:r w:rsidRPr="00435813">
        <w:rPr>
          <w:sz w:val="28"/>
          <w:szCs w:val="28"/>
        </w:rPr>
        <w:t>Газификация остается одной из остро востребованных отраслей городского хозяйства.</w:t>
      </w:r>
      <w:r>
        <w:rPr>
          <w:sz w:val="28"/>
          <w:szCs w:val="28"/>
        </w:rPr>
        <w:t xml:space="preserve"> З</w:t>
      </w:r>
      <w:r w:rsidRPr="00435813">
        <w:rPr>
          <w:sz w:val="28"/>
          <w:szCs w:val="28"/>
        </w:rPr>
        <w:t>а 12 месяцев текущего года переведено на природный газ 2179 квартир (106,8%</w:t>
      </w:r>
      <w:r>
        <w:rPr>
          <w:sz w:val="28"/>
          <w:szCs w:val="28"/>
        </w:rPr>
        <w:t xml:space="preserve"> от плана</w:t>
      </w:r>
      <w:r w:rsidRPr="00435813">
        <w:rPr>
          <w:sz w:val="28"/>
          <w:szCs w:val="28"/>
        </w:rPr>
        <w:t>). Построено и введено в эксплуатацию 86,9 км газораспределительных сетей. По состоянию на конец текущего года общий уровень газификации жилья должен</w:t>
      </w:r>
      <w:r w:rsidR="00A251A6">
        <w:rPr>
          <w:sz w:val="28"/>
          <w:szCs w:val="28"/>
        </w:rPr>
        <w:t xml:space="preserve"> был составить 25,66%, </w:t>
      </w:r>
      <w:r w:rsidRPr="00435813">
        <w:rPr>
          <w:sz w:val="28"/>
          <w:szCs w:val="28"/>
        </w:rPr>
        <w:t xml:space="preserve">данный показатель достигнут с превышением и составляет 25,72%. </w:t>
      </w:r>
    </w:p>
    <w:p w:rsidR="007C49A3" w:rsidRPr="008E7EA0" w:rsidRDefault="007C49A3" w:rsidP="007C49A3">
      <w:pPr>
        <w:pStyle w:val="30"/>
        <w:shd w:val="clear" w:color="auto" w:fill="FFFFFF"/>
        <w:spacing w:after="0"/>
        <w:ind w:left="0" w:firstLine="709"/>
        <w:jc w:val="both"/>
        <w:rPr>
          <w:sz w:val="28"/>
          <w:szCs w:val="28"/>
        </w:rPr>
      </w:pPr>
      <w:r>
        <w:rPr>
          <w:sz w:val="28"/>
          <w:szCs w:val="28"/>
        </w:rPr>
        <w:t>Д</w:t>
      </w:r>
      <w:r w:rsidRPr="005C0817">
        <w:rPr>
          <w:sz w:val="28"/>
          <w:szCs w:val="28"/>
        </w:rPr>
        <w:t xml:space="preserve">оля площади автомобильных дорог, приведенных к нормативному состоянию, в общей площади автомобильных дорог </w:t>
      </w:r>
      <w:r>
        <w:rPr>
          <w:sz w:val="28"/>
          <w:szCs w:val="28"/>
        </w:rPr>
        <w:t xml:space="preserve">с усовершенствованным покрытием </w:t>
      </w:r>
      <w:r w:rsidRPr="008E7EA0">
        <w:rPr>
          <w:sz w:val="28"/>
          <w:szCs w:val="28"/>
        </w:rPr>
        <w:t>по итогам 2015 года составило 76,8%, что соответствует плановому значению.</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Для достижения данного показателя выполнено:</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 xml:space="preserve">- реконструкция автомобильной дороги по ул. Пионеров от </w:t>
      </w:r>
      <w:r w:rsidRPr="00CA3EC4">
        <w:rPr>
          <w:sz w:val="28"/>
          <w:szCs w:val="28"/>
        </w:rPr>
        <w:br/>
        <w:t>пр-кта Ленина до пр-кта Калинина;</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 реконструкция дороги (устройство остановочных площадок) от пос. Центральный до пос. Ягодное;</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lastRenderedPageBreak/>
        <w:t>- строительство тротуара по ул. Взлетной от ул. Лазурной до ул. Шумакова;</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 реконструкция дороги (устройство тротуара) по ул. Мамонтова в с. Власиха;</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 устройство тротуара по бульвару Медиков;</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 реконструкция автомобильной дороги по ул. Власихинской от ул. Шумакова до ул. Попова;</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 реконструкции автомобильной дороги по ул. Партизанской от ул. Челюскинцев до пр-кта Красноармейского (устройство тротуара);</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 реконструкция подпорной стенки по пр-кту Ленина,25 в г.Барнауле;</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 устройство остановочной площадки «Садоводство Трансмашевец» в п. Лесном;</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 реконструкция проезда Северного Власихинского.</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По итогам 2015 года было построено 10,1 км линий наружного освещения, общая протяженность линий наружного освещения составила 607,8 км или 46,3% общей протяженности улично-дорожной сети.</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Доля светильников, соответствующих энергоэффективным показателям, в общем количестве светильников составила 100%.</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В 2015 году выполнены работы по устройству системы наружного освещения по ул. Волгоградской, по ул. Еловой от ул. Приветной до ул. Заповедной, по ул. Яблоневой от ул. Кленовой до ул. Декоративной, устройству системы наружного освещения пешеходного перехода на ул. Новосибирской в районе остановки «Санаторий Энергетик», устройству дополнительных светильников наружного освещения по ул. Мерзликина от здания №7 до пр-кта Красноармейского.</w:t>
      </w:r>
    </w:p>
    <w:p w:rsidR="007C49A3" w:rsidRPr="00CA3EC4" w:rsidRDefault="007C49A3" w:rsidP="007C49A3">
      <w:pPr>
        <w:pStyle w:val="30"/>
        <w:shd w:val="clear" w:color="auto" w:fill="FFFFFF"/>
        <w:tabs>
          <w:tab w:val="left" w:pos="993"/>
        </w:tabs>
        <w:spacing w:after="0"/>
        <w:ind w:left="0" w:firstLine="709"/>
        <w:jc w:val="both"/>
        <w:rPr>
          <w:sz w:val="28"/>
          <w:szCs w:val="28"/>
        </w:rPr>
      </w:pPr>
      <w:r w:rsidRPr="00CA3EC4">
        <w:rPr>
          <w:sz w:val="28"/>
          <w:szCs w:val="28"/>
        </w:rPr>
        <w:t>Выполнены работы по строительству линий наружного освещения в п. Борзовая Заимка и мкр. Авиатор, по пр-кту Космонавтов от ул. Попова до ул. Туриногорской.</w:t>
      </w:r>
    </w:p>
    <w:p w:rsidR="00730BE5" w:rsidRDefault="00730BE5" w:rsidP="00435813">
      <w:pPr>
        <w:pStyle w:val="a7"/>
        <w:tabs>
          <w:tab w:val="left" w:pos="1134"/>
        </w:tabs>
        <w:ind w:left="0" w:firstLine="709"/>
        <w:contextualSpacing w:val="0"/>
        <w:jc w:val="both"/>
        <w:rPr>
          <w:color w:val="FF0000"/>
          <w:sz w:val="28"/>
          <w:szCs w:val="28"/>
        </w:rPr>
      </w:pPr>
    </w:p>
    <w:p w:rsidR="00BD2794" w:rsidRPr="00257502" w:rsidRDefault="00257502" w:rsidP="00257502">
      <w:pPr>
        <w:pStyle w:val="a7"/>
        <w:numPr>
          <w:ilvl w:val="0"/>
          <w:numId w:val="1"/>
        </w:numPr>
        <w:tabs>
          <w:tab w:val="left" w:pos="1134"/>
        </w:tabs>
        <w:contextualSpacing w:val="0"/>
        <w:jc w:val="center"/>
        <w:rPr>
          <w:b/>
          <w:color w:val="FF0000"/>
          <w:sz w:val="28"/>
          <w:szCs w:val="28"/>
        </w:rPr>
      </w:pPr>
      <w:r w:rsidRPr="00257502">
        <w:rPr>
          <w:b/>
          <w:sz w:val="28"/>
          <w:szCs w:val="28"/>
        </w:rPr>
        <w:t>Оценка степени соответствия запланированному уровню затрат и эффективности использования средств бюджета города Барнаула муниципальных программ города Барнаула</w:t>
      </w:r>
      <w:r>
        <w:rPr>
          <w:b/>
          <w:sz w:val="28"/>
          <w:szCs w:val="28"/>
        </w:rPr>
        <w:br/>
      </w:r>
      <w:r w:rsidRPr="00257502">
        <w:rPr>
          <w:b/>
          <w:sz w:val="28"/>
          <w:szCs w:val="28"/>
        </w:rPr>
        <w:t xml:space="preserve"> в 2015 году</w:t>
      </w:r>
    </w:p>
    <w:p w:rsidR="00BD2794" w:rsidRDefault="00FA7B94" w:rsidP="00435813">
      <w:pPr>
        <w:pStyle w:val="a7"/>
        <w:tabs>
          <w:tab w:val="left" w:pos="1134"/>
        </w:tabs>
        <w:ind w:left="0" w:firstLine="709"/>
        <w:contextualSpacing w:val="0"/>
        <w:jc w:val="both"/>
        <w:rPr>
          <w:sz w:val="28"/>
          <w:szCs w:val="28"/>
        </w:rPr>
      </w:pPr>
      <w:r>
        <w:rPr>
          <w:sz w:val="28"/>
          <w:szCs w:val="28"/>
        </w:rPr>
        <w:t>Ответственные</w:t>
      </w:r>
      <w:r w:rsidR="00BD2794">
        <w:rPr>
          <w:sz w:val="28"/>
          <w:szCs w:val="28"/>
        </w:rPr>
        <w:t xml:space="preserve"> </w:t>
      </w:r>
      <w:r>
        <w:rPr>
          <w:sz w:val="28"/>
          <w:szCs w:val="28"/>
        </w:rPr>
        <w:t xml:space="preserve">исполнители муниципальных программ в составе отчетов о реализации муниципальных программ предоставляют информацию об освоении финансирования городского бюджета, </w:t>
      </w:r>
      <w:r w:rsidR="00D013E4">
        <w:rPr>
          <w:sz w:val="28"/>
          <w:szCs w:val="28"/>
        </w:rPr>
        <w:t>о</w:t>
      </w:r>
      <w:r>
        <w:rPr>
          <w:sz w:val="28"/>
          <w:szCs w:val="28"/>
        </w:rPr>
        <w:t xml:space="preserve"> фактических расходах вышестоящих бюджетов и использовании внебюджетных средств.</w:t>
      </w:r>
    </w:p>
    <w:p w:rsidR="00FA7B94" w:rsidRDefault="00FA7B94" w:rsidP="00435813">
      <w:pPr>
        <w:pStyle w:val="a7"/>
        <w:tabs>
          <w:tab w:val="left" w:pos="1134"/>
        </w:tabs>
        <w:ind w:left="0" w:firstLine="709"/>
        <w:contextualSpacing w:val="0"/>
        <w:jc w:val="both"/>
        <w:rPr>
          <w:sz w:val="28"/>
          <w:szCs w:val="28"/>
        </w:rPr>
      </w:pPr>
      <w:r>
        <w:rPr>
          <w:sz w:val="28"/>
          <w:szCs w:val="28"/>
        </w:rPr>
        <w:t xml:space="preserve">Наибольший объем бюджетных расходов </w:t>
      </w:r>
      <w:r w:rsidR="003A18A5">
        <w:rPr>
          <w:sz w:val="28"/>
          <w:szCs w:val="28"/>
        </w:rPr>
        <w:t xml:space="preserve">был </w:t>
      </w:r>
      <w:r>
        <w:rPr>
          <w:sz w:val="28"/>
          <w:szCs w:val="28"/>
        </w:rPr>
        <w:t xml:space="preserve">запланирован на реализацию муниципальной программы </w:t>
      </w:r>
      <w:hyperlink r:id="rId10" w:history="1">
        <w:r w:rsidRPr="00FA7B94">
          <w:rPr>
            <w:sz w:val="28"/>
            <w:szCs w:val="28"/>
          </w:rPr>
          <w:t>«Развитие образования и молодежной политики города Барнаула на 2015-2017 годы</w:t>
        </w:r>
      </w:hyperlink>
      <w:r w:rsidRPr="00FA7B94">
        <w:rPr>
          <w:sz w:val="28"/>
          <w:szCs w:val="28"/>
        </w:rPr>
        <w:t>»</w:t>
      </w:r>
      <w:r>
        <w:rPr>
          <w:sz w:val="28"/>
          <w:szCs w:val="28"/>
        </w:rPr>
        <w:t xml:space="preserve"> - </w:t>
      </w:r>
      <w:r w:rsidR="002D4F02" w:rsidRPr="002D4F02">
        <w:rPr>
          <w:sz w:val="28"/>
          <w:szCs w:val="28"/>
        </w:rPr>
        <w:t>4</w:t>
      </w:r>
      <w:r w:rsidR="002D4F02">
        <w:rPr>
          <w:sz w:val="28"/>
          <w:szCs w:val="28"/>
        </w:rPr>
        <w:t> </w:t>
      </w:r>
      <w:r w:rsidR="002D4F02" w:rsidRPr="002D4F02">
        <w:rPr>
          <w:sz w:val="28"/>
          <w:szCs w:val="28"/>
        </w:rPr>
        <w:t>981</w:t>
      </w:r>
      <w:r w:rsidR="002D4F02">
        <w:rPr>
          <w:sz w:val="28"/>
          <w:szCs w:val="28"/>
        </w:rPr>
        <w:t xml:space="preserve"> </w:t>
      </w:r>
      <w:r w:rsidR="002D4F02" w:rsidRPr="002D4F02">
        <w:rPr>
          <w:sz w:val="28"/>
          <w:szCs w:val="28"/>
        </w:rPr>
        <w:t>337</w:t>
      </w:r>
      <w:r w:rsidR="002D4F02">
        <w:rPr>
          <w:sz w:val="28"/>
          <w:szCs w:val="28"/>
        </w:rPr>
        <w:t>,14 тыс. рублей</w:t>
      </w:r>
      <w:r w:rsidR="00BB62DA">
        <w:rPr>
          <w:sz w:val="28"/>
          <w:szCs w:val="28"/>
        </w:rPr>
        <w:t>,</w:t>
      </w:r>
      <w:r w:rsidR="002D4F02">
        <w:rPr>
          <w:sz w:val="28"/>
          <w:szCs w:val="28"/>
        </w:rPr>
        <w:t xml:space="preserve"> </w:t>
      </w:r>
      <w:r w:rsidR="00BB62DA">
        <w:rPr>
          <w:sz w:val="28"/>
          <w:szCs w:val="28"/>
        </w:rPr>
        <w:t>ч</w:t>
      </w:r>
      <w:r w:rsidR="002D4F02">
        <w:rPr>
          <w:sz w:val="28"/>
          <w:szCs w:val="28"/>
        </w:rPr>
        <w:t xml:space="preserve">то составляет более 60% от общего объема расходов на реализацию муниципальных программ. </w:t>
      </w:r>
    </w:p>
    <w:p w:rsidR="00D67F90" w:rsidRPr="00D67F90" w:rsidRDefault="00D67F90" w:rsidP="00452149">
      <w:pPr>
        <w:ind w:firstLine="708"/>
        <w:jc w:val="both"/>
      </w:pPr>
      <w:r>
        <w:rPr>
          <w:sz w:val="28"/>
          <w:szCs w:val="28"/>
        </w:rPr>
        <w:t xml:space="preserve">Наименьшие объемы расходов бюджетных средств были </w:t>
      </w:r>
      <w:r w:rsidR="00BB62DA">
        <w:rPr>
          <w:sz w:val="28"/>
          <w:szCs w:val="28"/>
        </w:rPr>
        <w:t>запланированы</w:t>
      </w:r>
      <w:r>
        <w:rPr>
          <w:sz w:val="28"/>
          <w:szCs w:val="28"/>
        </w:rPr>
        <w:t xml:space="preserve"> на реализацию муниципальных программ «</w:t>
      </w:r>
      <w:r w:rsidRPr="00D67F90">
        <w:rPr>
          <w:sz w:val="28"/>
          <w:szCs w:val="28"/>
        </w:rPr>
        <w:t xml:space="preserve">Капитальный и </w:t>
      </w:r>
      <w:r w:rsidRPr="00D67F90">
        <w:rPr>
          <w:sz w:val="28"/>
          <w:szCs w:val="28"/>
        </w:rPr>
        <w:lastRenderedPageBreak/>
        <w:t>текущий ремонт зданий органов местного самоуправления, казенных учреждений города Барнаула на 2015-2018 годы</w:t>
      </w:r>
      <w:r>
        <w:rPr>
          <w:sz w:val="28"/>
          <w:szCs w:val="28"/>
        </w:rPr>
        <w:t xml:space="preserve">» - </w:t>
      </w:r>
      <w:r w:rsidRPr="00D67F90">
        <w:rPr>
          <w:sz w:val="28"/>
          <w:szCs w:val="28"/>
        </w:rPr>
        <w:t xml:space="preserve">8 993,9 </w:t>
      </w:r>
      <w:r>
        <w:rPr>
          <w:sz w:val="28"/>
          <w:szCs w:val="28"/>
        </w:rPr>
        <w:t>тыс. рублей, «</w:t>
      </w:r>
      <w:r w:rsidRPr="00D67F90">
        <w:rPr>
          <w:sz w:val="28"/>
          <w:szCs w:val="28"/>
        </w:rPr>
        <w:t>Развитие предпринимательства в городе Барнауле на 2015-2020 годы</w:t>
      </w:r>
      <w:r>
        <w:rPr>
          <w:sz w:val="28"/>
          <w:szCs w:val="28"/>
        </w:rPr>
        <w:t xml:space="preserve">» - </w:t>
      </w:r>
      <w:r w:rsidRPr="00D67F90">
        <w:rPr>
          <w:sz w:val="28"/>
          <w:szCs w:val="28"/>
        </w:rPr>
        <w:t xml:space="preserve">11 035,9 </w:t>
      </w:r>
      <w:r>
        <w:rPr>
          <w:sz w:val="28"/>
          <w:szCs w:val="28"/>
        </w:rPr>
        <w:t xml:space="preserve">тыс. рублей, что составляет </w:t>
      </w:r>
      <w:r w:rsidR="008F5352">
        <w:rPr>
          <w:sz w:val="28"/>
          <w:szCs w:val="28"/>
        </w:rPr>
        <w:t xml:space="preserve">0,11% и 0,13% от общего объема расходов городского бюджета на реализацию муниципальных программ </w:t>
      </w:r>
      <w:r w:rsidR="00452149">
        <w:rPr>
          <w:sz w:val="28"/>
          <w:szCs w:val="28"/>
        </w:rPr>
        <w:t>соответственно</w:t>
      </w:r>
      <w:r w:rsidR="008F5352">
        <w:rPr>
          <w:sz w:val="28"/>
          <w:szCs w:val="28"/>
        </w:rPr>
        <w:t>.</w:t>
      </w:r>
    </w:p>
    <w:p w:rsidR="00452149" w:rsidRDefault="00FA7B94" w:rsidP="00452149">
      <w:pPr>
        <w:autoSpaceDE w:val="0"/>
        <w:autoSpaceDN w:val="0"/>
        <w:adjustRightInd w:val="0"/>
        <w:ind w:firstLine="708"/>
        <w:jc w:val="both"/>
        <w:rPr>
          <w:rFonts w:eastAsiaTheme="minorHAnsi"/>
          <w:color w:val="000000"/>
          <w:sz w:val="28"/>
          <w:szCs w:val="28"/>
          <w:lang w:eastAsia="en-US"/>
        </w:rPr>
      </w:pPr>
      <w:r w:rsidRPr="00FA7B94">
        <w:rPr>
          <w:rFonts w:eastAsiaTheme="minorHAnsi"/>
          <w:color w:val="000000"/>
          <w:sz w:val="28"/>
          <w:szCs w:val="28"/>
          <w:lang w:eastAsia="en-US"/>
        </w:rPr>
        <w:t xml:space="preserve">В целом стоит отметить высокий уровень исполнения расходов бюджета </w:t>
      </w:r>
      <w:r w:rsidR="00452149">
        <w:rPr>
          <w:rFonts w:eastAsiaTheme="minorHAnsi"/>
          <w:color w:val="000000"/>
          <w:sz w:val="28"/>
          <w:szCs w:val="28"/>
          <w:lang w:eastAsia="en-US"/>
        </w:rPr>
        <w:t xml:space="preserve">города </w:t>
      </w:r>
      <w:r w:rsidRPr="00FA7B94">
        <w:rPr>
          <w:rFonts w:eastAsiaTheme="minorHAnsi"/>
          <w:color w:val="000000"/>
          <w:sz w:val="28"/>
          <w:szCs w:val="28"/>
          <w:lang w:eastAsia="en-US"/>
        </w:rPr>
        <w:t xml:space="preserve">на реализацию программ </w:t>
      </w:r>
      <w:r w:rsidR="004E0BC8">
        <w:rPr>
          <w:rFonts w:eastAsiaTheme="minorHAnsi"/>
          <w:color w:val="000000"/>
          <w:sz w:val="28"/>
          <w:szCs w:val="28"/>
          <w:lang w:eastAsia="en-US"/>
        </w:rPr>
        <w:t>от</w:t>
      </w:r>
      <w:r w:rsidRPr="00FA7B94">
        <w:rPr>
          <w:rFonts w:eastAsiaTheme="minorHAnsi"/>
          <w:color w:val="000000"/>
          <w:sz w:val="28"/>
          <w:szCs w:val="28"/>
          <w:lang w:eastAsia="en-US"/>
        </w:rPr>
        <w:t xml:space="preserve"> сводной бюджетной росписи на 31.12.201</w:t>
      </w:r>
      <w:r w:rsidR="00452149">
        <w:rPr>
          <w:rFonts w:eastAsiaTheme="minorHAnsi"/>
          <w:color w:val="000000"/>
          <w:sz w:val="28"/>
          <w:szCs w:val="28"/>
          <w:lang w:eastAsia="en-US"/>
        </w:rPr>
        <w:t>5</w:t>
      </w:r>
      <w:r w:rsidRPr="00FA7B94">
        <w:rPr>
          <w:rFonts w:eastAsiaTheme="minorHAnsi"/>
          <w:color w:val="000000"/>
          <w:sz w:val="28"/>
          <w:szCs w:val="28"/>
          <w:lang w:eastAsia="en-US"/>
        </w:rPr>
        <w:t xml:space="preserve"> </w:t>
      </w:r>
      <w:r w:rsidR="009837AD" w:rsidRPr="00560BDB">
        <w:rPr>
          <w:rFonts w:eastAsiaTheme="minorHAnsi"/>
          <w:color w:val="000000"/>
          <w:sz w:val="28"/>
          <w:szCs w:val="28"/>
          <w:lang w:eastAsia="en-US"/>
        </w:rPr>
        <w:t>свыше 9</w:t>
      </w:r>
      <w:r w:rsidR="00BB62DA" w:rsidRPr="00560BDB">
        <w:rPr>
          <w:rFonts w:eastAsiaTheme="minorHAnsi"/>
          <w:color w:val="000000"/>
          <w:sz w:val="28"/>
          <w:szCs w:val="28"/>
          <w:lang w:eastAsia="en-US"/>
        </w:rPr>
        <w:t>9</w:t>
      </w:r>
      <w:r w:rsidR="009837AD" w:rsidRPr="00560BDB">
        <w:rPr>
          <w:rFonts w:eastAsiaTheme="minorHAnsi"/>
          <w:color w:val="000000"/>
          <w:sz w:val="28"/>
          <w:szCs w:val="28"/>
          <w:lang w:eastAsia="en-US"/>
        </w:rPr>
        <w:t>%.</w:t>
      </w:r>
    </w:p>
    <w:p w:rsidR="00FA7B94" w:rsidRDefault="009837AD" w:rsidP="008536D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Наименьшая о</w:t>
      </w:r>
      <w:r w:rsidRPr="009837AD">
        <w:rPr>
          <w:rFonts w:eastAsiaTheme="minorHAnsi"/>
          <w:sz w:val="28"/>
          <w:szCs w:val="28"/>
          <w:lang w:eastAsia="en-US"/>
        </w:rPr>
        <w:t>ценка степени соответствия запланированному уровню затрат</w:t>
      </w:r>
      <w:r>
        <w:rPr>
          <w:rFonts w:eastAsiaTheme="minorHAnsi"/>
          <w:sz w:val="28"/>
          <w:szCs w:val="28"/>
          <w:lang w:eastAsia="en-US"/>
        </w:rPr>
        <w:t xml:space="preserve"> </w:t>
      </w:r>
      <w:r w:rsidR="003A18A5">
        <w:rPr>
          <w:rFonts w:eastAsiaTheme="minorHAnsi"/>
          <w:sz w:val="28"/>
          <w:szCs w:val="28"/>
          <w:lang w:eastAsia="en-US"/>
        </w:rPr>
        <w:t>по муниципальной программе «</w:t>
      </w:r>
      <w:r w:rsidR="003A18A5" w:rsidRPr="009837AD">
        <w:rPr>
          <w:rFonts w:eastAsiaTheme="minorHAnsi"/>
          <w:sz w:val="28"/>
          <w:szCs w:val="28"/>
          <w:lang w:eastAsia="en-US"/>
        </w:rPr>
        <w:t>Улучшение жилищных условий молодых семей в го</w:t>
      </w:r>
      <w:r w:rsidR="003A18A5">
        <w:rPr>
          <w:rFonts w:eastAsiaTheme="minorHAnsi"/>
          <w:sz w:val="28"/>
          <w:szCs w:val="28"/>
          <w:lang w:eastAsia="en-US"/>
        </w:rPr>
        <w:t>роде Барнауле на 2015-2021 годы»</w:t>
      </w:r>
      <w:r w:rsidR="00BB62DA">
        <w:rPr>
          <w:rFonts w:eastAsiaTheme="minorHAnsi"/>
          <w:sz w:val="28"/>
          <w:szCs w:val="28"/>
          <w:lang w:eastAsia="en-US"/>
        </w:rPr>
        <w:t xml:space="preserve"> </w:t>
      </w:r>
      <w:r>
        <w:rPr>
          <w:rFonts w:eastAsiaTheme="minorHAnsi"/>
          <w:sz w:val="28"/>
          <w:szCs w:val="28"/>
          <w:lang w:eastAsia="en-US"/>
        </w:rPr>
        <w:t>составила 66,14%.</w:t>
      </w:r>
      <w:r w:rsidR="008536D9">
        <w:rPr>
          <w:rFonts w:eastAsiaTheme="minorHAnsi"/>
          <w:sz w:val="28"/>
          <w:szCs w:val="28"/>
          <w:lang w:eastAsia="en-US"/>
        </w:rPr>
        <w:t xml:space="preserve"> </w:t>
      </w:r>
      <w:r w:rsidR="00FA7B94" w:rsidRPr="00FA7B94">
        <w:rPr>
          <w:rFonts w:eastAsiaTheme="minorHAnsi"/>
          <w:sz w:val="28"/>
          <w:szCs w:val="28"/>
          <w:lang w:eastAsia="en-US"/>
        </w:rPr>
        <w:t>Как отмечает ответ</w:t>
      </w:r>
      <w:r w:rsidR="00BB62DA">
        <w:rPr>
          <w:rFonts w:eastAsiaTheme="minorHAnsi"/>
          <w:sz w:val="28"/>
          <w:szCs w:val="28"/>
          <w:lang w:eastAsia="en-US"/>
        </w:rPr>
        <w:t xml:space="preserve">ственный исполнитель программы </w:t>
      </w:r>
      <w:r w:rsidR="008536D9">
        <w:rPr>
          <w:rFonts w:eastAsiaTheme="minorHAnsi"/>
          <w:sz w:val="28"/>
          <w:szCs w:val="28"/>
          <w:lang w:eastAsia="en-US"/>
        </w:rPr>
        <w:t>комитет по делам молодежи</w:t>
      </w:r>
      <w:r w:rsidR="00FA7B94" w:rsidRPr="00FA7B94">
        <w:rPr>
          <w:rFonts w:eastAsiaTheme="minorHAnsi"/>
          <w:sz w:val="28"/>
          <w:szCs w:val="28"/>
          <w:lang w:eastAsia="en-US"/>
        </w:rPr>
        <w:t xml:space="preserve">, </w:t>
      </w:r>
      <w:r w:rsidR="004E0BC8">
        <w:rPr>
          <w:rFonts w:eastAsiaTheme="minorHAnsi"/>
          <w:sz w:val="28"/>
          <w:szCs w:val="28"/>
          <w:lang w:eastAsia="en-US"/>
        </w:rPr>
        <w:t>финансирование</w:t>
      </w:r>
      <w:r w:rsidR="004E0BC8" w:rsidRPr="003A18A5">
        <w:rPr>
          <w:rFonts w:eastAsiaTheme="minorHAnsi"/>
          <w:sz w:val="28"/>
          <w:szCs w:val="28"/>
          <w:lang w:eastAsia="en-US"/>
        </w:rPr>
        <w:t xml:space="preserve"> </w:t>
      </w:r>
      <w:r w:rsidR="004E0BC8">
        <w:rPr>
          <w:rFonts w:eastAsiaTheme="minorHAnsi"/>
          <w:sz w:val="28"/>
          <w:szCs w:val="28"/>
          <w:lang w:eastAsia="en-US"/>
        </w:rPr>
        <w:t xml:space="preserve">освоено не в полном объеме </w:t>
      </w:r>
      <w:r w:rsidR="003A18A5">
        <w:rPr>
          <w:rFonts w:eastAsiaTheme="minorHAnsi"/>
          <w:sz w:val="28"/>
          <w:szCs w:val="28"/>
          <w:lang w:eastAsia="en-US"/>
        </w:rPr>
        <w:t>в</w:t>
      </w:r>
      <w:r w:rsidR="003A18A5" w:rsidRPr="003A18A5">
        <w:rPr>
          <w:rFonts w:eastAsiaTheme="minorHAnsi"/>
          <w:sz w:val="28"/>
          <w:szCs w:val="28"/>
          <w:lang w:eastAsia="en-US"/>
        </w:rPr>
        <w:t xml:space="preserve"> связи с поступлением в 4 квартале 2015 </w:t>
      </w:r>
      <w:r w:rsidR="003A18A5">
        <w:rPr>
          <w:rFonts w:eastAsiaTheme="minorHAnsi"/>
          <w:sz w:val="28"/>
          <w:szCs w:val="28"/>
          <w:lang w:eastAsia="en-US"/>
        </w:rPr>
        <w:t xml:space="preserve">года </w:t>
      </w:r>
      <w:r w:rsidR="003A18A5" w:rsidRPr="003A18A5">
        <w:rPr>
          <w:rFonts w:eastAsiaTheme="minorHAnsi"/>
          <w:sz w:val="28"/>
          <w:szCs w:val="28"/>
          <w:lang w:eastAsia="en-US"/>
        </w:rPr>
        <w:t>дополнительн</w:t>
      </w:r>
      <w:r w:rsidR="003A18A5">
        <w:rPr>
          <w:rFonts w:eastAsiaTheme="minorHAnsi"/>
          <w:sz w:val="28"/>
          <w:szCs w:val="28"/>
          <w:lang w:eastAsia="en-US"/>
        </w:rPr>
        <w:t>ы</w:t>
      </w:r>
      <w:r w:rsidR="004E0BC8">
        <w:rPr>
          <w:rFonts w:eastAsiaTheme="minorHAnsi"/>
          <w:sz w:val="28"/>
          <w:szCs w:val="28"/>
          <w:lang w:eastAsia="en-US"/>
        </w:rPr>
        <w:t>х средств вышестоящих бюджетов.</w:t>
      </w:r>
    </w:p>
    <w:p w:rsidR="00526F24" w:rsidRDefault="00526F24" w:rsidP="008536D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По остальным 17 муниципальным программам оценка </w:t>
      </w:r>
      <w:r w:rsidRPr="009837AD">
        <w:rPr>
          <w:rFonts w:eastAsiaTheme="minorHAnsi"/>
          <w:sz w:val="28"/>
          <w:szCs w:val="28"/>
          <w:lang w:eastAsia="en-US"/>
        </w:rPr>
        <w:t>степени соответствия запланированному уровню затрат</w:t>
      </w:r>
      <w:r>
        <w:rPr>
          <w:rFonts w:eastAsiaTheme="minorHAnsi"/>
          <w:sz w:val="28"/>
          <w:szCs w:val="28"/>
          <w:lang w:eastAsia="en-US"/>
        </w:rPr>
        <w:t xml:space="preserve"> исполнена на уровне 95-100%.</w:t>
      </w:r>
    </w:p>
    <w:p w:rsidR="009A5D6B" w:rsidRDefault="009A5D6B" w:rsidP="008536D9">
      <w:pPr>
        <w:autoSpaceDE w:val="0"/>
        <w:autoSpaceDN w:val="0"/>
        <w:adjustRightInd w:val="0"/>
        <w:ind w:firstLine="708"/>
        <w:jc w:val="both"/>
        <w:rPr>
          <w:rFonts w:eastAsiaTheme="minorHAnsi"/>
          <w:sz w:val="28"/>
          <w:szCs w:val="28"/>
          <w:lang w:eastAsia="en-US"/>
        </w:rPr>
      </w:pPr>
    </w:p>
    <w:p w:rsidR="00526F24" w:rsidRPr="00BB62DA" w:rsidRDefault="009A5D6B" w:rsidP="00BB62DA">
      <w:pPr>
        <w:autoSpaceDE w:val="0"/>
        <w:autoSpaceDN w:val="0"/>
        <w:adjustRightInd w:val="0"/>
        <w:ind w:firstLine="709"/>
        <w:jc w:val="both"/>
        <w:rPr>
          <w:rFonts w:eastAsiaTheme="minorHAnsi"/>
          <w:b/>
          <w:sz w:val="28"/>
          <w:szCs w:val="28"/>
          <w:lang w:eastAsia="en-US"/>
        </w:rPr>
      </w:pPr>
      <w:r w:rsidRPr="009A5D6B">
        <w:rPr>
          <w:rFonts w:eastAsiaTheme="minorHAnsi"/>
          <w:b/>
          <w:sz w:val="28"/>
          <w:szCs w:val="28"/>
          <w:lang w:eastAsia="en-US"/>
        </w:rPr>
        <w:t>Оценка степени соответствия запланированному уровню затрат, %</w:t>
      </w:r>
    </w:p>
    <w:p w:rsidR="00526F24" w:rsidRDefault="00BB62DA" w:rsidP="004E0BC8">
      <w:pPr>
        <w:autoSpaceDE w:val="0"/>
        <w:autoSpaceDN w:val="0"/>
        <w:adjustRightInd w:val="0"/>
        <w:ind w:left="-426" w:firstLine="426"/>
        <w:jc w:val="both"/>
        <w:rPr>
          <w:rFonts w:eastAsiaTheme="minorHAnsi"/>
          <w:sz w:val="28"/>
          <w:szCs w:val="28"/>
          <w:lang w:eastAsia="en-US"/>
        </w:rPr>
      </w:pPr>
      <w:r>
        <w:rPr>
          <w:rFonts w:eastAsiaTheme="minorHAnsi"/>
          <w:sz w:val="28"/>
          <w:szCs w:val="28"/>
          <w:lang w:eastAsia="en-US"/>
        </w:rPr>
        <w:t xml:space="preserve">        </w:t>
      </w:r>
      <w:r w:rsidR="009A5D6B">
        <w:rPr>
          <w:rFonts w:eastAsiaTheme="minorHAnsi"/>
          <w:noProof/>
          <w:sz w:val="28"/>
          <w:szCs w:val="28"/>
        </w:rPr>
        <w:drawing>
          <wp:inline distT="0" distB="0" distL="0" distR="0">
            <wp:extent cx="6391144" cy="30575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414" t="6728" r="3625" b="1815"/>
                    <a:stretch/>
                  </pic:blipFill>
                  <pic:spPr bwMode="auto">
                    <a:xfrm>
                      <a:off x="0" y="0"/>
                      <a:ext cx="6407531" cy="3065365"/>
                    </a:xfrm>
                    <a:prstGeom prst="rect">
                      <a:avLst/>
                    </a:prstGeom>
                    <a:noFill/>
                    <a:ln>
                      <a:noFill/>
                    </a:ln>
                    <a:extLst>
                      <a:ext uri="{53640926-AAD7-44D8-BBD7-CCE9431645EC}">
                        <a14:shadowObscured xmlns:a14="http://schemas.microsoft.com/office/drawing/2010/main"/>
                      </a:ext>
                    </a:extLst>
                  </pic:spPr>
                </pic:pic>
              </a:graphicData>
            </a:graphic>
          </wp:inline>
        </w:drawing>
      </w:r>
    </w:p>
    <w:p w:rsidR="00A4771F" w:rsidRDefault="00A4771F" w:rsidP="00526F24">
      <w:pPr>
        <w:autoSpaceDE w:val="0"/>
        <w:autoSpaceDN w:val="0"/>
        <w:adjustRightInd w:val="0"/>
        <w:jc w:val="both"/>
        <w:rPr>
          <w:rFonts w:eastAsiaTheme="minorHAnsi"/>
          <w:sz w:val="28"/>
          <w:szCs w:val="28"/>
          <w:lang w:eastAsia="en-US"/>
        </w:rPr>
      </w:pPr>
    </w:p>
    <w:p w:rsidR="00A4771F" w:rsidRDefault="00A4771F" w:rsidP="00A477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Исходя из данных</w:t>
      </w:r>
      <w:r w:rsidR="00BB62DA">
        <w:rPr>
          <w:rFonts w:eastAsiaTheme="minorHAnsi"/>
          <w:sz w:val="28"/>
          <w:szCs w:val="28"/>
          <w:lang w:eastAsia="en-US"/>
        </w:rPr>
        <w:t>,</w:t>
      </w:r>
      <w:r>
        <w:rPr>
          <w:rFonts w:eastAsiaTheme="minorHAnsi"/>
          <w:sz w:val="28"/>
          <w:szCs w:val="28"/>
          <w:lang w:eastAsia="en-US"/>
        </w:rPr>
        <w:t xml:space="preserve"> предоставленных ответственными исполнителями муниципальных программ, экономия средств городского бюджета сложилась при размещении заказав на выполнение работ и оказание услуг.</w:t>
      </w:r>
    </w:p>
    <w:p w:rsidR="007C3E72" w:rsidRDefault="007C3E72" w:rsidP="007C3E7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приложении №2 к Сводному докладу представлена </w:t>
      </w:r>
      <w:r w:rsidRPr="007C3E72">
        <w:rPr>
          <w:rFonts w:eastAsiaTheme="minorHAnsi"/>
          <w:sz w:val="28"/>
          <w:szCs w:val="28"/>
          <w:lang w:eastAsia="en-US"/>
        </w:rPr>
        <w:t>о</w:t>
      </w:r>
      <w:r w:rsidRPr="009A5D6B">
        <w:rPr>
          <w:rFonts w:eastAsiaTheme="minorHAnsi"/>
          <w:sz w:val="28"/>
          <w:szCs w:val="28"/>
          <w:lang w:eastAsia="en-US"/>
        </w:rPr>
        <w:t>ценка степени соответствия запланированному уровню затрат</w:t>
      </w:r>
      <w:r>
        <w:rPr>
          <w:rFonts w:eastAsiaTheme="minorHAnsi"/>
          <w:sz w:val="28"/>
          <w:szCs w:val="28"/>
          <w:lang w:eastAsia="en-US"/>
        </w:rPr>
        <w:t xml:space="preserve"> по муниципальным программам города Барнаула.</w:t>
      </w:r>
    </w:p>
    <w:p w:rsidR="00BB62DA" w:rsidRPr="009A5D6B" w:rsidRDefault="00BB62DA" w:rsidP="007C3E72">
      <w:pPr>
        <w:autoSpaceDE w:val="0"/>
        <w:autoSpaceDN w:val="0"/>
        <w:adjustRightInd w:val="0"/>
        <w:ind w:firstLine="709"/>
        <w:jc w:val="both"/>
        <w:rPr>
          <w:rFonts w:eastAsiaTheme="minorHAnsi"/>
          <w:b/>
          <w:sz w:val="28"/>
          <w:szCs w:val="28"/>
          <w:lang w:eastAsia="en-US"/>
        </w:rPr>
      </w:pPr>
    </w:p>
    <w:p w:rsidR="007C3E72" w:rsidRDefault="00DE1E32" w:rsidP="00DE1E32">
      <w:pPr>
        <w:pStyle w:val="a7"/>
        <w:numPr>
          <w:ilvl w:val="0"/>
          <w:numId w:val="1"/>
        </w:numPr>
        <w:autoSpaceDE w:val="0"/>
        <w:autoSpaceDN w:val="0"/>
        <w:adjustRightInd w:val="0"/>
        <w:jc w:val="center"/>
        <w:rPr>
          <w:rFonts w:eastAsiaTheme="minorHAnsi"/>
          <w:b/>
          <w:sz w:val="28"/>
          <w:szCs w:val="28"/>
          <w:lang w:eastAsia="en-US"/>
        </w:rPr>
      </w:pPr>
      <w:r w:rsidRPr="00DE1E32">
        <w:rPr>
          <w:rFonts w:eastAsiaTheme="minorHAnsi"/>
          <w:b/>
          <w:sz w:val="28"/>
          <w:szCs w:val="28"/>
          <w:lang w:eastAsia="en-US"/>
        </w:rPr>
        <w:t>Характеристика итогов реализации муниципальных программ в 2015 году</w:t>
      </w:r>
    </w:p>
    <w:p w:rsidR="00DE1E32" w:rsidRDefault="00DE1E32" w:rsidP="00DE1E32">
      <w:pPr>
        <w:pStyle w:val="a7"/>
        <w:autoSpaceDE w:val="0"/>
        <w:autoSpaceDN w:val="0"/>
        <w:adjustRightInd w:val="0"/>
        <w:ind w:left="1069"/>
        <w:rPr>
          <w:rFonts w:eastAsiaTheme="minorHAnsi"/>
          <w:b/>
          <w:sz w:val="28"/>
          <w:szCs w:val="28"/>
          <w:lang w:eastAsia="en-US"/>
        </w:rPr>
      </w:pPr>
    </w:p>
    <w:p w:rsidR="00DE1E32" w:rsidRPr="00DE1E32" w:rsidRDefault="00C66FFE" w:rsidP="00DE1E32">
      <w:pPr>
        <w:pStyle w:val="Style5"/>
        <w:widowControl/>
        <w:numPr>
          <w:ilvl w:val="1"/>
          <w:numId w:val="1"/>
        </w:numPr>
        <w:spacing w:line="240" w:lineRule="auto"/>
        <w:ind w:left="851"/>
        <w:rPr>
          <w:rStyle w:val="FontStyle11"/>
          <w:sz w:val="28"/>
          <w:szCs w:val="28"/>
        </w:rPr>
      </w:pPr>
      <w:r>
        <w:rPr>
          <w:rStyle w:val="FontStyle11"/>
          <w:sz w:val="28"/>
          <w:szCs w:val="28"/>
        </w:rPr>
        <w:t>О ходе реализации муниципальной</w:t>
      </w:r>
      <w:r w:rsidR="00DE1E32" w:rsidRPr="00DE1E32">
        <w:rPr>
          <w:rStyle w:val="FontStyle11"/>
          <w:sz w:val="28"/>
          <w:szCs w:val="28"/>
        </w:rPr>
        <w:t xml:space="preserve"> программы «</w:t>
      </w:r>
      <w:hyperlink r:id="rId12" w:history="1">
        <w:r w:rsidR="00DE1E32" w:rsidRPr="00DE1E32">
          <w:rPr>
            <w:rStyle w:val="FontStyle11"/>
            <w:sz w:val="28"/>
            <w:szCs w:val="28"/>
          </w:rPr>
          <w:t>Социальная поддержка населения города Барнаула на 2015-2017 годы</w:t>
        </w:r>
      </w:hyperlink>
      <w:r w:rsidR="00DE1E32" w:rsidRPr="00DE1E32">
        <w:rPr>
          <w:rStyle w:val="FontStyle11"/>
          <w:sz w:val="28"/>
          <w:szCs w:val="28"/>
        </w:rPr>
        <w:t>»</w:t>
      </w:r>
    </w:p>
    <w:p w:rsidR="00DE1E32" w:rsidRPr="006D1F28" w:rsidRDefault="00DE1E32" w:rsidP="00DE1E32">
      <w:pPr>
        <w:pStyle w:val="Style5"/>
        <w:widowControl/>
        <w:spacing w:line="240" w:lineRule="auto"/>
        <w:rPr>
          <w:rStyle w:val="FontStyle11"/>
          <w:sz w:val="28"/>
          <w:szCs w:val="28"/>
        </w:rPr>
      </w:pPr>
    </w:p>
    <w:p w:rsidR="00DE1E32" w:rsidRPr="006D1F28" w:rsidRDefault="00DE1E32" w:rsidP="00DE1E32">
      <w:pPr>
        <w:pStyle w:val="Style3"/>
        <w:widowControl/>
        <w:spacing w:line="240" w:lineRule="auto"/>
        <w:ind w:firstLine="709"/>
        <w:rPr>
          <w:rStyle w:val="FontStyle12"/>
          <w:sz w:val="28"/>
          <w:szCs w:val="28"/>
        </w:rPr>
      </w:pPr>
      <w:r>
        <w:rPr>
          <w:rStyle w:val="FontStyle12"/>
          <w:sz w:val="28"/>
          <w:szCs w:val="28"/>
        </w:rPr>
        <w:t xml:space="preserve">Муниципальная </w:t>
      </w:r>
      <w:r w:rsidRPr="006D1F28">
        <w:rPr>
          <w:rStyle w:val="FontStyle12"/>
          <w:sz w:val="28"/>
          <w:szCs w:val="28"/>
        </w:rPr>
        <w:t>программа «</w:t>
      </w:r>
      <w:hyperlink r:id="rId13" w:history="1">
        <w:r w:rsidRPr="006D1F28">
          <w:rPr>
            <w:rStyle w:val="FontStyle12"/>
            <w:sz w:val="28"/>
            <w:szCs w:val="28"/>
          </w:rPr>
          <w:t>Социальная поддержка населения города Барнаула на 2015-201</w:t>
        </w:r>
        <w:r>
          <w:rPr>
            <w:rStyle w:val="FontStyle12"/>
            <w:sz w:val="28"/>
            <w:szCs w:val="28"/>
          </w:rPr>
          <w:t>7</w:t>
        </w:r>
        <w:r w:rsidRPr="006D1F28">
          <w:rPr>
            <w:rStyle w:val="FontStyle12"/>
            <w:sz w:val="28"/>
            <w:szCs w:val="28"/>
          </w:rPr>
          <w:t xml:space="preserve"> годы</w:t>
        </w:r>
      </w:hyperlink>
      <w:r w:rsidRPr="006D1F28">
        <w:rPr>
          <w:rStyle w:val="FontStyle12"/>
          <w:sz w:val="28"/>
          <w:szCs w:val="28"/>
        </w:rPr>
        <w:t xml:space="preserve">» (далее - </w:t>
      </w:r>
      <w:r>
        <w:rPr>
          <w:rStyle w:val="FontStyle12"/>
          <w:sz w:val="28"/>
          <w:szCs w:val="28"/>
        </w:rPr>
        <w:t>Программа №1</w:t>
      </w:r>
      <w:r w:rsidRPr="006D1F28">
        <w:rPr>
          <w:rStyle w:val="FontStyle12"/>
          <w:sz w:val="28"/>
          <w:szCs w:val="28"/>
        </w:rPr>
        <w:t xml:space="preserve">) утверждена постановлением </w:t>
      </w:r>
      <w:r>
        <w:rPr>
          <w:rStyle w:val="FontStyle12"/>
          <w:sz w:val="28"/>
          <w:szCs w:val="28"/>
        </w:rPr>
        <w:t>администрации города</w:t>
      </w:r>
      <w:r w:rsidRPr="006D1F28">
        <w:rPr>
          <w:rStyle w:val="FontStyle12"/>
          <w:sz w:val="28"/>
          <w:szCs w:val="28"/>
        </w:rPr>
        <w:t xml:space="preserve"> </w:t>
      </w:r>
      <w:r>
        <w:rPr>
          <w:rStyle w:val="FontStyle12"/>
          <w:sz w:val="28"/>
          <w:szCs w:val="28"/>
        </w:rPr>
        <w:t xml:space="preserve">Барнаула </w:t>
      </w:r>
      <w:r w:rsidRPr="006D1F28">
        <w:rPr>
          <w:rStyle w:val="FontStyle12"/>
          <w:sz w:val="28"/>
          <w:szCs w:val="28"/>
        </w:rPr>
        <w:t>30.06.2014</w:t>
      </w:r>
      <w:r>
        <w:rPr>
          <w:rStyle w:val="FontStyle12"/>
          <w:sz w:val="28"/>
          <w:szCs w:val="28"/>
        </w:rPr>
        <w:t xml:space="preserve"> №</w:t>
      </w:r>
      <w:r w:rsidRPr="006D1F28">
        <w:rPr>
          <w:rStyle w:val="FontStyle12"/>
          <w:sz w:val="28"/>
          <w:szCs w:val="28"/>
        </w:rPr>
        <w:t>1384.</w:t>
      </w:r>
    </w:p>
    <w:p w:rsidR="00DE1E32" w:rsidRDefault="00DE1E32" w:rsidP="00DE1E32">
      <w:pPr>
        <w:pStyle w:val="Style3"/>
        <w:widowControl/>
        <w:spacing w:line="240" w:lineRule="auto"/>
        <w:ind w:firstLine="709"/>
        <w:jc w:val="left"/>
        <w:rPr>
          <w:rStyle w:val="FontStyle12"/>
          <w:sz w:val="28"/>
          <w:szCs w:val="28"/>
        </w:rPr>
      </w:pPr>
      <w:r w:rsidRPr="006D1F28">
        <w:rPr>
          <w:rStyle w:val="FontStyle12"/>
          <w:sz w:val="28"/>
          <w:szCs w:val="28"/>
        </w:rPr>
        <w:t>Согласно отчет</w:t>
      </w:r>
      <w:r w:rsidR="00F84997">
        <w:rPr>
          <w:rStyle w:val="FontStyle12"/>
          <w:sz w:val="28"/>
          <w:szCs w:val="28"/>
        </w:rPr>
        <w:t>у</w:t>
      </w:r>
      <w:r w:rsidRPr="006D1F28">
        <w:rPr>
          <w:rStyle w:val="FontStyle12"/>
          <w:sz w:val="28"/>
          <w:szCs w:val="28"/>
        </w:rPr>
        <w:t xml:space="preserve"> </w:t>
      </w:r>
      <w:r>
        <w:rPr>
          <w:rStyle w:val="FontStyle12"/>
          <w:sz w:val="28"/>
          <w:szCs w:val="28"/>
        </w:rPr>
        <w:t>комитет</w:t>
      </w:r>
      <w:r w:rsidR="00F84997">
        <w:rPr>
          <w:rStyle w:val="FontStyle12"/>
          <w:sz w:val="28"/>
          <w:szCs w:val="28"/>
        </w:rPr>
        <w:t>а</w:t>
      </w:r>
      <w:r>
        <w:rPr>
          <w:rStyle w:val="FontStyle12"/>
          <w:sz w:val="28"/>
          <w:szCs w:val="28"/>
        </w:rPr>
        <w:t xml:space="preserve"> по социальной поддержке города Барнаула</w:t>
      </w:r>
      <w:r w:rsidRPr="006D1F28">
        <w:rPr>
          <w:rStyle w:val="FontStyle12"/>
          <w:sz w:val="28"/>
          <w:szCs w:val="28"/>
        </w:rPr>
        <w:t>, в 201</w:t>
      </w:r>
      <w:r>
        <w:rPr>
          <w:rStyle w:val="FontStyle12"/>
          <w:sz w:val="28"/>
          <w:szCs w:val="28"/>
        </w:rPr>
        <w:t>5</w:t>
      </w:r>
      <w:r w:rsidRPr="006D1F28">
        <w:rPr>
          <w:rStyle w:val="FontStyle12"/>
          <w:sz w:val="28"/>
          <w:szCs w:val="28"/>
        </w:rPr>
        <w:t xml:space="preserve"> году:</w:t>
      </w:r>
    </w:p>
    <w:p w:rsidR="00DE1E32" w:rsidRPr="006E6915" w:rsidRDefault="00DE1E32" w:rsidP="00DE1E32">
      <w:pPr>
        <w:pStyle w:val="Style3"/>
        <w:spacing w:line="240" w:lineRule="auto"/>
        <w:ind w:firstLine="709"/>
        <w:rPr>
          <w:rStyle w:val="FontStyle12"/>
          <w:sz w:val="28"/>
          <w:szCs w:val="28"/>
        </w:rPr>
      </w:pPr>
      <w:r>
        <w:rPr>
          <w:rStyle w:val="FontStyle12"/>
          <w:sz w:val="28"/>
          <w:szCs w:val="28"/>
        </w:rPr>
        <w:t>- н</w:t>
      </w:r>
      <w:r w:rsidRPr="006E6915">
        <w:rPr>
          <w:rStyle w:val="FontStyle12"/>
          <w:sz w:val="28"/>
          <w:szCs w:val="28"/>
        </w:rPr>
        <w:t>азначено и выплачено пенсий за выслугу лет 349 лицам, замещавшим должности муниципальной службы города Барнаула, ежемесячных доплат к пенсиям лицам, замещавшим муниципальные должности и должности в органах государственной власт</w:t>
      </w:r>
      <w:r>
        <w:rPr>
          <w:rStyle w:val="FontStyle12"/>
          <w:sz w:val="28"/>
          <w:szCs w:val="28"/>
        </w:rPr>
        <w:t>и и управления города Барнаула,</w:t>
      </w:r>
    </w:p>
    <w:p w:rsidR="00DE1E32" w:rsidRPr="006E6915" w:rsidRDefault="00DE1E32" w:rsidP="00DE1E32">
      <w:pPr>
        <w:pStyle w:val="Style3"/>
        <w:spacing w:line="240" w:lineRule="auto"/>
        <w:ind w:firstLine="709"/>
        <w:rPr>
          <w:rStyle w:val="FontStyle12"/>
          <w:sz w:val="28"/>
          <w:szCs w:val="28"/>
        </w:rPr>
      </w:pPr>
      <w:r>
        <w:rPr>
          <w:rStyle w:val="FontStyle12"/>
          <w:sz w:val="28"/>
          <w:szCs w:val="28"/>
        </w:rPr>
        <w:t>-</w:t>
      </w:r>
      <w:r w:rsidRPr="006E6915">
        <w:rPr>
          <w:rStyle w:val="FontStyle12"/>
          <w:sz w:val="28"/>
          <w:szCs w:val="28"/>
        </w:rPr>
        <w:t xml:space="preserve"> </w:t>
      </w:r>
      <w:r>
        <w:rPr>
          <w:rStyle w:val="FontStyle12"/>
          <w:sz w:val="28"/>
          <w:szCs w:val="28"/>
        </w:rPr>
        <w:t>п</w:t>
      </w:r>
      <w:r w:rsidRPr="006E6915">
        <w:rPr>
          <w:rStyle w:val="FontStyle12"/>
          <w:sz w:val="28"/>
          <w:szCs w:val="28"/>
        </w:rPr>
        <w:t>редоставлен</w:t>
      </w:r>
      <w:r>
        <w:rPr>
          <w:rStyle w:val="FontStyle12"/>
          <w:sz w:val="28"/>
          <w:szCs w:val="28"/>
        </w:rPr>
        <w:t>ы</w:t>
      </w:r>
      <w:r w:rsidRPr="006E6915">
        <w:rPr>
          <w:rStyle w:val="FontStyle12"/>
          <w:sz w:val="28"/>
          <w:szCs w:val="28"/>
        </w:rPr>
        <w:t xml:space="preserve"> ежемесячны</w:t>
      </w:r>
      <w:r>
        <w:rPr>
          <w:rStyle w:val="FontStyle12"/>
          <w:sz w:val="28"/>
          <w:szCs w:val="28"/>
        </w:rPr>
        <w:t>е</w:t>
      </w:r>
      <w:r w:rsidRPr="006E6915">
        <w:rPr>
          <w:rStyle w:val="FontStyle12"/>
          <w:sz w:val="28"/>
          <w:szCs w:val="28"/>
        </w:rPr>
        <w:t xml:space="preserve"> денежных выплат</w:t>
      </w:r>
      <w:r>
        <w:rPr>
          <w:rStyle w:val="FontStyle12"/>
          <w:sz w:val="28"/>
          <w:szCs w:val="28"/>
        </w:rPr>
        <w:t>ы</w:t>
      </w:r>
      <w:r w:rsidRPr="006E6915">
        <w:rPr>
          <w:rStyle w:val="FontStyle12"/>
          <w:sz w:val="28"/>
          <w:szCs w:val="28"/>
        </w:rPr>
        <w:t xml:space="preserve"> </w:t>
      </w:r>
      <w:r>
        <w:rPr>
          <w:rStyle w:val="FontStyle12"/>
          <w:sz w:val="28"/>
          <w:szCs w:val="28"/>
        </w:rPr>
        <w:t xml:space="preserve">22 </w:t>
      </w:r>
      <w:r w:rsidRPr="006E6915">
        <w:rPr>
          <w:rStyle w:val="FontStyle12"/>
          <w:sz w:val="28"/>
          <w:szCs w:val="28"/>
        </w:rPr>
        <w:t>Почетным гражданам города Барнаула (вдовам Почетных граждан города Барнаула)</w:t>
      </w:r>
      <w:r>
        <w:rPr>
          <w:rStyle w:val="FontStyle12"/>
          <w:sz w:val="28"/>
          <w:szCs w:val="28"/>
        </w:rPr>
        <w:t>,</w:t>
      </w:r>
    </w:p>
    <w:p w:rsidR="00DE1E32" w:rsidRPr="006E6915" w:rsidRDefault="00DE1E32" w:rsidP="00DE1E32">
      <w:pPr>
        <w:pStyle w:val="Style3"/>
        <w:spacing w:line="240" w:lineRule="auto"/>
        <w:ind w:firstLine="709"/>
        <w:rPr>
          <w:rStyle w:val="FontStyle12"/>
          <w:sz w:val="28"/>
          <w:szCs w:val="28"/>
        </w:rPr>
      </w:pPr>
      <w:r>
        <w:rPr>
          <w:rStyle w:val="FontStyle12"/>
          <w:sz w:val="28"/>
          <w:szCs w:val="28"/>
        </w:rPr>
        <w:t>- п</w:t>
      </w:r>
      <w:r w:rsidRPr="006E6915">
        <w:rPr>
          <w:rStyle w:val="FontStyle12"/>
          <w:sz w:val="28"/>
          <w:szCs w:val="28"/>
        </w:rPr>
        <w:t>редоставлен</w:t>
      </w:r>
      <w:r>
        <w:rPr>
          <w:rStyle w:val="FontStyle12"/>
          <w:sz w:val="28"/>
          <w:szCs w:val="28"/>
        </w:rPr>
        <w:t>ы</w:t>
      </w:r>
      <w:r w:rsidRPr="006E6915">
        <w:rPr>
          <w:rStyle w:val="FontStyle12"/>
          <w:sz w:val="28"/>
          <w:szCs w:val="28"/>
        </w:rPr>
        <w:t xml:space="preserve"> ежемесячны</w:t>
      </w:r>
      <w:r>
        <w:rPr>
          <w:rStyle w:val="FontStyle12"/>
          <w:sz w:val="28"/>
          <w:szCs w:val="28"/>
        </w:rPr>
        <w:t>е</w:t>
      </w:r>
      <w:r w:rsidRPr="006E6915">
        <w:rPr>
          <w:rStyle w:val="FontStyle12"/>
          <w:sz w:val="28"/>
          <w:szCs w:val="28"/>
        </w:rPr>
        <w:t xml:space="preserve"> денежны</w:t>
      </w:r>
      <w:r>
        <w:rPr>
          <w:rStyle w:val="FontStyle12"/>
          <w:sz w:val="28"/>
          <w:szCs w:val="28"/>
        </w:rPr>
        <w:t>е</w:t>
      </w:r>
      <w:r w:rsidRPr="006E6915">
        <w:rPr>
          <w:rStyle w:val="FontStyle12"/>
          <w:sz w:val="28"/>
          <w:szCs w:val="28"/>
        </w:rPr>
        <w:t xml:space="preserve"> выплат</w:t>
      </w:r>
      <w:r>
        <w:rPr>
          <w:rStyle w:val="FontStyle12"/>
          <w:sz w:val="28"/>
          <w:szCs w:val="28"/>
        </w:rPr>
        <w:t>ы</w:t>
      </w:r>
      <w:r w:rsidRPr="006E6915">
        <w:rPr>
          <w:rStyle w:val="FontStyle12"/>
          <w:sz w:val="28"/>
          <w:szCs w:val="28"/>
        </w:rPr>
        <w:t xml:space="preserve"> </w:t>
      </w:r>
      <w:r>
        <w:rPr>
          <w:rStyle w:val="FontStyle12"/>
          <w:sz w:val="28"/>
          <w:szCs w:val="28"/>
        </w:rPr>
        <w:t xml:space="preserve">22 </w:t>
      </w:r>
      <w:r w:rsidRPr="006E6915">
        <w:rPr>
          <w:rStyle w:val="FontStyle12"/>
          <w:sz w:val="28"/>
          <w:szCs w:val="28"/>
        </w:rPr>
        <w:t>гражданам, поощренным дипломом и памятным знаком «За заслуги в развитии города Барнаула» (вдовам гражданам, поощренным дипломом и памятным знаком «За заслуги в развитии города Барнаула»)</w:t>
      </w:r>
      <w:r>
        <w:rPr>
          <w:rStyle w:val="FontStyle12"/>
          <w:sz w:val="28"/>
          <w:szCs w:val="28"/>
        </w:rPr>
        <w:t>,</w:t>
      </w:r>
    </w:p>
    <w:p w:rsidR="00DE1E32" w:rsidRPr="006E6915" w:rsidRDefault="00DE1E32" w:rsidP="00DE1E32">
      <w:pPr>
        <w:pStyle w:val="Style3"/>
        <w:spacing w:line="240" w:lineRule="auto"/>
        <w:ind w:firstLine="709"/>
        <w:rPr>
          <w:rStyle w:val="FontStyle12"/>
          <w:sz w:val="28"/>
          <w:szCs w:val="28"/>
        </w:rPr>
      </w:pPr>
      <w:r>
        <w:rPr>
          <w:rStyle w:val="FontStyle12"/>
          <w:sz w:val="28"/>
          <w:szCs w:val="28"/>
        </w:rPr>
        <w:t>-</w:t>
      </w:r>
      <w:r w:rsidRPr="006E6915">
        <w:rPr>
          <w:rStyle w:val="FontStyle12"/>
          <w:sz w:val="28"/>
          <w:szCs w:val="28"/>
        </w:rPr>
        <w:t xml:space="preserve"> </w:t>
      </w:r>
      <w:r>
        <w:rPr>
          <w:rStyle w:val="FontStyle12"/>
          <w:sz w:val="28"/>
          <w:szCs w:val="28"/>
        </w:rPr>
        <w:t xml:space="preserve"> п</w:t>
      </w:r>
      <w:r w:rsidRPr="006E6915">
        <w:rPr>
          <w:rStyle w:val="FontStyle12"/>
          <w:sz w:val="28"/>
          <w:szCs w:val="28"/>
        </w:rPr>
        <w:t xml:space="preserve">редоставлено </w:t>
      </w:r>
      <w:r w:rsidRPr="005857DD">
        <w:rPr>
          <w:rStyle w:val="FontStyle12"/>
          <w:sz w:val="28"/>
          <w:szCs w:val="28"/>
        </w:rPr>
        <w:t xml:space="preserve">6564 </w:t>
      </w:r>
      <w:r>
        <w:rPr>
          <w:rStyle w:val="FontStyle12"/>
          <w:sz w:val="28"/>
          <w:szCs w:val="28"/>
        </w:rPr>
        <w:t xml:space="preserve">единовременных компенсационных выплаты </w:t>
      </w:r>
      <w:r w:rsidRPr="006E6915">
        <w:rPr>
          <w:rStyle w:val="FontStyle12"/>
          <w:sz w:val="28"/>
          <w:szCs w:val="28"/>
        </w:rPr>
        <w:t>отдельным категориям граждан по уплате земельного на</w:t>
      </w:r>
      <w:r>
        <w:rPr>
          <w:rStyle w:val="FontStyle12"/>
          <w:sz w:val="28"/>
          <w:szCs w:val="28"/>
        </w:rPr>
        <w:t>лога и арендной платы за землю</w:t>
      </w:r>
      <w:r w:rsidRPr="006E6915">
        <w:rPr>
          <w:rStyle w:val="FontStyle12"/>
          <w:sz w:val="28"/>
          <w:szCs w:val="28"/>
        </w:rPr>
        <w:t>.</w:t>
      </w:r>
    </w:p>
    <w:p w:rsidR="00DE1E32" w:rsidRPr="006E6915" w:rsidRDefault="00DE1E32" w:rsidP="00DE1E32">
      <w:pPr>
        <w:pStyle w:val="Style3"/>
        <w:spacing w:line="240" w:lineRule="auto"/>
        <w:ind w:firstLine="709"/>
        <w:rPr>
          <w:rStyle w:val="FontStyle12"/>
          <w:sz w:val="28"/>
          <w:szCs w:val="28"/>
        </w:rPr>
      </w:pPr>
      <w:r>
        <w:rPr>
          <w:rStyle w:val="FontStyle12"/>
          <w:sz w:val="28"/>
          <w:szCs w:val="28"/>
        </w:rPr>
        <w:t>- п</w:t>
      </w:r>
      <w:r w:rsidRPr="006E6915">
        <w:rPr>
          <w:rStyle w:val="FontStyle12"/>
          <w:sz w:val="28"/>
          <w:szCs w:val="28"/>
        </w:rPr>
        <w:t>редоставлен</w:t>
      </w:r>
      <w:r>
        <w:rPr>
          <w:rStyle w:val="FontStyle12"/>
          <w:sz w:val="28"/>
          <w:szCs w:val="28"/>
        </w:rPr>
        <w:t>а</w:t>
      </w:r>
      <w:r w:rsidRPr="006E6915">
        <w:rPr>
          <w:rStyle w:val="FontStyle12"/>
          <w:sz w:val="28"/>
          <w:szCs w:val="28"/>
        </w:rPr>
        <w:t xml:space="preserve"> 21</w:t>
      </w:r>
      <w:r>
        <w:rPr>
          <w:rStyle w:val="FontStyle12"/>
          <w:sz w:val="28"/>
          <w:szCs w:val="28"/>
        </w:rPr>
        <w:t xml:space="preserve"> </w:t>
      </w:r>
      <w:r w:rsidRPr="006E6915">
        <w:rPr>
          <w:rStyle w:val="FontStyle12"/>
          <w:sz w:val="28"/>
          <w:szCs w:val="28"/>
        </w:rPr>
        <w:t>единовременн</w:t>
      </w:r>
      <w:r>
        <w:rPr>
          <w:rStyle w:val="FontStyle12"/>
          <w:sz w:val="28"/>
          <w:szCs w:val="28"/>
        </w:rPr>
        <w:t>ая</w:t>
      </w:r>
      <w:r w:rsidRPr="006E6915">
        <w:rPr>
          <w:rStyle w:val="FontStyle12"/>
          <w:sz w:val="28"/>
          <w:szCs w:val="28"/>
        </w:rPr>
        <w:t xml:space="preserve"> компенсационн</w:t>
      </w:r>
      <w:r>
        <w:rPr>
          <w:rStyle w:val="FontStyle12"/>
          <w:sz w:val="28"/>
          <w:szCs w:val="28"/>
        </w:rPr>
        <w:t>ая</w:t>
      </w:r>
      <w:r w:rsidRPr="006E6915">
        <w:rPr>
          <w:rStyle w:val="FontStyle12"/>
          <w:sz w:val="28"/>
          <w:szCs w:val="28"/>
        </w:rPr>
        <w:t xml:space="preserve"> выплат</w:t>
      </w:r>
      <w:r>
        <w:rPr>
          <w:rStyle w:val="FontStyle12"/>
          <w:sz w:val="28"/>
          <w:szCs w:val="28"/>
        </w:rPr>
        <w:t>а</w:t>
      </w:r>
      <w:r w:rsidRPr="006E6915">
        <w:rPr>
          <w:rStyle w:val="FontStyle12"/>
          <w:sz w:val="28"/>
          <w:szCs w:val="28"/>
        </w:rPr>
        <w:t xml:space="preserve"> отдельным категориям граждан, осуществивших газификацию домовл</w:t>
      </w:r>
      <w:r>
        <w:rPr>
          <w:rStyle w:val="FontStyle12"/>
          <w:sz w:val="28"/>
          <w:szCs w:val="28"/>
        </w:rPr>
        <w:t>адений,</w:t>
      </w:r>
    </w:p>
    <w:p w:rsidR="00DE1E32" w:rsidRPr="006E6915" w:rsidRDefault="00DE1E32" w:rsidP="00DE1E32">
      <w:pPr>
        <w:pStyle w:val="Style3"/>
        <w:spacing w:line="240" w:lineRule="auto"/>
        <w:ind w:firstLine="709"/>
        <w:rPr>
          <w:rStyle w:val="FontStyle12"/>
          <w:sz w:val="28"/>
          <w:szCs w:val="28"/>
        </w:rPr>
      </w:pPr>
      <w:r>
        <w:rPr>
          <w:rStyle w:val="FontStyle12"/>
          <w:sz w:val="28"/>
          <w:szCs w:val="28"/>
        </w:rPr>
        <w:t>- п</w:t>
      </w:r>
      <w:r w:rsidRPr="006E6915">
        <w:rPr>
          <w:rStyle w:val="FontStyle12"/>
          <w:sz w:val="28"/>
          <w:szCs w:val="28"/>
        </w:rPr>
        <w:t xml:space="preserve">редоставлено </w:t>
      </w:r>
      <w:r>
        <w:rPr>
          <w:rStyle w:val="FontStyle12"/>
          <w:sz w:val="28"/>
          <w:szCs w:val="28"/>
        </w:rPr>
        <w:t xml:space="preserve">506 </w:t>
      </w:r>
      <w:r w:rsidRPr="006E6915">
        <w:rPr>
          <w:rStyle w:val="FontStyle12"/>
          <w:sz w:val="28"/>
          <w:szCs w:val="28"/>
        </w:rPr>
        <w:t>единовременных денежных выплат молодым семьям города Барнаула</w:t>
      </w:r>
      <w:r>
        <w:rPr>
          <w:rStyle w:val="FontStyle12"/>
          <w:sz w:val="28"/>
          <w:szCs w:val="28"/>
        </w:rPr>
        <w:t>,</w:t>
      </w:r>
    </w:p>
    <w:p w:rsidR="00DE1E32" w:rsidRPr="006E6915" w:rsidRDefault="00DE1E32" w:rsidP="00DE1E32">
      <w:pPr>
        <w:pStyle w:val="Style3"/>
        <w:spacing w:line="240" w:lineRule="auto"/>
        <w:ind w:firstLine="709"/>
        <w:rPr>
          <w:rStyle w:val="FontStyle12"/>
          <w:sz w:val="28"/>
          <w:szCs w:val="28"/>
        </w:rPr>
      </w:pPr>
      <w:r>
        <w:rPr>
          <w:rStyle w:val="FontStyle12"/>
          <w:sz w:val="28"/>
          <w:szCs w:val="28"/>
        </w:rPr>
        <w:t>- п</w:t>
      </w:r>
      <w:r w:rsidRPr="006E6915">
        <w:rPr>
          <w:rStyle w:val="FontStyle12"/>
          <w:sz w:val="28"/>
          <w:szCs w:val="28"/>
        </w:rPr>
        <w:t>редоставлен</w:t>
      </w:r>
      <w:r>
        <w:rPr>
          <w:rStyle w:val="FontStyle12"/>
          <w:sz w:val="28"/>
          <w:szCs w:val="28"/>
        </w:rPr>
        <w:t>ы</w:t>
      </w:r>
      <w:r w:rsidRPr="006E6915">
        <w:rPr>
          <w:rStyle w:val="FontStyle12"/>
          <w:sz w:val="28"/>
          <w:szCs w:val="28"/>
        </w:rPr>
        <w:t xml:space="preserve"> ежемесячны</w:t>
      </w:r>
      <w:r>
        <w:rPr>
          <w:rStyle w:val="FontStyle12"/>
          <w:sz w:val="28"/>
          <w:szCs w:val="28"/>
        </w:rPr>
        <w:t>е</w:t>
      </w:r>
      <w:r w:rsidRPr="006E6915">
        <w:rPr>
          <w:rStyle w:val="FontStyle12"/>
          <w:sz w:val="28"/>
          <w:szCs w:val="28"/>
        </w:rPr>
        <w:t xml:space="preserve"> денежны</w:t>
      </w:r>
      <w:r>
        <w:rPr>
          <w:rStyle w:val="FontStyle12"/>
          <w:sz w:val="28"/>
          <w:szCs w:val="28"/>
        </w:rPr>
        <w:t>е</w:t>
      </w:r>
      <w:r w:rsidRPr="006E6915">
        <w:rPr>
          <w:rStyle w:val="FontStyle12"/>
          <w:sz w:val="28"/>
          <w:szCs w:val="28"/>
        </w:rPr>
        <w:t xml:space="preserve"> выплат</w:t>
      </w:r>
      <w:r>
        <w:rPr>
          <w:rStyle w:val="FontStyle12"/>
          <w:sz w:val="28"/>
          <w:szCs w:val="28"/>
        </w:rPr>
        <w:t>ы</w:t>
      </w:r>
      <w:r w:rsidRPr="006E6915">
        <w:rPr>
          <w:rStyle w:val="FontStyle12"/>
          <w:sz w:val="28"/>
          <w:szCs w:val="28"/>
        </w:rPr>
        <w:t xml:space="preserve"> 140</w:t>
      </w:r>
      <w:r>
        <w:rPr>
          <w:rStyle w:val="FontStyle12"/>
          <w:sz w:val="28"/>
          <w:szCs w:val="28"/>
        </w:rPr>
        <w:t xml:space="preserve"> </w:t>
      </w:r>
      <w:r w:rsidRPr="006E6915">
        <w:rPr>
          <w:rStyle w:val="FontStyle12"/>
          <w:sz w:val="28"/>
          <w:szCs w:val="28"/>
        </w:rPr>
        <w:t>отдельным катег</w:t>
      </w:r>
      <w:r>
        <w:rPr>
          <w:rStyle w:val="FontStyle12"/>
          <w:sz w:val="28"/>
          <w:szCs w:val="28"/>
        </w:rPr>
        <w:t>ориям ветеранов города Барнаула,</w:t>
      </w:r>
    </w:p>
    <w:p w:rsidR="00DE1E32" w:rsidRDefault="00DE1E32" w:rsidP="00DE1E32">
      <w:pPr>
        <w:pStyle w:val="Style3"/>
        <w:spacing w:line="240" w:lineRule="auto"/>
        <w:ind w:firstLine="709"/>
        <w:rPr>
          <w:rStyle w:val="FontStyle12"/>
          <w:sz w:val="28"/>
          <w:szCs w:val="28"/>
        </w:rPr>
      </w:pPr>
      <w:r>
        <w:rPr>
          <w:rStyle w:val="FontStyle12"/>
          <w:sz w:val="28"/>
          <w:szCs w:val="28"/>
        </w:rPr>
        <w:t>-  п</w:t>
      </w:r>
      <w:r w:rsidRPr="006E6915">
        <w:rPr>
          <w:rStyle w:val="FontStyle12"/>
          <w:sz w:val="28"/>
          <w:szCs w:val="28"/>
        </w:rPr>
        <w:t>редоставлен</w:t>
      </w:r>
      <w:r>
        <w:rPr>
          <w:rStyle w:val="FontStyle12"/>
          <w:sz w:val="28"/>
          <w:szCs w:val="28"/>
        </w:rPr>
        <w:t>ы</w:t>
      </w:r>
      <w:r w:rsidRPr="006E6915">
        <w:rPr>
          <w:rStyle w:val="FontStyle12"/>
          <w:sz w:val="28"/>
          <w:szCs w:val="28"/>
        </w:rPr>
        <w:t xml:space="preserve"> ежемесячны</w:t>
      </w:r>
      <w:r>
        <w:rPr>
          <w:rStyle w:val="FontStyle12"/>
          <w:sz w:val="28"/>
          <w:szCs w:val="28"/>
        </w:rPr>
        <w:t>е</w:t>
      </w:r>
      <w:r w:rsidRPr="006E6915">
        <w:rPr>
          <w:rStyle w:val="FontStyle12"/>
          <w:sz w:val="28"/>
          <w:szCs w:val="28"/>
        </w:rPr>
        <w:t xml:space="preserve"> денежны</w:t>
      </w:r>
      <w:r>
        <w:rPr>
          <w:rStyle w:val="FontStyle12"/>
          <w:sz w:val="28"/>
          <w:szCs w:val="28"/>
        </w:rPr>
        <w:t>е</w:t>
      </w:r>
      <w:r w:rsidRPr="006E6915">
        <w:rPr>
          <w:rStyle w:val="FontStyle12"/>
          <w:sz w:val="28"/>
          <w:szCs w:val="28"/>
        </w:rPr>
        <w:t xml:space="preserve"> выплат</w:t>
      </w:r>
      <w:r>
        <w:rPr>
          <w:rStyle w:val="FontStyle12"/>
          <w:sz w:val="28"/>
          <w:szCs w:val="28"/>
        </w:rPr>
        <w:t>ы</w:t>
      </w:r>
      <w:r w:rsidRPr="006E6915">
        <w:rPr>
          <w:rStyle w:val="FontStyle12"/>
          <w:sz w:val="28"/>
          <w:szCs w:val="28"/>
        </w:rPr>
        <w:t xml:space="preserve"> на оплату расходов по найму жилого помещения 52</w:t>
      </w:r>
      <w:r>
        <w:rPr>
          <w:rStyle w:val="FontStyle12"/>
          <w:sz w:val="28"/>
          <w:szCs w:val="28"/>
        </w:rPr>
        <w:t xml:space="preserve"> </w:t>
      </w:r>
      <w:r w:rsidRPr="006E6915">
        <w:rPr>
          <w:rStyle w:val="FontStyle12"/>
          <w:sz w:val="28"/>
          <w:szCs w:val="28"/>
        </w:rPr>
        <w:t>гражданам, у которых единственные жилые помещения стали непригодными для проживания в результате чрезвычайных обстоятельств</w:t>
      </w:r>
      <w:r>
        <w:rPr>
          <w:rStyle w:val="FontStyle12"/>
          <w:sz w:val="28"/>
          <w:szCs w:val="28"/>
        </w:rPr>
        <w:t>,</w:t>
      </w:r>
    </w:p>
    <w:p w:rsidR="00DE1E32" w:rsidRPr="006E6915" w:rsidRDefault="00DE1E32" w:rsidP="00DE1E32">
      <w:pPr>
        <w:pStyle w:val="Style3"/>
        <w:spacing w:line="240" w:lineRule="auto"/>
        <w:ind w:firstLine="709"/>
        <w:rPr>
          <w:rStyle w:val="FontStyle12"/>
          <w:sz w:val="28"/>
          <w:szCs w:val="28"/>
        </w:rPr>
      </w:pPr>
      <w:r>
        <w:rPr>
          <w:rStyle w:val="FontStyle12"/>
          <w:sz w:val="28"/>
          <w:szCs w:val="28"/>
        </w:rPr>
        <w:t>- п</w:t>
      </w:r>
      <w:r w:rsidRPr="006E6915">
        <w:rPr>
          <w:rStyle w:val="FontStyle12"/>
          <w:sz w:val="28"/>
          <w:szCs w:val="28"/>
        </w:rPr>
        <w:t>редоставлен</w:t>
      </w:r>
      <w:r>
        <w:rPr>
          <w:rStyle w:val="FontStyle12"/>
          <w:sz w:val="28"/>
          <w:szCs w:val="28"/>
        </w:rPr>
        <w:t>ы</w:t>
      </w:r>
      <w:r w:rsidRPr="006E6915">
        <w:rPr>
          <w:rStyle w:val="FontStyle12"/>
          <w:sz w:val="28"/>
          <w:szCs w:val="28"/>
        </w:rPr>
        <w:t xml:space="preserve"> ежемесячны</w:t>
      </w:r>
      <w:r>
        <w:rPr>
          <w:rStyle w:val="FontStyle12"/>
          <w:sz w:val="28"/>
          <w:szCs w:val="28"/>
        </w:rPr>
        <w:t>е</w:t>
      </w:r>
      <w:r w:rsidRPr="006E6915">
        <w:rPr>
          <w:rStyle w:val="FontStyle12"/>
          <w:sz w:val="28"/>
          <w:szCs w:val="28"/>
        </w:rPr>
        <w:t xml:space="preserve"> денежны</w:t>
      </w:r>
      <w:r>
        <w:rPr>
          <w:rStyle w:val="FontStyle12"/>
          <w:sz w:val="28"/>
          <w:szCs w:val="28"/>
        </w:rPr>
        <w:t>е</w:t>
      </w:r>
      <w:r w:rsidRPr="006E6915">
        <w:rPr>
          <w:rStyle w:val="FontStyle12"/>
          <w:sz w:val="28"/>
          <w:szCs w:val="28"/>
        </w:rPr>
        <w:t xml:space="preserve"> компенсаций расходов на оплату жилищно-коммунальных услуг 13330 отдельным категориям граждан</w:t>
      </w:r>
      <w:r>
        <w:rPr>
          <w:rStyle w:val="FontStyle12"/>
          <w:sz w:val="28"/>
          <w:szCs w:val="28"/>
        </w:rPr>
        <w:t>,</w:t>
      </w:r>
    </w:p>
    <w:p w:rsidR="00DE1E32" w:rsidRPr="006E6915" w:rsidRDefault="00DE1E32" w:rsidP="00DE1E32">
      <w:pPr>
        <w:pStyle w:val="Style3"/>
        <w:spacing w:line="240" w:lineRule="auto"/>
        <w:ind w:firstLine="709"/>
        <w:rPr>
          <w:rStyle w:val="FontStyle12"/>
          <w:sz w:val="28"/>
          <w:szCs w:val="28"/>
        </w:rPr>
      </w:pPr>
      <w:r>
        <w:rPr>
          <w:rStyle w:val="FontStyle12"/>
          <w:sz w:val="28"/>
          <w:szCs w:val="28"/>
        </w:rPr>
        <w:t>- п</w:t>
      </w:r>
      <w:r w:rsidRPr="006E6915">
        <w:rPr>
          <w:rStyle w:val="FontStyle12"/>
          <w:sz w:val="28"/>
          <w:szCs w:val="28"/>
        </w:rPr>
        <w:t>редоставлен</w:t>
      </w:r>
      <w:r>
        <w:rPr>
          <w:rStyle w:val="FontStyle12"/>
          <w:sz w:val="28"/>
          <w:szCs w:val="28"/>
        </w:rPr>
        <w:t>ы</w:t>
      </w:r>
      <w:r w:rsidRPr="006E6915">
        <w:rPr>
          <w:rStyle w:val="FontStyle12"/>
          <w:sz w:val="28"/>
          <w:szCs w:val="28"/>
        </w:rPr>
        <w:t xml:space="preserve"> субсиди</w:t>
      </w:r>
      <w:r>
        <w:rPr>
          <w:rStyle w:val="FontStyle12"/>
          <w:sz w:val="28"/>
          <w:szCs w:val="28"/>
        </w:rPr>
        <w:t>и</w:t>
      </w:r>
      <w:r w:rsidRPr="006E6915">
        <w:rPr>
          <w:rStyle w:val="FontStyle12"/>
          <w:sz w:val="28"/>
          <w:szCs w:val="28"/>
        </w:rPr>
        <w:t xml:space="preserve"> на возмещение недополученных доходов по предоставлению льгот в общих отделениях бань пенсионерам по возрасту </w:t>
      </w:r>
      <w:r>
        <w:rPr>
          <w:rStyle w:val="FontStyle12"/>
          <w:sz w:val="28"/>
          <w:szCs w:val="28"/>
        </w:rPr>
        <w:t>города Барнаула - 95385 помывок,</w:t>
      </w:r>
    </w:p>
    <w:p w:rsidR="00DE1E32" w:rsidRPr="006E6915" w:rsidRDefault="00DE1E32" w:rsidP="00DE1E32">
      <w:pPr>
        <w:pStyle w:val="Style3"/>
        <w:spacing w:line="240" w:lineRule="auto"/>
        <w:ind w:firstLine="709"/>
        <w:rPr>
          <w:rStyle w:val="FontStyle12"/>
          <w:sz w:val="28"/>
          <w:szCs w:val="28"/>
        </w:rPr>
      </w:pPr>
      <w:r>
        <w:rPr>
          <w:rStyle w:val="FontStyle12"/>
          <w:sz w:val="28"/>
          <w:szCs w:val="28"/>
        </w:rPr>
        <w:t>-</w:t>
      </w:r>
      <w:r w:rsidRPr="006E6915">
        <w:rPr>
          <w:rStyle w:val="FontStyle12"/>
          <w:sz w:val="28"/>
          <w:szCs w:val="28"/>
        </w:rPr>
        <w:t xml:space="preserve"> </w:t>
      </w:r>
      <w:r>
        <w:rPr>
          <w:rStyle w:val="FontStyle12"/>
          <w:sz w:val="28"/>
          <w:szCs w:val="28"/>
        </w:rPr>
        <w:t>2081 гражданам п</w:t>
      </w:r>
      <w:r w:rsidRPr="006E6915">
        <w:rPr>
          <w:rStyle w:val="FontStyle12"/>
          <w:sz w:val="28"/>
          <w:szCs w:val="28"/>
        </w:rPr>
        <w:t>редоставлено субсидий на возмещение недополученных доходов по предоставлению услуг социального такси</w:t>
      </w:r>
      <w:r>
        <w:rPr>
          <w:rStyle w:val="FontStyle12"/>
          <w:sz w:val="28"/>
          <w:szCs w:val="28"/>
        </w:rPr>
        <w:t>,</w:t>
      </w:r>
    </w:p>
    <w:p w:rsidR="00DE1E32" w:rsidRPr="006E6915" w:rsidRDefault="00DE1E32" w:rsidP="00DE1E32">
      <w:pPr>
        <w:pStyle w:val="Style3"/>
        <w:spacing w:line="240" w:lineRule="auto"/>
        <w:ind w:firstLine="709"/>
        <w:rPr>
          <w:rStyle w:val="FontStyle12"/>
          <w:sz w:val="28"/>
          <w:szCs w:val="28"/>
        </w:rPr>
      </w:pPr>
      <w:r>
        <w:rPr>
          <w:rStyle w:val="FontStyle12"/>
          <w:sz w:val="28"/>
          <w:szCs w:val="28"/>
        </w:rPr>
        <w:lastRenderedPageBreak/>
        <w:t>- п</w:t>
      </w:r>
      <w:r w:rsidRPr="006E6915">
        <w:rPr>
          <w:rStyle w:val="FontStyle12"/>
          <w:sz w:val="28"/>
          <w:szCs w:val="28"/>
        </w:rPr>
        <w:t>редоставлен</w:t>
      </w:r>
      <w:r>
        <w:rPr>
          <w:rStyle w:val="FontStyle12"/>
          <w:sz w:val="28"/>
          <w:szCs w:val="28"/>
        </w:rPr>
        <w:t>а компенсация</w:t>
      </w:r>
      <w:r w:rsidRPr="006E6915">
        <w:rPr>
          <w:rStyle w:val="FontStyle12"/>
          <w:sz w:val="28"/>
          <w:szCs w:val="28"/>
        </w:rPr>
        <w:t xml:space="preserve"> затрат 30</w:t>
      </w:r>
      <w:r>
        <w:rPr>
          <w:rStyle w:val="FontStyle12"/>
          <w:sz w:val="28"/>
          <w:szCs w:val="28"/>
        </w:rPr>
        <w:t xml:space="preserve"> </w:t>
      </w:r>
      <w:r w:rsidRPr="006E6915">
        <w:rPr>
          <w:rStyle w:val="FontStyle12"/>
          <w:sz w:val="28"/>
          <w:szCs w:val="28"/>
        </w:rPr>
        <w:t>гражданам, осуществившим государственную регистрацию права собственности на индивидуальный жилой дом</w:t>
      </w:r>
      <w:r>
        <w:rPr>
          <w:rStyle w:val="FontStyle12"/>
          <w:sz w:val="28"/>
          <w:szCs w:val="28"/>
        </w:rPr>
        <w:t>,</w:t>
      </w:r>
    </w:p>
    <w:p w:rsidR="00DE1E32" w:rsidRPr="006E6915" w:rsidRDefault="00DE1E32" w:rsidP="00DE1E32">
      <w:pPr>
        <w:pStyle w:val="Style3"/>
        <w:widowControl/>
        <w:spacing w:line="240" w:lineRule="auto"/>
        <w:ind w:firstLine="709"/>
        <w:rPr>
          <w:rStyle w:val="FontStyle12"/>
          <w:sz w:val="28"/>
          <w:szCs w:val="28"/>
        </w:rPr>
      </w:pPr>
      <w:r>
        <w:rPr>
          <w:rStyle w:val="FontStyle12"/>
          <w:sz w:val="28"/>
          <w:szCs w:val="28"/>
        </w:rPr>
        <w:t>- о</w:t>
      </w:r>
      <w:r w:rsidRPr="006E6915">
        <w:rPr>
          <w:rStyle w:val="FontStyle12"/>
          <w:sz w:val="28"/>
          <w:szCs w:val="28"/>
        </w:rPr>
        <w:t>рганизовано и проведено 52 общегородских мероприятия для 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w:t>
      </w:r>
    </w:p>
    <w:p w:rsidR="00DE1E32" w:rsidRPr="006D1F28" w:rsidRDefault="00DE1E32" w:rsidP="00DE1E32">
      <w:pPr>
        <w:pStyle w:val="Style3"/>
        <w:widowControl/>
        <w:spacing w:line="240" w:lineRule="auto"/>
        <w:ind w:firstLine="731"/>
        <w:rPr>
          <w:rStyle w:val="FontStyle12"/>
          <w:sz w:val="28"/>
          <w:szCs w:val="28"/>
        </w:rPr>
      </w:pPr>
      <w:r>
        <w:rPr>
          <w:rStyle w:val="FontStyle12"/>
          <w:sz w:val="28"/>
          <w:szCs w:val="28"/>
        </w:rPr>
        <w:t>По 2</w:t>
      </w:r>
      <w:r w:rsidRPr="006D1F28">
        <w:rPr>
          <w:rStyle w:val="FontStyle12"/>
          <w:sz w:val="28"/>
          <w:szCs w:val="28"/>
        </w:rPr>
        <w:t xml:space="preserve"> </w:t>
      </w:r>
      <w:r>
        <w:rPr>
          <w:rStyle w:val="FontStyle12"/>
          <w:sz w:val="28"/>
          <w:szCs w:val="28"/>
        </w:rPr>
        <w:t>индикаторам</w:t>
      </w:r>
      <w:r w:rsidRPr="006D1F28">
        <w:rPr>
          <w:rStyle w:val="FontStyle12"/>
          <w:sz w:val="28"/>
          <w:szCs w:val="28"/>
        </w:rPr>
        <w:t xml:space="preserve"> </w:t>
      </w:r>
      <w:r>
        <w:rPr>
          <w:rStyle w:val="FontStyle12"/>
          <w:sz w:val="28"/>
          <w:szCs w:val="28"/>
        </w:rPr>
        <w:t>Программы №1 плановые значения достигнуты.</w:t>
      </w:r>
    </w:p>
    <w:p w:rsidR="00DE1E32" w:rsidRDefault="00DE1E32" w:rsidP="00DE1E32">
      <w:pPr>
        <w:pStyle w:val="Style3"/>
        <w:widowControl/>
        <w:spacing w:line="240" w:lineRule="auto"/>
        <w:ind w:firstLine="731"/>
        <w:rPr>
          <w:rStyle w:val="FontStyle12"/>
          <w:sz w:val="28"/>
          <w:szCs w:val="28"/>
        </w:rPr>
      </w:pPr>
      <w:r w:rsidRPr="006D1F28">
        <w:rPr>
          <w:rStyle w:val="FontStyle12"/>
          <w:sz w:val="28"/>
          <w:szCs w:val="28"/>
        </w:rPr>
        <w:t xml:space="preserve">Степень достижения показателей </w:t>
      </w:r>
      <w:r>
        <w:rPr>
          <w:rStyle w:val="FontStyle12"/>
          <w:sz w:val="28"/>
          <w:szCs w:val="28"/>
        </w:rPr>
        <w:t>Программы №1</w:t>
      </w:r>
      <w:r w:rsidRPr="006D1F28">
        <w:rPr>
          <w:rStyle w:val="FontStyle12"/>
          <w:sz w:val="28"/>
          <w:szCs w:val="28"/>
        </w:rPr>
        <w:t xml:space="preserve"> составила </w:t>
      </w:r>
      <w:r>
        <w:rPr>
          <w:rStyle w:val="FontStyle12"/>
          <w:sz w:val="28"/>
          <w:szCs w:val="28"/>
        </w:rPr>
        <w:t>100%</w:t>
      </w:r>
      <w:r w:rsidRPr="006D1F28">
        <w:rPr>
          <w:rStyle w:val="FontStyle12"/>
          <w:sz w:val="28"/>
          <w:szCs w:val="28"/>
        </w:rPr>
        <w:t xml:space="preserve">. </w:t>
      </w:r>
    </w:p>
    <w:p w:rsidR="00DE1E32" w:rsidRPr="006D1F28" w:rsidRDefault="00DE1E32" w:rsidP="00DE1E32">
      <w:pPr>
        <w:pStyle w:val="Style3"/>
        <w:widowControl/>
        <w:spacing w:line="240" w:lineRule="auto"/>
        <w:ind w:firstLine="731"/>
        <w:rPr>
          <w:rStyle w:val="FontStyle12"/>
          <w:sz w:val="28"/>
          <w:szCs w:val="28"/>
        </w:rPr>
      </w:pPr>
      <w:r>
        <w:rPr>
          <w:rStyle w:val="FontStyle12"/>
          <w:sz w:val="28"/>
          <w:szCs w:val="28"/>
        </w:rPr>
        <w:t xml:space="preserve">Все запланированные в рамках Программы №1 мероприятия выполнены. </w:t>
      </w:r>
      <w:r w:rsidRPr="00952452">
        <w:rPr>
          <w:rStyle w:val="FontStyle12"/>
          <w:sz w:val="28"/>
          <w:szCs w:val="28"/>
        </w:rPr>
        <w:t xml:space="preserve">Оценка степени реализации мероприятий </w:t>
      </w:r>
      <w:r>
        <w:rPr>
          <w:rStyle w:val="FontStyle12"/>
          <w:sz w:val="28"/>
          <w:szCs w:val="28"/>
        </w:rPr>
        <w:t>П</w:t>
      </w:r>
      <w:r w:rsidRPr="00952452">
        <w:rPr>
          <w:rStyle w:val="FontStyle12"/>
          <w:sz w:val="28"/>
          <w:szCs w:val="28"/>
        </w:rPr>
        <w:t xml:space="preserve">рограммы </w:t>
      </w:r>
      <w:r>
        <w:rPr>
          <w:rStyle w:val="FontStyle12"/>
          <w:sz w:val="28"/>
          <w:szCs w:val="28"/>
        </w:rPr>
        <w:t>№1 составляет 100</w:t>
      </w:r>
      <w:r w:rsidRPr="00952452">
        <w:rPr>
          <w:rStyle w:val="FontStyle12"/>
          <w:sz w:val="28"/>
          <w:szCs w:val="28"/>
        </w:rPr>
        <w:t>%</w:t>
      </w:r>
      <w:r>
        <w:rPr>
          <w:rStyle w:val="FontStyle12"/>
          <w:sz w:val="28"/>
          <w:szCs w:val="28"/>
        </w:rPr>
        <w:t>.</w:t>
      </w:r>
    </w:p>
    <w:p w:rsidR="00DE1E32" w:rsidRDefault="00DE1E32" w:rsidP="00DE1E32">
      <w:pPr>
        <w:ind w:firstLine="709"/>
        <w:jc w:val="both"/>
        <w:rPr>
          <w:rStyle w:val="FontStyle12"/>
          <w:sz w:val="28"/>
          <w:szCs w:val="28"/>
        </w:rPr>
      </w:pPr>
      <w:r>
        <w:rPr>
          <w:rStyle w:val="FontStyle12"/>
          <w:sz w:val="28"/>
          <w:szCs w:val="28"/>
        </w:rPr>
        <w:t>К</w:t>
      </w:r>
      <w:r w:rsidRPr="006D1F28">
        <w:rPr>
          <w:rStyle w:val="FontStyle12"/>
          <w:sz w:val="28"/>
          <w:szCs w:val="28"/>
        </w:rPr>
        <w:t xml:space="preserve">ассовое исполнение бюджетных ассигнований </w:t>
      </w:r>
      <w:r>
        <w:rPr>
          <w:rStyle w:val="FontStyle12"/>
          <w:sz w:val="28"/>
          <w:szCs w:val="28"/>
        </w:rPr>
        <w:t>городского бюджета</w:t>
      </w:r>
      <w:r w:rsidRPr="006D1F28">
        <w:rPr>
          <w:rStyle w:val="FontStyle12"/>
          <w:sz w:val="28"/>
          <w:szCs w:val="28"/>
        </w:rPr>
        <w:t xml:space="preserve"> на реализацию </w:t>
      </w:r>
      <w:r>
        <w:rPr>
          <w:rStyle w:val="FontStyle12"/>
          <w:sz w:val="28"/>
          <w:szCs w:val="28"/>
        </w:rPr>
        <w:t>Программы №1</w:t>
      </w:r>
      <w:r w:rsidRPr="006D1F28">
        <w:rPr>
          <w:rStyle w:val="FontStyle12"/>
          <w:sz w:val="28"/>
          <w:szCs w:val="28"/>
        </w:rPr>
        <w:t xml:space="preserve"> в 201</w:t>
      </w:r>
      <w:r>
        <w:rPr>
          <w:rStyle w:val="FontStyle12"/>
          <w:sz w:val="28"/>
          <w:szCs w:val="28"/>
        </w:rPr>
        <w:t>5</w:t>
      </w:r>
      <w:r w:rsidRPr="006D1F28">
        <w:rPr>
          <w:rStyle w:val="FontStyle12"/>
          <w:sz w:val="28"/>
          <w:szCs w:val="28"/>
        </w:rPr>
        <w:t xml:space="preserve"> году составило</w:t>
      </w:r>
      <w:r>
        <w:rPr>
          <w:rStyle w:val="FontStyle12"/>
          <w:sz w:val="28"/>
          <w:szCs w:val="28"/>
        </w:rPr>
        <w:t xml:space="preserve"> </w:t>
      </w:r>
      <w:r w:rsidRPr="004078B7">
        <w:rPr>
          <w:rStyle w:val="FontStyle12"/>
          <w:sz w:val="28"/>
          <w:szCs w:val="28"/>
        </w:rPr>
        <w:t>178982,8</w:t>
      </w:r>
      <w:r w:rsidRPr="006D1F28">
        <w:rPr>
          <w:rStyle w:val="FontStyle12"/>
          <w:sz w:val="28"/>
          <w:szCs w:val="28"/>
        </w:rPr>
        <w:t xml:space="preserve"> тыс. рублей, что составляет </w:t>
      </w:r>
      <w:r w:rsidRPr="00480530">
        <w:rPr>
          <w:rStyle w:val="FontStyle12"/>
          <w:sz w:val="28"/>
          <w:szCs w:val="28"/>
        </w:rPr>
        <w:t>99,95</w:t>
      </w:r>
      <w:r>
        <w:rPr>
          <w:rStyle w:val="FontStyle12"/>
          <w:sz w:val="28"/>
          <w:szCs w:val="28"/>
        </w:rPr>
        <w:t xml:space="preserve"> </w:t>
      </w:r>
      <w:r w:rsidRPr="006D1F28">
        <w:rPr>
          <w:rStyle w:val="FontStyle12"/>
          <w:sz w:val="28"/>
          <w:szCs w:val="28"/>
        </w:rPr>
        <w:t xml:space="preserve">% </w:t>
      </w:r>
      <w:r w:rsidR="00F84997">
        <w:rPr>
          <w:rStyle w:val="FontStyle12"/>
          <w:sz w:val="28"/>
          <w:szCs w:val="28"/>
        </w:rPr>
        <w:t>от</w:t>
      </w:r>
      <w:r w:rsidRPr="006D1F28">
        <w:rPr>
          <w:rStyle w:val="FontStyle12"/>
          <w:sz w:val="28"/>
          <w:szCs w:val="28"/>
        </w:rPr>
        <w:t xml:space="preserve"> сводной бюджетной росписи на отчетную дату. </w:t>
      </w:r>
    </w:p>
    <w:p w:rsidR="001812AA" w:rsidRDefault="00DE1E32" w:rsidP="001812AA">
      <w:pPr>
        <w:pStyle w:val="Style4"/>
        <w:widowControl/>
        <w:spacing w:line="240" w:lineRule="auto"/>
        <w:ind w:firstLine="731"/>
        <w:rPr>
          <w:rStyle w:val="FontStyle12"/>
          <w:sz w:val="28"/>
          <w:szCs w:val="28"/>
        </w:rPr>
      </w:pPr>
      <w:r w:rsidRPr="006D1F28">
        <w:rPr>
          <w:rStyle w:val="FontStyle12"/>
          <w:sz w:val="28"/>
          <w:szCs w:val="28"/>
        </w:rPr>
        <w:t xml:space="preserve">Эффективность реализации </w:t>
      </w:r>
      <w:r>
        <w:rPr>
          <w:rStyle w:val="FontStyle12"/>
          <w:sz w:val="28"/>
          <w:szCs w:val="28"/>
        </w:rPr>
        <w:t>Программы</w:t>
      </w:r>
      <w:r w:rsidRPr="006D1F28">
        <w:rPr>
          <w:rStyle w:val="FontStyle12"/>
          <w:sz w:val="28"/>
          <w:szCs w:val="28"/>
        </w:rPr>
        <w:t xml:space="preserve"> №</w:t>
      </w:r>
      <w:r>
        <w:rPr>
          <w:rStyle w:val="FontStyle12"/>
          <w:sz w:val="28"/>
          <w:szCs w:val="28"/>
        </w:rPr>
        <w:t>1 в 2015</w:t>
      </w:r>
      <w:r w:rsidRPr="006D1F28">
        <w:rPr>
          <w:rStyle w:val="FontStyle12"/>
          <w:sz w:val="28"/>
          <w:szCs w:val="28"/>
        </w:rPr>
        <w:t xml:space="preserve"> году составила </w:t>
      </w:r>
      <w:r>
        <w:rPr>
          <w:rStyle w:val="FontStyle12"/>
          <w:sz w:val="28"/>
          <w:szCs w:val="28"/>
        </w:rPr>
        <w:t>99,98</w:t>
      </w:r>
      <w:r w:rsidRPr="006D1F28">
        <w:rPr>
          <w:rStyle w:val="FontStyle12"/>
          <w:sz w:val="28"/>
          <w:szCs w:val="28"/>
        </w:rPr>
        <w:t xml:space="preserve">%, что соответствует </w:t>
      </w:r>
      <w:r>
        <w:rPr>
          <w:rStyle w:val="FontStyle12"/>
          <w:sz w:val="28"/>
          <w:szCs w:val="28"/>
        </w:rPr>
        <w:t>высокому уровню эффективности.</w:t>
      </w:r>
      <w:r w:rsidR="001812AA">
        <w:rPr>
          <w:rStyle w:val="FontStyle12"/>
          <w:sz w:val="28"/>
          <w:szCs w:val="28"/>
        </w:rPr>
        <w:t xml:space="preserve"> </w:t>
      </w:r>
    </w:p>
    <w:p w:rsidR="00DE1E32" w:rsidRDefault="00DE1E32" w:rsidP="00DE1E32">
      <w:pPr>
        <w:pStyle w:val="a7"/>
        <w:autoSpaceDE w:val="0"/>
        <w:autoSpaceDN w:val="0"/>
        <w:adjustRightInd w:val="0"/>
        <w:ind w:left="1789"/>
        <w:jc w:val="both"/>
        <w:rPr>
          <w:rFonts w:eastAsiaTheme="minorHAnsi"/>
          <w:sz w:val="28"/>
          <w:szCs w:val="28"/>
          <w:lang w:eastAsia="en-US"/>
        </w:rPr>
      </w:pPr>
    </w:p>
    <w:p w:rsidR="00DE1E32" w:rsidRDefault="006660FE" w:rsidP="00CE154B">
      <w:pPr>
        <w:pStyle w:val="Style5"/>
        <w:widowControl/>
        <w:numPr>
          <w:ilvl w:val="1"/>
          <w:numId w:val="1"/>
        </w:numPr>
        <w:spacing w:line="240" w:lineRule="auto"/>
        <w:ind w:left="851"/>
        <w:jc w:val="center"/>
        <w:rPr>
          <w:rStyle w:val="FontStyle11"/>
          <w:sz w:val="28"/>
          <w:szCs w:val="28"/>
        </w:rPr>
      </w:pPr>
      <w:r>
        <w:rPr>
          <w:rStyle w:val="FontStyle11"/>
          <w:sz w:val="28"/>
          <w:szCs w:val="28"/>
        </w:rPr>
        <w:t>О ходе реализации муниципальной</w:t>
      </w:r>
      <w:r w:rsidRPr="00DE1E32">
        <w:rPr>
          <w:rStyle w:val="FontStyle11"/>
          <w:sz w:val="28"/>
          <w:szCs w:val="28"/>
        </w:rPr>
        <w:t xml:space="preserve"> программы </w:t>
      </w:r>
      <w:r w:rsidR="00CE154B">
        <w:rPr>
          <w:rStyle w:val="FontStyle11"/>
          <w:sz w:val="28"/>
          <w:szCs w:val="28"/>
        </w:rPr>
        <w:t>«</w:t>
      </w:r>
      <w:hyperlink r:id="rId14" w:history="1">
        <w:r w:rsidR="00CE154B" w:rsidRPr="00CE154B">
          <w:rPr>
            <w:rStyle w:val="FontStyle11"/>
            <w:sz w:val="28"/>
            <w:szCs w:val="28"/>
          </w:rPr>
          <w:t xml:space="preserve">Капитальный и текущий ремонт зданий органов местного самоуправления, казенных учреждений города Барнаула </w:t>
        </w:r>
        <w:r w:rsidR="00CE154B">
          <w:rPr>
            <w:rStyle w:val="FontStyle11"/>
            <w:sz w:val="28"/>
            <w:szCs w:val="28"/>
          </w:rPr>
          <w:br/>
        </w:r>
        <w:r w:rsidR="008458ED">
          <w:rPr>
            <w:rStyle w:val="FontStyle11"/>
            <w:sz w:val="28"/>
            <w:szCs w:val="28"/>
          </w:rPr>
          <w:t>на 2015-2018</w:t>
        </w:r>
        <w:r w:rsidR="00CE154B" w:rsidRPr="00CE154B">
          <w:rPr>
            <w:rStyle w:val="FontStyle11"/>
            <w:sz w:val="28"/>
            <w:szCs w:val="28"/>
          </w:rPr>
          <w:t xml:space="preserve"> годы</w:t>
        </w:r>
      </w:hyperlink>
      <w:r w:rsidR="00CE154B">
        <w:rPr>
          <w:rStyle w:val="FontStyle11"/>
          <w:sz w:val="28"/>
          <w:szCs w:val="28"/>
        </w:rPr>
        <w:t>»</w:t>
      </w:r>
    </w:p>
    <w:p w:rsidR="00494E46" w:rsidRDefault="00494E46" w:rsidP="00494E46">
      <w:pPr>
        <w:pStyle w:val="Style5"/>
        <w:ind w:left="851"/>
        <w:rPr>
          <w:rStyle w:val="FontStyle11"/>
          <w:b w:val="0"/>
          <w:sz w:val="28"/>
          <w:szCs w:val="28"/>
        </w:rPr>
      </w:pPr>
    </w:p>
    <w:p w:rsidR="00721725" w:rsidRPr="006D1F28" w:rsidRDefault="00721725" w:rsidP="00721725">
      <w:pPr>
        <w:pStyle w:val="Style3"/>
        <w:widowControl/>
        <w:spacing w:line="240" w:lineRule="auto"/>
        <w:ind w:firstLine="709"/>
        <w:rPr>
          <w:rStyle w:val="FontStyle12"/>
          <w:sz w:val="28"/>
          <w:szCs w:val="28"/>
        </w:rPr>
      </w:pPr>
      <w:r>
        <w:rPr>
          <w:rStyle w:val="FontStyle12"/>
          <w:sz w:val="28"/>
          <w:szCs w:val="28"/>
        </w:rPr>
        <w:t xml:space="preserve">Муниципальная </w:t>
      </w:r>
      <w:r w:rsidRPr="006D1F28">
        <w:rPr>
          <w:rStyle w:val="FontStyle12"/>
          <w:sz w:val="28"/>
          <w:szCs w:val="28"/>
        </w:rPr>
        <w:t xml:space="preserve">программа </w:t>
      </w:r>
      <w:r>
        <w:rPr>
          <w:rStyle w:val="FontStyle11"/>
          <w:sz w:val="28"/>
          <w:szCs w:val="28"/>
        </w:rPr>
        <w:t>«</w:t>
      </w:r>
      <w:hyperlink r:id="rId15" w:history="1">
        <w:r w:rsidRPr="00721725">
          <w:rPr>
            <w:rStyle w:val="FontStyle12"/>
            <w:bCs/>
            <w:sz w:val="28"/>
            <w:szCs w:val="28"/>
          </w:rPr>
          <w:t xml:space="preserve">Капитальный и текущий ремонт зданий органов местного самоуправления, казенных учреждений города Барнаула </w:t>
        </w:r>
        <w:r w:rsidRPr="00721725">
          <w:rPr>
            <w:rStyle w:val="FontStyle12"/>
            <w:bCs/>
            <w:sz w:val="28"/>
            <w:szCs w:val="28"/>
          </w:rPr>
          <w:br/>
          <w:t>на 2015-2020 годы</w:t>
        </w:r>
      </w:hyperlink>
      <w:r w:rsidRPr="00721725">
        <w:rPr>
          <w:rStyle w:val="FontStyle12"/>
          <w:bCs/>
          <w:sz w:val="28"/>
          <w:szCs w:val="28"/>
        </w:rPr>
        <w:t>»</w:t>
      </w:r>
      <w:r w:rsidRPr="006D1F28">
        <w:rPr>
          <w:rStyle w:val="FontStyle12"/>
          <w:sz w:val="28"/>
          <w:szCs w:val="28"/>
        </w:rPr>
        <w:t xml:space="preserve"> (далее - </w:t>
      </w:r>
      <w:r>
        <w:rPr>
          <w:rStyle w:val="FontStyle12"/>
          <w:sz w:val="28"/>
          <w:szCs w:val="28"/>
        </w:rPr>
        <w:t>Программа №2</w:t>
      </w:r>
      <w:r w:rsidRPr="006D1F28">
        <w:rPr>
          <w:rStyle w:val="FontStyle12"/>
          <w:sz w:val="28"/>
          <w:szCs w:val="28"/>
        </w:rPr>
        <w:t xml:space="preserve">) утверждена постановлением </w:t>
      </w:r>
      <w:r>
        <w:rPr>
          <w:rStyle w:val="FontStyle12"/>
          <w:sz w:val="28"/>
          <w:szCs w:val="28"/>
        </w:rPr>
        <w:t>администрации города</w:t>
      </w:r>
      <w:r w:rsidRPr="006D1F28">
        <w:rPr>
          <w:rStyle w:val="FontStyle12"/>
          <w:sz w:val="28"/>
          <w:szCs w:val="28"/>
        </w:rPr>
        <w:t xml:space="preserve"> </w:t>
      </w:r>
      <w:r>
        <w:rPr>
          <w:rStyle w:val="FontStyle12"/>
          <w:sz w:val="28"/>
          <w:szCs w:val="28"/>
        </w:rPr>
        <w:t>Барнаула14.05</w:t>
      </w:r>
      <w:r w:rsidRPr="006D1F28">
        <w:rPr>
          <w:rStyle w:val="FontStyle12"/>
          <w:sz w:val="28"/>
          <w:szCs w:val="28"/>
        </w:rPr>
        <w:t>.</w:t>
      </w:r>
      <w:r>
        <w:rPr>
          <w:rStyle w:val="FontStyle12"/>
          <w:sz w:val="28"/>
          <w:szCs w:val="28"/>
        </w:rPr>
        <w:t>2014 №965.</w:t>
      </w:r>
    </w:p>
    <w:p w:rsidR="00494E46" w:rsidRPr="00721725" w:rsidRDefault="00721725" w:rsidP="00721725">
      <w:pPr>
        <w:pStyle w:val="Style3"/>
        <w:widowControl/>
        <w:spacing w:line="240" w:lineRule="auto"/>
        <w:ind w:firstLine="709"/>
        <w:rPr>
          <w:rStyle w:val="FontStyle12"/>
          <w:bCs/>
          <w:sz w:val="28"/>
          <w:szCs w:val="28"/>
        </w:rPr>
      </w:pPr>
      <w:r w:rsidRPr="00721725">
        <w:rPr>
          <w:rStyle w:val="FontStyle12"/>
          <w:bCs/>
          <w:sz w:val="28"/>
          <w:szCs w:val="28"/>
        </w:rPr>
        <w:t>Согласно отчет</w:t>
      </w:r>
      <w:r w:rsidR="00F84997">
        <w:rPr>
          <w:rStyle w:val="FontStyle12"/>
          <w:bCs/>
          <w:sz w:val="28"/>
          <w:szCs w:val="28"/>
        </w:rPr>
        <w:t>у</w:t>
      </w:r>
      <w:r w:rsidRPr="00721725">
        <w:rPr>
          <w:rStyle w:val="FontStyle12"/>
          <w:bCs/>
          <w:sz w:val="28"/>
          <w:szCs w:val="28"/>
        </w:rPr>
        <w:t xml:space="preserve"> к</w:t>
      </w:r>
      <w:r w:rsidRPr="00721725">
        <w:rPr>
          <w:rStyle w:val="FontStyle12"/>
          <w:sz w:val="28"/>
          <w:szCs w:val="28"/>
        </w:rPr>
        <w:t>омитета по управлению муниципальной собственностью</w:t>
      </w:r>
      <w:r>
        <w:rPr>
          <w:rStyle w:val="FontStyle12"/>
          <w:sz w:val="28"/>
          <w:szCs w:val="28"/>
        </w:rPr>
        <w:t xml:space="preserve"> города</w:t>
      </w:r>
      <w:r w:rsidRPr="00721725">
        <w:rPr>
          <w:rStyle w:val="FontStyle12"/>
          <w:sz w:val="28"/>
          <w:szCs w:val="28"/>
        </w:rPr>
        <w:t xml:space="preserve"> </w:t>
      </w:r>
      <w:r>
        <w:rPr>
          <w:rStyle w:val="FontStyle12"/>
          <w:bCs/>
          <w:sz w:val="28"/>
          <w:szCs w:val="28"/>
        </w:rPr>
        <w:t>п</w:t>
      </w:r>
      <w:r w:rsidR="00494E46" w:rsidRPr="00721725">
        <w:rPr>
          <w:rStyle w:val="FontStyle12"/>
          <w:bCs/>
          <w:sz w:val="28"/>
          <w:szCs w:val="28"/>
        </w:rPr>
        <w:t>роведен ремонт в 12 зданиях органов местного самоуправления, в том числе выполнены ремонты:</w:t>
      </w:r>
    </w:p>
    <w:p w:rsidR="00494E46" w:rsidRPr="00494E46" w:rsidRDefault="00494E46" w:rsidP="00494E46">
      <w:pPr>
        <w:pStyle w:val="Style5"/>
        <w:rPr>
          <w:rStyle w:val="FontStyle11"/>
          <w:b w:val="0"/>
          <w:sz w:val="28"/>
          <w:szCs w:val="28"/>
        </w:rPr>
      </w:pPr>
      <w:r w:rsidRPr="00494E46">
        <w:rPr>
          <w:rStyle w:val="FontStyle11"/>
          <w:b w:val="0"/>
          <w:sz w:val="28"/>
          <w:szCs w:val="28"/>
        </w:rPr>
        <w:t>систем водоотведения и водоснабжения в зданиях по адресам: ул.Сухэ-Батора,8, ул.50 лет СССР,8, ул.Энтузиастов,7, ул.Георгиева,32;</w:t>
      </w:r>
    </w:p>
    <w:p w:rsidR="00494E46" w:rsidRPr="00494E46" w:rsidRDefault="00494E46" w:rsidP="00494E46">
      <w:pPr>
        <w:pStyle w:val="Style5"/>
        <w:rPr>
          <w:rStyle w:val="FontStyle11"/>
          <w:b w:val="0"/>
          <w:sz w:val="28"/>
          <w:szCs w:val="28"/>
        </w:rPr>
      </w:pPr>
      <w:r w:rsidRPr="00494E46">
        <w:rPr>
          <w:rStyle w:val="FontStyle11"/>
          <w:b w:val="0"/>
          <w:sz w:val="28"/>
          <w:szCs w:val="28"/>
        </w:rPr>
        <w:t>систем отопления в зданиях по адресам: ул.Сухэ-Батора,8, ул.50 лет СССР,8, ул.Панфиловцев,20, ул.Георгиева,32, ул.Никитина,59а;</w:t>
      </w:r>
    </w:p>
    <w:p w:rsidR="00494E46" w:rsidRPr="00494E46" w:rsidRDefault="00494E46" w:rsidP="00494E46">
      <w:pPr>
        <w:pStyle w:val="Style5"/>
        <w:rPr>
          <w:rStyle w:val="FontStyle11"/>
          <w:b w:val="0"/>
          <w:sz w:val="28"/>
          <w:szCs w:val="28"/>
        </w:rPr>
      </w:pPr>
      <w:r w:rsidRPr="00494E46">
        <w:rPr>
          <w:rStyle w:val="FontStyle11"/>
          <w:b w:val="0"/>
          <w:sz w:val="28"/>
          <w:szCs w:val="28"/>
        </w:rPr>
        <w:t>помещений в зданиях по адресам: ул.Никитина,59а, ул.Никитина,60, ул.Никитина,70, Павловский тракт,124б;</w:t>
      </w:r>
    </w:p>
    <w:p w:rsidR="00494E46" w:rsidRPr="00494E46" w:rsidRDefault="00494E46" w:rsidP="00494E46">
      <w:pPr>
        <w:pStyle w:val="Style5"/>
        <w:rPr>
          <w:rStyle w:val="FontStyle11"/>
          <w:b w:val="0"/>
          <w:sz w:val="28"/>
          <w:szCs w:val="28"/>
        </w:rPr>
      </w:pPr>
      <w:r w:rsidRPr="00494E46">
        <w:rPr>
          <w:rStyle w:val="FontStyle11"/>
          <w:b w:val="0"/>
          <w:sz w:val="28"/>
          <w:szCs w:val="28"/>
        </w:rPr>
        <w:t>кровли зданий по адресам: ул.Первомайская,50, Павловский тракт,124б, ул.Георгия Исакова, 230 (запасной пункт управления);</w:t>
      </w:r>
    </w:p>
    <w:p w:rsidR="00494E46" w:rsidRPr="00494E46" w:rsidRDefault="00494E46" w:rsidP="00494E46">
      <w:pPr>
        <w:pStyle w:val="Style5"/>
        <w:rPr>
          <w:rStyle w:val="FontStyle11"/>
          <w:b w:val="0"/>
          <w:sz w:val="28"/>
          <w:szCs w:val="28"/>
        </w:rPr>
      </w:pPr>
      <w:r w:rsidRPr="00494E46">
        <w:rPr>
          <w:rStyle w:val="FontStyle11"/>
          <w:b w:val="0"/>
          <w:sz w:val="28"/>
          <w:szCs w:val="28"/>
        </w:rPr>
        <w:t>фасадов зданий по адресам: ул.Весенняя,1а, Павловский тракт,124б;</w:t>
      </w:r>
    </w:p>
    <w:p w:rsidR="00494E46" w:rsidRPr="00494E46" w:rsidRDefault="00494E46" w:rsidP="00494E46">
      <w:pPr>
        <w:pStyle w:val="Style5"/>
        <w:rPr>
          <w:rStyle w:val="FontStyle11"/>
          <w:b w:val="0"/>
          <w:sz w:val="28"/>
          <w:szCs w:val="28"/>
        </w:rPr>
      </w:pPr>
      <w:r w:rsidRPr="00494E46">
        <w:rPr>
          <w:rStyle w:val="FontStyle11"/>
          <w:b w:val="0"/>
          <w:sz w:val="28"/>
          <w:szCs w:val="28"/>
        </w:rPr>
        <w:t xml:space="preserve">электрооборудования в здании по адресу: Павловский тракт,124б; </w:t>
      </w:r>
    </w:p>
    <w:p w:rsidR="00494E46" w:rsidRPr="00CE154B" w:rsidRDefault="00494E46" w:rsidP="00494E46">
      <w:pPr>
        <w:pStyle w:val="Style5"/>
        <w:widowControl/>
        <w:spacing w:line="240" w:lineRule="auto"/>
        <w:ind w:firstLine="0"/>
        <w:rPr>
          <w:rStyle w:val="FontStyle11"/>
          <w:b w:val="0"/>
          <w:sz w:val="28"/>
          <w:szCs w:val="28"/>
        </w:rPr>
      </w:pPr>
      <w:r w:rsidRPr="00494E46">
        <w:rPr>
          <w:rStyle w:val="FontStyle11"/>
          <w:b w:val="0"/>
          <w:sz w:val="28"/>
          <w:szCs w:val="28"/>
        </w:rPr>
        <w:t>лестницы, козырька и входного узла, крыльца бокового входа в здании по адресу: ул. Никитина,60.</w:t>
      </w:r>
    </w:p>
    <w:p w:rsidR="00494E46" w:rsidRDefault="00494E46" w:rsidP="00494E46">
      <w:pPr>
        <w:pStyle w:val="Style5"/>
        <w:rPr>
          <w:rStyle w:val="FontStyle11"/>
          <w:b w:val="0"/>
          <w:sz w:val="28"/>
          <w:szCs w:val="28"/>
        </w:rPr>
      </w:pPr>
      <w:r w:rsidRPr="00494E46">
        <w:rPr>
          <w:rStyle w:val="FontStyle11"/>
          <w:b w:val="0"/>
          <w:sz w:val="28"/>
          <w:szCs w:val="28"/>
        </w:rPr>
        <w:t>Доля от общего количества зданий, в которых проведены ремонтные работы с начала реализации Программы составляет 8%.</w:t>
      </w:r>
    </w:p>
    <w:p w:rsidR="00721725" w:rsidRDefault="00721725" w:rsidP="00721725">
      <w:pPr>
        <w:pStyle w:val="Style3"/>
        <w:widowControl/>
        <w:spacing w:line="240" w:lineRule="auto"/>
        <w:ind w:firstLine="731"/>
        <w:rPr>
          <w:rStyle w:val="FontStyle12"/>
          <w:sz w:val="28"/>
          <w:szCs w:val="28"/>
        </w:rPr>
      </w:pPr>
      <w:r w:rsidRPr="006D1F28">
        <w:rPr>
          <w:rStyle w:val="FontStyle12"/>
          <w:sz w:val="28"/>
          <w:szCs w:val="28"/>
        </w:rPr>
        <w:lastRenderedPageBreak/>
        <w:t xml:space="preserve">Степень достижения показателей </w:t>
      </w:r>
      <w:r>
        <w:rPr>
          <w:rStyle w:val="FontStyle12"/>
          <w:sz w:val="28"/>
          <w:szCs w:val="28"/>
        </w:rPr>
        <w:t>Программы №2</w:t>
      </w:r>
      <w:r w:rsidRPr="006D1F28">
        <w:rPr>
          <w:rStyle w:val="FontStyle12"/>
          <w:sz w:val="28"/>
          <w:szCs w:val="28"/>
        </w:rPr>
        <w:t xml:space="preserve"> составила </w:t>
      </w:r>
      <w:r>
        <w:rPr>
          <w:rStyle w:val="FontStyle12"/>
          <w:sz w:val="28"/>
          <w:szCs w:val="28"/>
        </w:rPr>
        <w:t>100%</w:t>
      </w:r>
      <w:r w:rsidRPr="006D1F28">
        <w:rPr>
          <w:rStyle w:val="FontStyle12"/>
          <w:sz w:val="28"/>
          <w:szCs w:val="28"/>
        </w:rPr>
        <w:t xml:space="preserve">. </w:t>
      </w:r>
    </w:p>
    <w:p w:rsidR="00721725" w:rsidRPr="006D1F28" w:rsidRDefault="00721725" w:rsidP="00721725">
      <w:pPr>
        <w:pStyle w:val="Style3"/>
        <w:widowControl/>
        <w:spacing w:line="240" w:lineRule="auto"/>
        <w:ind w:firstLine="731"/>
        <w:rPr>
          <w:rStyle w:val="FontStyle12"/>
          <w:sz w:val="28"/>
          <w:szCs w:val="28"/>
        </w:rPr>
      </w:pPr>
      <w:r>
        <w:rPr>
          <w:rStyle w:val="FontStyle12"/>
          <w:sz w:val="28"/>
          <w:szCs w:val="28"/>
        </w:rPr>
        <w:t xml:space="preserve">Все запланированные в рамках Программы №2 мероприятия выполнены. </w:t>
      </w:r>
      <w:r w:rsidRPr="00952452">
        <w:rPr>
          <w:rStyle w:val="FontStyle12"/>
          <w:sz w:val="28"/>
          <w:szCs w:val="28"/>
        </w:rPr>
        <w:t xml:space="preserve">Оценка степени реализации мероприятий </w:t>
      </w:r>
      <w:r>
        <w:rPr>
          <w:rStyle w:val="FontStyle12"/>
          <w:sz w:val="28"/>
          <w:szCs w:val="28"/>
        </w:rPr>
        <w:t>П</w:t>
      </w:r>
      <w:r w:rsidRPr="00952452">
        <w:rPr>
          <w:rStyle w:val="FontStyle12"/>
          <w:sz w:val="28"/>
          <w:szCs w:val="28"/>
        </w:rPr>
        <w:t xml:space="preserve">рограммы </w:t>
      </w:r>
      <w:r>
        <w:rPr>
          <w:rStyle w:val="FontStyle12"/>
          <w:sz w:val="28"/>
          <w:szCs w:val="28"/>
        </w:rPr>
        <w:t>№2 составляет 100</w:t>
      </w:r>
      <w:r w:rsidRPr="00952452">
        <w:rPr>
          <w:rStyle w:val="FontStyle12"/>
          <w:sz w:val="28"/>
          <w:szCs w:val="28"/>
        </w:rPr>
        <w:t>%</w:t>
      </w:r>
      <w:r>
        <w:rPr>
          <w:rStyle w:val="FontStyle12"/>
          <w:sz w:val="28"/>
          <w:szCs w:val="28"/>
        </w:rPr>
        <w:t>.</w:t>
      </w:r>
    </w:p>
    <w:p w:rsidR="00721725" w:rsidRPr="003C1532" w:rsidRDefault="00721725" w:rsidP="00F84997">
      <w:pPr>
        <w:ind w:firstLine="708"/>
        <w:jc w:val="both"/>
        <w:rPr>
          <w:rStyle w:val="FontStyle12"/>
          <w:sz w:val="28"/>
          <w:szCs w:val="28"/>
        </w:rPr>
      </w:pPr>
      <w:r>
        <w:rPr>
          <w:rStyle w:val="FontStyle12"/>
          <w:sz w:val="28"/>
          <w:szCs w:val="28"/>
        </w:rPr>
        <w:t>К</w:t>
      </w:r>
      <w:r w:rsidRPr="006D1F28">
        <w:rPr>
          <w:rStyle w:val="FontStyle12"/>
          <w:sz w:val="28"/>
          <w:szCs w:val="28"/>
        </w:rPr>
        <w:t xml:space="preserve">ассовое исполнение бюджетных ассигнований </w:t>
      </w:r>
      <w:r>
        <w:rPr>
          <w:rStyle w:val="FontStyle12"/>
          <w:sz w:val="28"/>
          <w:szCs w:val="28"/>
        </w:rPr>
        <w:t>городского бюджета</w:t>
      </w:r>
      <w:r w:rsidRPr="006D1F28">
        <w:rPr>
          <w:rStyle w:val="FontStyle12"/>
          <w:sz w:val="28"/>
          <w:szCs w:val="28"/>
        </w:rPr>
        <w:t xml:space="preserve"> на реализацию </w:t>
      </w:r>
      <w:r>
        <w:rPr>
          <w:rStyle w:val="FontStyle12"/>
          <w:sz w:val="28"/>
          <w:szCs w:val="28"/>
        </w:rPr>
        <w:t>Программ</w:t>
      </w:r>
      <w:r w:rsidR="003C1532">
        <w:rPr>
          <w:rStyle w:val="FontStyle12"/>
          <w:sz w:val="28"/>
          <w:szCs w:val="28"/>
        </w:rPr>
        <w:t xml:space="preserve">  </w:t>
      </w:r>
      <w:r w:rsidRPr="003C1532">
        <w:rPr>
          <w:rStyle w:val="FontStyle12"/>
          <w:sz w:val="28"/>
          <w:szCs w:val="28"/>
        </w:rPr>
        <w:t xml:space="preserve">ы №2 в 2015 году составило 8 588,5 тыс. рублей, что составляет 95,5 % </w:t>
      </w:r>
      <w:r w:rsidR="00F84997" w:rsidRPr="003C1532">
        <w:rPr>
          <w:rStyle w:val="FontStyle12"/>
          <w:sz w:val="28"/>
          <w:szCs w:val="28"/>
        </w:rPr>
        <w:t>от</w:t>
      </w:r>
      <w:r w:rsidRPr="003C1532">
        <w:rPr>
          <w:rStyle w:val="FontStyle12"/>
          <w:sz w:val="28"/>
          <w:szCs w:val="28"/>
        </w:rPr>
        <w:t xml:space="preserve"> сводной бюджетной росписи на отчетную дату. </w:t>
      </w:r>
    </w:p>
    <w:p w:rsidR="00721725" w:rsidRPr="003C1532" w:rsidRDefault="00721725" w:rsidP="00721725">
      <w:pPr>
        <w:pStyle w:val="Style4"/>
        <w:widowControl/>
        <w:spacing w:line="240" w:lineRule="auto"/>
        <w:ind w:firstLine="731"/>
        <w:rPr>
          <w:rStyle w:val="FontStyle12"/>
          <w:sz w:val="28"/>
          <w:szCs w:val="28"/>
        </w:rPr>
      </w:pPr>
      <w:r w:rsidRPr="003C1532">
        <w:rPr>
          <w:rStyle w:val="FontStyle12"/>
          <w:sz w:val="28"/>
          <w:szCs w:val="28"/>
        </w:rPr>
        <w:t>Эффективность реализации Программы №2 в 2015 году составила 98,5%, что соответствует высокому уровню эффективности.</w:t>
      </w:r>
    </w:p>
    <w:p w:rsidR="00BC2D71" w:rsidRPr="003C1532" w:rsidRDefault="00F84997" w:rsidP="00721725">
      <w:pPr>
        <w:pStyle w:val="Style4"/>
        <w:widowControl/>
        <w:spacing w:line="240" w:lineRule="auto"/>
        <w:ind w:firstLine="731"/>
        <w:rPr>
          <w:rStyle w:val="FontStyle12"/>
          <w:sz w:val="28"/>
          <w:szCs w:val="28"/>
        </w:rPr>
      </w:pPr>
      <w:r w:rsidRPr="003C1532">
        <w:rPr>
          <w:rStyle w:val="FontStyle12"/>
          <w:sz w:val="28"/>
          <w:szCs w:val="28"/>
        </w:rPr>
        <w:t>Однако</w:t>
      </w:r>
      <w:r w:rsidR="00BC2D71" w:rsidRPr="003C1532">
        <w:rPr>
          <w:rStyle w:val="FontStyle12"/>
          <w:sz w:val="28"/>
          <w:szCs w:val="28"/>
        </w:rPr>
        <w:t xml:space="preserve"> необходимо отметить, что Программа №2 носит ведомственный характер, поскольку мероприятия направлены только на реализацию текущих направлений деятельности комитет по управлению муниципальной собственностью города, при том, что она должна носить стратегический характер.</w:t>
      </w:r>
    </w:p>
    <w:p w:rsidR="00BC2D71" w:rsidRPr="003C1532" w:rsidRDefault="00BC2D71" w:rsidP="00721725">
      <w:pPr>
        <w:pStyle w:val="Style4"/>
        <w:widowControl/>
        <w:spacing w:line="240" w:lineRule="auto"/>
        <w:ind w:firstLine="731"/>
        <w:rPr>
          <w:rStyle w:val="FontStyle12"/>
          <w:sz w:val="28"/>
          <w:szCs w:val="28"/>
        </w:rPr>
      </w:pPr>
      <w:r w:rsidRPr="003C1532">
        <w:rPr>
          <w:rStyle w:val="FontStyle12"/>
          <w:sz w:val="28"/>
          <w:szCs w:val="28"/>
        </w:rPr>
        <w:t>Также индикаторы Программы №2 не в полной мере позволяют оценить степень достижения цели и решения задач, так как отражают лишь непосредственные результаты выполнения мероприятий.</w:t>
      </w:r>
    </w:p>
    <w:p w:rsidR="00721725" w:rsidRPr="003C1532" w:rsidRDefault="00721725" w:rsidP="00494E46">
      <w:pPr>
        <w:pStyle w:val="Style5"/>
        <w:rPr>
          <w:rStyle w:val="FontStyle11"/>
          <w:b w:val="0"/>
          <w:sz w:val="28"/>
          <w:szCs w:val="28"/>
        </w:rPr>
      </w:pPr>
    </w:p>
    <w:p w:rsidR="00B03540" w:rsidRPr="003C1532" w:rsidRDefault="00B03540" w:rsidP="00B03540">
      <w:pPr>
        <w:pStyle w:val="Style5"/>
        <w:widowControl/>
        <w:numPr>
          <w:ilvl w:val="1"/>
          <w:numId w:val="1"/>
        </w:numPr>
        <w:spacing w:line="240" w:lineRule="auto"/>
        <w:ind w:left="851"/>
        <w:jc w:val="center"/>
        <w:rPr>
          <w:rStyle w:val="FontStyle11"/>
          <w:sz w:val="28"/>
          <w:szCs w:val="28"/>
        </w:rPr>
      </w:pPr>
      <w:r w:rsidRPr="003C1532">
        <w:rPr>
          <w:rStyle w:val="FontStyle11"/>
          <w:sz w:val="28"/>
          <w:szCs w:val="28"/>
        </w:rPr>
        <w:t xml:space="preserve"> </w:t>
      </w:r>
      <w:r w:rsidR="006660FE" w:rsidRPr="003C1532">
        <w:rPr>
          <w:rStyle w:val="FontStyle11"/>
          <w:sz w:val="28"/>
          <w:szCs w:val="28"/>
        </w:rPr>
        <w:t xml:space="preserve">О ходе реализации муниципальной программы </w:t>
      </w:r>
      <w:hyperlink r:id="rId16" w:history="1">
        <w:r w:rsidRPr="003C1532">
          <w:rPr>
            <w:rStyle w:val="FontStyle11"/>
            <w:sz w:val="28"/>
            <w:szCs w:val="28"/>
          </w:rPr>
          <w:t>«Защита населения и территории города Барнаула от ч</w:t>
        </w:r>
        <w:r w:rsidR="00B1627C" w:rsidRPr="003C1532">
          <w:rPr>
            <w:rStyle w:val="FontStyle11"/>
            <w:sz w:val="28"/>
            <w:szCs w:val="28"/>
          </w:rPr>
          <w:t>резвычайных ситуаций на 2015-2017</w:t>
        </w:r>
        <w:r w:rsidRPr="003C1532">
          <w:rPr>
            <w:rStyle w:val="FontStyle11"/>
            <w:sz w:val="28"/>
            <w:szCs w:val="28"/>
          </w:rPr>
          <w:t xml:space="preserve"> годы»</w:t>
        </w:r>
      </w:hyperlink>
    </w:p>
    <w:p w:rsidR="00B03540" w:rsidRDefault="00B03540" w:rsidP="00B03540">
      <w:pPr>
        <w:pStyle w:val="Style5"/>
        <w:widowControl/>
        <w:spacing w:line="240" w:lineRule="auto"/>
        <w:ind w:firstLine="709"/>
        <w:rPr>
          <w:rStyle w:val="FontStyle11"/>
          <w:sz w:val="28"/>
          <w:szCs w:val="28"/>
        </w:rPr>
      </w:pPr>
    </w:p>
    <w:p w:rsidR="00B1627C" w:rsidRPr="006D1F28" w:rsidRDefault="00B1627C" w:rsidP="00B1627C">
      <w:pPr>
        <w:pStyle w:val="Style3"/>
        <w:widowControl/>
        <w:spacing w:line="240" w:lineRule="auto"/>
        <w:ind w:firstLine="709"/>
        <w:rPr>
          <w:rStyle w:val="FontStyle12"/>
          <w:sz w:val="28"/>
          <w:szCs w:val="28"/>
        </w:rPr>
      </w:pPr>
      <w:r w:rsidRPr="00B1627C">
        <w:rPr>
          <w:rStyle w:val="FontStyle12"/>
          <w:sz w:val="28"/>
          <w:szCs w:val="28"/>
        </w:rPr>
        <w:t xml:space="preserve">Муниципальная программа </w:t>
      </w:r>
      <w:r w:rsidRPr="00B1627C">
        <w:rPr>
          <w:rStyle w:val="FontStyle12"/>
          <w:bCs/>
          <w:sz w:val="28"/>
          <w:szCs w:val="28"/>
        </w:rPr>
        <w:t>«</w:t>
      </w:r>
      <w:hyperlink r:id="rId17" w:history="1">
        <w:r w:rsidRPr="00B1627C">
          <w:rPr>
            <w:rStyle w:val="FontStyle12"/>
            <w:bCs/>
            <w:sz w:val="28"/>
            <w:szCs w:val="28"/>
          </w:rPr>
          <w:t>Защита населения и территории города Барнаула от чр</w:t>
        </w:r>
        <w:r>
          <w:rPr>
            <w:rStyle w:val="FontStyle12"/>
            <w:bCs/>
            <w:sz w:val="28"/>
            <w:szCs w:val="28"/>
          </w:rPr>
          <w:t>езвычайных ситуаций на 2015-2017</w:t>
        </w:r>
        <w:r w:rsidRPr="00B1627C">
          <w:rPr>
            <w:rStyle w:val="FontStyle12"/>
            <w:bCs/>
            <w:sz w:val="28"/>
            <w:szCs w:val="28"/>
          </w:rPr>
          <w:t xml:space="preserve"> годы»</w:t>
        </w:r>
      </w:hyperlink>
      <w:r w:rsidRPr="00B1627C">
        <w:rPr>
          <w:rStyle w:val="FontStyle12"/>
          <w:sz w:val="28"/>
          <w:szCs w:val="28"/>
        </w:rPr>
        <w:t xml:space="preserve"> (далее - Программа №</w:t>
      </w:r>
      <w:r>
        <w:rPr>
          <w:rStyle w:val="FontStyle12"/>
          <w:sz w:val="28"/>
          <w:szCs w:val="28"/>
        </w:rPr>
        <w:t>3</w:t>
      </w:r>
      <w:r w:rsidRPr="00B1627C">
        <w:rPr>
          <w:rStyle w:val="FontStyle12"/>
          <w:sz w:val="28"/>
          <w:szCs w:val="28"/>
        </w:rPr>
        <w:t>) утверждена постановлением администрации города Барнаула</w:t>
      </w:r>
      <w:r>
        <w:rPr>
          <w:rStyle w:val="FontStyle12"/>
          <w:sz w:val="28"/>
          <w:szCs w:val="28"/>
        </w:rPr>
        <w:t xml:space="preserve"> </w:t>
      </w:r>
      <w:r w:rsidRPr="00B1627C">
        <w:rPr>
          <w:rStyle w:val="FontStyle12"/>
          <w:sz w:val="28"/>
          <w:szCs w:val="28"/>
        </w:rPr>
        <w:t>1</w:t>
      </w:r>
      <w:r>
        <w:rPr>
          <w:rStyle w:val="FontStyle12"/>
          <w:sz w:val="28"/>
          <w:szCs w:val="28"/>
        </w:rPr>
        <w:t>5</w:t>
      </w:r>
      <w:r w:rsidRPr="00B1627C">
        <w:rPr>
          <w:rStyle w:val="FontStyle12"/>
          <w:sz w:val="28"/>
          <w:szCs w:val="28"/>
        </w:rPr>
        <w:t>.05.2014 №</w:t>
      </w:r>
      <w:r>
        <w:rPr>
          <w:rStyle w:val="FontStyle12"/>
          <w:sz w:val="28"/>
          <w:szCs w:val="28"/>
        </w:rPr>
        <w:t>986.</w:t>
      </w:r>
    </w:p>
    <w:p w:rsidR="00721725" w:rsidRPr="00721725" w:rsidRDefault="005F3F83" w:rsidP="00D44C8B">
      <w:pPr>
        <w:pStyle w:val="Style4"/>
        <w:widowControl/>
        <w:spacing w:line="240" w:lineRule="auto"/>
        <w:ind w:firstLine="731"/>
        <w:rPr>
          <w:rStyle w:val="FontStyle11"/>
          <w:b w:val="0"/>
          <w:sz w:val="28"/>
          <w:szCs w:val="28"/>
        </w:rPr>
      </w:pPr>
      <w:r>
        <w:rPr>
          <w:rStyle w:val="FontStyle12"/>
          <w:sz w:val="28"/>
          <w:szCs w:val="28"/>
        </w:rPr>
        <w:t>Согласно отчету</w:t>
      </w:r>
      <w:r w:rsidR="00B1627C" w:rsidRPr="00B1627C">
        <w:rPr>
          <w:rStyle w:val="FontStyle12"/>
          <w:sz w:val="28"/>
          <w:szCs w:val="28"/>
        </w:rPr>
        <w:t xml:space="preserve"> МКУ </w:t>
      </w:r>
      <w:r w:rsidR="00B1627C">
        <w:rPr>
          <w:rStyle w:val="FontStyle12"/>
          <w:sz w:val="28"/>
          <w:szCs w:val="28"/>
        </w:rPr>
        <w:t>«</w:t>
      </w:r>
      <w:r w:rsidR="00B1627C" w:rsidRPr="00B1627C">
        <w:rPr>
          <w:rStyle w:val="FontStyle12"/>
          <w:sz w:val="28"/>
          <w:szCs w:val="28"/>
        </w:rPr>
        <w:t>Управление по делам ГОЧС г.Барнаула</w:t>
      </w:r>
      <w:r w:rsidR="00B1627C">
        <w:rPr>
          <w:rStyle w:val="FontStyle12"/>
          <w:sz w:val="28"/>
          <w:szCs w:val="28"/>
        </w:rPr>
        <w:t>»</w:t>
      </w:r>
      <w:r w:rsidR="00D44C8B">
        <w:rPr>
          <w:rStyle w:val="FontStyle12"/>
          <w:sz w:val="28"/>
          <w:szCs w:val="28"/>
        </w:rPr>
        <w:t xml:space="preserve"> </w:t>
      </w:r>
      <w:r>
        <w:rPr>
          <w:rStyle w:val="FontStyle12"/>
          <w:sz w:val="28"/>
          <w:szCs w:val="28"/>
        </w:rPr>
        <w:t xml:space="preserve">в </w:t>
      </w:r>
      <w:r w:rsidR="00721725" w:rsidRPr="00721725">
        <w:rPr>
          <w:rStyle w:val="FontStyle11"/>
          <w:b w:val="0"/>
          <w:sz w:val="28"/>
          <w:szCs w:val="28"/>
        </w:rPr>
        <w:t>36 организациях проведены мероприятия оперативной подготовки должностных лиц и работников гражданской обороны и городского звена РСЧС по тематике гражданской обороны и защиты от чрезвычайных ситуаций.</w:t>
      </w:r>
    </w:p>
    <w:p w:rsidR="00E41D02" w:rsidRPr="00721725" w:rsidRDefault="00E41D02" w:rsidP="00E41D02">
      <w:pPr>
        <w:pStyle w:val="Style5"/>
        <w:ind w:firstLine="709"/>
        <w:rPr>
          <w:rStyle w:val="FontStyle11"/>
          <w:b w:val="0"/>
          <w:sz w:val="28"/>
          <w:szCs w:val="28"/>
        </w:rPr>
      </w:pPr>
      <w:r w:rsidRPr="00721725">
        <w:rPr>
          <w:rStyle w:val="FontStyle11"/>
          <w:b w:val="0"/>
          <w:sz w:val="28"/>
          <w:szCs w:val="28"/>
        </w:rPr>
        <w:t xml:space="preserve">За счет </w:t>
      </w:r>
      <w:r w:rsidR="005F3F83">
        <w:rPr>
          <w:rStyle w:val="FontStyle11"/>
          <w:b w:val="0"/>
          <w:sz w:val="28"/>
          <w:szCs w:val="28"/>
        </w:rPr>
        <w:t>проведенной</w:t>
      </w:r>
      <w:r w:rsidRPr="00721725">
        <w:rPr>
          <w:rStyle w:val="FontStyle11"/>
          <w:b w:val="0"/>
          <w:sz w:val="28"/>
          <w:szCs w:val="28"/>
        </w:rPr>
        <w:t xml:space="preserve"> агитаци</w:t>
      </w:r>
      <w:r w:rsidR="005F3F83">
        <w:rPr>
          <w:rStyle w:val="FontStyle11"/>
          <w:b w:val="0"/>
          <w:sz w:val="28"/>
          <w:szCs w:val="28"/>
        </w:rPr>
        <w:t>онной</w:t>
      </w:r>
      <w:r w:rsidRPr="00721725">
        <w:rPr>
          <w:rStyle w:val="FontStyle11"/>
          <w:b w:val="0"/>
          <w:sz w:val="28"/>
          <w:szCs w:val="28"/>
        </w:rPr>
        <w:t xml:space="preserve"> </w:t>
      </w:r>
      <w:r w:rsidR="005F3F83">
        <w:rPr>
          <w:rStyle w:val="FontStyle11"/>
          <w:b w:val="0"/>
          <w:sz w:val="28"/>
          <w:szCs w:val="28"/>
        </w:rPr>
        <w:t>работы</w:t>
      </w:r>
      <w:r w:rsidRPr="00721725">
        <w:rPr>
          <w:rStyle w:val="FontStyle11"/>
          <w:b w:val="0"/>
          <w:sz w:val="28"/>
          <w:szCs w:val="28"/>
        </w:rPr>
        <w:t xml:space="preserve"> в СМИ произошло снижение количества пожаров на 17% по сравнению с 2013 годом.</w:t>
      </w:r>
    </w:p>
    <w:p w:rsidR="003E5C64" w:rsidRPr="00385908" w:rsidRDefault="003E5C64" w:rsidP="003E5C64">
      <w:pPr>
        <w:pStyle w:val="Style5"/>
        <w:widowControl/>
        <w:spacing w:line="240" w:lineRule="auto"/>
        <w:ind w:firstLine="709"/>
        <w:rPr>
          <w:rStyle w:val="FontStyle11"/>
          <w:b w:val="0"/>
          <w:sz w:val="28"/>
          <w:szCs w:val="28"/>
        </w:rPr>
      </w:pPr>
      <w:r w:rsidRPr="00385908">
        <w:rPr>
          <w:rStyle w:val="FontStyle11"/>
          <w:b w:val="0"/>
          <w:sz w:val="28"/>
          <w:szCs w:val="28"/>
        </w:rPr>
        <w:t>С учетом опыта предыдущих лет разработан План предупредительных мероприятий по снижению негативных последствий пропуска паводковых вод на 2015 год.</w:t>
      </w:r>
    </w:p>
    <w:p w:rsidR="003E5C64" w:rsidRDefault="003E5C64" w:rsidP="003E5C64">
      <w:pPr>
        <w:pStyle w:val="Style5"/>
        <w:widowControl/>
        <w:spacing w:line="240" w:lineRule="auto"/>
        <w:ind w:firstLine="709"/>
        <w:rPr>
          <w:rStyle w:val="FontStyle11"/>
          <w:b w:val="0"/>
          <w:sz w:val="28"/>
          <w:szCs w:val="28"/>
        </w:rPr>
      </w:pPr>
      <w:r w:rsidRPr="00385908">
        <w:rPr>
          <w:rStyle w:val="FontStyle11"/>
          <w:b w:val="0"/>
          <w:sz w:val="28"/>
          <w:szCs w:val="28"/>
        </w:rPr>
        <w:t xml:space="preserve"> Кроме чрезвычайной ситуации обусловленной весенним паводком в прошедшем году </w:t>
      </w:r>
      <w:r w:rsidRPr="00385908">
        <w:rPr>
          <w:rStyle w:val="FontStyle11"/>
          <w:b w:val="0"/>
          <w:sz w:val="28"/>
          <w:szCs w:val="28"/>
        </w:rPr>
        <w:tab/>
        <w:t>на территории города проводили мероприятия по реагированию на 929 оперативных событий - 4 чрезвычайные ситуации и 925 происшествий.</w:t>
      </w:r>
    </w:p>
    <w:p w:rsidR="003E5C64" w:rsidRPr="003E5C64" w:rsidRDefault="003E5C64" w:rsidP="003E5C64">
      <w:pPr>
        <w:pStyle w:val="Style5"/>
        <w:widowControl/>
        <w:spacing w:line="240" w:lineRule="auto"/>
        <w:ind w:firstLine="709"/>
        <w:rPr>
          <w:rStyle w:val="FontStyle11"/>
          <w:b w:val="0"/>
          <w:sz w:val="28"/>
          <w:szCs w:val="28"/>
        </w:rPr>
      </w:pPr>
      <w:r w:rsidRPr="003E5C64">
        <w:rPr>
          <w:rStyle w:val="FontStyle11"/>
          <w:b w:val="0"/>
          <w:sz w:val="28"/>
          <w:szCs w:val="28"/>
        </w:rPr>
        <w:t>В 2015 году на водных объектах города увеличилось число происшествий и гибель людей более чем в 2,5 раза (2015 г - 15 чел,  2014 г - 6 чел.). Основными причинами гибели людей явилось купание в необорудованных для этих целей местах и купание в состоянии алкогольного опьянения.</w:t>
      </w:r>
    </w:p>
    <w:p w:rsidR="003E5C64" w:rsidRPr="003E5C64" w:rsidRDefault="003E5C64" w:rsidP="003E5C64">
      <w:pPr>
        <w:pStyle w:val="Style5"/>
        <w:widowControl/>
        <w:spacing w:line="240" w:lineRule="auto"/>
        <w:ind w:firstLine="709"/>
        <w:rPr>
          <w:rStyle w:val="FontStyle11"/>
          <w:b w:val="0"/>
          <w:sz w:val="28"/>
          <w:szCs w:val="28"/>
        </w:rPr>
      </w:pPr>
      <w:r w:rsidRPr="003E5C64">
        <w:rPr>
          <w:rStyle w:val="FontStyle11"/>
          <w:b w:val="0"/>
          <w:sz w:val="28"/>
          <w:szCs w:val="28"/>
        </w:rPr>
        <w:lastRenderedPageBreak/>
        <w:t xml:space="preserve">Для безопасного проведения купального сезона в 2015 году на водоемах города организована </w:t>
      </w:r>
      <w:r w:rsidR="005F3F83">
        <w:rPr>
          <w:rStyle w:val="FontStyle11"/>
          <w:b w:val="0"/>
          <w:sz w:val="28"/>
          <w:szCs w:val="28"/>
        </w:rPr>
        <w:t xml:space="preserve">работа </w:t>
      </w:r>
      <w:r w:rsidRPr="003E5C64">
        <w:rPr>
          <w:rStyle w:val="FontStyle11"/>
          <w:b w:val="0"/>
          <w:sz w:val="28"/>
          <w:szCs w:val="28"/>
        </w:rPr>
        <w:t>двух пляжей, в местах несанкционированного купания 42 раза силам управления выставлялись временные спасательные посты.</w:t>
      </w:r>
    </w:p>
    <w:p w:rsidR="003E5C64" w:rsidRDefault="003E5C64" w:rsidP="003E5C64">
      <w:pPr>
        <w:pStyle w:val="Style5"/>
        <w:widowControl/>
        <w:spacing w:line="240" w:lineRule="auto"/>
        <w:ind w:firstLine="709"/>
        <w:rPr>
          <w:rStyle w:val="FontStyle11"/>
          <w:b w:val="0"/>
          <w:sz w:val="28"/>
          <w:szCs w:val="28"/>
        </w:rPr>
      </w:pPr>
      <w:r w:rsidRPr="003E5C64">
        <w:rPr>
          <w:rStyle w:val="FontStyle11"/>
          <w:b w:val="0"/>
          <w:sz w:val="28"/>
          <w:szCs w:val="28"/>
        </w:rPr>
        <w:t xml:space="preserve">Администрации районов города провели 122 рейда. </w:t>
      </w:r>
    </w:p>
    <w:p w:rsidR="00601790" w:rsidRPr="00601790" w:rsidRDefault="00601790" w:rsidP="00601790">
      <w:pPr>
        <w:pStyle w:val="Style5"/>
        <w:widowControl/>
        <w:spacing w:line="240" w:lineRule="auto"/>
        <w:ind w:firstLine="709"/>
        <w:rPr>
          <w:rStyle w:val="FontStyle11"/>
          <w:b w:val="0"/>
          <w:sz w:val="28"/>
          <w:szCs w:val="28"/>
        </w:rPr>
      </w:pPr>
      <w:r w:rsidRPr="00601790">
        <w:rPr>
          <w:rStyle w:val="FontStyle11"/>
          <w:b w:val="0"/>
          <w:sz w:val="28"/>
          <w:szCs w:val="28"/>
        </w:rPr>
        <w:t xml:space="preserve">В 2015 году единая дежурная диспетчерская служба управления приняла от населения 124274 обращений об оказании помощи при возникновении аварий и происшествий, что больше числа обращений в 2014 году на 46,7 % (в 2014 году </w:t>
      </w:r>
      <w:r w:rsidRPr="00601790">
        <w:rPr>
          <w:rStyle w:val="FontStyle11"/>
          <w:b w:val="0"/>
          <w:sz w:val="28"/>
          <w:szCs w:val="28"/>
        </w:rPr>
        <w:softHyphen/>
        <w:t>-  68916 обращений).</w:t>
      </w:r>
    </w:p>
    <w:p w:rsidR="00E41D02" w:rsidRDefault="00D93F43" w:rsidP="00E41D02">
      <w:pPr>
        <w:pStyle w:val="Style5"/>
        <w:widowControl/>
        <w:spacing w:line="240" w:lineRule="auto"/>
        <w:ind w:firstLine="709"/>
        <w:rPr>
          <w:rStyle w:val="FontStyle11"/>
          <w:b w:val="0"/>
          <w:sz w:val="28"/>
          <w:szCs w:val="28"/>
        </w:rPr>
      </w:pPr>
      <w:r w:rsidRPr="00D93F43">
        <w:rPr>
          <w:rStyle w:val="FontStyle11"/>
          <w:b w:val="0"/>
          <w:sz w:val="28"/>
          <w:szCs w:val="28"/>
        </w:rPr>
        <w:t>Доля гибели людей при чрезвычайных ситуациях, пожарах и происшествиях на водных объектах от общей смертности населения городского округа</w:t>
      </w:r>
      <w:r w:rsidR="00E41D02" w:rsidRPr="00721725">
        <w:rPr>
          <w:rStyle w:val="FontStyle11"/>
          <w:b w:val="0"/>
          <w:sz w:val="28"/>
          <w:szCs w:val="28"/>
        </w:rPr>
        <w:t xml:space="preserve"> </w:t>
      </w:r>
      <w:r>
        <w:rPr>
          <w:rStyle w:val="FontStyle11"/>
          <w:b w:val="0"/>
          <w:sz w:val="28"/>
          <w:szCs w:val="28"/>
        </w:rPr>
        <w:t>составила</w:t>
      </w:r>
      <w:r w:rsidR="00E41D02" w:rsidRPr="00721725">
        <w:rPr>
          <w:rStyle w:val="FontStyle11"/>
          <w:b w:val="0"/>
          <w:sz w:val="28"/>
          <w:szCs w:val="28"/>
        </w:rPr>
        <w:t xml:space="preserve"> 0</w:t>
      </w:r>
      <w:r w:rsidR="00E41D02">
        <w:rPr>
          <w:rStyle w:val="FontStyle11"/>
          <w:b w:val="0"/>
          <w:sz w:val="28"/>
          <w:szCs w:val="28"/>
        </w:rPr>
        <w:t>,</w:t>
      </w:r>
      <w:r w:rsidR="00E41D02" w:rsidRPr="00721725">
        <w:rPr>
          <w:rStyle w:val="FontStyle11"/>
          <w:b w:val="0"/>
          <w:sz w:val="28"/>
          <w:szCs w:val="28"/>
        </w:rPr>
        <w:t>92</w:t>
      </w:r>
      <w:r>
        <w:rPr>
          <w:rStyle w:val="FontStyle11"/>
          <w:b w:val="0"/>
          <w:sz w:val="28"/>
          <w:szCs w:val="28"/>
        </w:rPr>
        <w:t xml:space="preserve">% </w:t>
      </w:r>
      <w:r w:rsidR="00E41D02" w:rsidRPr="00721725">
        <w:rPr>
          <w:rStyle w:val="FontStyle11"/>
          <w:b w:val="0"/>
          <w:sz w:val="28"/>
          <w:szCs w:val="28"/>
        </w:rPr>
        <w:t>индекса смертности по городу.</w:t>
      </w:r>
    </w:p>
    <w:p w:rsidR="00D44C8B" w:rsidRDefault="00D44C8B" w:rsidP="00D44C8B">
      <w:pPr>
        <w:pStyle w:val="Style3"/>
        <w:widowControl/>
        <w:spacing w:line="240" w:lineRule="auto"/>
        <w:ind w:firstLine="731"/>
        <w:rPr>
          <w:rStyle w:val="FontStyle12"/>
          <w:sz w:val="28"/>
          <w:szCs w:val="28"/>
        </w:rPr>
      </w:pPr>
      <w:r w:rsidRPr="006D1F28">
        <w:rPr>
          <w:rStyle w:val="FontStyle12"/>
          <w:sz w:val="28"/>
          <w:szCs w:val="28"/>
        </w:rPr>
        <w:t xml:space="preserve">Степень достижения показателей </w:t>
      </w:r>
      <w:r>
        <w:rPr>
          <w:rStyle w:val="FontStyle12"/>
          <w:sz w:val="28"/>
          <w:szCs w:val="28"/>
        </w:rPr>
        <w:t>Программы №3</w:t>
      </w:r>
      <w:r w:rsidRPr="006D1F28">
        <w:rPr>
          <w:rStyle w:val="FontStyle12"/>
          <w:sz w:val="28"/>
          <w:szCs w:val="28"/>
        </w:rPr>
        <w:t xml:space="preserve"> составила </w:t>
      </w:r>
      <w:r>
        <w:rPr>
          <w:rStyle w:val="FontStyle12"/>
          <w:sz w:val="28"/>
          <w:szCs w:val="28"/>
        </w:rPr>
        <w:t>100%</w:t>
      </w:r>
      <w:r w:rsidRPr="006D1F28">
        <w:rPr>
          <w:rStyle w:val="FontStyle12"/>
          <w:sz w:val="28"/>
          <w:szCs w:val="28"/>
        </w:rPr>
        <w:t xml:space="preserve">. </w:t>
      </w:r>
    </w:p>
    <w:p w:rsidR="00D44C8B" w:rsidRPr="006D1F28" w:rsidRDefault="00D44C8B" w:rsidP="00D44C8B">
      <w:pPr>
        <w:pStyle w:val="Style3"/>
        <w:widowControl/>
        <w:spacing w:line="240" w:lineRule="auto"/>
        <w:ind w:firstLine="731"/>
        <w:rPr>
          <w:rStyle w:val="FontStyle12"/>
          <w:sz w:val="28"/>
          <w:szCs w:val="28"/>
        </w:rPr>
      </w:pPr>
      <w:r>
        <w:rPr>
          <w:rStyle w:val="FontStyle12"/>
          <w:sz w:val="28"/>
          <w:szCs w:val="28"/>
        </w:rPr>
        <w:t xml:space="preserve">Все запланированные в рамках Программы №3 мероприятия выполнены. </w:t>
      </w:r>
      <w:r w:rsidRPr="00952452">
        <w:rPr>
          <w:rStyle w:val="FontStyle12"/>
          <w:sz w:val="28"/>
          <w:szCs w:val="28"/>
        </w:rPr>
        <w:t xml:space="preserve">Оценка степени реализации мероприятий </w:t>
      </w:r>
      <w:r>
        <w:rPr>
          <w:rStyle w:val="FontStyle12"/>
          <w:sz w:val="28"/>
          <w:szCs w:val="28"/>
        </w:rPr>
        <w:t>П</w:t>
      </w:r>
      <w:r w:rsidRPr="00952452">
        <w:rPr>
          <w:rStyle w:val="FontStyle12"/>
          <w:sz w:val="28"/>
          <w:szCs w:val="28"/>
        </w:rPr>
        <w:t xml:space="preserve">рограммы </w:t>
      </w:r>
      <w:r>
        <w:rPr>
          <w:rStyle w:val="FontStyle12"/>
          <w:sz w:val="28"/>
          <w:szCs w:val="28"/>
        </w:rPr>
        <w:t>№3 составляет 100</w:t>
      </w:r>
      <w:r w:rsidRPr="00952452">
        <w:rPr>
          <w:rStyle w:val="FontStyle12"/>
          <w:sz w:val="28"/>
          <w:szCs w:val="28"/>
        </w:rPr>
        <w:t>%</w:t>
      </w:r>
      <w:r>
        <w:rPr>
          <w:rStyle w:val="FontStyle12"/>
          <w:sz w:val="28"/>
          <w:szCs w:val="28"/>
        </w:rPr>
        <w:t>.</w:t>
      </w:r>
    </w:p>
    <w:p w:rsidR="00D44C8B" w:rsidRDefault="00D44C8B" w:rsidP="00D44C8B">
      <w:pPr>
        <w:jc w:val="both"/>
        <w:rPr>
          <w:rStyle w:val="FontStyle12"/>
          <w:sz w:val="28"/>
          <w:szCs w:val="28"/>
        </w:rPr>
      </w:pPr>
      <w:r>
        <w:rPr>
          <w:rStyle w:val="FontStyle12"/>
          <w:sz w:val="28"/>
          <w:szCs w:val="28"/>
        </w:rPr>
        <w:t>К</w:t>
      </w:r>
      <w:r w:rsidRPr="006D1F28">
        <w:rPr>
          <w:rStyle w:val="FontStyle12"/>
          <w:sz w:val="28"/>
          <w:szCs w:val="28"/>
        </w:rPr>
        <w:t xml:space="preserve">ассовое исполнение бюджетных ассигнований </w:t>
      </w:r>
      <w:r>
        <w:rPr>
          <w:rStyle w:val="FontStyle12"/>
          <w:sz w:val="28"/>
          <w:szCs w:val="28"/>
        </w:rPr>
        <w:t>городского бюджета</w:t>
      </w:r>
      <w:r w:rsidRPr="006D1F28">
        <w:rPr>
          <w:rStyle w:val="FontStyle12"/>
          <w:sz w:val="28"/>
          <w:szCs w:val="28"/>
        </w:rPr>
        <w:t xml:space="preserve"> на реализацию </w:t>
      </w:r>
      <w:r>
        <w:rPr>
          <w:rStyle w:val="FontStyle12"/>
          <w:sz w:val="28"/>
          <w:szCs w:val="28"/>
        </w:rPr>
        <w:t>Программы №3</w:t>
      </w:r>
      <w:r w:rsidRPr="006D1F28">
        <w:rPr>
          <w:rStyle w:val="FontStyle12"/>
          <w:sz w:val="28"/>
          <w:szCs w:val="28"/>
        </w:rPr>
        <w:t xml:space="preserve"> в 201</w:t>
      </w:r>
      <w:r>
        <w:rPr>
          <w:rStyle w:val="FontStyle12"/>
          <w:sz w:val="28"/>
          <w:szCs w:val="28"/>
        </w:rPr>
        <w:t>5</w:t>
      </w:r>
      <w:r w:rsidRPr="006D1F28">
        <w:rPr>
          <w:rStyle w:val="FontStyle12"/>
          <w:sz w:val="28"/>
          <w:szCs w:val="28"/>
        </w:rPr>
        <w:t xml:space="preserve"> году составило</w:t>
      </w:r>
      <w:r>
        <w:rPr>
          <w:rStyle w:val="FontStyle12"/>
          <w:sz w:val="28"/>
          <w:szCs w:val="28"/>
        </w:rPr>
        <w:t xml:space="preserve"> </w:t>
      </w:r>
      <w:r w:rsidRPr="00D44C8B">
        <w:rPr>
          <w:rStyle w:val="FontStyle12"/>
          <w:sz w:val="28"/>
          <w:szCs w:val="28"/>
        </w:rPr>
        <w:t xml:space="preserve">59 034,91 </w:t>
      </w:r>
      <w:r w:rsidRPr="006D1F28">
        <w:rPr>
          <w:rStyle w:val="FontStyle12"/>
          <w:sz w:val="28"/>
          <w:szCs w:val="28"/>
        </w:rPr>
        <w:t xml:space="preserve">тыс. рублей, что составляет </w:t>
      </w:r>
      <w:r>
        <w:rPr>
          <w:rStyle w:val="FontStyle12"/>
          <w:sz w:val="28"/>
          <w:szCs w:val="28"/>
        </w:rPr>
        <w:t xml:space="preserve">98,7 </w:t>
      </w:r>
      <w:r w:rsidR="00D93F43">
        <w:rPr>
          <w:rStyle w:val="FontStyle12"/>
          <w:sz w:val="28"/>
          <w:szCs w:val="28"/>
        </w:rPr>
        <w:t>% от</w:t>
      </w:r>
      <w:r w:rsidRPr="006D1F28">
        <w:rPr>
          <w:rStyle w:val="FontStyle12"/>
          <w:sz w:val="28"/>
          <w:szCs w:val="28"/>
        </w:rPr>
        <w:t xml:space="preserve"> сводной бюджетной росписи на отчетную дату. </w:t>
      </w:r>
    </w:p>
    <w:p w:rsidR="0010793D" w:rsidRDefault="00D44C8B" w:rsidP="0010793D">
      <w:pPr>
        <w:pStyle w:val="Style4"/>
        <w:widowControl/>
        <w:spacing w:line="240" w:lineRule="auto"/>
        <w:ind w:firstLine="731"/>
        <w:rPr>
          <w:rStyle w:val="FontStyle12"/>
          <w:sz w:val="28"/>
          <w:szCs w:val="28"/>
        </w:rPr>
      </w:pPr>
      <w:r w:rsidRPr="006D1F28">
        <w:rPr>
          <w:rStyle w:val="FontStyle12"/>
          <w:sz w:val="28"/>
          <w:szCs w:val="28"/>
        </w:rPr>
        <w:t xml:space="preserve">Эффективность реализации </w:t>
      </w:r>
      <w:r>
        <w:rPr>
          <w:rStyle w:val="FontStyle12"/>
          <w:sz w:val="28"/>
          <w:szCs w:val="28"/>
        </w:rPr>
        <w:t>Программы</w:t>
      </w:r>
      <w:r w:rsidRPr="006D1F28">
        <w:rPr>
          <w:rStyle w:val="FontStyle12"/>
          <w:sz w:val="28"/>
          <w:szCs w:val="28"/>
        </w:rPr>
        <w:t xml:space="preserve"> №</w:t>
      </w:r>
      <w:r>
        <w:rPr>
          <w:rStyle w:val="FontStyle12"/>
          <w:sz w:val="28"/>
          <w:szCs w:val="28"/>
        </w:rPr>
        <w:t>3 в 2015</w:t>
      </w:r>
      <w:r w:rsidRPr="006D1F28">
        <w:rPr>
          <w:rStyle w:val="FontStyle12"/>
          <w:sz w:val="28"/>
          <w:szCs w:val="28"/>
        </w:rPr>
        <w:t xml:space="preserve"> году составила </w:t>
      </w:r>
      <w:r>
        <w:rPr>
          <w:rStyle w:val="FontStyle12"/>
          <w:sz w:val="28"/>
          <w:szCs w:val="28"/>
        </w:rPr>
        <w:t>99,47</w:t>
      </w:r>
      <w:r w:rsidRPr="006D1F28">
        <w:rPr>
          <w:rStyle w:val="FontStyle12"/>
          <w:sz w:val="28"/>
          <w:szCs w:val="28"/>
        </w:rPr>
        <w:t xml:space="preserve">%, что соответствует </w:t>
      </w:r>
      <w:r>
        <w:rPr>
          <w:rStyle w:val="FontStyle12"/>
          <w:sz w:val="28"/>
          <w:szCs w:val="28"/>
        </w:rPr>
        <w:t>высокому уровню эффективности.</w:t>
      </w:r>
      <w:r w:rsidR="0010793D">
        <w:rPr>
          <w:rStyle w:val="FontStyle12"/>
          <w:sz w:val="28"/>
          <w:szCs w:val="28"/>
        </w:rPr>
        <w:t xml:space="preserve"> </w:t>
      </w:r>
    </w:p>
    <w:p w:rsidR="00601790" w:rsidRDefault="00601790" w:rsidP="00D44C8B">
      <w:pPr>
        <w:pStyle w:val="Style4"/>
        <w:widowControl/>
        <w:spacing w:line="240" w:lineRule="auto"/>
        <w:ind w:firstLine="731"/>
        <w:rPr>
          <w:rStyle w:val="FontStyle12"/>
          <w:sz w:val="28"/>
          <w:szCs w:val="28"/>
        </w:rPr>
      </w:pPr>
    </w:p>
    <w:p w:rsidR="006638FC" w:rsidRPr="006638FC" w:rsidRDefault="006638FC" w:rsidP="006638FC">
      <w:pPr>
        <w:pStyle w:val="Style5"/>
        <w:widowControl/>
        <w:numPr>
          <w:ilvl w:val="1"/>
          <w:numId w:val="1"/>
        </w:numPr>
        <w:spacing w:line="240" w:lineRule="auto"/>
        <w:ind w:left="0" w:firstLine="731"/>
        <w:jc w:val="center"/>
        <w:rPr>
          <w:rStyle w:val="FontStyle11"/>
          <w:b w:val="0"/>
          <w:bCs w:val="0"/>
          <w:sz w:val="28"/>
          <w:szCs w:val="28"/>
        </w:rPr>
      </w:pPr>
      <w:r w:rsidRPr="006638FC">
        <w:rPr>
          <w:rStyle w:val="FontStyle11"/>
          <w:sz w:val="28"/>
          <w:szCs w:val="28"/>
        </w:rPr>
        <w:t xml:space="preserve">О ходе реализации муниципальной программы </w:t>
      </w:r>
      <w:hyperlink r:id="rId18" w:history="1">
        <w:r>
          <w:rPr>
            <w:rStyle w:val="FontStyle11"/>
            <w:sz w:val="28"/>
            <w:szCs w:val="28"/>
          </w:rPr>
          <w:t>«</w:t>
        </w:r>
        <w:r w:rsidRPr="006638FC">
          <w:rPr>
            <w:rStyle w:val="FontStyle11"/>
            <w:sz w:val="28"/>
            <w:szCs w:val="28"/>
          </w:rPr>
          <w:t>Управление муниципальными финансами города Барнаула на 2015-2018 годы</w:t>
        </w:r>
      </w:hyperlink>
      <w:r>
        <w:rPr>
          <w:rStyle w:val="FontStyle11"/>
          <w:sz w:val="28"/>
          <w:szCs w:val="28"/>
        </w:rPr>
        <w:t>»</w:t>
      </w:r>
    </w:p>
    <w:p w:rsidR="006638FC" w:rsidRDefault="006638FC" w:rsidP="006638FC">
      <w:pPr>
        <w:pStyle w:val="Style5"/>
        <w:widowControl/>
        <w:spacing w:line="240" w:lineRule="auto"/>
        <w:ind w:left="731" w:firstLine="0"/>
        <w:rPr>
          <w:rStyle w:val="FontStyle11"/>
          <w:sz w:val="28"/>
          <w:szCs w:val="28"/>
        </w:rPr>
      </w:pPr>
    </w:p>
    <w:p w:rsidR="006638FC" w:rsidRPr="006D1F28" w:rsidRDefault="006638FC" w:rsidP="006638FC">
      <w:pPr>
        <w:pStyle w:val="Style5"/>
        <w:widowControl/>
        <w:spacing w:line="240" w:lineRule="auto"/>
        <w:rPr>
          <w:rStyle w:val="FontStyle12"/>
          <w:sz w:val="28"/>
          <w:szCs w:val="28"/>
        </w:rPr>
      </w:pPr>
      <w:r w:rsidRPr="00B1627C">
        <w:rPr>
          <w:rStyle w:val="FontStyle12"/>
          <w:sz w:val="28"/>
          <w:szCs w:val="28"/>
        </w:rPr>
        <w:t xml:space="preserve">Муниципальная программа </w:t>
      </w:r>
      <w:hyperlink r:id="rId19" w:history="1">
        <w:r w:rsidRPr="006638FC">
          <w:rPr>
            <w:rStyle w:val="FontStyle11"/>
            <w:b w:val="0"/>
            <w:sz w:val="28"/>
            <w:szCs w:val="28"/>
          </w:rPr>
          <w:t>«Управление муниципальными финансами города Барнаула на 2015-2018 годы</w:t>
        </w:r>
      </w:hyperlink>
      <w:r w:rsidRPr="006638FC">
        <w:rPr>
          <w:rStyle w:val="FontStyle11"/>
          <w:b w:val="0"/>
          <w:sz w:val="28"/>
          <w:szCs w:val="28"/>
        </w:rPr>
        <w:t>»</w:t>
      </w:r>
      <w:r w:rsidRPr="00B1627C">
        <w:rPr>
          <w:rStyle w:val="FontStyle12"/>
          <w:sz w:val="28"/>
          <w:szCs w:val="28"/>
        </w:rPr>
        <w:t xml:space="preserve"> (далее - Программа №</w:t>
      </w:r>
      <w:r>
        <w:rPr>
          <w:rStyle w:val="FontStyle12"/>
          <w:sz w:val="28"/>
          <w:szCs w:val="28"/>
        </w:rPr>
        <w:t>4</w:t>
      </w:r>
      <w:r w:rsidRPr="00B1627C">
        <w:rPr>
          <w:rStyle w:val="FontStyle12"/>
          <w:sz w:val="28"/>
          <w:szCs w:val="28"/>
        </w:rPr>
        <w:t>) утверждена постановлением администрации города Барнаула</w:t>
      </w:r>
      <w:r>
        <w:rPr>
          <w:rStyle w:val="FontStyle12"/>
          <w:sz w:val="28"/>
          <w:szCs w:val="28"/>
        </w:rPr>
        <w:t xml:space="preserve"> </w:t>
      </w:r>
      <w:r w:rsidRPr="00B1627C">
        <w:rPr>
          <w:rStyle w:val="FontStyle12"/>
          <w:sz w:val="28"/>
          <w:szCs w:val="28"/>
        </w:rPr>
        <w:t>1</w:t>
      </w:r>
      <w:r>
        <w:rPr>
          <w:rStyle w:val="FontStyle12"/>
          <w:sz w:val="28"/>
          <w:szCs w:val="28"/>
        </w:rPr>
        <w:t>6</w:t>
      </w:r>
      <w:r w:rsidRPr="00B1627C">
        <w:rPr>
          <w:rStyle w:val="FontStyle12"/>
          <w:sz w:val="28"/>
          <w:szCs w:val="28"/>
        </w:rPr>
        <w:t>.05.2014 №</w:t>
      </w:r>
      <w:r>
        <w:rPr>
          <w:rStyle w:val="FontStyle12"/>
          <w:sz w:val="28"/>
          <w:szCs w:val="28"/>
        </w:rPr>
        <w:t>1001.</w:t>
      </w:r>
    </w:p>
    <w:p w:rsidR="006638FC" w:rsidRPr="006638FC" w:rsidRDefault="006638FC" w:rsidP="006638FC">
      <w:pPr>
        <w:pStyle w:val="Style5"/>
        <w:ind w:firstLine="993"/>
        <w:rPr>
          <w:rStyle w:val="FontStyle12"/>
          <w:sz w:val="28"/>
          <w:szCs w:val="28"/>
        </w:rPr>
      </w:pPr>
      <w:r w:rsidRPr="00B1627C">
        <w:rPr>
          <w:rStyle w:val="FontStyle12"/>
          <w:sz w:val="28"/>
          <w:szCs w:val="28"/>
        </w:rPr>
        <w:t>Согласно отчет</w:t>
      </w:r>
      <w:r w:rsidR="00D93F43">
        <w:rPr>
          <w:rStyle w:val="FontStyle12"/>
          <w:sz w:val="28"/>
          <w:szCs w:val="28"/>
        </w:rPr>
        <w:t>у</w:t>
      </w:r>
      <w:r w:rsidRPr="00B1627C">
        <w:rPr>
          <w:rStyle w:val="FontStyle12"/>
          <w:sz w:val="28"/>
          <w:szCs w:val="28"/>
        </w:rPr>
        <w:t xml:space="preserve"> </w:t>
      </w:r>
      <w:r w:rsidRPr="006638FC">
        <w:rPr>
          <w:rStyle w:val="FontStyle12"/>
          <w:sz w:val="28"/>
          <w:szCs w:val="28"/>
        </w:rPr>
        <w:t>комитета по финансам, налоговой и кредитной политике</w:t>
      </w:r>
      <w:r>
        <w:rPr>
          <w:rStyle w:val="FontStyle12"/>
          <w:sz w:val="28"/>
          <w:szCs w:val="28"/>
        </w:rPr>
        <w:t xml:space="preserve"> города реализация Программы №</w:t>
      </w:r>
      <w:r w:rsidRPr="006638FC">
        <w:rPr>
          <w:rStyle w:val="FontStyle12"/>
          <w:sz w:val="28"/>
          <w:szCs w:val="28"/>
        </w:rPr>
        <w:t xml:space="preserve"> в 2015 году позволила:</w:t>
      </w:r>
    </w:p>
    <w:p w:rsidR="006638FC" w:rsidRPr="006638FC" w:rsidRDefault="006638FC" w:rsidP="006638FC">
      <w:pPr>
        <w:pStyle w:val="Style5"/>
        <w:ind w:firstLine="993"/>
        <w:rPr>
          <w:rStyle w:val="FontStyle12"/>
          <w:sz w:val="28"/>
          <w:szCs w:val="28"/>
        </w:rPr>
      </w:pPr>
      <w:r w:rsidRPr="006638FC">
        <w:rPr>
          <w:rStyle w:val="FontStyle12"/>
          <w:sz w:val="28"/>
          <w:szCs w:val="28"/>
        </w:rPr>
        <w:t>обеспечить долю расходов, сформированных в рамках муниципальных программ, в общем объеме бюджета города 81,4%;</w:t>
      </w:r>
    </w:p>
    <w:p w:rsidR="006638FC" w:rsidRPr="006638FC" w:rsidRDefault="006638FC" w:rsidP="006638FC">
      <w:pPr>
        <w:pStyle w:val="Style5"/>
        <w:ind w:firstLine="993"/>
        <w:rPr>
          <w:rStyle w:val="FontStyle12"/>
          <w:sz w:val="28"/>
          <w:szCs w:val="28"/>
        </w:rPr>
      </w:pPr>
      <w:r w:rsidRPr="006638FC">
        <w:rPr>
          <w:rStyle w:val="FontStyle12"/>
          <w:sz w:val="28"/>
          <w:szCs w:val="28"/>
        </w:rPr>
        <w:t>обеспечить отсутствие просроченной кредиторской задолженности по приоритетным направлениям расходования средств бюджета города, утверждаемым нормативными правовыми актами администрации города, в общем объеме расходов бюджета города;</w:t>
      </w:r>
    </w:p>
    <w:p w:rsidR="006638FC" w:rsidRPr="006638FC" w:rsidRDefault="006638FC" w:rsidP="006638FC">
      <w:pPr>
        <w:pStyle w:val="Style5"/>
        <w:widowControl/>
        <w:spacing w:line="240" w:lineRule="auto"/>
        <w:ind w:firstLine="993"/>
        <w:rPr>
          <w:rStyle w:val="FontStyle12"/>
          <w:sz w:val="28"/>
          <w:szCs w:val="28"/>
        </w:rPr>
      </w:pPr>
      <w:r w:rsidRPr="006638FC">
        <w:rPr>
          <w:rStyle w:val="FontStyle12"/>
          <w:sz w:val="28"/>
          <w:szCs w:val="28"/>
        </w:rPr>
        <w:t>повысить уровень автоматизации основных стадий бюджетного процесса до 40%.</w:t>
      </w:r>
    </w:p>
    <w:p w:rsidR="006638FC" w:rsidRDefault="006638FC" w:rsidP="006638FC">
      <w:pPr>
        <w:pStyle w:val="Style3"/>
        <w:widowControl/>
        <w:spacing w:line="240" w:lineRule="auto"/>
        <w:ind w:firstLine="731"/>
        <w:rPr>
          <w:rStyle w:val="FontStyle12"/>
          <w:sz w:val="28"/>
          <w:szCs w:val="28"/>
        </w:rPr>
      </w:pPr>
      <w:r w:rsidRPr="006D1F28">
        <w:rPr>
          <w:rStyle w:val="FontStyle12"/>
          <w:sz w:val="28"/>
          <w:szCs w:val="28"/>
        </w:rPr>
        <w:t xml:space="preserve">Степень достижения показателей </w:t>
      </w:r>
      <w:r>
        <w:rPr>
          <w:rStyle w:val="FontStyle12"/>
          <w:sz w:val="28"/>
          <w:szCs w:val="28"/>
        </w:rPr>
        <w:t>Программы №4</w:t>
      </w:r>
      <w:r w:rsidRPr="006D1F28">
        <w:rPr>
          <w:rStyle w:val="FontStyle12"/>
          <w:sz w:val="28"/>
          <w:szCs w:val="28"/>
        </w:rPr>
        <w:t xml:space="preserve"> составила </w:t>
      </w:r>
      <w:r>
        <w:rPr>
          <w:rStyle w:val="FontStyle12"/>
          <w:sz w:val="28"/>
          <w:szCs w:val="28"/>
        </w:rPr>
        <w:t>99,99%</w:t>
      </w:r>
      <w:r w:rsidRPr="006D1F28">
        <w:rPr>
          <w:rStyle w:val="FontStyle12"/>
          <w:sz w:val="28"/>
          <w:szCs w:val="28"/>
        </w:rPr>
        <w:t xml:space="preserve">. </w:t>
      </w:r>
    </w:p>
    <w:p w:rsidR="00464309" w:rsidRDefault="006638FC" w:rsidP="006638FC">
      <w:pPr>
        <w:pStyle w:val="Style3"/>
        <w:widowControl/>
        <w:spacing w:line="240" w:lineRule="auto"/>
        <w:ind w:firstLine="731"/>
        <w:rPr>
          <w:rStyle w:val="FontStyle12"/>
          <w:sz w:val="28"/>
          <w:szCs w:val="28"/>
        </w:rPr>
      </w:pPr>
      <w:r>
        <w:rPr>
          <w:rStyle w:val="FontStyle12"/>
          <w:sz w:val="28"/>
          <w:szCs w:val="28"/>
        </w:rPr>
        <w:t>Из 9 индикаторов Программы №4 один индикатор не достиг планового значения «</w:t>
      </w:r>
      <w:r w:rsidRPr="006638FC">
        <w:rPr>
          <w:rStyle w:val="FontStyle12"/>
          <w:sz w:val="28"/>
          <w:szCs w:val="28"/>
        </w:rPr>
        <w:t xml:space="preserve">Динамика поступления налоговых и неналоговых доходов бюджета города (без учета доходов от продажи материальных и нематериальных активов, от оказания платных услуг и компенсации затрат </w:t>
      </w:r>
      <w:r w:rsidRPr="006638FC">
        <w:rPr>
          <w:rStyle w:val="FontStyle12"/>
          <w:sz w:val="28"/>
          <w:szCs w:val="28"/>
        </w:rPr>
        <w:lastRenderedPageBreak/>
        <w:t>государства)</w:t>
      </w:r>
      <w:r>
        <w:rPr>
          <w:rStyle w:val="FontStyle12"/>
          <w:sz w:val="28"/>
          <w:szCs w:val="28"/>
        </w:rPr>
        <w:t>»</w:t>
      </w:r>
      <w:r w:rsidR="00464309">
        <w:rPr>
          <w:rStyle w:val="FontStyle12"/>
          <w:sz w:val="28"/>
          <w:szCs w:val="28"/>
        </w:rPr>
        <w:t xml:space="preserve">. Данный показатель </w:t>
      </w:r>
      <w:r w:rsidR="00464309" w:rsidRPr="00464309">
        <w:rPr>
          <w:rStyle w:val="FontStyle12"/>
          <w:sz w:val="28"/>
          <w:szCs w:val="28"/>
        </w:rPr>
        <w:t>не исполнен на 0,1 процентный пункт за счет неисполнения плановых показателей по аренде земельных участков, государственная собственность на которые не разграничена.</w:t>
      </w:r>
    </w:p>
    <w:p w:rsidR="006638FC" w:rsidRPr="006D1F28" w:rsidRDefault="006638FC" w:rsidP="006638FC">
      <w:pPr>
        <w:pStyle w:val="Style3"/>
        <w:widowControl/>
        <w:spacing w:line="240" w:lineRule="auto"/>
        <w:ind w:firstLine="731"/>
        <w:rPr>
          <w:rStyle w:val="FontStyle12"/>
          <w:sz w:val="28"/>
          <w:szCs w:val="28"/>
        </w:rPr>
      </w:pPr>
      <w:r>
        <w:rPr>
          <w:rStyle w:val="FontStyle12"/>
          <w:sz w:val="28"/>
          <w:szCs w:val="28"/>
        </w:rPr>
        <w:t>Все запланированные в рамках Программы №</w:t>
      </w:r>
      <w:r w:rsidR="00464309">
        <w:rPr>
          <w:rStyle w:val="FontStyle12"/>
          <w:sz w:val="28"/>
          <w:szCs w:val="28"/>
        </w:rPr>
        <w:t>4</w:t>
      </w:r>
      <w:r>
        <w:rPr>
          <w:rStyle w:val="FontStyle12"/>
          <w:sz w:val="28"/>
          <w:szCs w:val="28"/>
        </w:rPr>
        <w:t xml:space="preserve"> мероприятия выполнены. </w:t>
      </w:r>
      <w:r w:rsidRPr="00952452">
        <w:rPr>
          <w:rStyle w:val="FontStyle12"/>
          <w:sz w:val="28"/>
          <w:szCs w:val="28"/>
        </w:rPr>
        <w:t xml:space="preserve">Оценка степени реализации мероприятий </w:t>
      </w:r>
      <w:r>
        <w:rPr>
          <w:rStyle w:val="FontStyle12"/>
          <w:sz w:val="28"/>
          <w:szCs w:val="28"/>
        </w:rPr>
        <w:t>П</w:t>
      </w:r>
      <w:r w:rsidRPr="00952452">
        <w:rPr>
          <w:rStyle w:val="FontStyle12"/>
          <w:sz w:val="28"/>
          <w:szCs w:val="28"/>
        </w:rPr>
        <w:t xml:space="preserve">рограммы </w:t>
      </w:r>
      <w:r>
        <w:rPr>
          <w:rStyle w:val="FontStyle12"/>
          <w:sz w:val="28"/>
          <w:szCs w:val="28"/>
        </w:rPr>
        <w:t>№</w:t>
      </w:r>
      <w:r w:rsidR="00464309">
        <w:rPr>
          <w:rStyle w:val="FontStyle12"/>
          <w:sz w:val="28"/>
          <w:szCs w:val="28"/>
        </w:rPr>
        <w:t>4</w:t>
      </w:r>
      <w:r>
        <w:rPr>
          <w:rStyle w:val="FontStyle12"/>
          <w:sz w:val="28"/>
          <w:szCs w:val="28"/>
        </w:rPr>
        <w:t xml:space="preserve"> составляет 100</w:t>
      </w:r>
      <w:r w:rsidRPr="00952452">
        <w:rPr>
          <w:rStyle w:val="FontStyle12"/>
          <w:sz w:val="28"/>
          <w:szCs w:val="28"/>
        </w:rPr>
        <w:t>%</w:t>
      </w:r>
      <w:r>
        <w:rPr>
          <w:rStyle w:val="FontStyle12"/>
          <w:sz w:val="28"/>
          <w:szCs w:val="28"/>
        </w:rPr>
        <w:t>.</w:t>
      </w:r>
    </w:p>
    <w:p w:rsidR="006638FC" w:rsidRDefault="006638FC" w:rsidP="00464309">
      <w:pPr>
        <w:jc w:val="both"/>
        <w:rPr>
          <w:rStyle w:val="FontStyle12"/>
          <w:sz w:val="28"/>
          <w:szCs w:val="28"/>
        </w:rPr>
      </w:pPr>
      <w:r>
        <w:rPr>
          <w:rStyle w:val="FontStyle12"/>
          <w:sz w:val="28"/>
          <w:szCs w:val="28"/>
        </w:rPr>
        <w:t>К</w:t>
      </w:r>
      <w:r w:rsidRPr="006D1F28">
        <w:rPr>
          <w:rStyle w:val="FontStyle12"/>
          <w:sz w:val="28"/>
          <w:szCs w:val="28"/>
        </w:rPr>
        <w:t xml:space="preserve">ассовое исполнение бюджетных ассигнований </w:t>
      </w:r>
      <w:r>
        <w:rPr>
          <w:rStyle w:val="FontStyle12"/>
          <w:sz w:val="28"/>
          <w:szCs w:val="28"/>
        </w:rPr>
        <w:t>городского бюджета</w:t>
      </w:r>
      <w:r w:rsidRPr="006D1F28">
        <w:rPr>
          <w:rStyle w:val="FontStyle12"/>
          <w:sz w:val="28"/>
          <w:szCs w:val="28"/>
        </w:rPr>
        <w:t xml:space="preserve"> на реализацию </w:t>
      </w:r>
      <w:r>
        <w:rPr>
          <w:rStyle w:val="FontStyle12"/>
          <w:sz w:val="28"/>
          <w:szCs w:val="28"/>
        </w:rPr>
        <w:t>Программы №</w:t>
      </w:r>
      <w:r w:rsidR="00464309">
        <w:rPr>
          <w:rStyle w:val="FontStyle12"/>
          <w:sz w:val="28"/>
          <w:szCs w:val="28"/>
        </w:rPr>
        <w:t>4</w:t>
      </w:r>
      <w:r w:rsidRPr="006D1F28">
        <w:rPr>
          <w:rStyle w:val="FontStyle12"/>
          <w:sz w:val="28"/>
          <w:szCs w:val="28"/>
        </w:rPr>
        <w:t xml:space="preserve"> в 201</w:t>
      </w:r>
      <w:r>
        <w:rPr>
          <w:rStyle w:val="FontStyle12"/>
          <w:sz w:val="28"/>
          <w:szCs w:val="28"/>
        </w:rPr>
        <w:t>5</w:t>
      </w:r>
      <w:r w:rsidRPr="006D1F28">
        <w:rPr>
          <w:rStyle w:val="FontStyle12"/>
          <w:sz w:val="28"/>
          <w:szCs w:val="28"/>
        </w:rPr>
        <w:t xml:space="preserve"> году составило</w:t>
      </w:r>
      <w:r>
        <w:rPr>
          <w:rStyle w:val="FontStyle12"/>
          <w:sz w:val="28"/>
          <w:szCs w:val="28"/>
        </w:rPr>
        <w:t xml:space="preserve"> </w:t>
      </w:r>
      <w:r w:rsidR="00464309" w:rsidRPr="00464309">
        <w:rPr>
          <w:rStyle w:val="FontStyle12"/>
          <w:sz w:val="28"/>
          <w:szCs w:val="28"/>
        </w:rPr>
        <w:t>47 798,53</w:t>
      </w:r>
      <w:r w:rsidR="00464309">
        <w:t xml:space="preserve"> </w:t>
      </w:r>
      <w:r w:rsidRPr="006D1F28">
        <w:rPr>
          <w:rStyle w:val="FontStyle12"/>
          <w:sz w:val="28"/>
          <w:szCs w:val="28"/>
        </w:rPr>
        <w:t xml:space="preserve">тыс. рублей, что составляет </w:t>
      </w:r>
      <w:r w:rsidR="00464309">
        <w:rPr>
          <w:rStyle w:val="FontStyle12"/>
          <w:sz w:val="28"/>
          <w:szCs w:val="28"/>
        </w:rPr>
        <w:t>98,8</w:t>
      </w:r>
      <w:r>
        <w:rPr>
          <w:rStyle w:val="FontStyle12"/>
          <w:sz w:val="28"/>
          <w:szCs w:val="28"/>
        </w:rPr>
        <w:t xml:space="preserve"> </w:t>
      </w:r>
      <w:r w:rsidRPr="006D1F28">
        <w:rPr>
          <w:rStyle w:val="FontStyle12"/>
          <w:sz w:val="28"/>
          <w:szCs w:val="28"/>
        </w:rPr>
        <w:t xml:space="preserve">% к сводной бюджетной росписи на отчетную дату. </w:t>
      </w:r>
    </w:p>
    <w:p w:rsidR="00D93F43" w:rsidRDefault="006638FC" w:rsidP="00693564">
      <w:pPr>
        <w:pStyle w:val="Style4"/>
        <w:widowControl/>
        <w:spacing w:line="240" w:lineRule="auto"/>
        <w:ind w:firstLine="731"/>
        <w:rPr>
          <w:rStyle w:val="FontStyle12"/>
          <w:sz w:val="28"/>
          <w:szCs w:val="28"/>
        </w:rPr>
      </w:pPr>
      <w:r w:rsidRPr="006D1F28">
        <w:rPr>
          <w:rStyle w:val="FontStyle12"/>
          <w:sz w:val="28"/>
          <w:szCs w:val="28"/>
        </w:rPr>
        <w:t xml:space="preserve">Эффективность реализации </w:t>
      </w:r>
      <w:r>
        <w:rPr>
          <w:rStyle w:val="FontStyle12"/>
          <w:sz w:val="28"/>
          <w:szCs w:val="28"/>
        </w:rPr>
        <w:t>Программы</w:t>
      </w:r>
      <w:r w:rsidRPr="006D1F28">
        <w:rPr>
          <w:rStyle w:val="FontStyle12"/>
          <w:sz w:val="28"/>
          <w:szCs w:val="28"/>
        </w:rPr>
        <w:t xml:space="preserve"> №</w:t>
      </w:r>
      <w:r w:rsidR="00464309">
        <w:rPr>
          <w:rStyle w:val="FontStyle12"/>
          <w:sz w:val="28"/>
          <w:szCs w:val="28"/>
        </w:rPr>
        <w:t>4</w:t>
      </w:r>
      <w:r>
        <w:rPr>
          <w:rStyle w:val="FontStyle12"/>
          <w:sz w:val="28"/>
          <w:szCs w:val="28"/>
        </w:rPr>
        <w:t xml:space="preserve"> в 2015</w:t>
      </w:r>
      <w:r w:rsidRPr="006D1F28">
        <w:rPr>
          <w:rStyle w:val="FontStyle12"/>
          <w:sz w:val="28"/>
          <w:szCs w:val="28"/>
        </w:rPr>
        <w:t xml:space="preserve"> году составила </w:t>
      </w:r>
      <w:r>
        <w:rPr>
          <w:rStyle w:val="FontStyle12"/>
          <w:sz w:val="28"/>
          <w:szCs w:val="28"/>
        </w:rPr>
        <w:t>99,</w:t>
      </w:r>
      <w:r w:rsidR="00464309">
        <w:rPr>
          <w:rStyle w:val="FontStyle12"/>
          <w:sz w:val="28"/>
          <w:szCs w:val="28"/>
        </w:rPr>
        <w:t>6</w:t>
      </w:r>
      <w:r w:rsidRPr="006D1F28">
        <w:rPr>
          <w:rStyle w:val="FontStyle12"/>
          <w:sz w:val="28"/>
          <w:szCs w:val="28"/>
        </w:rPr>
        <w:t xml:space="preserve">%, что соответствует </w:t>
      </w:r>
      <w:r>
        <w:rPr>
          <w:rStyle w:val="FontStyle12"/>
          <w:sz w:val="28"/>
          <w:szCs w:val="28"/>
        </w:rPr>
        <w:t>высокому уровню эффективности.</w:t>
      </w:r>
      <w:r w:rsidR="00693564" w:rsidRPr="00693564">
        <w:rPr>
          <w:rStyle w:val="FontStyle12"/>
          <w:sz w:val="28"/>
          <w:szCs w:val="28"/>
        </w:rPr>
        <w:t xml:space="preserve"> </w:t>
      </w:r>
    </w:p>
    <w:p w:rsidR="00693564" w:rsidRDefault="00DB752D" w:rsidP="00693564">
      <w:pPr>
        <w:pStyle w:val="Style4"/>
        <w:widowControl/>
        <w:spacing w:line="240" w:lineRule="auto"/>
        <w:ind w:firstLine="731"/>
        <w:rPr>
          <w:rStyle w:val="FontStyle12"/>
          <w:sz w:val="28"/>
          <w:szCs w:val="28"/>
        </w:rPr>
      </w:pPr>
      <w:r>
        <w:rPr>
          <w:rStyle w:val="FontStyle12"/>
          <w:sz w:val="28"/>
          <w:szCs w:val="28"/>
        </w:rPr>
        <w:t xml:space="preserve">В части предложений по дальнейшей реализации предлагаем целесообразным комитету </w:t>
      </w:r>
      <w:r w:rsidRPr="006638FC">
        <w:rPr>
          <w:rStyle w:val="FontStyle12"/>
          <w:sz w:val="28"/>
          <w:szCs w:val="28"/>
        </w:rPr>
        <w:t>по финансам, налоговой и кредитной политике</w:t>
      </w:r>
      <w:r>
        <w:rPr>
          <w:rStyle w:val="FontStyle12"/>
          <w:sz w:val="28"/>
          <w:szCs w:val="28"/>
        </w:rPr>
        <w:t xml:space="preserve"> города принять меры по достижению плановых значений индикаторов Программы </w:t>
      </w:r>
      <w:r w:rsidR="009D5181">
        <w:rPr>
          <w:rStyle w:val="FontStyle12"/>
          <w:sz w:val="28"/>
          <w:szCs w:val="28"/>
        </w:rPr>
        <w:t>№4.</w:t>
      </w:r>
      <w:r w:rsidR="00693564">
        <w:rPr>
          <w:rStyle w:val="FontStyle12"/>
          <w:sz w:val="28"/>
          <w:szCs w:val="28"/>
        </w:rPr>
        <w:t xml:space="preserve"> </w:t>
      </w:r>
    </w:p>
    <w:p w:rsidR="00DB752D" w:rsidRDefault="00DB752D" w:rsidP="006638FC">
      <w:pPr>
        <w:pStyle w:val="Style4"/>
        <w:widowControl/>
        <w:spacing w:line="240" w:lineRule="auto"/>
        <w:ind w:firstLine="731"/>
        <w:rPr>
          <w:rStyle w:val="FontStyle12"/>
          <w:sz w:val="28"/>
          <w:szCs w:val="28"/>
        </w:rPr>
      </w:pPr>
    </w:p>
    <w:p w:rsidR="00CA5308" w:rsidRDefault="00CA5308" w:rsidP="006638FC">
      <w:pPr>
        <w:pStyle w:val="Style4"/>
        <w:widowControl/>
        <w:spacing w:line="240" w:lineRule="auto"/>
        <w:ind w:firstLine="731"/>
        <w:rPr>
          <w:rStyle w:val="FontStyle12"/>
          <w:sz w:val="28"/>
          <w:szCs w:val="28"/>
        </w:rPr>
      </w:pPr>
    </w:p>
    <w:p w:rsidR="00CA5308" w:rsidRDefault="00CA5308" w:rsidP="00CA5308">
      <w:pPr>
        <w:pStyle w:val="Style5"/>
        <w:widowControl/>
        <w:numPr>
          <w:ilvl w:val="1"/>
          <w:numId w:val="1"/>
        </w:numPr>
        <w:spacing w:line="240" w:lineRule="auto"/>
        <w:ind w:left="0" w:firstLine="731"/>
        <w:jc w:val="center"/>
        <w:rPr>
          <w:rStyle w:val="FontStyle11"/>
          <w:sz w:val="28"/>
          <w:szCs w:val="28"/>
        </w:rPr>
      </w:pPr>
      <w:r w:rsidRPr="006638FC">
        <w:rPr>
          <w:rStyle w:val="FontStyle11"/>
          <w:sz w:val="28"/>
          <w:szCs w:val="28"/>
        </w:rPr>
        <w:t xml:space="preserve">О ходе реализации муниципальной программы </w:t>
      </w:r>
      <w:hyperlink r:id="rId20" w:history="1">
        <w:r>
          <w:rPr>
            <w:rStyle w:val="FontStyle11"/>
            <w:sz w:val="28"/>
            <w:szCs w:val="28"/>
          </w:rPr>
          <w:t>«</w:t>
        </w:r>
      </w:hyperlink>
      <w:hyperlink r:id="rId21" w:history="1">
        <w:r w:rsidRPr="00CA5308">
          <w:rPr>
            <w:rStyle w:val="FontStyle11"/>
            <w:sz w:val="28"/>
            <w:szCs w:val="28"/>
          </w:rPr>
          <w:t>Газификация города Барнаула на 2015-2018 годы</w:t>
        </w:r>
      </w:hyperlink>
      <w:r>
        <w:rPr>
          <w:rStyle w:val="FontStyle11"/>
          <w:sz w:val="28"/>
          <w:szCs w:val="28"/>
        </w:rPr>
        <w:t>»</w:t>
      </w:r>
    </w:p>
    <w:p w:rsidR="00CA5308" w:rsidRDefault="00CA5308" w:rsidP="00CA5308">
      <w:pPr>
        <w:pStyle w:val="Style5"/>
        <w:widowControl/>
        <w:spacing w:line="240" w:lineRule="auto"/>
        <w:jc w:val="center"/>
        <w:rPr>
          <w:rStyle w:val="FontStyle11"/>
          <w:sz w:val="28"/>
          <w:szCs w:val="28"/>
        </w:rPr>
      </w:pPr>
    </w:p>
    <w:p w:rsidR="004F06C8" w:rsidRPr="006D1F28" w:rsidRDefault="004F06C8" w:rsidP="004F06C8">
      <w:pPr>
        <w:pStyle w:val="Style5"/>
        <w:widowControl/>
        <w:spacing w:line="240" w:lineRule="auto"/>
        <w:rPr>
          <w:rStyle w:val="FontStyle12"/>
          <w:sz w:val="28"/>
          <w:szCs w:val="28"/>
        </w:rPr>
      </w:pPr>
      <w:r w:rsidRPr="00B1627C">
        <w:rPr>
          <w:rStyle w:val="FontStyle12"/>
          <w:sz w:val="28"/>
          <w:szCs w:val="28"/>
        </w:rPr>
        <w:t>Муниципальная программа</w:t>
      </w:r>
      <w:r>
        <w:rPr>
          <w:rStyle w:val="FontStyle12"/>
          <w:sz w:val="28"/>
          <w:szCs w:val="28"/>
        </w:rPr>
        <w:t xml:space="preserve"> «</w:t>
      </w:r>
      <w:r w:rsidRPr="004F06C8">
        <w:rPr>
          <w:rStyle w:val="FontStyle12"/>
          <w:sz w:val="28"/>
          <w:szCs w:val="28"/>
        </w:rPr>
        <w:t xml:space="preserve">Газификация города Барнаула </w:t>
      </w:r>
      <w:r w:rsidR="00B56A76">
        <w:rPr>
          <w:rStyle w:val="FontStyle12"/>
          <w:sz w:val="28"/>
          <w:szCs w:val="28"/>
        </w:rPr>
        <w:br/>
      </w:r>
      <w:r w:rsidRPr="004F06C8">
        <w:rPr>
          <w:rStyle w:val="FontStyle12"/>
          <w:sz w:val="28"/>
          <w:szCs w:val="28"/>
        </w:rPr>
        <w:t>на 2015-2018 годы</w:t>
      </w:r>
      <w:r w:rsidRPr="006638FC">
        <w:rPr>
          <w:rStyle w:val="FontStyle11"/>
          <w:b w:val="0"/>
          <w:sz w:val="28"/>
          <w:szCs w:val="28"/>
        </w:rPr>
        <w:t>»</w:t>
      </w:r>
      <w:r w:rsidRPr="00B1627C">
        <w:rPr>
          <w:rStyle w:val="FontStyle12"/>
          <w:sz w:val="28"/>
          <w:szCs w:val="28"/>
        </w:rPr>
        <w:t xml:space="preserve"> (далее - Программа №</w:t>
      </w:r>
      <w:r w:rsidR="00DE6DB6">
        <w:rPr>
          <w:rStyle w:val="FontStyle12"/>
          <w:sz w:val="28"/>
          <w:szCs w:val="28"/>
        </w:rPr>
        <w:t>5</w:t>
      </w:r>
      <w:r w:rsidRPr="00B1627C">
        <w:rPr>
          <w:rStyle w:val="FontStyle12"/>
          <w:sz w:val="28"/>
          <w:szCs w:val="28"/>
        </w:rPr>
        <w:t>) утверждена постановлением администрации города Барнаула</w:t>
      </w:r>
      <w:r>
        <w:rPr>
          <w:rStyle w:val="FontStyle12"/>
          <w:sz w:val="28"/>
          <w:szCs w:val="28"/>
        </w:rPr>
        <w:t xml:space="preserve"> </w:t>
      </w:r>
      <w:r w:rsidR="00DE6DB6">
        <w:rPr>
          <w:rStyle w:val="FontStyle12"/>
          <w:sz w:val="28"/>
          <w:szCs w:val="28"/>
        </w:rPr>
        <w:t>05</w:t>
      </w:r>
      <w:r w:rsidRPr="00B1627C">
        <w:rPr>
          <w:rStyle w:val="FontStyle12"/>
          <w:sz w:val="28"/>
          <w:szCs w:val="28"/>
        </w:rPr>
        <w:t>.0</w:t>
      </w:r>
      <w:r w:rsidR="00DE6DB6">
        <w:rPr>
          <w:rStyle w:val="FontStyle12"/>
          <w:sz w:val="28"/>
          <w:szCs w:val="28"/>
        </w:rPr>
        <w:t>6</w:t>
      </w:r>
      <w:r w:rsidRPr="00B1627C">
        <w:rPr>
          <w:rStyle w:val="FontStyle12"/>
          <w:sz w:val="28"/>
          <w:szCs w:val="28"/>
        </w:rPr>
        <w:t>.2014 №</w:t>
      </w:r>
      <w:r>
        <w:rPr>
          <w:rStyle w:val="FontStyle12"/>
          <w:sz w:val="28"/>
          <w:szCs w:val="28"/>
        </w:rPr>
        <w:t>1</w:t>
      </w:r>
      <w:r w:rsidR="00DE6DB6">
        <w:rPr>
          <w:rStyle w:val="FontStyle12"/>
          <w:sz w:val="28"/>
          <w:szCs w:val="28"/>
        </w:rPr>
        <w:t>174</w:t>
      </w:r>
      <w:r>
        <w:rPr>
          <w:rStyle w:val="FontStyle12"/>
          <w:sz w:val="28"/>
          <w:szCs w:val="28"/>
        </w:rPr>
        <w:t>.</w:t>
      </w:r>
    </w:p>
    <w:p w:rsidR="001B72E1" w:rsidRPr="001B72E1" w:rsidRDefault="004F06C8" w:rsidP="001B72E1">
      <w:pPr>
        <w:pStyle w:val="Style5"/>
        <w:widowControl/>
        <w:spacing w:line="240" w:lineRule="auto"/>
        <w:rPr>
          <w:rStyle w:val="FontStyle12"/>
          <w:sz w:val="28"/>
          <w:szCs w:val="28"/>
        </w:rPr>
      </w:pPr>
      <w:r w:rsidRPr="00B1627C">
        <w:rPr>
          <w:rStyle w:val="FontStyle12"/>
          <w:sz w:val="28"/>
          <w:szCs w:val="28"/>
        </w:rPr>
        <w:t>Согласно отчет</w:t>
      </w:r>
      <w:r w:rsidR="00D93F43">
        <w:rPr>
          <w:rStyle w:val="FontStyle12"/>
          <w:sz w:val="28"/>
          <w:szCs w:val="28"/>
        </w:rPr>
        <w:t>у</w:t>
      </w:r>
      <w:r w:rsidR="00DE6DB6">
        <w:rPr>
          <w:rStyle w:val="FontStyle12"/>
          <w:sz w:val="28"/>
          <w:szCs w:val="28"/>
        </w:rPr>
        <w:t xml:space="preserve"> </w:t>
      </w:r>
      <w:r w:rsidR="00DE6DB6" w:rsidRPr="00DE6DB6">
        <w:rPr>
          <w:rStyle w:val="FontStyle12"/>
          <w:sz w:val="28"/>
          <w:szCs w:val="28"/>
        </w:rPr>
        <w:t>комитета по энергоресурсам и газификации</w:t>
      </w:r>
      <w:r w:rsidR="001B72E1">
        <w:rPr>
          <w:rStyle w:val="FontStyle12"/>
          <w:sz w:val="28"/>
          <w:szCs w:val="28"/>
        </w:rPr>
        <w:t xml:space="preserve"> в</w:t>
      </w:r>
      <w:r w:rsidR="001B72E1" w:rsidRPr="001B72E1">
        <w:rPr>
          <w:rStyle w:val="FontStyle12"/>
          <w:sz w:val="28"/>
          <w:szCs w:val="28"/>
        </w:rPr>
        <w:t xml:space="preserve"> течение 2015 года продолжалась реализация </w:t>
      </w:r>
      <w:r w:rsidR="00F7327E">
        <w:rPr>
          <w:rStyle w:val="FontStyle12"/>
          <w:sz w:val="28"/>
          <w:szCs w:val="28"/>
        </w:rPr>
        <w:t xml:space="preserve">следующих </w:t>
      </w:r>
      <w:r w:rsidR="001B72E1" w:rsidRPr="001B72E1">
        <w:rPr>
          <w:rStyle w:val="FontStyle12"/>
          <w:sz w:val="28"/>
          <w:szCs w:val="28"/>
        </w:rPr>
        <w:t>проектов газификации города.</w:t>
      </w:r>
    </w:p>
    <w:p w:rsidR="001B72E1" w:rsidRPr="001B72E1" w:rsidRDefault="001B72E1" w:rsidP="001B72E1">
      <w:pPr>
        <w:pStyle w:val="Style5"/>
        <w:widowControl/>
        <w:spacing w:line="240" w:lineRule="auto"/>
        <w:rPr>
          <w:rStyle w:val="FontStyle12"/>
          <w:sz w:val="28"/>
          <w:szCs w:val="28"/>
        </w:rPr>
      </w:pPr>
      <w:r w:rsidRPr="001B72E1">
        <w:rPr>
          <w:rStyle w:val="FontStyle12"/>
          <w:sz w:val="28"/>
          <w:szCs w:val="28"/>
        </w:rPr>
        <w:t>Введены в эксплуатацию газовые сети высокого давления и ГРП в границах улиц 42 Краснознаменной бригады, Ядерной, Сухэ-Батора, Островского, Энтузиастов, проезда Станкостроительного 4-го, Новгородской, Советской Армии, которые обеспечили возможность газификации жилой застройки, прилегающей к ул.Малахова, в том числе жилых домов микрорайона «п.Мирный» Индустриального района. В результате проведенной работы в микрорайоне «п.Мирный» Индустриального района на текущую дату газифицировано более 330 домов.</w:t>
      </w:r>
    </w:p>
    <w:p w:rsidR="001B72E1" w:rsidRPr="001B72E1" w:rsidRDefault="001B72E1" w:rsidP="001B72E1">
      <w:pPr>
        <w:pStyle w:val="Style5"/>
        <w:widowControl/>
        <w:spacing w:line="240" w:lineRule="auto"/>
        <w:rPr>
          <w:rStyle w:val="FontStyle12"/>
          <w:sz w:val="28"/>
          <w:szCs w:val="28"/>
        </w:rPr>
      </w:pPr>
      <w:r w:rsidRPr="001B72E1">
        <w:rPr>
          <w:rStyle w:val="FontStyle12"/>
          <w:sz w:val="28"/>
          <w:szCs w:val="28"/>
        </w:rPr>
        <w:t>Завершено строительство газопровода высокого давления и ГРП микрорайона «ВРЗ». Проектным решением предусмотрены 2 перехода газопровода через железную дорогу. В настоящее время Управление единого заказчика в сфере капитального строительства выполняет мероприятия по вводу объекта в эксплуатацию. Жителями микрорайона ВРЗ создано 13 добровольных объединений, которые охватывают 1972 домовладения, в финансировании работ по газификации участвуют 645 собственников.</w:t>
      </w:r>
    </w:p>
    <w:p w:rsidR="001B72E1" w:rsidRPr="001B72E1" w:rsidRDefault="001B72E1" w:rsidP="001B72E1">
      <w:pPr>
        <w:pStyle w:val="Style5"/>
        <w:widowControl/>
        <w:spacing w:line="240" w:lineRule="auto"/>
        <w:rPr>
          <w:rStyle w:val="FontStyle12"/>
          <w:sz w:val="28"/>
          <w:szCs w:val="28"/>
        </w:rPr>
      </w:pPr>
      <w:r w:rsidRPr="001B72E1">
        <w:rPr>
          <w:rStyle w:val="FontStyle12"/>
          <w:sz w:val="28"/>
          <w:szCs w:val="28"/>
        </w:rPr>
        <w:t>Согласно Программе</w:t>
      </w:r>
      <w:r w:rsidR="00F7327E">
        <w:rPr>
          <w:rStyle w:val="FontStyle12"/>
          <w:sz w:val="28"/>
          <w:szCs w:val="28"/>
        </w:rPr>
        <w:t xml:space="preserve"> №5</w:t>
      </w:r>
      <w:r w:rsidRPr="001B72E1">
        <w:rPr>
          <w:rStyle w:val="FontStyle12"/>
          <w:sz w:val="28"/>
          <w:szCs w:val="28"/>
        </w:rPr>
        <w:t xml:space="preserve"> в 2015 году началось строительство системы газоснабжения земельных участков, выделенных для строительства домов </w:t>
      </w:r>
      <w:r w:rsidRPr="001B72E1">
        <w:rPr>
          <w:rStyle w:val="FontStyle12"/>
          <w:sz w:val="28"/>
          <w:szCs w:val="28"/>
        </w:rPr>
        <w:lastRenderedPageBreak/>
        <w:t xml:space="preserve">многодетным семьям в п.Научный городок. Завершение строительства предусмотрено в 2016 году. </w:t>
      </w:r>
    </w:p>
    <w:p w:rsidR="001B72E1" w:rsidRDefault="001B72E1" w:rsidP="001B72E1">
      <w:pPr>
        <w:pStyle w:val="Style5"/>
        <w:widowControl/>
        <w:spacing w:line="240" w:lineRule="auto"/>
        <w:rPr>
          <w:rStyle w:val="FontStyle12"/>
          <w:sz w:val="28"/>
          <w:szCs w:val="28"/>
        </w:rPr>
      </w:pPr>
      <w:r w:rsidRPr="001B72E1">
        <w:rPr>
          <w:rStyle w:val="FontStyle12"/>
          <w:sz w:val="28"/>
          <w:szCs w:val="28"/>
        </w:rPr>
        <w:t xml:space="preserve">Завершается проектирование газопровода высокого давления и ГРП по ул.Раздольной, 22б Индустриального района и котельной по ул.Мамонтова. </w:t>
      </w:r>
      <w:r w:rsidR="00AB6C7D">
        <w:rPr>
          <w:rStyle w:val="FontStyle12"/>
          <w:sz w:val="28"/>
          <w:szCs w:val="28"/>
        </w:rPr>
        <w:t>Велось строительство</w:t>
      </w:r>
      <w:r w:rsidRPr="001B72E1">
        <w:rPr>
          <w:rStyle w:val="FontStyle12"/>
          <w:sz w:val="28"/>
          <w:szCs w:val="28"/>
        </w:rPr>
        <w:t xml:space="preserve"> газовой котельной, построенной в п.Лесной Индустриального района. </w:t>
      </w:r>
    </w:p>
    <w:p w:rsidR="0050329A" w:rsidRDefault="0050329A" w:rsidP="0050329A">
      <w:pPr>
        <w:pStyle w:val="Style3"/>
        <w:widowControl/>
        <w:spacing w:line="240" w:lineRule="auto"/>
        <w:ind w:firstLine="731"/>
        <w:rPr>
          <w:rStyle w:val="FontStyle12"/>
          <w:sz w:val="28"/>
          <w:szCs w:val="28"/>
        </w:rPr>
      </w:pPr>
      <w:r w:rsidRPr="006D1F28">
        <w:rPr>
          <w:rStyle w:val="FontStyle12"/>
          <w:sz w:val="28"/>
          <w:szCs w:val="28"/>
        </w:rPr>
        <w:t xml:space="preserve">Степень достижения показателей </w:t>
      </w:r>
      <w:r>
        <w:rPr>
          <w:rStyle w:val="FontStyle12"/>
          <w:sz w:val="28"/>
          <w:szCs w:val="28"/>
        </w:rPr>
        <w:t>Программы №5</w:t>
      </w:r>
      <w:r w:rsidRPr="006D1F28">
        <w:rPr>
          <w:rStyle w:val="FontStyle12"/>
          <w:sz w:val="28"/>
          <w:szCs w:val="28"/>
        </w:rPr>
        <w:t xml:space="preserve"> составила </w:t>
      </w:r>
      <w:r>
        <w:rPr>
          <w:rStyle w:val="FontStyle12"/>
          <w:sz w:val="28"/>
          <w:szCs w:val="28"/>
        </w:rPr>
        <w:t>100%</w:t>
      </w:r>
      <w:r w:rsidRPr="006D1F28">
        <w:rPr>
          <w:rStyle w:val="FontStyle12"/>
          <w:sz w:val="28"/>
          <w:szCs w:val="28"/>
        </w:rPr>
        <w:t xml:space="preserve">. </w:t>
      </w:r>
    </w:p>
    <w:p w:rsidR="0050329A" w:rsidRPr="006D1F28" w:rsidRDefault="0050329A" w:rsidP="0050329A">
      <w:pPr>
        <w:pStyle w:val="Style3"/>
        <w:widowControl/>
        <w:spacing w:line="240" w:lineRule="auto"/>
        <w:ind w:firstLine="731"/>
        <w:rPr>
          <w:rStyle w:val="FontStyle12"/>
          <w:sz w:val="28"/>
          <w:szCs w:val="28"/>
        </w:rPr>
      </w:pPr>
      <w:r>
        <w:rPr>
          <w:rStyle w:val="FontStyle12"/>
          <w:sz w:val="28"/>
          <w:szCs w:val="28"/>
        </w:rPr>
        <w:t xml:space="preserve">Все запланированные в рамках Программы №5 мероприятия выполнены. </w:t>
      </w:r>
      <w:r w:rsidRPr="00952452">
        <w:rPr>
          <w:rStyle w:val="FontStyle12"/>
          <w:sz w:val="28"/>
          <w:szCs w:val="28"/>
        </w:rPr>
        <w:t xml:space="preserve">Оценка степени реализации мероприятий </w:t>
      </w:r>
      <w:r>
        <w:rPr>
          <w:rStyle w:val="FontStyle12"/>
          <w:sz w:val="28"/>
          <w:szCs w:val="28"/>
        </w:rPr>
        <w:t>П</w:t>
      </w:r>
      <w:r w:rsidRPr="00952452">
        <w:rPr>
          <w:rStyle w:val="FontStyle12"/>
          <w:sz w:val="28"/>
          <w:szCs w:val="28"/>
        </w:rPr>
        <w:t xml:space="preserve">рограммы </w:t>
      </w:r>
      <w:r>
        <w:rPr>
          <w:rStyle w:val="FontStyle12"/>
          <w:sz w:val="28"/>
          <w:szCs w:val="28"/>
        </w:rPr>
        <w:t>№5 составляет 100</w:t>
      </w:r>
      <w:r w:rsidRPr="00952452">
        <w:rPr>
          <w:rStyle w:val="FontStyle12"/>
          <w:sz w:val="28"/>
          <w:szCs w:val="28"/>
        </w:rPr>
        <w:t>%</w:t>
      </w:r>
      <w:r>
        <w:rPr>
          <w:rStyle w:val="FontStyle12"/>
          <w:sz w:val="28"/>
          <w:szCs w:val="28"/>
        </w:rPr>
        <w:t>.</w:t>
      </w:r>
    </w:p>
    <w:p w:rsidR="0050329A" w:rsidRDefault="0050329A" w:rsidP="00F7327E">
      <w:pPr>
        <w:ind w:firstLine="708"/>
        <w:jc w:val="both"/>
        <w:rPr>
          <w:rStyle w:val="FontStyle12"/>
          <w:sz w:val="28"/>
          <w:szCs w:val="28"/>
        </w:rPr>
      </w:pPr>
      <w:r>
        <w:rPr>
          <w:rStyle w:val="FontStyle12"/>
          <w:sz w:val="28"/>
          <w:szCs w:val="28"/>
        </w:rPr>
        <w:t>К</w:t>
      </w:r>
      <w:r w:rsidRPr="006D1F28">
        <w:rPr>
          <w:rStyle w:val="FontStyle12"/>
          <w:sz w:val="28"/>
          <w:szCs w:val="28"/>
        </w:rPr>
        <w:t xml:space="preserve">ассовое исполнение бюджетных ассигнований </w:t>
      </w:r>
      <w:r>
        <w:rPr>
          <w:rStyle w:val="FontStyle12"/>
          <w:sz w:val="28"/>
          <w:szCs w:val="28"/>
        </w:rPr>
        <w:t>городского бюджета</w:t>
      </w:r>
      <w:r w:rsidRPr="006D1F28">
        <w:rPr>
          <w:rStyle w:val="FontStyle12"/>
          <w:sz w:val="28"/>
          <w:szCs w:val="28"/>
        </w:rPr>
        <w:t xml:space="preserve"> на реализацию </w:t>
      </w:r>
      <w:r>
        <w:rPr>
          <w:rStyle w:val="FontStyle12"/>
          <w:sz w:val="28"/>
          <w:szCs w:val="28"/>
        </w:rPr>
        <w:t>Программы №5</w:t>
      </w:r>
      <w:r w:rsidRPr="006D1F28">
        <w:rPr>
          <w:rStyle w:val="FontStyle12"/>
          <w:sz w:val="28"/>
          <w:szCs w:val="28"/>
        </w:rPr>
        <w:t xml:space="preserve"> в 201</w:t>
      </w:r>
      <w:r>
        <w:rPr>
          <w:rStyle w:val="FontStyle12"/>
          <w:sz w:val="28"/>
          <w:szCs w:val="28"/>
        </w:rPr>
        <w:t>5</w:t>
      </w:r>
      <w:r w:rsidRPr="006D1F28">
        <w:rPr>
          <w:rStyle w:val="FontStyle12"/>
          <w:sz w:val="28"/>
          <w:szCs w:val="28"/>
        </w:rPr>
        <w:t xml:space="preserve"> году составило</w:t>
      </w:r>
      <w:r>
        <w:rPr>
          <w:rStyle w:val="FontStyle12"/>
          <w:sz w:val="28"/>
          <w:szCs w:val="28"/>
        </w:rPr>
        <w:t xml:space="preserve"> </w:t>
      </w:r>
      <w:r w:rsidRPr="0050329A">
        <w:rPr>
          <w:rStyle w:val="FontStyle12"/>
          <w:sz w:val="28"/>
          <w:szCs w:val="28"/>
        </w:rPr>
        <w:t xml:space="preserve">31 641,87 </w:t>
      </w:r>
      <w:r w:rsidRPr="006D1F28">
        <w:rPr>
          <w:rStyle w:val="FontStyle12"/>
          <w:sz w:val="28"/>
          <w:szCs w:val="28"/>
        </w:rPr>
        <w:t xml:space="preserve">тыс. рублей, что составляет </w:t>
      </w:r>
      <w:r>
        <w:rPr>
          <w:rStyle w:val="FontStyle12"/>
          <w:sz w:val="28"/>
          <w:szCs w:val="28"/>
        </w:rPr>
        <w:t xml:space="preserve">100 </w:t>
      </w:r>
      <w:r w:rsidRPr="006D1F28">
        <w:rPr>
          <w:rStyle w:val="FontStyle12"/>
          <w:sz w:val="28"/>
          <w:szCs w:val="28"/>
        </w:rPr>
        <w:t xml:space="preserve">% </w:t>
      </w:r>
      <w:r w:rsidR="00F7327E">
        <w:rPr>
          <w:rStyle w:val="FontStyle12"/>
          <w:sz w:val="28"/>
          <w:szCs w:val="28"/>
        </w:rPr>
        <w:t>от</w:t>
      </w:r>
      <w:r w:rsidRPr="006D1F28">
        <w:rPr>
          <w:rStyle w:val="FontStyle12"/>
          <w:sz w:val="28"/>
          <w:szCs w:val="28"/>
        </w:rPr>
        <w:t xml:space="preserve"> сводной бюджетной росписи на отчетную дату. </w:t>
      </w:r>
    </w:p>
    <w:p w:rsidR="001B72E1" w:rsidRDefault="0050329A" w:rsidP="00F7327E">
      <w:pPr>
        <w:pStyle w:val="Style4"/>
        <w:widowControl/>
        <w:spacing w:line="240" w:lineRule="auto"/>
        <w:ind w:firstLine="731"/>
        <w:rPr>
          <w:rStyle w:val="FontStyle11"/>
          <w:b w:val="0"/>
          <w:sz w:val="28"/>
          <w:szCs w:val="28"/>
        </w:rPr>
      </w:pPr>
      <w:r w:rsidRPr="006D1F28">
        <w:rPr>
          <w:rStyle w:val="FontStyle12"/>
          <w:sz w:val="28"/>
          <w:szCs w:val="28"/>
        </w:rPr>
        <w:t xml:space="preserve">Эффективность реализации </w:t>
      </w:r>
      <w:r>
        <w:rPr>
          <w:rStyle w:val="FontStyle12"/>
          <w:sz w:val="28"/>
          <w:szCs w:val="28"/>
        </w:rPr>
        <w:t>Программы</w:t>
      </w:r>
      <w:r w:rsidRPr="006D1F28">
        <w:rPr>
          <w:rStyle w:val="FontStyle12"/>
          <w:sz w:val="28"/>
          <w:szCs w:val="28"/>
        </w:rPr>
        <w:t xml:space="preserve"> №</w:t>
      </w:r>
      <w:r>
        <w:rPr>
          <w:rStyle w:val="FontStyle12"/>
          <w:sz w:val="28"/>
          <w:szCs w:val="28"/>
        </w:rPr>
        <w:t>5 в 2015</w:t>
      </w:r>
      <w:r w:rsidRPr="006D1F28">
        <w:rPr>
          <w:rStyle w:val="FontStyle12"/>
          <w:sz w:val="28"/>
          <w:szCs w:val="28"/>
        </w:rPr>
        <w:t xml:space="preserve"> году составила </w:t>
      </w:r>
      <w:r>
        <w:rPr>
          <w:rStyle w:val="FontStyle12"/>
          <w:sz w:val="28"/>
          <w:szCs w:val="28"/>
        </w:rPr>
        <w:t>100</w:t>
      </w:r>
      <w:r w:rsidRPr="006D1F28">
        <w:rPr>
          <w:rStyle w:val="FontStyle12"/>
          <w:sz w:val="28"/>
          <w:szCs w:val="28"/>
        </w:rPr>
        <w:t xml:space="preserve">%, что соответствует </w:t>
      </w:r>
      <w:r>
        <w:rPr>
          <w:rStyle w:val="FontStyle12"/>
          <w:sz w:val="28"/>
          <w:szCs w:val="28"/>
        </w:rPr>
        <w:t>высокому уровню эффективности.</w:t>
      </w:r>
      <w:r w:rsidR="00116C82">
        <w:rPr>
          <w:rStyle w:val="FontStyle12"/>
          <w:sz w:val="28"/>
          <w:szCs w:val="28"/>
        </w:rPr>
        <w:t xml:space="preserve"> </w:t>
      </w:r>
    </w:p>
    <w:p w:rsidR="00486278" w:rsidRPr="00CA5308" w:rsidRDefault="00486278" w:rsidP="004F06C8">
      <w:pPr>
        <w:pStyle w:val="Style5"/>
        <w:widowControl/>
        <w:spacing w:line="240" w:lineRule="auto"/>
        <w:rPr>
          <w:rStyle w:val="FontStyle11"/>
          <w:b w:val="0"/>
          <w:sz w:val="28"/>
          <w:szCs w:val="28"/>
        </w:rPr>
      </w:pPr>
    </w:p>
    <w:p w:rsidR="0099093D" w:rsidRDefault="0099093D" w:rsidP="0099093D">
      <w:pPr>
        <w:pStyle w:val="Style5"/>
        <w:widowControl/>
        <w:numPr>
          <w:ilvl w:val="1"/>
          <w:numId w:val="1"/>
        </w:numPr>
        <w:spacing w:line="240" w:lineRule="auto"/>
        <w:ind w:left="0" w:firstLine="731"/>
        <w:jc w:val="center"/>
        <w:rPr>
          <w:rStyle w:val="FontStyle11"/>
          <w:sz w:val="28"/>
          <w:szCs w:val="28"/>
        </w:rPr>
      </w:pPr>
      <w:r w:rsidRPr="006638FC">
        <w:rPr>
          <w:rStyle w:val="FontStyle11"/>
          <w:sz w:val="28"/>
          <w:szCs w:val="28"/>
        </w:rPr>
        <w:t>О ходе реализации муниципальной</w:t>
      </w:r>
      <w:r>
        <w:rPr>
          <w:rStyle w:val="FontStyle11"/>
          <w:sz w:val="28"/>
          <w:szCs w:val="28"/>
        </w:rPr>
        <w:t xml:space="preserve"> программы «</w:t>
      </w:r>
      <w:hyperlink r:id="rId22" w:history="1">
        <w:r w:rsidRPr="0099093D">
          <w:rPr>
            <w:rStyle w:val="FontStyle11"/>
            <w:sz w:val="28"/>
            <w:szCs w:val="28"/>
          </w:rPr>
          <w:t>Совершенствование муниципального управления и развитие гражданского общества в го</w:t>
        </w:r>
        <w:r>
          <w:rPr>
            <w:rStyle w:val="FontStyle11"/>
            <w:sz w:val="28"/>
            <w:szCs w:val="28"/>
          </w:rPr>
          <w:t>роде Барнауле на 2015-2017 годы»</w:t>
        </w:r>
        <w:r w:rsidRPr="0099093D">
          <w:rPr>
            <w:rStyle w:val="FontStyle11"/>
            <w:sz w:val="28"/>
            <w:szCs w:val="28"/>
          </w:rPr>
          <w:t xml:space="preserve"> </w:t>
        </w:r>
      </w:hyperlink>
    </w:p>
    <w:p w:rsidR="002001A2" w:rsidRDefault="002001A2" w:rsidP="002001A2">
      <w:pPr>
        <w:pStyle w:val="Style5"/>
        <w:widowControl/>
        <w:spacing w:line="240" w:lineRule="auto"/>
        <w:ind w:left="731" w:firstLine="0"/>
        <w:rPr>
          <w:rStyle w:val="FontStyle11"/>
          <w:sz w:val="28"/>
          <w:szCs w:val="28"/>
        </w:rPr>
      </w:pPr>
    </w:p>
    <w:p w:rsidR="002001A2" w:rsidRDefault="002001A2" w:rsidP="002001A2">
      <w:pPr>
        <w:pStyle w:val="Style5"/>
        <w:widowControl/>
        <w:spacing w:line="240" w:lineRule="auto"/>
        <w:rPr>
          <w:rStyle w:val="FontStyle12"/>
          <w:sz w:val="28"/>
          <w:szCs w:val="28"/>
        </w:rPr>
      </w:pPr>
      <w:r w:rsidRPr="00B1627C">
        <w:rPr>
          <w:rStyle w:val="FontStyle12"/>
          <w:sz w:val="28"/>
          <w:szCs w:val="28"/>
        </w:rPr>
        <w:t>Муниципальная программа</w:t>
      </w:r>
      <w:r>
        <w:rPr>
          <w:rStyle w:val="FontStyle12"/>
          <w:sz w:val="28"/>
          <w:szCs w:val="28"/>
        </w:rPr>
        <w:t xml:space="preserve"> </w:t>
      </w:r>
      <w:r w:rsidRPr="002001A2">
        <w:rPr>
          <w:rStyle w:val="FontStyle12"/>
          <w:bCs/>
          <w:sz w:val="28"/>
          <w:szCs w:val="28"/>
        </w:rPr>
        <w:t>«</w:t>
      </w:r>
      <w:hyperlink r:id="rId23" w:history="1">
        <w:r w:rsidRPr="002001A2">
          <w:rPr>
            <w:rStyle w:val="FontStyle12"/>
            <w:bCs/>
            <w:sz w:val="28"/>
            <w:szCs w:val="28"/>
          </w:rPr>
          <w:t xml:space="preserve">Совершенствование муниципального управления и развитие гражданского общества в городе Барнауле на 2015-2017 годы» </w:t>
        </w:r>
      </w:hyperlink>
      <w:r w:rsidRPr="00B1627C">
        <w:rPr>
          <w:rStyle w:val="FontStyle12"/>
          <w:sz w:val="28"/>
          <w:szCs w:val="28"/>
        </w:rPr>
        <w:t>(далее - Программа №</w:t>
      </w:r>
      <w:r>
        <w:rPr>
          <w:rStyle w:val="FontStyle12"/>
          <w:sz w:val="28"/>
          <w:szCs w:val="28"/>
        </w:rPr>
        <w:t>6</w:t>
      </w:r>
      <w:r w:rsidRPr="00B1627C">
        <w:rPr>
          <w:rStyle w:val="FontStyle12"/>
          <w:sz w:val="28"/>
          <w:szCs w:val="28"/>
        </w:rPr>
        <w:t>) утверждена постановлением администрации города Барнаула</w:t>
      </w:r>
      <w:r>
        <w:rPr>
          <w:rStyle w:val="FontStyle12"/>
          <w:sz w:val="28"/>
          <w:szCs w:val="28"/>
        </w:rPr>
        <w:t xml:space="preserve"> 05</w:t>
      </w:r>
      <w:r w:rsidRPr="00B1627C">
        <w:rPr>
          <w:rStyle w:val="FontStyle12"/>
          <w:sz w:val="28"/>
          <w:szCs w:val="28"/>
        </w:rPr>
        <w:t>.0</w:t>
      </w:r>
      <w:r w:rsidR="00AA1EF3">
        <w:rPr>
          <w:rStyle w:val="FontStyle12"/>
          <w:sz w:val="28"/>
          <w:szCs w:val="28"/>
        </w:rPr>
        <w:t>8</w:t>
      </w:r>
      <w:r w:rsidRPr="00B1627C">
        <w:rPr>
          <w:rStyle w:val="FontStyle12"/>
          <w:sz w:val="28"/>
          <w:szCs w:val="28"/>
        </w:rPr>
        <w:t>.2014 №</w:t>
      </w:r>
      <w:r>
        <w:rPr>
          <w:rStyle w:val="FontStyle12"/>
          <w:sz w:val="28"/>
          <w:szCs w:val="28"/>
        </w:rPr>
        <w:t>1</w:t>
      </w:r>
      <w:r w:rsidR="00AA1EF3">
        <w:rPr>
          <w:rStyle w:val="FontStyle12"/>
          <w:sz w:val="28"/>
          <w:szCs w:val="28"/>
        </w:rPr>
        <w:t>671</w:t>
      </w:r>
      <w:r>
        <w:rPr>
          <w:rStyle w:val="FontStyle12"/>
          <w:sz w:val="28"/>
          <w:szCs w:val="28"/>
        </w:rPr>
        <w:t>.</w:t>
      </w:r>
    </w:p>
    <w:p w:rsidR="00AA1EF3" w:rsidRDefault="00AA1EF3" w:rsidP="002001A2">
      <w:pPr>
        <w:pStyle w:val="Style5"/>
        <w:widowControl/>
        <w:spacing w:line="240" w:lineRule="auto"/>
        <w:rPr>
          <w:rStyle w:val="FontStyle12"/>
          <w:sz w:val="28"/>
          <w:szCs w:val="28"/>
        </w:rPr>
      </w:pPr>
      <w:r>
        <w:rPr>
          <w:rStyle w:val="FontStyle12"/>
          <w:sz w:val="28"/>
          <w:szCs w:val="28"/>
        </w:rPr>
        <w:t>Ответственным исполнителем Программы №6 является комитет экономического развития и инвестиционной деятельности администрации города. В данную программу входит 3 подпрограммы:</w:t>
      </w:r>
    </w:p>
    <w:p w:rsidR="00AA1EF3" w:rsidRPr="00AA1EF3" w:rsidRDefault="00AA1EF3" w:rsidP="00AA1EF3">
      <w:pPr>
        <w:pStyle w:val="Style5"/>
        <w:widowControl/>
        <w:spacing w:line="240" w:lineRule="auto"/>
        <w:rPr>
          <w:rStyle w:val="FontStyle12"/>
          <w:sz w:val="28"/>
          <w:szCs w:val="28"/>
        </w:rPr>
      </w:pPr>
      <w:r>
        <w:rPr>
          <w:rStyle w:val="FontStyle12"/>
          <w:sz w:val="28"/>
          <w:szCs w:val="28"/>
        </w:rPr>
        <w:t>- «</w:t>
      </w:r>
      <w:r w:rsidRPr="00AA1EF3">
        <w:rPr>
          <w:rStyle w:val="FontStyle12"/>
          <w:sz w:val="28"/>
          <w:szCs w:val="28"/>
        </w:rPr>
        <w:t>Электронный муниципалитет на 2015-201</w:t>
      </w:r>
      <w:r>
        <w:rPr>
          <w:rStyle w:val="FontStyle12"/>
          <w:sz w:val="28"/>
          <w:szCs w:val="28"/>
        </w:rPr>
        <w:t>7 годы»</w:t>
      </w:r>
      <w:r w:rsidR="008F7AFF">
        <w:rPr>
          <w:rStyle w:val="FontStyle12"/>
          <w:sz w:val="28"/>
          <w:szCs w:val="28"/>
        </w:rPr>
        <w:t xml:space="preserve"> (комитет информатизации)</w:t>
      </w:r>
      <w:r>
        <w:rPr>
          <w:rStyle w:val="FontStyle12"/>
          <w:sz w:val="28"/>
          <w:szCs w:val="28"/>
        </w:rPr>
        <w:t>;</w:t>
      </w:r>
    </w:p>
    <w:p w:rsidR="00AA1EF3" w:rsidRPr="00AA1EF3" w:rsidRDefault="00AA1EF3" w:rsidP="00AA1EF3">
      <w:pPr>
        <w:pStyle w:val="Style5"/>
        <w:widowControl/>
        <w:spacing w:line="240" w:lineRule="auto"/>
        <w:rPr>
          <w:rStyle w:val="FontStyle12"/>
          <w:sz w:val="28"/>
          <w:szCs w:val="28"/>
        </w:rPr>
      </w:pPr>
      <w:r>
        <w:rPr>
          <w:rStyle w:val="FontStyle12"/>
          <w:sz w:val="28"/>
          <w:szCs w:val="28"/>
        </w:rPr>
        <w:t>- «</w:t>
      </w:r>
      <w:r w:rsidRPr="00AA1EF3">
        <w:rPr>
          <w:rStyle w:val="FontStyle12"/>
          <w:sz w:val="28"/>
          <w:szCs w:val="28"/>
        </w:rPr>
        <w:t>Совершенствование кадрового обеспечения муниципального управления в городе Барнауле на 2015-2017 годы</w:t>
      </w:r>
      <w:r>
        <w:rPr>
          <w:rStyle w:val="FontStyle12"/>
          <w:sz w:val="28"/>
          <w:szCs w:val="28"/>
        </w:rPr>
        <w:t>»</w:t>
      </w:r>
      <w:r w:rsidR="008F7AFF">
        <w:rPr>
          <w:rStyle w:val="FontStyle12"/>
          <w:sz w:val="28"/>
          <w:szCs w:val="28"/>
        </w:rPr>
        <w:t xml:space="preserve"> (комитет по кадрам и муниципальной службе)</w:t>
      </w:r>
      <w:r>
        <w:rPr>
          <w:rStyle w:val="FontStyle12"/>
          <w:sz w:val="28"/>
          <w:szCs w:val="28"/>
        </w:rPr>
        <w:t>;</w:t>
      </w:r>
    </w:p>
    <w:p w:rsidR="00AA1EF3" w:rsidRPr="00AA1EF3" w:rsidRDefault="00AA1EF3" w:rsidP="00AA1EF3">
      <w:pPr>
        <w:pStyle w:val="Style5"/>
        <w:widowControl/>
        <w:spacing w:line="240" w:lineRule="auto"/>
        <w:rPr>
          <w:rStyle w:val="FontStyle12"/>
          <w:sz w:val="28"/>
          <w:szCs w:val="28"/>
        </w:rPr>
      </w:pPr>
      <w:r>
        <w:rPr>
          <w:rStyle w:val="FontStyle12"/>
          <w:sz w:val="28"/>
          <w:szCs w:val="28"/>
        </w:rPr>
        <w:t>- «</w:t>
      </w:r>
      <w:r w:rsidRPr="00AA1EF3">
        <w:rPr>
          <w:rStyle w:val="FontStyle12"/>
          <w:sz w:val="28"/>
          <w:szCs w:val="28"/>
        </w:rPr>
        <w:t>Содействие развитию гражданского общества в городе Барнауле на 2015-201</w:t>
      </w:r>
      <w:r>
        <w:rPr>
          <w:rStyle w:val="FontStyle12"/>
          <w:sz w:val="28"/>
          <w:szCs w:val="28"/>
        </w:rPr>
        <w:t>7</w:t>
      </w:r>
      <w:r w:rsidRPr="00AA1EF3">
        <w:rPr>
          <w:rStyle w:val="FontStyle12"/>
          <w:sz w:val="28"/>
          <w:szCs w:val="28"/>
        </w:rPr>
        <w:t xml:space="preserve"> годы</w:t>
      </w:r>
      <w:r>
        <w:rPr>
          <w:rStyle w:val="FontStyle12"/>
          <w:sz w:val="28"/>
          <w:szCs w:val="28"/>
        </w:rPr>
        <w:t>»</w:t>
      </w:r>
      <w:r w:rsidR="008F7AFF">
        <w:rPr>
          <w:rStyle w:val="FontStyle12"/>
          <w:sz w:val="28"/>
          <w:szCs w:val="28"/>
        </w:rPr>
        <w:t xml:space="preserve"> (комитет по работе с обращениями граждан и общественными объединениями).</w:t>
      </w:r>
    </w:p>
    <w:p w:rsidR="00AA1EF3" w:rsidRDefault="00A30A19" w:rsidP="002001A2">
      <w:pPr>
        <w:pStyle w:val="Style5"/>
        <w:widowControl/>
        <w:spacing w:line="240" w:lineRule="auto"/>
        <w:rPr>
          <w:rStyle w:val="FontStyle12"/>
          <w:sz w:val="28"/>
          <w:szCs w:val="28"/>
        </w:rPr>
      </w:pPr>
      <w:r>
        <w:rPr>
          <w:rStyle w:val="FontStyle12"/>
          <w:sz w:val="28"/>
          <w:szCs w:val="28"/>
        </w:rPr>
        <w:t>Реализации Программы №6 позволила достичь следующих результатов.</w:t>
      </w:r>
    </w:p>
    <w:p w:rsidR="00A30A19" w:rsidRPr="00A30A19" w:rsidRDefault="00A30A19" w:rsidP="00A30A19">
      <w:pPr>
        <w:pStyle w:val="Style5"/>
        <w:rPr>
          <w:rStyle w:val="FontStyle12"/>
          <w:sz w:val="28"/>
          <w:szCs w:val="28"/>
        </w:rPr>
      </w:pPr>
      <w:r w:rsidRPr="00A30A19">
        <w:rPr>
          <w:rStyle w:val="FontStyle12"/>
          <w:sz w:val="28"/>
          <w:szCs w:val="28"/>
        </w:rPr>
        <w:t>Уровень удовлетворенности граждан города Барнаула качеством предоставления муниципальных услуг, определяемый по результатам соответствующе</w:t>
      </w:r>
      <w:r>
        <w:rPr>
          <w:rStyle w:val="FontStyle12"/>
          <w:sz w:val="28"/>
          <w:szCs w:val="28"/>
        </w:rPr>
        <w:t>го мониторинга составил - 97,5%.</w:t>
      </w:r>
    </w:p>
    <w:p w:rsidR="00A30A19" w:rsidRPr="00A30A19" w:rsidRDefault="00A30A19" w:rsidP="00A30A19">
      <w:pPr>
        <w:pStyle w:val="Style5"/>
        <w:rPr>
          <w:rStyle w:val="FontStyle12"/>
          <w:sz w:val="28"/>
          <w:szCs w:val="28"/>
        </w:rPr>
      </w:pPr>
      <w:r w:rsidRPr="00A30A19">
        <w:rPr>
          <w:rStyle w:val="FontStyle12"/>
          <w:sz w:val="28"/>
          <w:szCs w:val="28"/>
        </w:rPr>
        <w:t>Кадровый резерв сформирован на 73% должностей муниципальной службы.</w:t>
      </w:r>
      <w:r>
        <w:rPr>
          <w:rStyle w:val="FontStyle12"/>
          <w:sz w:val="28"/>
          <w:szCs w:val="28"/>
        </w:rPr>
        <w:t xml:space="preserve"> </w:t>
      </w:r>
      <w:r w:rsidRPr="00A30A19">
        <w:rPr>
          <w:rStyle w:val="FontStyle12"/>
          <w:sz w:val="28"/>
          <w:szCs w:val="28"/>
        </w:rPr>
        <w:t>В органах местного самоуправления город</w:t>
      </w:r>
      <w:r>
        <w:rPr>
          <w:rStyle w:val="FontStyle12"/>
          <w:sz w:val="28"/>
          <w:szCs w:val="28"/>
        </w:rPr>
        <w:t xml:space="preserve">а практику прошли 393 студента. </w:t>
      </w:r>
      <w:r w:rsidRPr="00A30A19">
        <w:rPr>
          <w:rStyle w:val="FontStyle12"/>
          <w:sz w:val="28"/>
          <w:szCs w:val="28"/>
        </w:rPr>
        <w:t>В целом повышение квалификации прошли 282 муниципальных служащих</w:t>
      </w:r>
      <w:r>
        <w:rPr>
          <w:rStyle w:val="FontStyle12"/>
          <w:sz w:val="28"/>
          <w:szCs w:val="28"/>
        </w:rPr>
        <w:t xml:space="preserve">. </w:t>
      </w:r>
      <w:r w:rsidRPr="00A30A19">
        <w:rPr>
          <w:rStyle w:val="FontStyle12"/>
          <w:sz w:val="28"/>
          <w:szCs w:val="28"/>
        </w:rPr>
        <w:t xml:space="preserve">Продолжают обучение по программам профессиональной </w:t>
      </w:r>
      <w:r w:rsidRPr="00A30A19">
        <w:rPr>
          <w:rStyle w:val="FontStyle12"/>
          <w:sz w:val="28"/>
          <w:szCs w:val="28"/>
        </w:rPr>
        <w:lastRenderedPageBreak/>
        <w:t xml:space="preserve">переподготовки 12 муниципальных служащих. Доля муниципальных служащих, охваченных ежегодно дополнительным профессиональным образованием </w:t>
      </w:r>
      <w:r>
        <w:rPr>
          <w:rStyle w:val="FontStyle12"/>
          <w:sz w:val="28"/>
          <w:szCs w:val="28"/>
        </w:rPr>
        <w:t xml:space="preserve">– </w:t>
      </w:r>
      <w:r w:rsidRPr="00A30A19">
        <w:rPr>
          <w:rStyle w:val="FontStyle12"/>
          <w:sz w:val="28"/>
          <w:szCs w:val="28"/>
        </w:rPr>
        <w:t>25</w:t>
      </w:r>
      <w:r>
        <w:rPr>
          <w:rStyle w:val="FontStyle12"/>
          <w:sz w:val="28"/>
          <w:szCs w:val="28"/>
        </w:rPr>
        <w:t>,</w:t>
      </w:r>
      <w:r w:rsidRPr="00A30A19">
        <w:rPr>
          <w:rStyle w:val="FontStyle12"/>
          <w:sz w:val="28"/>
          <w:szCs w:val="28"/>
        </w:rPr>
        <w:t>4%</w:t>
      </w:r>
      <w:r>
        <w:rPr>
          <w:rStyle w:val="FontStyle12"/>
          <w:sz w:val="28"/>
          <w:szCs w:val="28"/>
        </w:rPr>
        <w:t>.</w:t>
      </w:r>
    </w:p>
    <w:p w:rsidR="007F226D" w:rsidRDefault="00A30A19" w:rsidP="00A30A19">
      <w:pPr>
        <w:pStyle w:val="Style5"/>
        <w:rPr>
          <w:rStyle w:val="FontStyle12"/>
          <w:sz w:val="28"/>
          <w:szCs w:val="28"/>
        </w:rPr>
      </w:pPr>
      <w:r w:rsidRPr="00A30A19">
        <w:rPr>
          <w:rStyle w:val="FontStyle12"/>
          <w:sz w:val="28"/>
          <w:szCs w:val="28"/>
        </w:rPr>
        <w:t>Число жителей, воспользовавшихся результатами реализации социально значимых проектов составило - 30500 чел</w:t>
      </w:r>
      <w:r>
        <w:rPr>
          <w:rStyle w:val="FontStyle12"/>
          <w:sz w:val="28"/>
          <w:szCs w:val="28"/>
        </w:rPr>
        <w:t>овек.</w:t>
      </w:r>
      <w:r w:rsidRPr="00A30A19">
        <w:rPr>
          <w:rStyle w:val="FontStyle12"/>
          <w:sz w:val="28"/>
          <w:szCs w:val="28"/>
        </w:rPr>
        <w:t xml:space="preserve">  </w:t>
      </w:r>
      <w:r>
        <w:rPr>
          <w:rStyle w:val="FontStyle12"/>
          <w:sz w:val="28"/>
          <w:szCs w:val="28"/>
        </w:rPr>
        <w:t>Н</w:t>
      </w:r>
      <w:r w:rsidRPr="00A30A19">
        <w:rPr>
          <w:rStyle w:val="FontStyle12"/>
          <w:sz w:val="28"/>
          <w:szCs w:val="28"/>
        </w:rPr>
        <w:t>а территории города поддержано 42 проект</w:t>
      </w:r>
      <w:r w:rsidR="00DC7381">
        <w:rPr>
          <w:rStyle w:val="FontStyle12"/>
          <w:sz w:val="28"/>
          <w:szCs w:val="28"/>
        </w:rPr>
        <w:t>а</w:t>
      </w:r>
      <w:r w:rsidRPr="00A30A19">
        <w:rPr>
          <w:rStyle w:val="FontStyle12"/>
          <w:sz w:val="28"/>
          <w:szCs w:val="28"/>
        </w:rPr>
        <w:t xml:space="preserve"> </w:t>
      </w:r>
      <w:r>
        <w:rPr>
          <w:rStyle w:val="FontStyle12"/>
          <w:sz w:val="28"/>
          <w:szCs w:val="28"/>
        </w:rPr>
        <w:t xml:space="preserve">некоммерческих организаций. </w:t>
      </w:r>
      <w:r w:rsidRPr="00A30A19">
        <w:rPr>
          <w:rStyle w:val="FontStyle12"/>
          <w:sz w:val="28"/>
          <w:szCs w:val="28"/>
        </w:rPr>
        <w:t>В целях выполнения задачи по формированию эффективных механизмов привлечения институтов гражданского общества к участию в общественных делах, управлению территорией и решению вопросов, затрагивающих права и законные и</w:t>
      </w:r>
      <w:r>
        <w:rPr>
          <w:rStyle w:val="FontStyle12"/>
          <w:sz w:val="28"/>
          <w:szCs w:val="28"/>
        </w:rPr>
        <w:t>нтересы жителей города п</w:t>
      </w:r>
      <w:r w:rsidRPr="00A30A19">
        <w:rPr>
          <w:rStyle w:val="FontStyle12"/>
          <w:sz w:val="28"/>
          <w:szCs w:val="28"/>
        </w:rPr>
        <w:t>роведен</w:t>
      </w:r>
      <w:r>
        <w:rPr>
          <w:rStyle w:val="FontStyle12"/>
          <w:sz w:val="28"/>
          <w:szCs w:val="28"/>
        </w:rPr>
        <w:t>ы</w:t>
      </w:r>
      <w:r w:rsidRPr="00A30A19">
        <w:rPr>
          <w:rStyle w:val="FontStyle12"/>
          <w:sz w:val="28"/>
          <w:szCs w:val="28"/>
        </w:rPr>
        <w:t xml:space="preserve"> конкурс</w:t>
      </w:r>
      <w:r>
        <w:rPr>
          <w:rStyle w:val="FontStyle12"/>
          <w:sz w:val="28"/>
          <w:szCs w:val="28"/>
        </w:rPr>
        <w:t>ы</w:t>
      </w:r>
      <w:r w:rsidR="00F82507">
        <w:rPr>
          <w:rStyle w:val="FontStyle12"/>
          <w:sz w:val="28"/>
          <w:szCs w:val="28"/>
        </w:rPr>
        <w:t xml:space="preserve"> </w:t>
      </w:r>
      <w:r w:rsidR="00F82507" w:rsidRPr="00F82507">
        <w:rPr>
          <w:rStyle w:val="FontStyle12"/>
          <w:sz w:val="28"/>
          <w:szCs w:val="28"/>
        </w:rPr>
        <w:t>проектов общегородского значения среди некоммерческих организаций</w:t>
      </w:r>
      <w:r w:rsidR="00F82507">
        <w:rPr>
          <w:rStyle w:val="FontStyle12"/>
          <w:sz w:val="28"/>
          <w:szCs w:val="28"/>
        </w:rPr>
        <w:t xml:space="preserve">, </w:t>
      </w:r>
      <w:r w:rsidR="00F82507" w:rsidRPr="00F82507">
        <w:rPr>
          <w:rStyle w:val="FontStyle12"/>
          <w:sz w:val="28"/>
          <w:szCs w:val="28"/>
        </w:rPr>
        <w:t>конкурс на предоставление субсидий из бюджета города социально ориентированным некоммерческим организациям</w:t>
      </w:r>
      <w:r w:rsidR="00F82507">
        <w:rPr>
          <w:rStyle w:val="FontStyle12"/>
          <w:sz w:val="28"/>
          <w:szCs w:val="28"/>
        </w:rPr>
        <w:t xml:space="preserve">, </w:t>
      </w:r>
      <w:r w:rsidRPr="00A30A19">
        <w:rPr>
          <w:rStyle w:val="FontStyle12"/>
          <w:sz w:val="28"/>
          <w:szCs w:val="28"/>
        </w:rPr>
        <w:t>«На лучшую организацию работы органов ТОС по созданию, благоустройству и эффективному использованию детских и спортивных площадок»</w:t>
      </w:r>
      <w:r>
        <w:rPr>
          <w:rStyle w:val="FontStyle12"/>
          <w:sz w:val="28"/>
          <w:szCs w:val="28"/>
        </w:rPr>
        <w:t xml:space="preserve"> (победителями признаны </w:t>
      </w:r>
      <w:r w:rsidRPr="00A30A19">
        <w:rPr>
          <w:rStyle w:val="FontStyle12"/>
          <w:sz w:val="28"/>
          <w:szCs w:val="28"/>
        </w:rPr>
        <w:t>17 проектов</w:t>
      </w:r>
      <w:r>
        <w:rPr>
          <w:rStyle w:val="FontStyle12"/>
          <w:sz w:val="28"/>
          <w:szCs w:val="28"/>
        </w:rPr>
        <w:t xml:space="preserve">), </w:t>
      </w:r>
      <w:r w:rsidRPr="00A30A19">
        <w:rPr>
          <w:rStyle w:val="FontStyle12"/>
          <w:sz w:val="28"/>
          <w:szCs w:val="28"/>
        </w:rPr>
        <w:t>«Самый благоустроенный район г. Барнаула»</w:t>
      </w:r>
      <w:r>
        <w:rPr>
          <w:rStyle w:val="FontStyle12"/>
          <w:sz w:val="28"/>
          <w:szCs w:val="28"/>
        </w:rPr>
        <w:t xml:space="preserve">, </w:t>
      </w:r>
      <w:r w:rsidRPr="00A30A19">
        <w:rPr>
          <w:rStyle w:val="FontStyle12"/>
          <w:sz w:val="28"/>
          <w:szCs w:val="28"/>
        </w:rPr>
        <w:t>конкурс «Зимний двор»</w:t>
      </w:r>
      <w:r>
        <w:rPr>
          <w:rStyle w:val="FontStyle12"/>
          <w:sz w:val="28"/>
          <w:szCs w:val="28"/>
        </w:rPr>
        <w:t xml:space="preserve">, </w:t>
      </w:r>
      <w:r w:rsidRPr="00A30A19">
        <w:rPr>
          <w:rStyle w:val="FontStyle12"/>
          <w:sz w:val="28"/>
          <w:szCs w:val="28"/>
        </w:rPr>
        <w:t>«Лучший председатель органа территориального общественного самоуправления г.Барнаула»</w:t>
      </w:r>
      <w:r>
        <w:rPr>
          <w:rStyle w:val="FontStyle12"/>
          <w:sz w:val="28"/>
          <w:szCs w:val="28"/>
        </w:rPr>
        <w:t xml:space="preserve">, </w:t>
      </w:r>
      <w:r w:rsidRPr="00A30A19">
        <w:rPr>
          <w:rStyle w:val="FontStyle12"/>
          <w:sz w:val="28"/>
          <w:szCs w:val="28"/>
        </w:rPr>
        <w:t>«Лучшее территориальное общественное самоуправление города Барнаула»</w:t>
      </w:r>
      <w:r>
        <w:rPr>
          <w:rStyle w:val="FontStyle12"/>
          <w:sz w:val="28"/>
          <w:szCs w:val="28"/>
        </w:rPr>
        <w:t xml:space="preserve">, </w:t>
      </w:r>
      <w:r w:rsidRPr="00A30A19">
        <w:rPr>
          <w:rStyle w:val="FontStyle12"/>
          <w:sz w:val="28"/>
          <w:szCs w:val="28"/>
        </w:rPr>
        <w:t>«Лучший председатель совета многоквартирного дома города Барнаула»</w:t>
      </w:r>
      <w:r w:rsidR="00F82507">
        <w:rPr>
          <w:rStyle w:val="FontStyle12"/>
          <w:sz w:val="28"/>
          <w:szCs w:val="28"/>
        </w:rPr>
        <w:t>.</w:t>
      </w:r>
    </w:p>
    <w:p w:rsidR="007F226D" w:rsidRDefault="007F226D" w:rsidP="007F226D">
      <w:pPr>
        <w:pStyle w:val="Style3"/>
        <w:widowControl/>
        <w:spacing w:line="240" w:lineRule="auto"/>
        <w:ind w:firstLine="731"/>
        <w:rPr>
          <w:rStyle w:val="FontStyle12"/>
          <w:sz w:val="28"/>
          <w:szCs w:val="28"/>
        </w:rPr>
      </w:pPr>
      <w:r w:rsidRPr="006D1F28">
        <w:rPr>
          <w:rStyle w:val="FontStyle12"/>
          <w:sz w:val="28"/>
          <w:szCs w:val="28"/>
        </w:rPr>
        <w:t xml:space="preserve">Степень достижения показателей </w:t>
      </w:r>
      <w:r>
        <w:rPr>
          <w:rStyle w:val="FontStyle12"/>
          <w:sz w:val="28"/>
          <w:szCs w:val="28"/>
        </w:rPr>
        <w:t>Программы №6</w:t>
      </w:r>
      <w:r w:rsidRPr="006D1F28">
        <w:rPr>
          <w:rStyle w:val="FontStyle12"/>
          <w:sz w:val="28"/>
          <w:szCs w:val="28"/>
        </w:rPr>
        <w:t xml:space="preserve"> составила </w:t>
      </w:r>
      <w:r>
        <w:rPr>
          <w:rStyle w:val="FontStyle12"/>
          <w:sz w:val="28"/>
          <w:szCs w:val="28"/>
        </w:rPr>
        <w:t>100%</w:t>
      </w:r>
      <w:r w:rsidRPr="006D1F28">
        <w:rPr>
          <w:rStyle w:val="FontStyle12"/>
          <w:sz w:val="28"/>
          <w:szCs w:val="28"/>
        </w:rPr>
        <w:t xml:space="preserve">. </w:t>
      </w:r>
    </w:p>
    <w:p w:rsidR="007F226D" w:rsidRPr="006D1F28" w:rsidRDefault="007F226D" w:rsidP="007F226D">
      <w:pPr>
        <w:pStyle w:val="Style3"/>
        <w:widowControl/>
        <w:spacing w:line="240" w:lineRule="auto"/>
        <w:ind w:firstLine="731"/>
        <w:rPr>
          <w:rStyle w:val="FontStyle12"/>
          <w:sz w:val="28"/>
          <w:szCs w:val="28"/>
        </w:rPr>
      </w:pPr>
      <w:r>
        <w:rPr>
          <w:rStyle w:val="FontStyle12"/>
          <w:sz w:val="28"/>
          <w:szCs w:val="28"/>
        </w:rPr>
        <w:t>Все запланированные в рамках Программы №</w:t>
      </w:r>
      <w:r w:rsidR="0021079F">
        <w:rPr>
          <w:rStyle w:val="FontStyle12"/>
          <w:sz w:val="28"/>
          <w:szCs w:val="28"/>
        </w:rPr>
        <w:t>6</w:t>
      </w:r>
      <w:r>
        <w:rPr>
          <w:rStyle w:val="FontStyle12"/>
          <w:sz w:val="28"/>
          <w:szCs w:val="28"/>
        </w:rPr>
        <w:t xml:space="preserve"> мероприятия выполнены. </w:t>
      </w:r>
      <w:r w:rsidRPr="00952452">
        <w:rPr>
          <w:rStyle w:val="FontStyle12"/>
          <w:sz w:val="28"/>
          <w:szCs w:val="28"/>
        </w:rPr>
        <w:t xml:space="preserve">Оценка степени реализации мероприятий </w:t>
      </w:r>
      <w:r>
        <w:rPr>
          <w:rStyle w:val="FontStyle12"/>
          <w:sz w:val="28"/>
          <w:szCs w:val="28"/>
        </w:rPr>
        <w:t>П</w:t>
      </w:r>
      <w:r w:rsidRPr="00952452">
        <w:rPr>
          <w:rStyle w:val="FontStyle12"/>
          <w:sz w:val="28"/>
          <w:szCs w:val="28"/>
        </w:rPr>
        <w:t xml:space="preserve">рограммы </w:t>
      </w:r>
      <w:r>
        <w:rPr>
          <w:rStyle w:val="FontStyle12"/>
          <w:sz w:val="28"/>
          <w:szCs w:val="28"/>
        </w:rPr>
        <w:t>№</w:t>
      </w:r>
      <w:r w:rsidR="0021079F">
        <w:rPr>
          <w:rStyle w:val="FontStyle12"/>
          <w:sz w:val="28"/>
          <w:szCs w:val="28"/>
        </w:rPr>
        <w:t>6</w:t>
      </w:r>
      <w:r>
        <w:rPr>
          <w:rStyle w:val="FontStyle12"/>
          <w:sz w:val="28"/>
          <w:szCs w:val="28"/>
        </w:rPr>
        <w:t xml:space="preserve"> составляет 100</w:t>
      </w:r>
      <w:r w:rsidRPr="00952452">
        <w:rPr>
          <w:rStyle w:val="FontStyle12"/>
          <w:sz w:val="28"/>
          <w:szCs w:val="28"/>
        </w:rPr>
        <w:t>%</w:t>
      </w:r>
      <w:r>
        <w:rPr>
          <w:rStyle w:val="FontStyle12"/>
          <w:sz w:val="28"/>
          <w:szCs w:val="28"/>
        </w:rPr>
        <w:t>.</w:t>
      </w:r>
    </w:p>
    <w:p w:rsidR="007F226D" w:rsidRDefault="007F226D" w:rsidP="0021079F">
      <w:pPr>
        <w:ind w:firstLine="708"/>
        <w:jc w:val="both"/>
        <w:rPr>
          <w:rStyle w:val="FontStyle12"/>
          <w:sz w:val="28"/>
          <w:szCs w:val="28"/>
        </w:rPr>
      </w:pPr>
      <w:r>
        <w:rPr>
          <w:rStyle w:val="FontStyle12"/>
          <w:sz w:val="28"/>
          <w:szCs w:val="28"/>
        </w:rPr>
        <w:t>К</w:t>
      </w:r>
      <w:r w:rsidRPr="006D1F28">
        <w:rPr>
          <w:rStyle w:val="FontStyle12"/>
          <w:sz w:val="28"/>
          <w:szCs w:val="28"/>
        </w:rPr>
        <w:t xml:space="preserve">ассовое исполнение бюджетных ассигнований </w:t>
      </w:r>
      <w:r>
        <w:rPr>
          <w:rStyle w:val="FontStyle12"/>
          <w:sz w:val="28"/>
          <w:szCs w:val="28"/>
        </w:rPr>
        <w:t>городского бюджета</w:t>
      </w:r>
      <w:r w:rsidRPr="006D1F28">
        <w:rPr>
          <w:rStyle w:val="FontStyle12"/>
          <w:sz w:val="28"/>
          <w:szCs w:val="28"/>
        </w:rPr>
        <w:t xml:space="preserve"> на реализацию </w:t>
      </w:r>
      <w:r>
        <w:rPr>
          <w:rStyle w:val="FontStyle12"/>
          <w:sz w:val="28"/>
          <w:szCs w:val="28"/>
        </w:rPr>
        <w:t>Программы №</w:t>
      </w:r>
      <w:r w:rsidR="0021079F">
        <w:rPr>
          <w:rStyle w:val="FontStyle12"/>
          <w:sz w:val="28"/>
          <w:szCs w:val="28"/>
        </w:rPr>
        <w:t>6</w:t>
      </w:r>
      <w:r w:rsidRPr="006D1F28">
        <w:rPr>
          <w:rStyle w:val="FontStyle12"/>
          <w:sz w:val="28"/>
          <w:szCs w:val="28"/>
        </w:rPr>
        <w:t xml:space="preserve"> в 201</w:t>
      </w:r>
      <w:r>
        <w:rPr>
          <w:rStyle w:val="FontStyle12"/>
          <w:sz w:val="28"/>
          <w:szCs w:val="28"/>
        </w:rPr>
        <w:t>5</w:t>
      </w:r>
      <w:r w:rsidRPr="006D1F28">
        <w:rPr>
          <w:rStyle w:val="FontStyle12"/>
          <w:sz w:val="28"/>
          <w:szCs w:val="28"/>
        </w:rPr>
        <w:t xml:space="preserve"> году составило</w:t>
      </w:r>
      <w:r>
        <w:rPr>
          <w:rStyle w:val="FontStyle12"/>
          <w:sz w:val="28"/>
          <w:szCs w:val="28"/>
        </w:rPr>
        <w:t xml:space="preserve"> </w:t>
      </w:r>
      <w:r w:rsidR="0021079F" w:rsidRPr="0021079F">
        <w:rPr>
          <w:rStyle w:val="FontStyle12"/>
          <w:sz w:val="28"/>
          <w:szCs w:val="28"/>
        </w:rPr>
        <w:t xml:space="preserve">52 559,34 </w:t>
      </w:r>
      <w:r w:rsidRPr="006D1F28">
        <w:rPr>
          <w:rStyle w:val="FontStyle12"/>
          <w:sz w:val="28"/>
          <w:szCs w:val="28"/>
        </w:rPr>
        <w:t xml:space="preserve">тыс. рублей, что составляет </w:t>
      </w:r>
      <w:r w:rsidR="0021079F">
        <w:rPr>
          <w:rStyle w:val="FontStyle12"/>
          <w:sz w:val="28"/>
          <w:szCs w:val="28"/>
        </w:rPr>
        <w:t>99,1</w:t>
      </w:r>
      <w:r>
        <w:rPr>
          <w:rStyle w:val="FontStyle12"/>
          <w:sz w:val="28"/>
          <w:szCs w:val="28"/>
        </w:rPr>
        <w:t xml:space="preserve"> </w:t>
      </w:r>
      <w:r w:rsidRPr="006D1F28">
        <w:rPr>
          <w:rStyle w:val="FontStyle12"/>
          <w:sz w:val="28"/>
          <w:szCs w:val="28"/>
        </w:rPr>
        <w:t xml:space="preserve">% </w:t>
      </w:r>
      <w:r w:rsidR="00DC7381">
        <w:rPr>
          <w:rStyle w:val="FontStyle12"/>
          <w:sz w:val="28"/>
          <w:szCs w:val="28"/>
        </w:rPr>
        <w:t>от</w:t>
      </w:r>
      <w:r w:rsidRPr="006D1F28">
        <w:rPr>
          <w:rStyle w:val="FontStyle12"/>
          <w:sz w:val="28"/>
          <w:szCs w:val="28"/>
        </w:rPr>
        <w:t xml:space="preserve"> сводной бюджетной росписи на отчетную дату. </w:t>
      </w:r>
    </w:p>
    <w:p w:rsidR="00AD3717" w:rsidRDefault="007F226D" w:rsidP="00AD3717">
      <w:pPr>
        <w:pStyle w:val="Style4"/>
        <w:widowControl/>
        <w:spacing w:line="240" w:lineRule="auto"/>
        <w:ind w:firstLine="731"/>
        <w:rPr>
          <w:rStyle w:val="FontStyle12"/>
          <w:sz w:val="28"/>
          <w:szCs w:val="28"/>
        </w:rPr>
      </w:pPr>
      <w:r w:rsidRPr="006D1F28">
        <w:rPr>
          <w:rStyle w:val="FontStyle12"/>
          <w:sz w:val="28"/>
          <w:szCs w:val="28"/>
        </w:rPr>
        <w:t xml:space="preserve">Эффективность реализации </w:t>
      </w:r>
      <w:r>
        <w:rPr>
          <w:rStyle w:val="FontStyle12"/>
          <w:sz w:val="28"/>
          <w:szCs w:val="28"/>
        </w:rPr>
        <w:t>Программы</w:t>
      </w:r>
      <w:r w:rsidRPr="006D1F28">
        <w:rPr>
          <w:rStyle w:val="FontStyle12"/>
          <w:sz w:val="28"/>
          <w:szCs w:val="28"/>
        </w:rPr>
        <w:t xml:space="preserve"> №</w:t>
      </w:r>
      <w:r w:rsidR="00437085">
        <w:rPr>
          <w:rStyle w:val="FontStyle12"/>
          <w:sz w:val="28"/>
          <w:szCs w:val="28"/>
        </w:rPr>
        <w:t>6</w:t>
      </w:r>
      <w:r>
        <w:rPr>
          <w:rStyle w:val="FontStyle12"/>
          <w:sz w:val="28"/>
          <w:szCs w:val="28"/>
        </w:rPr>
        <w:t xml:space="preserve"> в 2015</w:t>
      </w:r>
      <w:r w:rsidRPr="006D1F28">
        <w:rPr>
          <w:rStyle w:val="FontStyle12"/>
          <w:sz w:val="28"/>
          <w:szCs w:val="28"/>
        </w:rPr>
        <w:t xml:space="preserve"> году составила </w:t>
      </w:r>
      <w:r w:rsidR="00437085">
        <w:rPr>
          <w:rStyle w:val="FontStyle12"/>
          <w:sz w:val="28"/>
          <w:szCs w:val="28"/>
        </w:rPr>
        <w:t>99,7</w:t>
      </w:r>
      <w:r w:rsidRPr="006D1F28">
        <w:rPr>
          <w:rStyle w:val="FontStyle12"/>
          <w:sz w:val="28"/>
          <w:szCs w:val="28"/>
        </w:rPr>
        <w:t xml:space="preserve">%, что соответствует </w:t>
      </w:r>
      <w:r>
        <w:rPr>
          <w:rStyle w:val="FontStyle12"/>
          <w:sz w:val="28"/>
          <w:szCs w:val="28"/>
        </w:rPr>
        <w:t>высокому уровню эффективности.</w:t>
      </w:r>
      <w:r w:rsidR="00AD3717" w:rsidRPr="00AD3717">
        <w:rPr>
          <w:rStyle w:val="FontStyle12"/>
          <w:sz w:val="28"/>
          <w:szCs w:val="28"/>
        </w:rPr>
        <w:t xml:space="preserve"> </w:t>
      </w:r>
    </w:p>
    <w:p w:rsidR="00A30A19" w:rsidRDefault="00A30A19" w:rsidP="00A30A19">
      <w:pPr>
        <w:pStyle w:val="Style5"/>
        <w:rPr>
          <w:rStyle w:val="FontStyle12"/>
          <w:sz w:val="28"/>
          <w:szCs w:val="28"/>
        </w:rPr>
      </w:pPr>
    </w:p>
    <w:p w:rsidR="0099093D" w:rsidRPr="007F226D" w:rsidRDefault="0099093D" w:rsidP="0099093D">
      <w:pPr>
        <w:pStyle w:val="Style5"/>
        <w:widowControl/>
        <w:numPr>
          <w:ilvl w:val="1"/>
          <w:numId w:val="1"/>
        </w:numPr>
        <w:spacing w:line="240" w:lineRule="auto"/>
        <w:ind w:left="0" w:firstLine="731"/>
        <w:jc w:val="center"/>
        <w:rPr>
          <w:b/>
          <w:bCs/>
          <w:sz w:val="28"/>
          <w:szCs w:val="28"/>
        </w:rPr>
      </w:pPr>
      <w:r w:rsidRPr="006638FC">
        <w:rPr>
          <w:rStyle w:val="FontStyle11"/>
          <w:sz w:val="28"/>
          <w:szCs w:val="28"/>
        </w:rPr>
        <w:t>О ходе реализации муниципальной</w:t>
      </w:r>
      <w:r>
        <w:rPr>
          <w:rStyle w:val="FontStyle11"/>
          <w:sz w:val="28"/>
          <w:szCs w:val="28"/>
        </w:rPr>
        <w:t xml:space="preserve"> программы </w:t>
      </w:r>
      <w:hyperlink r:id="rId24" w:history="1">
        <w:r w:rsidRPr="0099093D">
          <w:rPr>
            <w:rStyle w:val="FontStyle11"/>
            <w:sz w:val="28"/>
            <w:szCs w:val="28"/>
          </w:rPr>
          <w:t>«Повышение эффективности использования энергетических ресурсов в муниципальном бюджетом секторе города Барнаула на 2015-2020 годы»</w:t>
        </w:r>
      </w:hyperlink>
      <w:r>
        <w:t xml:space="preserve"> </w:t>
      </w:r>
    </w:p>
    <w:p w:rsidR="007F226D" w:rsidRDefault="007F226D" w:rsidP="007F226D">
      <w:pPr>
        <w:pStyle w:val="Style5"/>
        <w:ind w:left="731"/>
        <w:rPr>
          <w:bCs/>
          <w:sz w:val="28"/>
          <w:szCs w:val="28"/>
        </w:rPr>
      </w:pPr>
    </w:p>
    <w:p w:rsidR="006A3FB4" w:rsidRPr="006D1F28" w:rsidRDefault="006A3FB4" w:rsidP="006A3FB4">
      <w:pPr>
        <w:pStyle w:val="Style5"/>
        <w:widowControl/>
        <w:spacing w:line="240" w:lineRule="auto"/>
        <w:rPr>
          <w:rStyle w:val="FontStyle12"/>
          <w:sz w:val="28"/>
          <w:szCs w:val="28"/>
        </w:rPr>
      </w:pPr>
      <w:r w:rsidRPr="00B1627C">
        <w:rPr>
          <w:rStyle w:val="FontStyle12"/>
          <w:sz w:val="28"/>
          <w:szCs w:val="28"/>
        </w:rPr>
        <w:t>Муниципальная программа</w:t>
      </w:r>
      <w:r>
        <w:rPr>
          <w:rStyle w:val="FontStyle12"/>
          <w:sz w:val="28"/>
          <w:szCs w:val="28"/>
        </w:rPr>
        <w:t xml:space="preserve"> </w:t>
      </w:r>
      <w:r w:rsidRPr="006A3FB4">
        <w:rPr>
          <w:rStyle w:val="FontStyle12"/>
          <w:b/>
          <w:sz w:val="28"/>
          <w:szCs w:val="28"/>
        </w:rPr>
        <w:t>«</w:t>
      </w:r>
      <w:hyperlink r:id="rId25" w:history="1">
        <w:r w:rsidRPr="006A3FB4">
          <w:rPr>
            <w:rStyle w:val="FontStyle11"/>
            <w:b w:val="0"/>
            <w:sz w:val="28"/>
            <w:szCs w:val="28"/>
          </w:rPr>
          <w:t>Повышение эффективности использования энергетических ресурсов в муниципальном бюджетом секторе города Барнаула на 2015-2020 годы»</w:t>
        </w:r>
      </w:hyperlink>
      <w:r w:rsidRPr="00B1627C">
        <w:rPr>
          <w:rStyle w:val="FontStyle12"/>
          <w:sz w:val="28"/>
          <w:szCs w:val="28"/>
        </w:rPr>
        <w:t xml:space="preserve"> (далее - Программа №</w:t>
      </w:r>
      <w:r>
        <w:rPr>
          <w:rStyle w:val="FontStyle12"/>
          <w:sz w:val="28"/>
          <w:szCs w:val="28"/>
        </w:rPr>
        <w:t>7</w:t>
      </w:r>
      <w:r w:rsidRPr="00B1627C">
        <w:rPr>
          <w:rStyle w:val="FontStyle12"/>
          <w:sz w:val="28"/>
          <w:szCs w:val="28"/>
        </w:rPr>
        <w:t>) утверждена постановлением администрации города Барнаула</w:t>
      </w:r>
      <w:r>
        <w:rPr>
          <w:rStyle w:val="FontStyle12"/>
          <w:sz w:val="28"/>
          <w:szCs w:val="28"/>
        </w:rPr>
        <w:t xml:space="preserve"> 11</w:t>
      </w:r>
      <w:r w:rsidRPr="00B1627C">
        <w:rPr>
          <w:rStyle w:val="FontStyle12"/>
          <w:sz w:val="28"/>
          <w:szCs w:val="28"/>
        </w:rPr>
        <w:t>.0</w:t>
      </w:r>
      <w:r>
        <w:rPr>
          <w:rStyle w:val="FontStyle12"/>
          <w:sz w:val="28"/>
          <w:szCs w:val="28"/>
        </w:rPr>
        <w:t>8</w:t>
      </w:r>
      <w:r w:rsidRPr="00B1627C">
        <w:rPr>
          <w:rStyle w:val="FontStyle12"/>
          <w:sz w:val="28"/>
          <w:szCs w:val="28"/>
        </w:rPr>
        <w:t>.2014 №</w:t>
      </w:r>
      <w:r>
        <w:rPr>
          <w:rStyle w:val="FontStyle12"/>
          <w:sz w:val="28"/>
          <w:szCs w:val="28"/>
        </w:rPr>
        <w:t>1730.</w:t>
      </w:r>
    </w:p>
    <w:p w:rsidR="006A3FB4" w:rsidRDefault="006A3FB4" w:rsidP="006A3FB4">
      <w:pPr>
        <w:pStyle w:val="Style5"/>
        <w:widowControl/>
        <w:spacing w:line="240" w:lineRule="auto"/>
        <w:rPr>
          <w:bCs/>
          <w:sz w:val="28"/>
          <w:szCs w:val="28"/>
        </w:rPr>
      </w:pPr>
      <w:r w:rsidRPr="00B1627C">
        <w:rPr>
          <w:rStyle w:val="FontStyle12"/>
          <w:sz w:val="28"/>
          <w:szCs w:val="28"/>
        </w:rPr>
        <w:t>Согласно отчетным данным</w:t>
      </w:r>
      <w:r>
        <w:rPr>
          <w:rStyle w:val="FontStyle12"/>
          <w:sz w:val="28"/>
          <w:szCs w:val="28"/>
        </w:rPr>
        <w:t xml:space="preserve"> </w:t>
      </w:r>
      <w:r w:rsidRPr="00DE6DB6">
        <w:rPr>
          <w:rStyle w:val="FontStyle12"/>
          <w:sz w:val="28"/>
          <w:szCs w:val="28"/>
        </w:rPr>
        <w:t>комитета по энергоресурсам и газификации</w:t>
      </w:r>
      <w:r>
        <w:rPr>
          <w:rStyle w:val="FontStyle12"/>
          <w:sz w:val="28"/>
          <w:szCs w:val="28"/>
        </w:rPr>
        <w:t xml:space="preserve"> города в 2015 году заключены энергосервисные контракты в </w:t>
      </w:r>
      <w:r>
        <w:rPr>
          <w:bCs/>
          <w:sz w:val="28"/>
          <w:szCs w:val="28"/>
        </w:rPr>
        <w:t>23 учреждениях образования (</w:t>
      </w:r>
      <w:r w:rsidR="007F226D" w:rsidRPr="007F226D">
        <w:rPr>
          <w:bCs/>
          <w:sz w:val="28"/>
          <w:szCs w:val="28"/>
        </w:rPr>
        <w:t>МБОУ</w:t>
      </w:r>
      <w:r>
        <w:rPr>
          <w:bCs/>
          <w:sz w:val="28"/>
          <w:szCs w:val="28"/>
        </w:rPr>
        <w:t xml:space="preserve"> </w:t>
      </w:r>
      <w:r w:rsidR="007F226D" w:rsidRPr="007F226D">
        <w:rPr>
          <w:bCs/>
          <w:sz w:val="28"/>
          <w:szCs w:val="28"/>
        </w:rPr>
        <w:t>«Лицей №73»</w:t>
      </w:r>
      <w:r>
        <w:rPr>
          <w:bCs/>
          <w:sz w:val="28"/>
          <w:szCs w:val="28"/>
        </w:rPr>
        <w:t xml:space="preserve">, </w:t>
      </w:r>
      <w:r w:rsidR="007F226D" w:rsidRPr="007F226D">
        <w:rPr>
          <w:bCs/>
          <w:sz w:val="28"/>
          <w:szCs w:val="28"/>
        </w:rPr>
        <w:t>МБОУ «СОШ №107»</w:t>
      </w:r>
      <w:r>
        <w:rPr>
          <w:bCs/>
          <w:sz w:val="28"/>
          <w:szCs w:val="28"/>
        </w:rPr>
        <w:t xml:space="preserve">, </w:t>
      </w:r>
      <w:r w:rsidR="007F226D" w:rsidRPr="007F226D">
        <w:rPr>
          <w:bCs/>
          <w:sz w:val="28"/>
          <w:szCs w:val="28"/>
        </w:rPr>
        <w:t>МБОУ</w:t>
      </w:r>
      <w:r>
        <w:rPr>
          <w:bCs/>
          <w:sz w:val="28"/>
          <w:szCs w:val="28"/>
        </w:rPr>
        <w:t xml:space="preserve"> </w:t>
      </w:r>
      <w:r w:rsidR="007F226D" w:rsidRPr="007F226D">
        <w:rPr>
          <w:bCs/>
          <w:sz w:val="28"/>
          <w:szCs w:val="28"/>
        </w:rPr>
        <w:t>«Детский сад №185«Юбилейный»</w:t>
      </w:r>
      <w:r>
        <w:rPr>
          <w:bCs/>
          <w:sz w:val="28"/>
          <w:szCs w:val="28"/>
        </w:rPr>
        <w:t xml:space="preserve">, </w:t>
      </w:r>
      <w:r w:rsidR="007F226D" w:rsidRPr="007F226D">
        <w:rPr>
          <w:bCs/>
          <w:sz w:val="28"/>
          <w:szCs w:val="28"/>
        </w:rPr>
        <w:t>МБОУ«СОШ №117»</w:t>
      </w:r>
      <w:r>
        <w:rPr>
          <w:bCs/>
          <w:sz w:val="28"/>
          <w:szCs w:val="28"/>
        </w:rPr>
        <w:t xml:space="preserve">, </w:t>
      </w:r>
      <w:r w:rsidR="007F226D" w:rsidRPr="007F226D">
        <w:rPr>
          <w:bCs/>
          <w:sz w:val="28"/>
          <w:szCs w:val="28"/>
        </w:rPr>
        <w:t xml:space="preserve"> МБОУ«СОШ №98»</w:t>
      </w:r>
      <w:r>
        <w:rPr>
          <w:bCs/>
          <w:sz w:val="28"/>
          <w:szCs w:val="28"/>
        </w:rPr>
        <w:t xml:space="preserve">, </w:t>
      </w:r>
      <w:r w:rsidR="007F226D" w:rsidRPr="007F226D">
        <w:rPr>
          <w:bCs/>
          <w:sz w:val="28"/>
          <w:szCs w:val="28"/>
        </w:rPr>
        <w:t>МБОУ детей «Барнаульский городской детско-юношеский центр»</w:t>
      </w:r>
      <w:r>
        <w:rPr>
          <w:bCs/>
          <w:sz w:val="28"/>
          <w:szCs w:val="28"/>
        </w:rPr>
        <w:t xml:space="preserve">, </w:t>
      </w:r>
      <w:r w:rsidR="007F226D" w:rsidRPr="007F226D">
        <w:rPr>
          <w:bCs/>
          <w:sz w:val="28"/>
          <w:szCs w:val="28"/>
        </w:rPr>
        <w:t>МБОУ «СОШ №76»</w:t>
      </w:r>
      <w:r>
        <w:rPr>
          <w:bCs/>
          <w:sz w:val="28"/>
          <w:szCs w:val="28"/>
        </w:rPr>
        <w:t xml:space="preserve">, </w:t>
      </w:r>
      <w:r w:rsidR="007F226D" w:rsidRPr="007F226D">
        <w:rPr>
          <w:bCs/>
          <w:sz w:val="28"/>
          <w:szCs w:val="28"/>
        </w:rPr>
        <w:t>МБОУ «Лицей «Сигма»</w:t>
      </w:r>
      <w:r>
        <w:rPr>
          <w:bCs/>
          <w:sz w:val="28"/>
          <w:szCs w:val="28"/>
        </w:rPr>
        <w:t xml:space="preserve">, </w:t>
      </w:r>
      <w:r w:rsidR="007F226D" w:rsidRPr="007F226D">
        <w:rPr>
          <w:bCs/>
          <w:sz w:val="28"/>
          <w:szCs w:val="28"/>
        </w:rPr>
        <w:t xml:space="preserve">МБОУ </w:t>
      </w:r>
      <w:r w:rsidR="007F226D" w:rsidRPr="007F226D">
        <w:rPr>
          <w:bCs/>
          <w:sz w:val="28"/>
          <w:szCs w:val="28"/>
        </w:rPr>
        <w:lastRenderedPageBreak/>
        <w:t xml:space="preserve">«Детский сад </w:t>
      </w:r>
      <w:r>
        <w:rPr>
          <w:bCs/>
          <w:sz w:val="28"/>
          <w:szCs w:val="28"/>
        </w:rPr>
        <w:t xml:space="preserve">№229», </w:t>
      </w:r>
      <w:r w:rsidR="007F226D" w:rsidRPr="007F226D">
        <w:rPr>
          <w:bCs/>
          <w:sz w:val="28"/>
          <w:szCs w:val="28"/>
        </w:rPr>
        <w:t>МБОУ «СОШ №127»</w:t>
      </w:r>
      <w:r>
        <w:rPr>
          <w:bCs/>
          <w:sz w:val="28"/>
          <w:szCs w:val="28"/>
        </w:rPr>
        <w:t xml:space="preserve">, МБОУ «Детский сад №221», </w:t>
      </w:r>
      <w:r w:rsidR="007F226D" w:rsidRPr="007F226D">
        <w:rPr>
          <w:bCs/>
          <w:sz w:val="28"/>
          <w:szCs w:val="28"/>
        </w:rPr>
        <w:t>МБОУ «СОШ№120»</w:t>
      </w:r>
      <w:r>
        <w:rPr>
          <w:bCs/>
          <w:sz w:val="28"/>
          <w:szCs w:val="28"/>
        </w:rPr>
        <w:t xml:space="preserve">, </w:t>
      </w:r>
      <w:r w:rsidR="007F226D" w:rsidRPr="007F226D">
        <w:rPr>
          <w:bCs/>
          <w:sz w:val="28"/>
          <w:szCs w:val="28"/>
        </w:rPr>
        <w:t>МБОУ КШ  «Барнаульский кадетский корпус»</w:t>
      </w:r>
      <w:r>
        <w:rPr>
          <w:bCs/>
          <w:sz w:val="28"/>
          <w:szCs w:val="28"/>
        </w:rPr>
        <w:t xml:space="preserve">, </w:t>
      </w:r>
      <w:r w:rsidR="007F226D" w:rsidRPr="007F226D">
        <w:rPr>
          <w:bCs/>
          <w:sz w:val="28"/>
          <w:szCs w:val="28"/>
        </w:rPr>
        <w:t>МБОУ «СОШ №114»</w:t>
      </w:r>
      <w:r>
        <w:rPr>
          <w:bCs/>
          <w:sz w:val="28"/>
          <w:szCs w:val="28"/>
        </w:rPr>
        <w:t xml:space="preserve">, </w:t>
      </w:r>
      <w:r w:rsidR="007F226D" w:rsidRPr="007F226D">
        <w:rPr>
          <w:bCs/>
          <w:sz w:val="28"/>
          <w:szCs w:val="28"/>
        </w:rPr>
        <w:t>МБОУ учреждение «Гимназия №40» имени Народного учителя ССС Овсиевской Руфины Серафимовны</w:t>
      </w:r>
      <w:r>
        <w:rPr>
          <w:bCs/>
          <w:sz w:val="28"/>
          <w:szCs w:val="28"/>
        </w:rPr>
        <w:t xml:space="preserve">, </w:t>
      </w:r>
      <w:r w:rsidR="007F226D" w:rsidRPr="007F226D">
        <w:rPr>
          <w:bCs/>
          <w:sz w:val="28"/>
          <w:szCs w:val="28"/>
        </w:rPr>
        <w:t>МБОУ центр развития ребенка «Детский сад №239»</w:t>
      </w:r>
      <w:r>
        <w:rPr>
          <w:bCs/>
          <w:sz w:val="28"/>
          <w:szCs w:val="28"/>
        </w:rPr>
        <w:t xml:space="preserve">, </w:t>
      </w:r>
      <w:r w:rsidR="007F226D" w:rsidRPr="007F226D">
        <w:rPr>
          <w:bCs/>
          <w:sz w:val="28"/>
          <w:szCs w:val="28"/>
        </w:rPr>
        <w:t>МБОУ «Гимназия №27» имени Героя Советского Союза В.Е. Смирнова»</w:t>
      </w:r>
      <w:r>
        <w:rPr>
          <w:bCs/>
          <w:sz w:val="28"/>
          <w:szCs w:val="28"/>
        </w:rPr>
        <w:t xml:space="preserve">, </w:t>
      </w:r>
      <w:r w:rsidR="007F226D" w:rsidRPr="007F226D">
        <w:rPr>
          <w:bCs/>
          <w:sz w:val="28"/>
          <w:szCs w:val="28"/>
        </w:rPr>
        <w:t>МБОУ «Дет</w:t>
      </w:r>
      <w:r>
        <w:rPr>
          <w:bCs/>
          <w:sz w:val="28"/>
          <w:szCs w:val="28"/>
        </w:rPr>
        <w:t xml:space="preserve">ский сад №18 «Веселые звоночки», МБОУ «Детский сад №254», </w:t>
      </w:r>
      <w:r w:rsidR="007F226D" w:rsidRPr="007F226D">
        <w:rPr>
          <w:bCs/>
          <w:sz w:val="28"/>
          <w:szCs w:val="28"/>
        </w:rPr>
        <w:t>МБОУ «Лицей №112»</w:t>
      </w:r>
      <w:r>
        <w:rPr>
          <w:bCs/>
          <w:sz w:val="28"/>
          <w:szCs w:val="28"/>
        </w:rPr>
        <w:t xml:space="preserve">, </w:t>
      </w:r>
      <w:r w:rsidR="007F226D" w:rsidRPr="007F226D">
        <w:rPr>
          <w:bCs/>
          <w:sz w:val="28"/>
          <w:szCs w:val="28"/>
        </w:rPr>
        <w:t>МБОУ «Детский сад №180 «Почемучка»</w:t>
      </w:r>
      <w:r>
        <w:rPr>
          <w:bCs/>
          <w:sz w:val="28"/>
          <w:szCs w:val="28"/>
        </w:rPr>
        <w:t xml:space="preserve">, </w:t>
      </w:r>
      <w:r w:rsidR="007F226D" w:rsidRPr="007F226D">
        <w:rPr>
          <w:bCs/>
          <w:sz w:val="28"/>
          <w:szCs w:val="28"/>
        </w:rPr>
        <w:t>МБОУ «Лицей №86»</w:t>
      </w:r>
      <w:r>
        <w:rPr>
          <w:bCs/>
          <w:sz w:val="28"/>
          <w:szCs w:val="28"/>
        </w:rPr>
        <w:t xml:space="preserve">, </w:t>
      </w:r>
      <w:r w:rsidR="007F226D" w:rsidRPr="007F226D">
        <w:rPr>
          <w:bCs/>
          <w:sz w:val="28"/>
          <w:szCs w:val="28"/>
        </w:rPr>
        <w:t>МБОУ «Гимназия №22»</w:t>
      </w:r>
      <w:r>
        <w:rPr>
          <w:bCs/>
          <w:sz w:val="28"/>
          <w:szCs w:val="28"/>
        </w:rPr>
        <w:t>).</w:t>
      </w:r>
    </w:p>
    <w:p w:rsidR="00F4672D" w:rsidRPr="007A168E" w:rsidRDefault="00F4672D" w:rsidP="00F4672D">
      <w:pPr>
        <w:pStyle w:val="Style5"/>
        <w:widowControl/>
        <w:spacing w:line="240" w:lineRule="auto"/>
        <w:rPr>
          <w:bCs/>
          <w:sz w:val="28"/>
          <w:szCs w:val="28"/>
        </w:rPr>
      </w:pPr>
      <w:r w:rsidRPr="007A168E">
        <w:rPr>
          <w:rStyle w:val="FontStyle12"/>
          <w:sz w:val="28"/>
          <w:szCs w:val="28"/>
        </w:rPr>
        <w:t xml:space="preserve">В 2015 году за счет средств бюджета города Барнаула выполнены </w:t>
      </w:r>
      <w:r w:rsidRPr="007A168E">
        <w:rPr>
          <w:bCs/>
          <w:sz w:val="28"/>
          <w:szCs w:val="28"/>
        </w:rPr>
        <w:t>следующие мероприятия Программы №7:</w:t>
      </w:r>
    </w:p>
    <w:p w:rsidR="00F4672D" w:rsidRPr="00F4672D" w:rsidRDefault="00F4672D" w:rsidP="00F4672D">
      <w:pPr>
        <w:pStyle w:val="Style5"/>
        <w:widowControl/>
        <w:spacing w:line="240" w:lineRule="auto"/>
        <w:rPr>
          <w:bCs/>
          <w:sz w:val="28"/>
          <w:szCs w:val="28"/>
        </w:rPr>
      </w:pPr>
      <w:r w:rsidRPr="007A168E">
        <w:rPr>
          <w:bCs/>
          <w:sz w:val="28"/>
          <w:szCs w:val="28"/>
        </w:rPr>
        <w:t>- модернизация систем освещения</w:t>
      </w:r>
      <w:r w:rsidRPr="00F4672D">
        <w:rPr>
          <w:bCs/>
          <w:sz w:val="28"/>
          <w:szCs w:val="28"/>
        </w:rPr>
        <w:t xml:space="preserve"> на основе экономичных (в том числе светодиодных) осветительных приборов, организация локального освещения, регулирование яркости освещения, установка датчиков движения</w:t>
      </w:r>
      <w:r w:rsidR="007A168E">
        <w:rPr>
          <w:bCs/>
          <w:sz w:val="28"/>
          <w:szCs w:val="28"/>
        </w:rPr>
        <w:t xml:space="preserve"> в</w:t>
      </w:r>
      <w:r w:rsidR="007A168E" w:rsidRPr="007A168E">
        <w:rPr>
          <w:bCs/>
          <w:sz w:val="28"/>
          <w:szCs w:val="28"/>
        </w:rPr>
        <w:t xml:space="preserve"> </w:t>
      </w:r>
      <w:r w:rsidR="007A168E" w:rsidRPr="00F4672D">
        <w:rPr>
          <w:bCs/>
          <w:sz w:val="28"/>
          <w:szCs w:val="28"/>
        </w:rPr>
        <w:t>здани</w:t>
      </w:r>
      <w:r w:rsidR="007A168E">
        <w:rPr>
          <w:bCs/>
          <w:sz w:val="28"/>
          <w:szCs w:val="28"/>
        </w:rPr>
        <w:t>ях</w:t>
      </w:r>
      <w:r w:rsidR="007A168E" w:rsidRPr="00F4672D">
        <w:rPr>
          <w:bCs/>
          <w:sz w:val="28"/>
          <w:szCs w:val="28"/>
        </w:rPr>
        <w:t xml:space="preserve"> муниципальных бюджетных учреждений и органов местного самоуправления</w:t>
      </w:r>
      <w:r w:rsidRPr="00F4672D">
        <w:rPr>
          <w:bCs/>
          <w:sz w:val="28"/>
          <w:szCs w:val="28"/>
        </w:rPr>
        <w:t>;</w:t>
      </w:r>
    </w:p>
    <w:p w:rsidR="00F4672D" w:rsidRPr="00F4672D" w:rsidRDefault="00F4672D" w:rsidP="00F4672D">
      <w:pPr>
        <w:pStyle w:val="Style5"/>
        <w:widowControl/>
        <w:spacing w:line="240" w:lineRule="auto"/>
        <w:rPr>
          <w:bCs/>
          <w:sz w:val="28"/>
          <w:szCs w:val="28"/>
        </w:rPr>
      </w:pPr>
      <w:r w:rsidRPr="00F4672D">
        <w:rPr>
          <w:bCs/>
          <w:sz w:val="28"/>
          <w:szCs w:val="28"/>
        </w:rPr>
        <w:t>- модернизация системы теплоснабжения зданий муниципальных бюджетных учреждений и органов местного самоуправления с установкой погодозависимого индивидуального теплового пункта монтаж АИТП;</w:t>
      </w:r>
    </w:p>
    <w:p w:rsidR="00F4672D" w:rsidRPr="00F4672D" w:rsidRDefault="00F4672D" w:rsidP="00F4672D">
      <w:pPr>
        <w:pStyle w:val="Style5"/>
        <w:widowControl/>
        <w:spacing w:line="240" w:lineRule="auto"/>
        <w:rPr>
          <w:bCs/>
          <w:sz w:val="28"/>
          <w:szCs w:val="28"/>
        </w:rPr>
      </w:pPr>
      <w:r w:rsidRPr="00F4672D">
        <w:rPr>
          <w:bCs/>
          <w:sz w:val="28"/>
          <w:szCs w:val="28"/>
        </w:rPr>
        <w:t>- установка энергосберегающих окон.</w:t>
      </w:r>
    </w:p>
    <w:p w:rsidR="00317A9D" w:rsidRDefault="00317A9D" w:rsidP="00F4672D">
      <w:pPr>
        <w:ind w:firstLine="709"/>
        <w:jc w:val="both"/>
        <w:rPr>
          <w:rStyle w:val="FontStyle12"/>
          <w:sz w:val="28"/>
          <w:szCs w:val="28"/>
        </w:rPr>
      </w:pPr>
      <w:r w:rsidRPr="006D1F28">
        <w:rPr>
          <w:rStyle w:val="FontStyle12"/>
          <w:sz w:val="28"/>
          <w:szCs w:val="28"/>
        </w:rPr>
        <w:t xml:space="preserve">Степень достижения показателей </w:t>
      </w:r>
      <w:r>
        <w:rPr>
          <w:rStyle w:val="FontStyle12"/>
          <w:sz w:val="28"/>
          <w:szCs w:val="28"/>
        </w:rPr>
        <w:t>Программы №7</w:t>
      </w:r>
      <w:r w:rsidRPr="006D1F28">
        <w:rPr>
          <w:rStyle w:val="FontStyle12"/>
          <w:sz w:val="28"/>
          <w:szCs w:val="28"/>
        </w:rPr>
        <w:t xml:space="preserve"> составила </w:t>
      </w:r>
      <w:r>
        <w:rPr>
          <w:rStyle w:val="FontStyle12"/>
          <w:sz w:val="28"/>
          <w:szCs w:val="28"/>
        </w:rPr>
        <w:t>100%</w:t>
      </w:r>
      <w:r w:rsidRPr="006D1F28">
        <w:rPr>
          <w:rStyle w:val="FontStyle12"/>
          <w:sz w:val="28"/>
          <w:szCs w:val="28"/>
        </w:rPr>
        <w:t xml:space="preserve">. </w:t>
      </w:r>
    </w:p>
    <w:p w:rsidR="00317A9D" w:rsidRPr="006D1F28" w:rsidRDefault="00317A9D" w:rsidP="00317A9D">
      <w:pPr>
        <w:pStyle w:val="Style3"/>
        <w:widowControl/>
        <w:spacing w:line="240" w:lineRule="auto"/>
        <w:ind w:firstLine="731"/>
        <w:rPr>
          <w:rStyle w:val="FontStyle12"/>
          <w:sz w:val="28"/>
          <w:szCs w:val="28"/>
        </w:rPr>
      </w:pPr>
      <w:r>
        <w:rPr>
          <w:rStyle w:val="FontStyle12"/>
          <w:sz w:val="28"/>
          <w:szCs w:val="28"/>
        </w:rPr>
        <w:t>Все запланированные в рамках Программы №</w:t>
      </w:r>
      <w:r w:rsidR="00AD6FA4">
        <w:rPr>
          <w:rStyle w:val="FontStyle12"/>
          <w:sz w:val="28"/>
          <w:szCs w:val="28"/>
        </w:rPr>
        <w:t>7</w:t>
      </w:r>
      <w:r>
        <w:rPr>
          <w:rStyle w:val="FontStyle12"/>
          <w:sz w:val="28"/>
          <w:szCs w:val="28"/>
        </w:rPr>
        <w:t xml:space="preserve"> мероприятия выполнены. </w:t>
      </w:r>
      <w:r w:rsidRPr="00952452">
        <w:rPr>
          <w:rStyle w:val="FontStyle12"/>
          <w:sz w:val="28"/>
          <w:szCs w:val="28"/>
        </w:rPr>
        <w:t xml:space="preserve">Оценка степени реализации мероприятий </w:t>
      </w:r>
      <w:r>
        <w:rPr>
          <w:rStyle w:val="FontStyle12"/>
          <w:sz w:val="28"/>
          <w:szCs w:val="28"/>
        </w:rPr>
        <w:t>П</w:t>
      </w:r>
      <w:r w:rsidRPr="00952452">
        <w:rPr>
          <w:rStyle w:val="FontStyle12"/>
          <w:sz w:val="28"/>
          <w:szCs w:val="28"/>
        </w:rPr>
        <w:t xml:space="preserve">рограммы </w:t>
      </w:r>
      <w:r>
        <w:rPr>
          <w:rStyle w:val="FontStyle12"/>
          <w:sz w:val="28"/>
          <w:szCs w:val="28"/>
        </w:rPr>
        <w:t>№</w:t>
      </w:r>
      <w:r w:rsidR="00AD6FA4">
        <w:rPr>
          <w:rStyle w:val="FontStyle12"/>
          <w:sz w:val="28"/>
          <w:szCs w:val="28"/>
        </w:rPr>
        <w:t>7</w:t>
      </w:r>
      <w:r>
        <w:rPr>
          <w:rStyle w:val="FontStyle12"/>
          <w:sz w:val="28"/>
          <w:szCs w:val="28"/>
        </w:rPr>
        <w:t xml:space="preserve"> составляет 100</w:t>
      </w:r>
      <w:r w:rsidRPr="00952452">
        <w:rPr>
          <w:rStyle w:val="FontStyle12"/>
          <w:sz w:val="28"/>
          <w:szCs w:val="28"/>
        </w:rPr>
        <w:t>%</w:t>
      </w:r>
      <w:r>
        <w:rPr>
          <w:rStyle w:val="FontStyle12"/>
          <w:sz w:val="28"/>
          <w:szCs w:val="28"/>
        </w:rPr>
        <w:t>.</w:t>
      </w:r>
    </w:p>
    <w:p w:rsidR="00317A9D" w:rsidRDefault="00317A9D" w:rsidP="00AD6FA4">
      <w:pPr>
        <w:jc w:val="both"/>
        <w:rPr>
          <w:rStyle w:val="FontStyle12"/>
          <w:sz w:val="28"/>
          <w:szCs w:val="28"/>
        </w:rPr>
      </w:pPr>
      <w:r>
        <w:rPr>
          <w:rStyle w:val="FontStyle12"/>
          <w:sz w:val="28"/>
          <w:szCs w:val="28"/>
        </w:rPr>
        <w:t>К</w:t>
      </w:r>
      <w:r w:rsidRPr="006D1F28">
        <w:rPr>
          <w:rStyle w:val="FontStyle12"/>
          <w:sz w:val="28"/>
          <w:szCs w:val="28"/>
        </w:rPr>
        <w:t xml:space="preserve">ассовое исполнение бюджетных ассигнований </w:t>
      </w:r>
      <w:r>
        <w:rPr>
          <w:rStyle w:val="FontStyle12"/>
          <w:sz w:val="28"/>
          <w:szCs w:val="28"/>
        </w:rPr>
        <w:t>городского бюджета</w:t>
      </w:r>
      <w:r w:rsidRPr="006D1F28">
        <w:rPr>
          <w:rStyle w:val="FontStyle12"/>
          <w:sz w:val="28"/>
          <w:szCs w:val="28"/>
        </w:rPr>
        <w:t xml:space="preserve"> на реализацию </w:t>
      </w:r>
      <w:r>
        <w:rPr>
          <w:rStyle w:val="FontStyle12"/>
          <w:sz w:val="28"/>
          <w:szCs w:val="28"/>
        </w:rPr>
        <w:t>Программы №</w:t>
      </w:r>
      <w:r w:rsidR="00AD6FA4">
        <w:rPr>
          <w:rStyle w:val="FontStyle12"/>
          <w:sz w:val="28"/>
          <w:szCs w:val="28"/>
        </w:rPr>
        <w:t>7</w:t>
      </w:r>
      <w:r w:rsidRPr="006D1F28">
        <w:rPr>
          <w:rStyle w:val="FontStyle12"/>
          <w:sz w:val="28"/>
          <w:szCs w:val="28"/>
        </w:rPr>
        <w:t xml:space="preserve"> в 201</w:t>
      </w:r>
      <w:r>
        <w:rPr>
          <w:rStyle w:val="FontStyle12"/>
          <w:sz w:val="28"/>
          <w:szCs w:val="28"/>
        </w:rPr>
        <w:t>5</w:t>
      </w:r>
      <w:r w:rsidRPr="006D1F28">
        <w:rPr>
          <w:rStyle w:val="FontStyle12"/>
          <w:sz w:val="28"/>
          <w:szCs w:val="28"/>
        </w:rPr>
        <w:t xml:space="preserve"> году составило</w:t>
      </w:r>
      <w:r>
        <w:rPr>
          <w:rStyle w:val="FontStyle12"/>
          <w:sz w:val="28"/>
          <w:szCs w:val="28"/>
        </w:rPr>
        <w:t xml:space="preserve"> </w:t>
      </w:r>
      <w:r w:rsidR="00AD6FA4" w:rsidRPr="00AD6FA4">
        <w:rPr>
          <w:rStyle w:val="FontStyle12"/>
          <w:sz w:val="28"/>
          <w:szCs w:val="28"/>
        </w:rPr>
        <w:t xml:space="preserve">22 450,39 </w:t>
      </w:r>
      <w:r w:rsidRPr="006D1F28">
        <w:rPr>
          <w:rStyle w:val="FontStyle12"/>
          <w:sz w:val="28"/>
          <w:szCs w:val="28"/>
        </w:rPr>
        <w:t xml:space="preserve">тыс. рублей, что составляет </w:t>
      </w:r>
      <w:r w:rsidR="00AD6FA4">
        <w:rPr>
          <w:rStyle w:val="FontStyle12"/>
          <w:sz w:val="28"/>
          <w:szCs w:val="28"/>
        </w:rPr>
        <w:t>100</w:t>
      </w:r>
      <w:r>
        <w:rPr>
          <w:rStyle w:val="FontStyle12"/>
          <w:sz w:val="28"/>
          <w:szCs w:val="28"/>
        </w:rPr>
        <w:t xml:space="preserve"> </w:t>
      </w:r>
      <w:r w:rsidRPr="006D1F28">
        <w:rPr>
          <w:rStyle w:val="FontStyle12"/>
          <w:sz w:val="28"/>
          <w:szCs w:val="28"/>
        </w:rPr>
        <w:t xml:space="preserve">% </w:t>
      </w:r>
      <w:r w:rsidR="007A168E">
        <w:rPr>
          <w:rStyle w:val="FontStyle12"/>
          <w:sz w:val="28"/>
          <w:szCs w:val="28"/>
        </w:rPr>
        <w:t xml:space="preserve">от </w:t>
      </w:r>
      <w:r w:rsidRPr="006D1F28">
        <w:rPr>
          <w:rStyle w:val="FontStyle12"/>
          <w:sz w:val="28"/>
          <w:szCs w:val="28"/>
        </w:rPr>
        <w:t xml:space="preserve">сводной бюджетной росписи на отчетную дату. </w:t>
      </w:r>
    </w:p>
    <w:p w:rsidR="00317A9D" w:rsidRDefault="00317A9D" w:rsidP="00317A9D">
      <w:pPr>
        <w:pStyle w:val="Style4"/>
        <w:widowControl/>
        <w:spacing w:line="240" w:lineRule="auto"/>
        <w:ind w:firstLine="731"/>
        <w:rPr>
          <w:rStyle w:val="FontStyle12"/>
          <w:sz w:val="28"/>
          <w:szCs w:val="28"/>
        </w:rPr>
      </w:pPr>
      <w:r w:rsidRPr="006D1F28">
        <w:rPr>
          <w:rStyle w:val="FontStyle12"/>
          <w:sz w:val="28"/>
          <w:szCs w:val="28"/>
        </w:rPr>
        <w:t xml:space="preserve">Эффективность реализации </w:t>
      </w:r>
      <w:r>
        <w:rPr>
          <w:rStyle w:val="FontStyle12"/>
          <w:sz w:val="28"/>
          <w:szCs w:val="28"/>
        </w:rPr>
        <w:t>Программы</w:t>
      </w:r>
      <w:r w:rsidRPr="006D1F28">
        <w:rPr>
          <w:rStyle w:val="FontStyle12"/>
          <w:sz w:val="28"/>
          <w:szCs w:val="28"/>
        </w:rPr>
        <w:t xml:space="preserve"> №</w:t>
      </w:r>
      <w:r w:rsidR="002B44A4">
        <w:rPr>
          <w:rStyle w:val="FontStyle12"/>
          <w:sz w:val="28"/>
          <w:szCs w:val="28"/>
        </w:rPr>
        <w:t>7</w:t>
      </w:r>
      <w:r>
        <w:rPr>
          <w:rStyle w:val="FontStyle12"/>
          <w:sz w:val="28"/>
          <w:szCs w:val="28"/>
        </w:rPr>
        <w:t xml:space="preserve"> в 2015</w:t>
      </w:r>
      <w:r w:rsidRPr="006D1F28">
        <w:rPr>
          <w:rStyle w:val="FontStyle12"/>
          <w:sz w:val="28"/>
          <w:szCs w:val="28"/>
        </w:rPr>
        <w:t xml:space="preserve"> году составила </w:t>
      </w:r>
      <w:r w:rsidR="002B44A4">
        <w:rPr>
          <w:rStyle w:val="FontStyle12"/>
          <w:sz w:val="28"/>
          <w:szCs w:val="28"/>
        </w:rPr>
        <w:t>100</w:t>
      </w:r>
      <w:r w:rsidRPr="006D1F28">
        <w:rPr>
          <w:rStyle w:val="FontStyle12"/>
          <w:sz w:val="28"/>
          <w:szCs w:val="28"/>
        </w:rPr>
        <w:t xml:space="preserve">%, что соответствует </w:t>
      </w:r>
      <w:r>
        <w:rPr>
          <w:rStyle w:val="FontStyle12"/>
          <w:sz w:val="28"/>
          <w:szCs w:val="28"/>
        </w:rPr>
        <w:t>высокому уровню эффективности.</w:t>
      </w:r>
      <w:r w:rsidR="001812AA">
        <w:rPr>
          <w:rStyle w:val="FontStyle12"/>
          <w:sz w:val="28"/>
          <w:szCs w:val="28"/>
        </w:rPr>
        <w:t xml:space="preserve"> </w:t>
      </w:r>
    </w:p>
    <w:p w:rsidR="006A3FB4" w:rsidRPr="007F226D" w:rsidRDefault="006A3FB4" w:rsidP="007F226D">
      <w:pPr>
        <w:pStyle w:val="Style5"/>
        <w:widowControl/>
        <w:spacing w:line="240" w:lineRule="auto"/>
        <w:ind w:left="731" w:firstLine="0"/>
        <w:rPr>
          <w:bCs/>
          <w:sz w:val="28"/>
          <w:szCs w:val="28"/>
        </w:rPr>
      </w:pPr>
    </w:p>
    <w:p w:rsidR="0099093D" w:rsidRDefault="0099093D" w:rsidP="0099093D">
      <w:pPr>
        <w:pStyle w:val="Style5"/>
        <w:widowControl/>
        <w:numPr>
          <w:ilvl w:val="1"/>
          <w:numId w:val="1"/>
        </w:numPr>
        <w:spacing w:line="240" w:lineRule="auto"/>
        <w:ind w:left="0" w:firstLine="731"/>
        <w:jc w:val="center"/>
        <w:rPr>
          <w:rStyle w:val="FontStyle11"/>
          <w:sz w:val="28"/>
          <w:szCs w:val="28"/>
        </w:rPr>
      </w:pPr>
      <w:r w:rsidRPr="006638FC">
        <w:rPr>
          <w:rStyle w:val="FontStyle11"/>
          <w:sz w:val="28"/>
          <w:szCs w:val="28"/>
        </w:rPr>
        <w:t>О ходе реализации муниципальной</w:t>
      </w:r>
      <w:r>
        <w:rPr>
          <w:rStyle w:val="FontStyle11"/>
          <w:sz w:val="28"/>
          <w:szCs w:val="28"/>
        </w:rPr>
        <w:t xml:space="preserve"> программы </w:t>
      </w:r>
      <w:r w:rsidRPr="0099093D">
        <w:rPr>
          <w:rStyle w:val="FontStyle11"/>
          <w:sz w:val="28"/>
          <w:szCs w:val="28"/>
        </w:rPr>
        <w:t>«Развитие дорожно-транспортной системы города Барнаула на 2015-2020 годы»</w:t>
      </w:r>
    </w:p>
    <w:p w:rsidR="00566A92" w:rsidRDefault="00566A92" w:rsidP="00566A92">
      <w:pPr>
        <w:pStyle w:val="Style5"/>
        <w:widowControl/>
        <w:spacing w:line="240" w:lineRule="auto"/>
        <w:ind w:left="731" w:firstLine="0"/>
        <w:rPr>
          <w:rStyle w:val="FontStyle11"/>
          <w:sz w:val="28"/>
          <w:szCs w:val="28"/>
        </w:rPr>
      </w:pPr>
    </w:p>
    <w:p w:rsidR="00566A92" w:rsidRPr="006D1F28" w:rsidRDefault="00566A92" w:rsidP="00566A92">
      <w:pPr>
        <w:pStyle w:val="Style5"/>
        <w:widowControl/>
        <w:spacing w:line="240" w:lineRule="auto"/>
        <w:rPr>
          <w:rStyle w:val="FontStyle12"/>
          <w:sz w:val="28"/>
          <w:szCs w:val="28"/>
        </w:rPr>
      </w:pPr>
      <w:r w:rsidRPr="00B1627C">
        <w:rPr>
          <w:rStyle w:val="FontStyle12"/>
          <w:sz w:val="28"/>
          <w:szCs w:val="28"/>
        </w:rPr>
        <w:t>Муниципальная программа</w:t>
      </w:r>
      <w:r>
        <w:rPr>
          <w:rStyle w:val="FontStyle12"/>
          <w:sz w:val="28"/>
          <w:szCs w:val="28"/>
        </w:rPr>
        <w:t xml:space="preserve"> </w:t>
      </w:r>
      <w:r w:rsidRPr="00566A92">
        <w:rPr>
          <w:rStyle w:val="FontStyle12"/>
          <w:bCs/>
          <w:sz w:val="28"/>
          <w:szCs w:val="28"/>
        </w:rPr>
        <w:t>«Развитие дорожно-транспортной системы города Барнаула на 2015-2020 годы»</w:t>
      </w:r>
      <w:r w:rsidRPr="00B1627C">
        <w:rPr>
          <w:rStyle w:val="FontStyle12"/>
          <w:sz w:val="28"/>
          <w:szCs w:val="28"/>
        </w:rPr>
        <w:t xml:space="preserve"> (далее - Программа №</w:t>
      </w:r>
      <w:r>
        <w:rPr>
          <w:rStyle w:val="FontStyle12"/>
          <w:sz w:val="28"/>
          <w:szCs w:val="28"/>
        </w:rPr>
        <w:t>8</w:t>
      </w:r>
      <w:r w:rsidRPr="00B1627C">
        <w:rPr>
          <w:rStyle w:val="FontStyle12"/>
          <w:sz w:val="28"/>
          <w:szCs w:val="28"/>
        </w:rPr>
        <w:t>) утверждена постановлением администрации города Барнаула</w:t>
      </w:r>
      <w:r>
        <w:rPr>
          <w:rStyle w:val="FontStyle12"/>
          <w:sz w:val="28"/>
          <w:szCs w:val="28"/>
        </w:rPr>
        <w:t xml:space="preserve"> 19</w:t>
      </w:r>
      <w:r w:rsidRPr="00B1627C">
        <w:rPr>
          <w:rStyle w:val="FontStyle12"/>
          <w:sz w:val="28"/>
          <w:szCs w:val="28"/>
        </w:rPr>
        <w:t>.0</w:t>
      </w:r>
      <w:r>
        <w:rPr>
          <w:rStyle w:val="FontStyle12"/>
          <w:sz w:val="28"/>
          <w:szCs w:val="28"/>
        </w:rPr>
        <w:t>8</w:t>
      </w:r>
      <w:r w:rsidRPr="00B1627C">
        <w:rPr>
          <w:rStyle w:val="FontStyle12"/>
          <w:sz w:val="28"/>
          <w:szCs w:val="28"/>
        </w:rPr>
        <w:t>.2014 №</w:t>
      </w:r>
      <w:r>
        <w:rPr>
          <w:rStyle w:val="FontStyle12"/>
          <w:sz w:val="28"/>
          <w:szCs w:val="28"/>
        </w:rPr>
        <w:t>1802.</w:t>
      </w:r>
    </w:p>
    <w:p w:rsidR="00695AF3" w:rsidRPr="008E7EA0" w:rsidRDefault="00566A92" w:rsidP="008004EA">
      <w:pPr>
        <w:pStyle w:val="Style3"/>
        <w:widowControl/>
        <w:spacing w:line="240" w:lineRule="auto"/>
        <w:ind w:firstLine="731"/>
        <w:rPr>
          <w:sz w:val="28"/>
          <w:szCs w:val="28"/>
        </w:rPr>
      </w:pPr>
      <w:r w:rsidRPr="00B1627C">
        <w:rPr>
          <w:rStyle w:val="FontStyle12"/>
          <w:sz w:val="28"/>
          <w:szCs w:val="28"/>
        </w:rPr>
        <w:t>Согласно отчет</w:t>
      </w:r>
      <w:r w:rsidR="008004EA">
        <w:rPr>
          <w:rStyle w:val="FontStyle12"/>
          <w:sz w:val="28"/>
          <w:szCs w:val="28"/>
        </w:rPr>
        <w:t>у</w:t>
      </w:r>
      <w:r w:rsidRPr="00B1627C">
        <w:rPr>
          <w:rStyle w:val="FontStyle12"/>
          <w:sz w:val="28"/>
          <w:szCs w:val="28"/>
        </w:rPr>
        <w:t xml:space="preserve"> </w:t>
      </w:r>
      <w:r w:rsidR="008004EA">
        <w:rPr>
          <w:rStyle w:val="FontStyle12"/>
          <w:sz w:val="28"/>
          <w:szCs w:val="28"/>
        </w:rPr>
        <w:t>к</w:t>
      </w:r>
      <w:r w:rsidRPr="00566A92">
        <w:rPr>
          <w:rStyle w:val="FontStyle12"/>
          <w:bCs/>
          <w:sz w:val="28"/>
          <w:szCs w:val="28"/>
        </w:rPr>
        <w:t>омитета по дорожному хозяйству, благоустройству, транспорту и связи города</w:t>
      </w:r>
      <w:r w:rsidRPr="00695AF3">
        <w:rPr>
          <w:rStyle w:val="FontStyle12"/>
          <w:bCs/>
          <w:sz w:val="28"/>
          <w:szCs w:val="28"/>
        </w:rPr>
        <w:t xml:space="preserve"> </w:t>
      </w:r>
      <w:r w:rsidR="008004EA">
        <w:rPr>
          <w:rStyle w:val="FontStyle12"/>
          <w:bCs/>
          <w:sz w:val="28"/>
          <w:szCs w:val="28"/>
        </w:rPr>
        <w:t>д</w:t>
      </w:r>
      <w:r w:rsidR="00695AF3" w:rsidRPr="005C0817">
        <w:rPr>
          <w:sz w:val="28"/>
          <w:szCs w:val="28"/>
        </w:rPr>
        <w:t xml:space="preserve">оля площади автомобильных дорог, приведенных к нормативному состоянию, в общей площади автомобильных дорог с усовершенствованным </w:t>
      </w:r>
      <w:r w:rsidR="00695AF3">
        <w:rPr>
          <w:sz w:val="28"/>
          <w:szCs w:val="28"/>
        </w:rPr>
        <w:t xml:space="preserve">покрытием </w:t>
      </w:r>
      <w:r w:rsidR="00695AF3" w:rsidRPr="008E7EA0">
        <w:rPr>
          <w:sz w:val="28"/>
          <w:szCs w:val="28"/>
        </w:rPr>
        <w:t>по итогам 2015 года составило 76,8%, что соответствует плановому значению.</w:t>
      </w:r>
    </w:p>
    <w:p w:rsidR="00695AF3" w:rsidRDefault="00695AF3" w:rsidP="00695AF3">
      <w:pPr>
        <w:pStyle w:val="30"/>
        <w:shd w:val="clear" w:color="auto" w:fill="FFFFFF"/>
        <w:tabs>
          <w:tab w:val="left" w:pos="993"/>
        </w:tabs>
        <w:spacing w:after="0"/>
        <w:ind w:left="0" w:firstLine="709"/>
        <w:jc w:val="both"/>
        <w:rPr>
          <w:sz w:val="28"/>
          <w:szCs w:val="28"/>
        </w:rPr>
      </w:pPr>
      <w:r>
        <w:rPr>
          <w:sz w:val="28"/>
          <w:szCs w:val="28"/>
        </w:rPr>
        <w:t>Для достижения показателя комитетом в 2015 году выполнено:</w:t>
      </w:r>
    </w:p>
    <w:p w:rsidR="00695AF3" w:rsidRPr="008E7EA0" w:rsidRDefault="00695AF3" w:rsidP="00695AF3">
      <w:pPr>
        <w:pStyle w:val="30"/>
        <w:shd w:val="clear" w:color="auto" w:fill="FFFFFF"/>
        <w:tabs>
          <w:tab w:val="left" w:pos="993"/>
        </w:tabs>
        <w:spacing w:after="0"/>
        <w:ind w:left="0" w:firstLine="709"/>
        <w:jc w:val="both"/>
        <w:rPr>
          <w:sz w:val="28"/>
          <w:szCs w:val="28"/>
        </w:rPr>
      </w:pPr>
      <w:r>
        <w:rPr>
          <w:sz w:val="28"/>
          <w:szCs w:val="28"/>
        </w:rPr>
        <w:t>- </w:t>
      </w:r>
      <w:r w:rsidRPr="008E7EA0">
        <w:rPr>
          <w:sz w:val="28"/>
          <w:szCs w:val="28"/>
        </w:rPr>
        <w:t xml:space="preserve">реконструкция автомобильной дороги по ул. Пионеров от </w:t>
      </w:r>
      <w:r>
        <w:rPr>
          <w:sz w:val="28"/>
          <w:szCs w:val="28"/>
        </w:rPr>
        <w:br/>
      </w:r>
      <w:r w:rsidRPr="008E7EA0">
        <w:rPr>
          <w:sz w:val="28"/>
          <w:szCs w:val="28"/>
        </w:rPr>
        <w:t>пр-кта Ленина до пр-кта Калинина</w:t>
      </w:r>
      <w:r>
        <w:rPr>
          <w:sz w:val="28"/>
          <w:szCs w:val="28"/>
        </w:rPr>
        <w:t>;</w:t>
      </w:r>
    </w:p>
    <w:p w:rsidR="00695AF3" w:rsidRPr="008E7EA0" w:rsidRDefault="00695AF3" w:rsidP="00695AF3">
      <w:pPr>
        <w:pStyle w:val="30"/>
        <w:shd w:val="clear" w:color="auto" w:fill="FFFFFF"/>
        <w:tabs>
          <w:tab w:val="left" w:pos="993"/>
        </w:tabs>
        <w:spacing w:after="0"/>
        <w:ind w:left="0" w:firstLine="709"/>
        <w:jc w:val="both"/>
        <w:rPr>
          <w:sz w:val="28"/>
          <w:szCs w:val="28"/>
        </w:rPr>
      </w:pPr>
      <w:r>
        <w:rPr>
          <w:sz w:val="28"/>
          <w:szCs w:val="28"/>
        </w:rPr>
        <w:lastRenderedPageBreak/>
        <w:t>- </w:t>
      </w:r>
      <w:r w:rsidRPr="008E7EA0">
        <w:rPr>
          <w:sz w:val="28"/>
          <w:szCs w:val="28"/>
        </w:rPr>
        <w:t>реконструкция дороги (устройство остановочных площадок) от пос.</w:t>
      </w:r>
      <w:r>
        <w:rPr>
          <w:sz w:val="28"/>
          <w:szCs w:val="28"/>
        </w:rPr>
        <w:t> </w:t>
      </w:r>
      <w:r w:rsidRPr="008E7EA0">
        <w:rPr>
          <w:sz w:val="28"/>
          <w:szCs w:val="28"/>
        </w:rPr>
        <w:t>Центральный до пос. Ягодное</w:t>
      </w:r>
      <w:r>
        <w:rPr>
          <w:sz w:val="28"/>
          <w:szCs w:val="28"/>
        </w:rPr>
        <w:t>;</w:t>
      </w:r>
    </w:p>
    <w:p w:rsidR="00695AF3" w:rsidRDefault="00695AF3" w:rsidP="00695AF3">
      <w:pPr>
        <w:pStyle w:val="30"/>
        <w:shd w:val="clear" w:color="auto" w:fill="FFFFFF"/>
        <w:tabs>
          <w:tab w:val="left" w:pos="993"/>
        </w:tabs>
        <w:spacing w:after="0"/>
        <w:ind w:left="0" w:firstLine="709"/>
        <w:jc w:val="both"/>
        <w:rPr>
          <w:sz w:val="28"/>
          <w:szCs w:val="28"/>
        </w:rPr>
      </w:pPr>
      <w:r>
        <w:rPr>
          <w:sz w:val="28"/>
          <w:szCs w:val="28"/>
        </w:rPr>
        <w:t>- </w:t>
      </w:r>
      <w:r w:rsidRPr="008E7EA0">
        <w:rPr>
          <w:sz w:val="28"/>
          <w:szCs w:val="28"/>
        </w:rPr>
        <w:t>строительств</w:t>
      </w:r>
      <w:r>
        <w:rPr>
          <w:sz w:val="28"/>
          <w:szCs w:val="28"/>
        </w:rPr>
        <w:t>о</w:t>
      </w:r>
      <w:r w:rsidRPr="008E7EA0">
        <w:rPr>
          <w:sz w:val="28"/>
          <w:szCs w:val="28"/>
        </w:rPr>
        <w:t xml:space="preserve"> тротуара по ул.</w:t>
      </w:r>
      <w:r>
        <w:rPr>
          <w:sz w:val="28"/>
          <w:szCs w:val="28"/>
        </w:rPr>
        <w:t> </w:t>
      </w:r>
      <w:r w:rsidRPr="008E7EA0">
        <w:rPr>
          <w:sz w:val="28"/>
          <w:szCs w:val="28"/>
        </w:rPr>
        <w:t>Взлетной от ул</w:t>
      </w:r>
      <w:r>
        <w:rPr>
          <w:sz w:val="28"/>
          <w:szCs w:val="28"/>
        </w:rPr>
        <w:t>. </w:t>
      </w:r>
      <w:r w:rsidRPr="008E7EA0">
        <w:rPr>
          <w:sz w:val="28"/>
          <w:szCs w:val="28"/>
        </w:rPr>
        <w:t>Лазурной до ул.</w:t>
      </w:r>
      <w:r>
        <w:rPr>
          <w:sz w:val="28"/>
          <w:szCs w:val="28"/>
        </w:rPr>
        <w:t> </w:t>
      </w:r>
      <w:r w:rsidRPr="008E7EA0">
        <w:rPr>
          <w:sz w:val="28"/>
          <w:szCs w:val="28"/>
        </w:rPr>
        <w:t>Шумакова</w:t>
      </w:r>
      <w:r>
        <w:rPr>
          <w:sz w:val="28"/>
          <w:szCs w:val="28"/>
        </w:rPr>
        <w:t>;</w:t>
      </w:r>
    </w:p>
    <w:p w:rsidR="00695AF3" w:rsidRPr="008E7EA0" w:rsidRDefault="00695AF3" w:rsidP="00695AF3">
      <w:pPr>
        <w:pStyle w:val="30"/>
        <w:shd w:val="clear" w:color="auto" w:fill="FFFFFF"/>
        <w:tabs>
          <w:tab w:val="left" w:pos="993"/>
        </w:tabs>
        <w:spacing w:after="0"/>
        <w:ind w:left="0" w:firstLine="709"/>
        <w:jc w:val="both"/>
        <w:rPr>
          <w:sz w:val="28"/>
          <w:szCs w:val="28"/>
        </w:rPr>
      </w:pPr>
      <w:r>
        <w:rPr>
          <w:sz w:val="28"/>
          <w:szCs w:val="28"/>
        </w:rPr>
        <w:t>- </w:t>
      </w:r>
      <w:r w:rsidRPr="008E7EA0">
        <w:rPr>
          <w:sz w:val="28"/>
          <w:szCs w:val="28"/>
        </w:rPr>
        <w:t>реконструкци</w:t>
      </w:r>
      <w:r>
        <w:rPr>
          <w:sz w:val="28"/>
          <w:szCs w:val="28"/>
        </w:rPr>
        <w:t>я</w:t>
      </w:r>
      <w:r w:rsidRPr="008E7EA0">
        <w:rPr>
          <w:sz w:val="28"/>
          <w:szCs w:val="28"/>
        </w:rPr>
        <w:t xml:space="preserve"> дороги (устройство тротуара) по ул.</w:t>
      </w:r>
      <w:r>
        <w:rPr>
          <w:sz w:val="28"/>
          <w:szCs w:val="28"/>
        </w:rPr>
        <w:t> </w:t>
      </w:r>
      <w:r w:rsidRPr="008E7EA0">
        <w:rPr>
          <w:sz w:val="28"/>
          <w:szCs w:val="28"/>
        </w:rPr>
        <w:t>Мамонтова в с.</w:t>
      </w:r>
      <w:r>
        <w:rPr>
          <w:sz w:val="28"/>
          <w:szCs w:val="28"/>
        </w:rPr>
        <w:t> </w:t>
      </w:r>
      <w:r w:rsidRPr="008E7EA0">
        <w:rPr>
          <w:sz w:val="28"/>
          <w:szCs w:val="28"/>
        </w:rPr>
        <w:t>Власиха</w:t>
      </w:r>
      <w:r>
        <w:rPr>
          <w:sz w:val="28"/>
          <w:szCs w:val="28"/>
        </w:rPr>
        <w:t>;</w:t>
      </w:r>
    </w:p>
    <w:p w:rsidR="00695AF3" w:rsidRPr="008E7EA0" w:rsidRDefault="00695AF3" w:rsidP="00695AF3">
      <w:pPr>
        <w:pStyle w:val="30"/>
        <w:shd w:val="clear" w:color="auto" w:fill="FFFFFF"/>
        <w:tabs>
          <w:tab w:val="left" w:pos="993"/>
        </w:tabs>
        <w:spacing w:after="0"/>
        <w:ind w:left="0" w:firstLine="709"/>
        <w:jc w:val="both"/>
        <w:rPr>
          <w:sz w:val="28"/>
          <w:szCs w:val="28"/>
        </w:rPr>
      </w:pPr>
      <w:r>
        <w:rPr>
          <w:sz w:val="28"/>
          <w:szCs w:val="28"/>
        </w:rPr>
        <w:t>- </w:t>
      </w:r>
      <w:r w:rsidRPr="008E7EA0">
        <w:rPr>
          <w:sz w:val="28"/>
          <w:szCs w:val="28"/>
        </w:rPr>
        <w:t>устройств</w:t>
      </w:r>
      <w:r>
        <w:rPr>
          <w:sz w:val="28"/>
          <w:szCs w:val="28"/>
        </w:rPr>
        <w:t>о</w:t>
      </w:r>
      <w:r w:rsidRPr="008E7EA0">
        <w:rPr>
          <w:sz w:val="28"/>
          <w:szCs w:val="28"/>
        </w:rPr>
        <w:t xml:space="preserve"> тротуара по бульвару Медиков</w:t>
      </w:r>
      <w:r>
        <w:rPr>
          <w:sz w:val="28"/>
          <w:szCs w:val="28"/>
        </w:rPr>
        <w:t>;</w:t>
      </w:r>
    </w:p>
    <w:p w:rsidR="00695AF3" w:rsidRPr="008E7EA0" w:rsidRDefault="00695AF3" w:rsidP="00695AF3">
      <w:pPr>
        <w:pStyle w:val="30"/>
        <w:shd w:val="clear" w:color="auto" w:fill="FFFFFF"/>
        <w:tabs>
          <w:tab w:val="left" w:pos="993"/>
        </w:tabs>
        <w:spacing w:after="0"/>
        <w:ind w:left="0" w:firstLine="709"/>
        <w:jc w:val="both"/>
        <w:rPr>
          <w:sz w:val="28"/>
          <w:szCs w:val="28"/>
        </w:rPr>
      </w:pPr>
      <w:r>
        <w:rPr>
          <w:sz w:val="28"/>
          <w:szCs w:val="28"/>
        </w:rPr>
        <w:t>- ре</w:t>
      </w:r>
      <w:r w:rsidRPr="008E7EA0">
        <w:rPr>
          <w:sz w:val="28"/>
          <w:szCs w:val="28"/>
        </w:rPr>
        <w:t>конструкция автомобильной дороги по ул.</w:t>
      </w:r>
      <w:r>
        <w:rPr>
          <w:sz w:val="28"/>
          <w:szCs w:val="28"/>
        </w:rPr>
        <w:t> </w:t>
      </w:r>
      <w:r w:rsidRPr="008E7EA0">
        <w:rPr>
          <w:sz w:val="28"/>
          <w:szCs w:val="28"/>
        </w:rPr>
        <w:t>Власихинской от ул.</w:t>
      </w:r>
      <w:r>
        <w:rPr>
          <w:sz w:val="28"/>
          <w:szCs w:val="28"/>
        </w:rPr>
        <w:t> </w:t>
      </w:r>
      <w:r w:rsidRPr="008E7EA0">
        <w:rPr>
          <w:sz w:val="28"/>
          <w:szCs w:val="28"/>
        </w:rPr>
        <w:t>Шумакова до ул.</w:t>
      </w:r>
      <w:r>
        <w:rPr>
          <w:sz w:val="28"/>
          <w:szCs w:val="28"/>
        </w:rPr>
        <w:t> </w:t>
      </w:r>
      <w:r w:rsidRPr="008E7EA0">
        <w:rPr>
          <w:sz w:val="28"/>
          <w:szCs w:val="28"/>
        </w:rPr>
        <w:t>Попова</w:t>
      </w:r>
      <w:r>
        <w:rPr>
          <w:sz w:val="28"/>
          <w:szCs w:val="28"/>
        </w:rPr>
        <w:t>;</w:t>
      </w:r>
    </w:p>
    <w:p w:rsidR="00695AF3" w:rsidRPr="008E7EA0" w:rsidRDefault="00695AF3" w:rsidP="00695AF3">
      <w:pPr>
        <w:pStyle w:val="30"/>
        <w:shd w:val="clear" w:color="auto" w:fill="FFFFFF"/>
        <w:tabs>
          <w:tab w:val="left" w:pos="993"/>
        </w:tabs>
        <w:spacing w:after="0"/>
        <w:ind w:left="0" w:firstLine="709"/>
        <w:jc w:val="both"/>
        <w:rPr>
          <w:sz w:val="28"/>
          <w:szCs w:val="28"/>
        </w:rPr>
      </w:pPr>
      <w:r>
        <w:rPr>
          <w:sz w:val="28"/>
          <w:szCs w:val="28"/>
        </w:rPr>
        <w:t>- </w:t>
      </w:r>
      <w:r w:rsidRPr="008E7EA0">
        <w:rPr>
          <w:sz w:val="28"/>
          <w:szCs w:val="28"/>
        </w:rPr>
        <w:t>реконструкции автомобильной дороги по ул.</w:t>
      </w:r>
      <w:r>
        <w:rPr>
          <w:sz w:val="28"/>
          <w:szCs w:val="28"/>
        </w:rPr>
        <w:t> </w:t>
      </w:r>
      <w:r w:rsidRPr="008E7EA0">
        <w:rPr>
          <w:sz w:val="28"/>
          <w:szCs w:val="28"/>
        </w:rPr>
        <w:t>Партизанской от ул.</w:t>
      </w:r>
      <w:r>
        <w:rPr>
          <w:sz w:val="28"/>
          <w:szCs w:val="28"/>
        </w:rPr>
        <w:t> </w:t>
      </w:r>
      <w:r w:rsidRPr="008E7EA0">
        <w:rPr>
          <w:sz w:val="28"/>
          <w:szCs w:val="28"/>
        </w:rPr>
        <w:t>Челюскинцев до пр</w:t>
      </w:r>
      <w:r>
        <w:rPr>
          <w:sz w:val="28"/>
          <w:szCs w:val="28"/>
        </w:rPr>
        <w:t xml:space="preserve">-кта </w:t>
      </w:r>
      <w:r w:rsidRPr="008E7EA0">
        <w:rPr>
          <w:sz w:val="28"/>
          <w:szCs w:val="28"/>
        </w:rPr>
        <w:t>Красноармейского (устройство тротуара)</w:t>
      </w:r>
      <w:r>
        <w:rPr>
          <w:sz w:val="28"/>
          <w:szCs w:val="28"/>
        </w:rPr>
        <w:t>;</w:t>
      </w:r>
    </w:p>
    <w:p w:rsidR="00695AF3" w:rsidRPr="008E7EA0" w:rsidRDefault="00695AF3" w:rsidP="00695AF3">
      <w:pPr>
        <w:pStyle w:val="30"/>
        <w:shd w:val="clear" w:color="auto" w:fill="FFFFFF"/>
        <w:tabs>
          <w:tab w:val="left" w:pos="993"/>
        </w:tabs>
        <w:spacing w:after="0"/>
        <w:ind w:left="0" w:firstLine="709"/>
        <w:jc w:val="both"/>
        <w:rPr>
          <w:sz w:val="28"/>
          <w:szCs w:val="28"/>
        </w:rPr>
      </w:pPr>
      <w:r>
        <w:rPr>
          <w:sz w:val="28"/>
          <w:szCs w:val="28"/>
        </w:rPr>
        <w:t>- р</w:t>
      </w:r>
      <w:r w:rsidRPr="008E7EA0">
        <w:rPr>
          <w:sz w:val="28"/>
          <w:szCs w:val="28"/>
        </w:rPr>
        <w:t>еконструкци</w:t>
      </w:r>
      <w:r>
        <w:rPr>
          <w:sz w:val="28"/>
          <w:szCs w:val="28"/>
        </w:rPr>
        <w:t>я</w:t>
      </w:r>
      <w:r w:rsidRPr="008E7EA0">
        <w:rPr>
          <w:sz w:val="28"/>
          <w:szCs w:val="28"/>
        </w:rPr>
        <w:t xml:space="preserve"> подпорной стенки по пр</w:t>
      </w:r>
      <w:r>
        <w:rPr>
          <w:sz w:val="28"/>
          <w:szCs w:val="28"/>
        </w:rPr>
        <w:t>-</w:t>
      </w:r>
      <w:r w:rsidRPr="008E7EA0">
        <w:rPr>
          <w:sz w:val="28"/>
          <w:szCs w:val="28"/>
        </w:rPr>
        <w:t>кту Ленина,25 в г.Барнауле</w:t>
      </w:r>
      <w:r>
        <w:rPr>
          <w:sz w:val="28"/>
          <w:szCs w:val="28"/>
        </w:rPr>
        <w:t>;</w:t>
      </w:r>
    </w:p>
    <w:p w:rsidR="00695AF3" w:rsidRPr="008E7EA0" w:rsidRDefault="00695AF3" w:rsidP="00695AF3">
      <w:pPr>
        <w:pStyle w:val="30"/>
        <w:shd w:val="clear" w:color="auto" w:fill="FFFFFF"/>
        <w:tabs>
          <w:tab w:val="left" w:pos="993"/>
        </w:tabs>
        <w:spacing w:after="0"/>
        <w:ind w:left="0" w:firstLine="709"/>
        <w:jc w:val="both"/>
        <w:rPr>
          <w:sz w:val="28"/>
          <w:szCs w:val="28"/>
        </w:rPr>
      </w:pPr>
      <w:r>
        <w:rPr>
          <w:sz w:val="28"/>
          <w:szCs w:val="28"/>
        </w:rPr>
        <w:t>- </w:t>
      </w:r>
      <w:r w:rsidRPr="008E7EA0">
        <w:rPr>
          <w:sz w:val="28"/>
          <w:szCs w:val="28"/>
        </w:rPr>
        <w:t>устройств</w:t>
      </w:r>
      <w:r>
        <w:rPr>
          <w:sz w:val="28"/>
          <w:szCs w:val="28"/>
        </w:rPr>
        <w:t>о</w:t>
      </w:r>
      <w:r w:rsidRPr="008E7EA0">
        <w:rPr>
          <w:sz w:val="28"/>
          <w:szCs w:val="28"/>
        </w:rPr>
        <w:t xml:space="preserve"> остановочной площадки </w:t>
      </w:r>
      <w:r>
        <w:rPr>
          <w:sz w:val="28"/>
          <w:szCs w:val="28"/>
        </w:rPr>
        <w:t>«</w:t>
      </w:r>
      <w:r w:rsidRPr="008E7EA0">
        <w:rPr>
          <w:sz w:val="28"/>
          <w:szCs w:val="28"/>
        </w:rPr>
        <w:t>Садоводство Трансмашевец</w:t>
      </w:r>
      <w:r>
        <w:rPr>
          <w:sz w:val="28"/>
          <w:szCs w:val="28"/>
        </w:rPr>
        <w:t>»</w:t>
      </w:r>
      <w:r w:rsidRPr="008E7EA0">
        <w:rPr>
          <w:sz w:val="28"/>
          <w:szCs w:val="28"/>
        </w:rPr>
        <w:t xml:space="preserve"> в п.</w:t>
      </w:r>
      <w:r>
        <w:rPr>
          <w:sz w:val="28"/>
          <w:szCs w:val="28"/>
        </w:rPr>
        <w:t> </w:t>
      </w:r>
      <w:r w:rsidRPr="008E7EA0">
        <w:rPr>
          <w:sz w:val="28"/>
          <w:szCs w:val="28"/>
        </w:rPr>
        <w:t>Лесном</w:t>
      </w:r>
      <w:r>
        <w:rPr>
          <w:sz w:val="28"/>
          <w:szCs w:val="28"/>
        </w:rPr>
        <w:t>;</w:t>
      </w:r>
    </w:p>
    <w:p w:rsidR="00695AF3" w:rsidRPr="008E7EA0" w:rsidRDefault="00695AF3" w:rsidP="00695AF3">
      <w:pPr>
        <w:pStyle w:val="30"/>
        <w:shd w:val="clear" w:color="auto" w:fill="FFFFFF"/>
        <w:tabs>
          <w:tab w:val="left" w:pos="993"/>
        </w:tabs>
        <w:spacing w:after="0"/>
        <w:ind w:left="0" w:firstLine="709"/>
        <w:jc w:val="both"/>
        <w:rPr>
          <w:sz w:val="28"/>
          <w:szCs w:val="28"/>
        </w:rPr>
      </w:pPr>
      <w:r>
        <w:rPr>
          <w:sz w:val="28"/>
          <w:szCs w:val="28"/>
        </w:rPr>
        <w:t>- </w:t>
      </w:r>
      <w:r w:rsidRPr="008E7EA0">
        <w:rPr>
          <w:sz w:val="28"/>
          <w:szCs w:val="28"/>
        </w:rPr>
        <w:t>реконструкция проезда Северного Власихинского.</w:t>
      </w:r>
    </w:p>
    <w:p w:rsidR="007C3145" w:rsidRPr="007C3145" w:rsidRDefault="007C3145" w:rsidP="007C3145">
      <w:pPr>
        <w:pStyle w:val="30"/>
        <w:shd w:val="clear" w:color="auto" w:fill="FFFFFF"/>
        <w:spacing w:after="0"/>
        <w:ind w:left="0" w:firstLine="709"/>
        <w:jc w:val="both"/>
        <w:rPr>
          <w:rStyle w:val="FontStyle12"/>
          <w:rFonts w:eastAsiaTheme="minorEastAsia"/>
          <w:sz w:val="28"/>
          <w:szCs w:val="28"/>
        </w:rPr>
      </w:pPr>
      <w:r>
        <w:rPr>
          <w:rStyle w:val="FontStyle12"/>
          <w:rFonts w:eastAsiaTheme="minorEastAsia"/>
          <w:sz w:val="28"/>
          <w:szCs w:val="28"/>
        </w:rPr>
        <w:t xml:space="preserve">Также проведены ремонтные работы </w:t>
      </w:r>
      <w:r w:rsidRPr="007C3145">
        <w:rPr>
          <w:rStyle w:val="FontStyle12"/>
          <w:rFonts w:eastAsiaTheme="minorEastAsia"/>
          <w:sz w:val="28"/>
          <w:szCs w:val="28"/>
        </w:rPr>
        <w:t xml:space="preserve">проезжей части совмещенного коммунального </w:t>
      </w:r>
      <w:r>
        <w:rPr>
          <w:rStyle w:val="FontStyle12"/>
          <w:rFonts w:eastAsiaTheme="minorEastAsia"/>
          <w:sz w:val="28"/>
          <w:szCs w:val="28"/>
        </w:rPr>
        <w:t>моста через р. Обь в г.Барнауле, проезжей части пр-кта Калинина, проезжей части ул.Маяковского,</w:t>
      </w:r>
      <w:r w:rsidRPr="007C3145">
        <w:rPr>
          <w:rStyle w:val="FontStyle12"/>
          <w:rFonts w:eastAsiaTheme="minorEastAsia"/>
          <w:sz w:val="28"/>
          <w:szCs w:val="28"/>
        </w:rPr>
        <w:t xml:space="preserve"> по капитальном</w:t>
      </w:r>
      <w:r>
        <w:rPr>
          <w:rStyle w:val="FontStyle12"/>
          <w:rFonts w:eastAsiaTheme="minorEastAsia"/>
          <w:sz w:val="28"/>
          <w:szCs w:val="28"/>
        </w:rPr>
        <w:t>у ремонту трамвайных переездов, з</w:t>
      </w:r>
      <w:r w:rsidRPr="007C3145">
        <w:rPr>
          <w:rStyle w:val="FontStyle12"/>
          <w:rFonts w:eastAsiaTheme="minorEastAsia"/>
          <w:sz w:val="28"/>
          <w:szCs w:val="28"/>
        </w:rPr>
        <w:t>авершены работы по ремонту разворо</w:t>
      </w:r>
      <w:r>
        <w:rPr>
          <w:rStyle w:val="FontStyle12"/>
          <w:rFonts w:eastAsiaTheme="minorEastAsia"/>
          <w:sz w:val="28"/>
          <w:szCs w:val="28"/>
        </w:rPr>
        <w:t>тной площадки в пос. Мохнатушка, п</w:t>
      </w:r>
      <w:r w:rsidRPr="007C3145">
        <w:rPr>
          <w:rStyle w:val="FontStyle12"/>
          <w:rFonts w:eastAsiaTheme="minorEastAsia"/>
          <w:sz w:val="28"/>
          <w:szCs w:val="28"/>
        </w:rPr>
        <w:t>роведен ремонт путепровода через Железнодорожные пути на проспекте Калилина, моста через р.Власиха.</w:t>
      </w:r>
    </w:p>
    <w:p w:rsidR="007C3145" w:rsidRPr="007C3145" w:rsidRDefault="007C3145" w:rsidP="007C3145">
      <w:pPr>
        <w:pStyle w:val="30"/>
        <w:shd w:val="clear" w:color="auto" w:fill="FFFFFF"/>
        <w:spacing w:after="0"/>
        <w:ind w:left="0" w:firstLine="709"/>
        <w:jc w:val="both"/>
        <w:rPr>
          <w:rStyle w:val="FontStyle12"/>
          <w:rFonts w:eastAsiaTheme="minorEastAsia"/>
          <w:sz w:val="28"/>
          <w:szCs w:val="28"/>
        </w:rPr>
      </w:pPr>
      <w:r>
        <w:rPr>
          <w:rStyle w:val="FontStyle12"/>
          <w:rFonts w:eastAsiaTheme="minorEastAsia"/>
          <w:sz w:val="28"/>
          <w:szCs w:val="28"/>
        </w:rPr>
        <w:t xml:space="preserve">Выполнены </w:t>
      </w:r>
      <w:r w:rsidRPr="007C3145">
        <w:rPr>
          <w:rStyle w:val="FontStyle12"/>
          <w:rFonts w:eastAsiaTheme="minorEastAsia"/>
          <w:sz w:val="28"/>
          <w:szCs w:val="28"/>
        </w:rPr>
        <w:t>ремонтные работы дорог сельских и поселковых территорий, микрорайонов</w:t>
      </w:r>
      <w:r>
        <w:rPr>
          <w:rStyle w:val="FontStyle12"/>
          <w:rFonts w:eastAsiaTheme="minorEastAsia"/>
          <w:sz w:val="28"/>
          <w:szCs w:val="28"/>
        </w:rPr>
        <w:t xml:space="preserve"> индивидуальной жилой застройки.</w:t>
      </w:r>
    </w:p>
    <w:p w:rsidR="00695AF3" w:rsidRPr="005B4F02" w:rsidRDefault="00C55838" w:rsidP="007C3145">
      <w:pPr>
        <w:pStyle w:val="30"/>
        <w:shd w:val="clear" w:color="auto" w:fill="FFFFFF"/>
        <w:spacing w:after="0"/>
        <w:ind w:left="0" w:firstLine="708"/>
        <w:jc w:val="both"/>
        <w:rPr>
          <w:sz w:val="28"/>
          <w:szCs w:val="28"/>
        </w:rPr>
      </w:pPr>
      <w:r>
        <w:rPr>
          <w:rStyle w:val="FontStyle12"/>
          <w:rFonts w:eastAsiaTheme="minorEastAsia"/>
          <w:sz w:val="28"/>
          <w:szCs w:val="28"/>
        </w:rPr>
        <w:t>К</w:t>
      </w:r>
      <w:r w:rsidR="00695AF3" w:rsidRPr="005C0817">
        <w:rPr>
          <w:sz w:val="28"/>
          <w:szCs w:val="28"/>
        </w:rPr>
        <w:t xml:space="preserve">оличество зарегистрированных дорожно-транспортных происшествий на </w:t>
      </w:r>
      <w:r w:rsidR="00695AF3" w:rsidRPr="005B4F02">
        <w:rPr>
          <w:sz w:val="28"/>
          <w:szCs w:val="28"/>
        </w:rPr>
        <w:t>10 000 состоящи</w:t>
      </w:r>
      <w:r>
        <w:rPr>
          <w:sz w:val="28"/>
          <w:szCs w:val="28"/>
        </w:rPr>
        <w:t xml:space="preserve">х на учете транспортных средств </w:t>
      </w:r>
      <w:r w:rsidR="00695AF3" w:rsidRPr="005B4F02">
        <w:rPr>
          <w:sz w:val="28"/>
          <w:szCs w:val="28"/>
        </w:rPr>
        <w:t xml:space="preserve">составило </w:t>
      </w:r>
      <w:r w:rsidR="00695AF3" w:rsidRPr="005B4F02">
        <w:rPr>
          <w:rFonts w:eastAsia="Calibri"/>
          <w:bCs/>
          <w:sz w:val="28"/>
          <w:szCs w:val="28"/>
        </w:rPr>
        <w:t>67,3 ДТП, при плане – 80 ДТП (показатель перевыполнен).</w:t>
      </w:r>
    </w:p>
    <w:p w:rsidR="00695AF3" w:rsidRPr="005B4F02" w:rsidRDefault="00695AF3" w:rsidP="00695AF3">
      <w:pPr>
        <w:pStyle w:val="30"/>
        <w:shd w:val="clear" w:color="auto" w:fill="FFFFFF"/>
        <w:tabs>
          <w:tab w:val="left" w:pos="993"/>
        </w:tabs>
        <w:spacing w:after="0"/>
        <w:ind w:left="0" w:firstLine="709"/>
        <w:jc w:val="both"/>
        <w:rPr>
          <w:sz w:val="28"/>
          <w:szCs w:val="28"/>
        </w:rPr>
      </w:pPr>
      <w:r w:rsidRPr="005B4F02">
        <w:rPr>
          <w:sz w:val="28"/>
          <w:szCs w:val="28"/>
        </w:rPr>
        <w:t>Для достижения показателя комитетом в 2015 году выполнено:</w:t>
      </w:r>
    </w:p>
    <w:p w:rsidR="00695AF3" w:rsidRPr="00CF7527" w:rsidRDefault="00695AF3" w:rsidP="00695AF3">
      <w:pPr>
        <w:pStyle w:val="30"/>
        <w:shd w:val="clear" w:color="auto" w:fill="FFFFFF"/>
        <w:spacing w:after="0"/>
        <w:ind w:left="0" w:firstLine="709"/>
        <w:jc w:val="both"/>
        <w:rPr>
          <w:sz w:val="28"/>
          <w:szCs w:val="28"/>
        </w:rPr>
      </w:pPr>
      <w:r w:rsidRPr="005B4F02">
        <w:rPr>
          <w:sz w:val="28"/>
          <w:szCs w:val="28"/>
        </w:rPr>
        <w:t>- устройство светофорных объектов на пересечении ул. Малахова с</w:t>
      </w:r>
      <w:r w:rsidRPr="00CF7527">
        <w:rPr>
          <w:sz w:val="28"/>
          <w:szCs w:val="28"/>
        </w:rPr>
        <w:t xml:space="preserve"> ул.</w:t>
      </w:r>
      <w:r>
        <w:rPr>
          <w:sz w:val="28"/>
          <w:szCs w:val="28"/>
        </w:rPr>
        <w:t> </w:t>
      </w:r>
      <w:r w:rsidRPr="00CF7527">
        <w:rPr>
          <w:sz w:val="28"/>
          <w:szCs w:val="28"/>
        </w:rPr>
        <w:t>Петра Сухова, ул.</w:t>
      </w:r>
      <w:r>
        <w:rPr>
          <w:sz w:val="28"/>
          <w:szCs w:val="28"/>
        </w:rPr>
        <w:t> </w:t>
      </w:r>
      <w:r w:rsidRPr="00CF7527">
        <w:rPr>
          <w:sz w:val="28"/>
          <w:szCs w:val="28"/>
        </w:rPr>
        <w:t xml:space="preserve">Малахова </w:t>
      </w:r>
      <w:r>
        <w:rPr>
          <w:sz w:val="28"/>
          <w:szCs w:val="28"/>
        </w:rPr>
        <w:t>с</w:t>
      </w:r>
      <w:r w:rsidRPr="00CF7527">
        <w:rPr>
          <w:sz w:val="28"/>
          <w:szCs w:val="28"/>
        </w:rPr>
        <w:t xml:space="preserve"> </w:t>
      </w:r>
      <w:r>
        <w:rPr>
          <w:sz w:val="28"/>
          <w:szCs w:val="28"/>
        </w:rPr>
        <w:t>ул. </w:t>
      </w:r>
      <w:r w:rsidRPr="00CF7527">
        <w:rPr>
          <w:sz w:val="28"/>
          <w:szCs w:val="28"/>
        </w:rPr>
        <w:t>Советской Армии, ул.</w:t>
      </w:r>
      <w:r>
        <w:rPr>
          <w:sz w:val="28"/>
          <w:szCs w:val="28"/>
        </w:rPr>
        <w:t> </w:t>
      </w:r>
      <w:r w:rsidRPr="00CF7527">
        <w:rPr>
          <w:sz w:val="28"/>
          <w:szCs w:val="28"/>
        </w:rPr>
        <w:t xml:space="preserve">Юрина </w:t>
      </w:r>
      <w:r>
        <w:rPr>
          <w:sz w:val="28"/>
          <w:szCs w:val="28"/>
        </w:rPr>
        <w:t>с</w:t>
      </w:r>
      <w:r w:rsidRPr="00CF7527">
        <w:rPr>
          <w:sz w:val="28"/>
          <w:szCs w:val="28"/>
        </w:rPr>
        <w:t xml:space="preserve"> ул.</w:t>
      </w:r>
      <w:r>
        <w:rPr>
          <w:sz w:val="28"/>
          <w:szCs w:val="28"/>
        </w:rPr>
        <w:t> </w:t>
      </w:r>
      <w:r w:rsidRPr="00CF7527">
        <w:rPr>
          <w:sz w:val="28"/>
          <w:szCs w:val="28"/>
        </w:rPr>
        <w:t>Брянской</w:t>
      </w:r>
      <w:r>
        <w:rPr>
          <w:sz w:val="28"/>
          <w:szCs w:val="28"/>
        </w:rPr>
        <w:t xml:space="preserve"> и в районе</w:t>
      </w:r>
      <w:r w:rsidRPr="00CF7527">
        <w:rPr>
          <w:sz w:val="28"/>
          <w:szCs w:val="28"/>
        </w:rPr>
        <w:t xml:space="preserve"> ул.</w:t>
      </w:r>
      <w:r>
        <w:rPr>
          <w:sz w:val="28"/>
          <w:szCs w:val="28"/>
        </w:rPr>
        <w:t> </w:t>
      </w:r>
      <w:r w:rsidRPr="00CF7527">
        <w:rPr>
          <w:sz w:val="28"/>
          <w:szCs w:val="28"/>
        </w:rPr>
        <w:t>Загородной, 129а</w:t>
      </w:r>
      <w:r>
        <w:rPr>
          <w:sz w:val="28"/>
          <w:szCs w:val="28"/>
        </w:rPr>
        <w:t>.</w:t>
      </w:r>
    </w:p>
    <w:p w:rsidR="00695AF3" w:rsidRPr="000B06D0" w:rsidRDefault="00695AF3" w:rsidP="00695AF3">
      <w:pPr>
        <w:pStyle w:val="30"/>
        <w:shd w:val="clear" w:color="auto" w:fill="FFFFFF"/>
        <w:spacing w:after="0"/>
        <w:ind w:left="0" w:firstLine="709"/>
        <w:jc w:val="both"/>
        <w:rPr>
          <w:sz w:val="28"/>
          <w:szCs w:val="28"/>
        </w:rPr>
      </w:pPr>
      <w:r w:rsidRPr="000B06D0">
        <w:rPr>
          <w:sz w:val="28"/>
          <w:szCs w:val="28"/>
        </w:rPr>
        <w:t>- нанесено 49,1 км продольной горизонтальной дорожной разметки, в том числе 9,4 км термопластичными материалами, 26 755,6 м2 поперечной дорожной разметки, из них 1 280 кв.м термопластичными материалами;</w:t>
      </w:r>
    </w:p>
    <w:p w:rsidR="00695AF3" w:rsidRPr="000B06D0" w:rsidRDefault="00695AF3" w:rsidP="00695AF3">
      <w:pPr>
        <w:pStyle w:val="30"/>
        <w:shd w:val="clear" w:color="auto" w:fill="FFFFFF"/>
        <w:spacing w:after="0"/>
        <w:ind w:left="0" w:firstLine="709"/>
        <w:jc w:val="both"/>
        <w:rPr>
          <w:sz w:val="28"/>
          <w:szCs w:val="28"/>
        </w:rPr>
      </w:pPr>
      <w:r w:rsidRPr="000B06D0">
        <w:rPr>
          <w:sz w:val="28"/>
          <w:szCs w:val="28"/>
        </w:rPr>
        <w:t>- установлено 1 850 дорожных знаков;</w:t>
      </w:r>
    </w:p>
    <w:p w:rsidR="00695AF3" w:rsidRPr="000B06D0" w:rsidRDefault="00695AF3" w:rsidP="00695AF3">
      <w:pPr>
        <w:pStyle w:val="30"/>
        <w:shd w:val="clear" w:color="auto" w:fill="FFFFFF"/>
        <w:spacing w:after="0"/>
        <w:ind w:left="0" w:firstLine="709"/>
        <w:jc w:val="both"/>
        <w:rPr>
          <w:sz w:val="28"/>
          <w:szCs w:val="28"/>
        </w:rPr>
      </w:pPr>
      <w:r w:rsidRPr="000B06D0">
        <w:rPr>
          <w:sz w:val="28"/>
          <w:szCs w:val="28"/>
        </w:rPr>
        <w:t>- техническое содержание и текущий ремонт осуществлен на 11 885 дорожных знаках;</w:t>
      </w:r>
    </w:p>
    <w:p w:rsidR="00695AF3" w:rsidRPr="000B06D0" w:rsidRDefault="00695AF3" w:rsidP="00695AF3">
      <w:pPr>
        <w:pStyle w:val="30"/>
        <w:shd w:val="clear" w:color="auto" w:fill="FFFFFF"/>
        <w:spacing w:after="0"/>
        <w:ind w:left="0" w:firstLine="709"/>
        <w:jc w:val="both"/>
        <w:rPr>
          <w:sz w:val="28"/>
          <w:szCs w:val="28"/>
        </w:rPr>
      </w:pPr>
      <w:r w:rsidRPr="000B06D0">
        <w:rPr>
          <w:sz w:val="28"/>
          <w:szCs w:val="28"/>
        </w:rPr>
        <w:t>- заменено 1 690 шт. дорожных ограждений;</w:t>
      </w:r>
    </w:p>
    <w:p w:rsidR="00695AF3" w:rsidRPr="000B06D0" w:rsidRDefault="00695AF3" w:rsidP="00695AF3">
      <w:pPr>
        <w:pStyle w:val="30"/>
        <w:shd w:val="clear" w:color="auto" w:fill="FFFFFF"/>
        <w:spacing w:after="0"/>
        <w:ind w:left="0" w:firstLine="709"/>
        <w:jc w:val="both"/>
        <w:rPr>
          <w:sz w:val="28"/>
          <w:szCs w:val="28"/>
        </w:rPr>
      </w:pPr>
      <w:r w:rsidRPr="000B06D0">
        <w:rPr>
          <w:sz w:val="28"/>
          <w:szCs w:val="28"/>
        </w:rPr>
        <w:t>- установлено 1 960 м.п. дорожных ограждений;</w:t>
      </w:r>
    </w:p>
    <w:p w:rsidR="00695AF3" w:rsidRPr="000B06D0" w:rsidRDefault="00695AF3" w:rsidP="00695AF3">
      <w:pPr>
        <w:pStyle w:val="30"/>
        <w:shd w:val="clear" w:color="auto" w:fill="FFFFFF"/>
        <w:spacing w:after="0"/>
        <w:ind w:left="0" w:firstLine="709"/>
        <w:jc w:val="both"/>
        <w:rPr>
          <w:sz w:val="28"/>
          <w:szCs w:val="28"/>
        </w:rPr>
      </w:pPr>
      <w:r w:rsidRPr="000B06D0">
        <w:rPr>
          <w:sz w:val="28"/>
          <w:szCs w:val="28"/>
        </w:rPr>
        <w:t>- обслуживалось 116 светофорных объектов.</w:t>
      </w:r>
    </w:p>
    <w:p w:rsidR="00C55838" w:rsidRPr="00B8459D" w:rsidRDefault="008004EA" w:rsidP="00C55838">
      <w:pPr>
        <w:pStyle w:val="30"/>
        <w:shd w:val="clear" w:color="auto" w:fill="FFFFFF"/>
        <w:tabs>
          <w:tab w:val="left" w:pos="993"/>
        </w:tabs>
        <w:spacing w:after="0"/>
        <w:ind w:left="0" w:firstLine="709"/>
        <w:jc w:val="both"/>
        <w:rPr>
          <w:sz w:val="28"/>
          <w:szCs w:val="28"/>
        </w:rPr>
      </w:pPr>
      <w:r>
        <w:rPr>
          <w:sz w:val="28"/>
          <w:szCs w:val="28"/>
        </w:rPr>
        <w:t>В 2015 году</w:t>
      </w:r>
      <w:r w:rsidR="00C55838" w:rsidRPr="00B8459D">
        <w:rPr>
          <w:sz w:val="28"/>
          <w:szCs w:val="28"/>
        </w:rPr>
        <w:t xml:space="preserve"> было построено 10,1 км линий наружного освещения, общая протяженность линий наружного освещения составила 607,8 км или 46,3% общей протяженности улично-дорожной сети.</w:t>
      </w:r>
    </w:p>
    <w:p w:rsidR="00C55838" w:rsidRDefault="00C55838" w:rsidP="00C55838">
      <w:pPr>
        <w:pStyle w:val="30"/>
        <w:shd w:val="clear" w:color="auto" w:fill="FFFFFF"/>
        <w:tabs>
          <w:tab w:val="left" w:pos="993"/>
        </w:tabs>
        <w:spacing w:after="0"/>
        <w:ind w:left="0" w:firstLine="709"/>
        <w:jc w:val="both"/>
        <w:rPr>
          <w:sz w:val="28"/>
          <w:szCs w:val="28"/>
        </w:rPr>
      </w:pPr>
      <w:r w:rsidRPr="00B8459D">
        <w:rPr>
          <w:sz w:val="28"/>
          <w:szCs w:val="28"/>
        </w:rPr>
        <w:t>Доля светильников, соответствующих</w:t>
      </w:r>
      <w:r w:rsidR="004666CB">
        <w:rPr>
          <w:sz w:val="28"/>
          <w:szCs w:val="28"/>
        </w:rPr>
        <w:t xml:space="preserve"> </w:t>
      </w:r>
      <w:r w:rsidRPr="00B8459D">
        <w:rPr>
          <w:sz w:val="28"/>
          <w:szCs w:val="28"/>
        </w:rPr>
        <w:t>энергоэффективным показателям, в общем количестве светильников составила 100%.</w:t>
      </w:r>
    </w:p>
    <w:p w:rsidR="00C55838" w:rsidRPr="00090BE3" w:rsidRDefault="00C55838" w:rsidP="00C55838">
      <w:pPr>
        <w:pStyle w:val="30"/>
        <w:shd w:val="clear" w:color="auto" w:fill="FFFFFF"/>
        <w:tabs>
          <w:tab w:val="left" w:pos="993"/>
        </w:tabs>
        <w:spacing w:after="0"/>
        <w:ind w:left="0" w:firstLine="709"/>
        <w:jc w:val="both"/>
        <w:rPr>
          <w:sz w:val="28"/>
          <w:szCs w:val="28"/>
        </w:rPr>
      </w:pPr>
      <w:r w:rsidRPr="00090BE3">
        <w:rPr>
          <w:sz w:val="28"/>
          <w:szCs w:val="28"/>
        </w:rPr>
        <w:lastRenderedPageBreak/>
        <w:t xml:space="preserve">В 2015 году </w:t>
      </w:r>
      <w:r>
        <w:rPr>
          <w:sz w:val="28"/>
          <w:szCs w:val="28"/>
        </w:rPr>
        <w:t>в</w:t>
      </w:r>
      <w:r w:rsidRPr="00090BE3">
        <w:rPr>
          <w:sz w:val="28"/>
          <w:szCs w:val="28"/>
        </w:rPr>
        <w:t>ыполнены работы по устройству системы наружного освещения по ул. Волгоградской, по ул. Еловой от ул. Приветной до ул. Заповедной, по ул. Яблоневой от ул. Кленовой до ул. Декоративной, устройству системы наружного освещения пешеходного перехода на ул. Новосибирской в районе остановки «Санаторий Энергетик», устройству дополнительных светильников наружного освещения по ул. Мерзликина от здания №7 до пр-кта Красноармейского.</w:t>
      </w:r>
    </w:p>
    <w:p w:rsidR="00C55838" w:rsidRPr="003C17A5" w:rsidRDefault="00C55838" w:rsidP="00C55838">
      <w:pPr>
        <w:pStyle w:val="30"/>
        <w:shd w:val="clear" w:color="auto" w:fill="FFFFFF"/>
        <w:tabs>
          <w:tab w:val="left" w:pos="993"/>
        </w:tabs>
        <w:spacing w:after="0"/>
        <w:ind w:left="0" w:firstLine="709"/>
        <w:jc w:val="both"/>
        <w:rPr>
          <w:sz w:val="28"/>
          <w:szCs w:val="28"/>
        </w:rPr>
      </w:pPr>
      <w:r w:rsidRPr="003C17A5">
        <w:rPr>
          <w:sz w:val="28"/>
          <w:szCs w:val="28"/>
        </w:rPr>
        <w:t>Выполнены работы по строительству линий наружного освещения в п.</w:t>
      </w:r>
      <w:r>
        <w:rPr>
          <w:sz w:val="28"/>
          <w:szCs w:val="28"/>
        </w:rPr>
        <w:t> </w:t>
      </w:r>
      <w:r w:rsidRPr="003C17A5">
        <w:rPr>
          <w:sz w:val="28"/>
          <w:szCs w:val="28"/>
        </w:rPr>
        <w:t>Борзовая Заимка и мкр.</w:t>
      </w:r>
      <w:r>
        <w:rPr>
          <w:sz w:val="28"/>
          <w:szCs w:val="28"/>
        </w:rPr>
        <w:t> </w:t>
      </w:r>
      <w:r w:rsidRPr="003C17A5">
        <w:rPr>
          <w:sz w:val="28"/>
          <w:szCs w:val="28"/>
        </w:rPr>
        <w:t>Авиатор, по пр</w:t>
      </w:r>
      <w:r>
        <w:rPr>
          <w:sz w:val="28"/>
          <w:szCs w:val="28"/>
        </w:rPr>
        <w:t xml:space="preserve">-кту </w:t>
      </w:r>
      <w:r w:rsidRPr="003C17A5">
        <w:rPr>
          <w:sz w:val="28"/>
          <w:szCs w:val="28"/>
        </w:rPr>
        <w:t>Космонавтов от ул.</w:t>
      </w:r>
      <w:r>
        <w:rPr>
          <w:sz w:val="28"/>
          <w:szCs w:val="28"/>
        </w:rPr>
        <w:t> </w:t>
      </w:r>
      <w:r w:rsidRPr="003C17A5">
        <w:rPr>
          <w:sz w:val="28"/>
          <w:szCs w:val="28"/>
        </w:rPr>
        <w:t>Попова до ул.</w:t>
      </w:r>
      <w:r>
        <w:rPr>
          <w:sz w:val="28"/>
          <w:szCs w:val="28"/>
        </w:rPr>
        <w:t> </w:t>
      </w:r>
      <w:r w:rsidRPr="003C17A5">
        <w:rPr>
          <w:sz w:val="28"/>
          <w:szCs w:val="28"/>
        </w:rPr>
        <w:t>Туриногорской.</w:t>
      </w:r>
    </w:p>
    <w:p w:rsidR="006F10BA" w:rsidRDefault="006F10BA" w:rsidP="006F10BA">
      <w:pPr>
        <w:pStyle w:val="Style3"/>
        <w:widowControl/>
        <w:spacing w:line="240" w:lineRule="auto"/>
        <w:ind w:firstLine="731"/>
        <w:rPr>
          <w:rStyle w:val="FontStyle12"/>
          <w:sz w:val="28"/>
          <w:szCs w:val="28"/>
        </w:rPr>
      </w:pPr>
      <w:r w:rsidRPr="006D1F28">
        <w:rPr>
          <w:rStyle w:val="FontStyle12"/>
          <w:sz w:val="28"/>
          <w:szCs w:val="28"/>
        </w:rPr>
        <w:t xml:space="preserve">Степень достижения показателей </w:t>
      </w:r>
      <w:r>
        <w:rPr>
          <w:rStyle w:val="FontStyle12"/>
          <w:sz w:val="28"/>
          <w:szCs w:val="28"/>
        </w:rPr>
        <w:t>Программы №8</w:t>
      </w:r>
      <w:r w:rsidRPr="006D1F28">
        <w:rPr>
          <w:rStyle w:val="FontStyle12"/>
          <w:sz w:val="28"/>
          <w:szCs w:val="28"/>
        </w:rPr>
        <w:t xml:space="preserve"> составила </w:t>
      </w:r>
      <w:r>
        <w:rPr>
          <w:rStyle w:val="FontStyle12"/>
          <w:sz w:val="28"/>
          <w:szCs w:val="28"/>
        </w:rPr>
        <w:t>100%</w:t>
      </w:r>
      <w:r w:rsidRPr="006D1F28">
        <w:rPr>
          <w:rStyle w:val="FontStyle12"/>
          <w:sz w:val="28"/>
          <w:szCs w:val="28"/>
        </w:rPr>
        <w:t xml:space="preserve">. </w:t>
      </w:r>
    </w:p>
    <w:p w:rsidR="006F10BA" w:rsidRPr="006D1F28" w:rsidRDefault="006F10BA" w:rsidP="006F10BA">
      <w:pPr>
        <w:pStyle w:val="Style3"/>
        <w:widowControl/>
        <w:spacing w:line="240" w:lineRule="auto"/>
        <w:ind w:firstLine="731"/>
        <w:rPr>
          <w:rStyle w:val="FontStyle12"/>
          <w:sz w:val="28"/>
          <w:szCs w:val="28"/>
        </w:rPr>
      </w:pPr>
      <w:r>
        <w:rPr>
          <w:rStyle w:val="FontStyle12"/>
          <w:sz w:val="28"/>
          <w:szCs w:val="28"/>
        </w:rPr>
        <w:t xml:space="preserve">Все запланированные в рамках Программы №8 мероприятия выполнены. </w:t>
      </w:r>
      <w:r w:rsidRPr="00952452">
        <w:rPr>
          <w:rStyle w:val="FontStyle12"/>
          <w:sz w:val="28"/>
          <w:szCs w:val="28"/>
        </w:rPr>
        <w:t xml:space="preserve">Оценка степени реализации мероприятий </w:t>
      </w:r>
      <w:r>
        <w:rPr>
          <w:rStyle w:val="FontStyle12"/>
          <w:sz w:val="28"/>
          <w:szCs w:val="28"/>
        </w:rPr>
        <w:t>П</w:t>
      </w:r>
      <w:r w:rsidRPr="00952452">
        <w:rPr>
          <w:rStyle w:val="FontStyle12"/>
          <w:sz w:val="28"/>
          <w:szCs w:val="28"/>
        </w:rPr>
        <w:t xml:space="preserve">рограммы </w:t>
      </w:r>
      <w:r>
        <w:rPr>
          <w:rStyle w:val="FontStyle12"/>
          <w:sz w:val="28"/>
          <w:szCs w:val="28"/>
        </w:rPr>
        <w:t>№7 составляет 100</w:t>
      </w:r>
      <w:r w:rsidRPr="00952452">
        <w:rPr>
          <w:rStyle w:val="FontStyle12"/>
          <w:sz w:val="28"/>
          <w:szCs w:val="28"/>
        </w:rPr>
        <w:t>%</w:t>
      </w:r>
      <w:r>
        <w:rPr>
          <w:rStyle w:val="FontStyle12"/>
          <w:sz w:val="28"/>
          <w:szCs w:val="28"/>
        </w:rPr>
        <w:t>.</w:t>
      </w:r>
    </w:p>
    <w:p w:rsidR="006F10BA" w:rsidRDefault="006F10BA" w:rsidP="006F10BA">
      <w:pPr>
        <w:jc w:val="both"/>
        <w:rPr>
          <w:rStyle w:val="FontStyle12"/>
          <w:sz w:val="28"/>
          <w:szCs w:val="28"/>
        </w:rPr>
      </w:pPr>
      <w:r>
        <w:rPr>
          <w:rStyle w:val="FontStyle12"/>
          <w:sz w:val="28"/>
          <w:szCs w:val="28"/>
        </w:rPr>
        <w:t>К</w:t>
      </w:r>
      <w:r w:rsidRPr="006D1F28">
        <w:rPr>
          <w:rStyle w:val="FontStyle12"/>
          <w:sz w:val="28"/>
          <w:szCs w:val="28"/>
        </w:rPr>
        <w:t xml:space="preserve">ассовое исполнение бюджетных ассигнований </w:t>
      </w:r>
      <w:r>
        <w:rPr>
          <w:rStyle w:val="FontStyle12"/>
          <w:sz w:val="28"/>
          <w:szCs w:val="28"/>
        </w:rPr>
        <w:t>городского бюджета</w:t>
      </w:r>
      <w:r w:rsidRPr="006D1F28">
        <w:rPr>
          <w:rStyle w:val="FontStyle12"/>
          <w:sz w:val="28"/>
          <w:szCs w:val="28"/>
        </w:rPr>
        <w:t xml:space="preserve"> на реализацию </w:t>
      </w:r>
      <w:r>
        <w:rPr>
          <w:rStyle w:val="FontStyle12"/>
          <w:sz w:val="28"/>
          <w:szCs w:val="28"/>
        </w:rPr>
        <w:t>Программы №8</w:t>
      </w:r>
      <w:r w:rsidRPr="006D1F28">
        <w:rPr>
          <w:rStyle w:val="FontStyle12"/>
          <w:sz w:val="28"/>
          <w:szCs w:val="28"/>
        </w:rPr>
        <w:t xml:space="preserve"> в 201</w:t>
      </w:r>
      <w:r>
        <w:rPr>
          <w:rStyle w:val="FontStyle12"/>
          <w:sz w:val="28"/>
          <w:szCs w:val="28"/>
        </w:rPr>
        <w:t>5</w:t>
      </w:r>
      <w:r w:rsidRPr="006D1F28">
        <w:rPr>
          <w:rStyle w:val="FontStyle12"/>
          <w:sz w:val="28"/>
          <w:szCs w:val="28"/>
        </w:rPr>
        <w:t xml:space="preserve"> году составило</w:t>
      </w:r>
      <w:r>
        <w:rPr>
          <w:rStyle w:val="FontStyle12"/>
          <w:sz w:val="28"/>
          <w:szCs w:val="28"/>
        </w:rPr>
        <w:t xml:space="preserve"> </w:t>
      </w:r>
      <w:r w:rsidRPr="006F10BA">
        <w:rPr>
          <w:rStyle w:val="FontStyle12"/>
          <w:sz w:val="28"/>
          <w:szCs w:val="28"/>
        </w:rPr>
        <w:t xml:space="preserve">1 123 115,54 </w:t>
      </w:r>
      <w:r w:rsidRPr="006D1F28">
        <w:rPr>
          <w:rStyle w:val="FontStyle12"/>
          <w:sz w:val="28"/>
          <w:szCs w:val="28"/>
        </w:rPr>
        <w:t xml:space="preserve">тыс. рублей, что составляет </w:t>
      </w:r>
      <w:r>
        <w:rPr>
          <w:rStyle w:val="FontStyle12"/>
          <w:sz w:val="28"/>
          <w:szCs w:val="28"/>
        </w:rPr>
        <w:t xml:space="preserve">99,1 </w:t>
      </w:r>
      <w:r w:rsidRPr="006D1F28">
        <w:rPr>
          <w:rStyle w:val="FontStyle12"/>
          <w:sz w:val="28"/>
          <w:szCs w:val="28"/>
        </w:rPr>
        <w:t xml:space="preserve">% к сводной бюджетной росписи на отчетную дату. </w:t>
      </w:r>
    </w:p>
    <w:p w:rsidR="007A3946" w:rsidRDefault="006F10BA" w:rsidP="007A3946">
      <w:pPr>
        <w:pStyle w:val="Style4"/>
        <w:widowControl/>
        <w:spacing w:line="240" w:lineRule="auto"/>
        <w:ind w:firstLine="731"/>
        <w:rPr>
          <w:rStyle w:val="FontStyle12"/>
          <w:sz w:val="28"/>
          <w:szCs w:val="28"/>
        </w:rPr>
      </w:pPr>
      <w:r w:rsidRPr="006D1F28">
        <w:rPr>
          <w:rStyle w:val="FontStyle12"/>
          <w:sz w:val="28"/>
          <w:szCs w:val="28"/>
        </w:rPr>
        <w:t xml:space="preserve">Эффективность реализации </w:t>
      </w:r>
      <w:r>
        <w:rPr>
          <w:rStyle w:val="FontStyle12"/>
          <w:sz w:val="28"/>
          <w:szCs w:val="28"/>
        </w:rPr>
        <w:t>Программы</w:t>
      </w:r>
      <w:r w:rsidRPr="006D1F28">
        <w:rPr>
          <w:rStyle w:val="FontStyle12"/>
          <w:sz w:val="28"/>
          <w:szCs w:val="28"/>
        </w:rPr>
        <w:t xml:space="preserve"> №</w:t>
      </w:r>
      <w:r w:rsidR="005F770D">
        <w:rPr>
          <w:rStyle w:val="FontStyle12"/>
          <w:sz w:val="28"/>
          <w:szCs w:val="28"/>
        </w:rPr>
        <w:t>8</w:t>
      </w:r>
      <w:r>
        <w:rPr>
          <w:rStyle w:val="FontStyle12"/>
          <w:sz w:val="28"/>
          <w:szCs w:val="28"/>
        </w:rPr>
        <w:t xml:space="preserve"> в 2015</w:t>
      </w:r>
      <w:r w:rsidRPr="006D1F28">
        <w:rPr>
          <w:rStyle w:val="FontStyle12"/>
          <w:sz w:val="28"/>
          <w:szCs w:val="28"/>
        </w:rPr>
        <w:t xml:space="preserve"> году составила </w:t>
      </w:r>
      <w:r>
        <w:rPr>
          <w:rStyle w:val="FontStyle12"/>
          <w:sz w:val="28"/>
          <w:szCs w:val="28"/>
        </w:rPr>
        <w:t>99,7</w:t>
      </w:r>
      <w:r w:rsidRPr="006D1F28">
        <w:rPr>
          <w:rStyle w:val="FontStyle12"/>
          <w:sz w:val="28"/>
          <w:szCs w:val="28"/>
        </w:rPr>
        <w:t xml:space="preserve">%, что соответствует </w:t>
      </w:r>
      <w:r>
        <w:rPr>
          <w:rStyle w:val="FontStyle12"/>
          <w:sz w:val="28"/>
          <w:szCs w:val="28"/>
        </w:rPr>
        <w:t>высокому уровню эффективности.</w:t>
      </w:r>
      <w:r w:rsidR="007A3946">
        <w:rPr>
          <w:rStyle w:val="FontStyle12"/>
          <w:sz w:val="28"/>
          <w:szCs w:val="28"/>
        </w:rPr>
        <w:t xml:space="preserve"> </w:t>
      </w:r>
    </w:p>
    <w:p w:rsidR="00566A92" w:rsidRDefault="00566A92" w:rsidP="00566A92">
      <w:pPr>
        <w:pStyle w:val="Style5"/>
        <w:widowControl/>
        <w:spacing w:line="240" w:lineRule="auto"/>
        <w:ind w:left="731" w:firstLine="0"/>
        <w:rPr>
          <w:rStyle w:val="FontStyle11"/>
          <w:sz w:val="28"/>
          <w:szCs w:val="28"/>
        </w:rPr>
      </w:pPr>
    </w:p>
    <w:p w:rsidR="0099093D" w:rsidRDefault="0099093D" w:rsidP="0099093D">
      <w:pPr>
        <w:pStyle w:val="Style5"/>
        <w:widowControl/>
        <w:numPr>
          <w:ilvl w:val="1"/>
          <w:numId w:val="1"/>
        </w:numPr>
        <w:spacing w:line="240" w:lineRule="auto"/>
        <w:ind w:left="0" w:firstLine="731"/>
        <w:jc w:val="center"/>
        <w:rPr>
          <w:rStyle w:val="FontStyle11"/>
          <w:sz w:val="28"/>
          <w:szCs w:val="28"/>
        </w:rPr>
      </w:pPr>
      <w:r w:rsidRPr="006638FC">
        <w:rPr>
          <w:rStyle w:val="FontStyle11"/>
          <w:sz w:val="28"/>
          <w:szCs w:val="28"/>
        </w:rPr>
        <w:t>О ходе реализации муниципальной</w:t>
      </w:r>
      <w:r>
        <w:rPr>
          <w:rStyle w:val="FontStyle11"/>
          <w:sz w:val="28"/>
          <w:szCs w:val="28"/>
        </w:rPr>
        <w:t xml:space="preserve"> программы </w:t>
      </w:r>
      <w:hyperlink r:id="rId26" w:history="1">
        <w:r w:rsidRPr="0099093D">
          <w:rPr>
            <w:rStyle w:val="FontStyle11"/>
            <w:sz w:val="28"/>
            <w:szCs w:val="28"/>
          </w:rPr>
          <w:t xml:space="preserve">«Благоустройство, экологическая безопасность и природопользование города Барнаула на 2015-2020 годы» </w:t>
        </w:r>
      </w:hyperlink>
    </w:p>
    <w:p w:rsidR="00E439A9" w:rsidRPr="006D1F28" w:rsidRDefault="00E439A9" w:rsidP="00E439A9">
      <w:pPr>
        <w:pStyle w:val="Style5"/>
        <w:widowControl/>
        <w:spacing w:line="240" w:lineRule="auto"/>
        <w:rPr>
          <w:rStyle w:val="FontStyle12"/>
          <w:sz w:val="28"/>
          <w:szCs w:val="28"/>
        </w:rPr>
      </w:pPr>
      <w:r w:rsidRPr="00B1627C">
        <w:rPr>
          <w:rStyle w:val="FontStyle12"/>
          <w:sz w:val="28"/>
          <w:szCs w:val="28"/>
        </w:rPr>
        <w:t>Муниципальная программа</w:t>
      </w:r>
      <w:r>
        <w:rPr>
          <w:rStyle w:val="FontStyle12"/>
          <w:sz w:val="28"/>
          <w:szCs w:val="28"/>
        </w:rPr>
        <w:t xml:space="preserve"> </w:t>
      </w:r>
      <w:r w:rsidRPr="00566A92">
        <w:rPr>
          <w:rStyle w:val="FontStyle12"/>
          <w:bCs/>
          <w:sz w:val="28"/>
          <w:szCs w:val="28"/>
        </w:rPr>
        <w:t>«</w:t>
      </w:r>
      <w:r w:rsidRPr="00E439A9">
        <w:rPr>
          <w:rStyle w:val="FontStyle12"/>
          <w:bCs/>
          <w:sz w:val="28"/>
          <w:szCs w:val="28"/>
        </w:rPr>
        <w:t>Благоустройство, экологическая безопасность и природопользование го</w:t>
      </w:r>
      <w:r>
        <w:rPr>
          <w:rStyle w:val="FontStyle12"/>
          <w:bCs/>
          <w:sz w:val="28"/>
          <w:szCs w:val="28"/>
        </w:rPr>
        <w:t>рода Барнаула на 2015-2020 годы</w:t>
      </w:r>
      <w:r w:rsidRPr="00566A92">
        <w:rPr>
          <w:rStyle w:val="FontStyle12"/>
          <w:bCs/>
          <w:sz w:val="28"/>
          <w:szCs w:val="28"/>
        </w:rPr>
        <w:t>»</w:t>
      </w:r>
      <w:r w:rsidRPr="00B1627C">
        <w:rPr>
          <w:rStyle w:val="FontStyle12"/>
          <w:sz w:val="28"/>
          <w:szCs w:val="28"/>
        </w:rPr>
        <w:t xml:space="preserve"> (далее - Программа №</w:t>
      </w:r>
      <w:r>
        <w:rPr>
          <w:rStyle w:val="FontStyle12"/>
          <w:sz w:val="28"/>
          <w:szCs w:val="28"/>
        </w:rPr>
        <w:t>9</w:t>
      </w:r>
      <w:r w:rsidRPr="00B1627C">
        <w:rPr>
          <w:rStyle w:val="FontStyle12"/>
          <w:sz w:val="28"/>
          <w:szCs w:val="28"/>
        </w:rPr>
        <w:t>) утверждена постановлением администрации города Барнаула</w:t>
      </w:r>
      <w:r>
        <w:rPr>
          <w:rStyle w:val="FontStyle12"/>
          <w:sz w:val="28"/>
          <w:szCs w:val="28"/>
        </w:rPr>
        <w:t xml:space="preserve"> 04</w:t>
      </w:r>
      <w:r w:rsidRPr="00B1627C">
        <w:rPr>
          <w:rStyle w:val="FontStyle12"/>
          <w:sz w:val="28"/>
          <w:szCs w:val="28"/>
        </w:rPr>
        <w:t>.0</w:t>
      </w:r>
      <w:r>
        <w:rPr>
          <w:rStyle w:val="FontStyle12"/>
          <w:sz w:val="28"/>
          <w:szCs w:val="28"/>
        </w:rPr>
        <w:t>9</w:t>
      </w:r>
      <w:r w:rsidRPr="00B1627C">
        <w:rPr>
          <w:rStyle w:val="FontStyle12"/>
          <w:sz w:val="28"/>
          <w:szCs w:val="28"/>
        </w:rPr>
        <w:t>.2014 №</w:t>
      </w:r>
      <w:r>
        <w:rPr>
          <w:rStyle w:val="FontStyle12"/>
          <w:sz w:val="28"/>
          <w:szCs w:val="28"/>
        </w:rPr>
        <w:t>1911.</w:t>
      </w:r>
    </w:p>
    <w:p w:rsidR="00E439A9" w:rsidRPr="00E439A9" w:rsidRDefault="00E439A9" w:rsidP="004666CB">
      <w:pPr>
        <w:pStyle w:val="Style3"/>
        <w:widowControl/>
        <w:spacing w:line="240" w:lineRule="auto"/>
        <w:rPr>
          <w:rStyle w:val="FontStyle12"/>
          <w:bCs/>
          <w:sz w:val="28"/>
          <w:szCs w:val="28"/>
        </w:rPr>
      </w:pPr>
      <w:r w:rsidRPr="00B1627C">
        <w:rPr>
          <w:rStyle w:val="FontStyle12"/>
          <w:sz w:val="28"/>
          <w:szCs w:val="28"/>
        </w:rPr>
        <w:t>Согласно отчет</w:t>
      </w:r>
      <w:r w:rsidR="004666CB">
        <w:rPr>
          <w:rStyle w:val="FontStyle12"/>
          <w:sz w:val="28"/>
          <w:szCs w:val="28"/>
        </w:rPr>
        <w:t>у</w:t>
      </w:r>
      <w:r w:rsidRPr="00B1627C">
        <w:rPr>
          <w:rStyle w:val="FontStyle12"/>
          <w:sz w:val="28"/>
          <w:szCs w:val="28"/>
        </w:rPr>
        <w:t xml:space="preserve"> </w:t>
      </w:r>
      <w:r w:rsidRPr="00566A92">
        <w:rPr>
          <w:rStyle w:val="FontStyle12"/>
          <w:bCs/>
          <w:sz w:val="28"/>
          <w:szCs w:val="28"/>
        </w:rPr>
        <w:t>комитета по дорожному хозяйству, благоустройству, транспорту и связи города</w:t>
      </w:r>
      <w:r w:rsidR="004666CB">
        <w:rPr>
          <w:rStyle w:val="FontStyle12"/>
          <w:bCs/>
          <w:sz w:val="28"/>
          <w:szCs w:val="28"/>
        </w:rPr>
        <w:t xml:space="preserve"> п</w:t>
      </w:r>
      <w:r w:rsidRPr="00E439A9">
        <w:rPr>
          <w:rStyle w:val="FontStyle12"/>
          <w:bCs/>
          <w:sz w:val="28"/>
          <w:szCs w:val="28"/>
        </w:rPr>
        <w:t>о состоянию на 01.01.2016 ликвидировано 22,24% несанкционированных свалок на территории городского округа - города Барнаула Алтайского края.</w:t>
      </w:r>
    </w:p>
    <w:p w:rsidR="00E439A9" w:rsidRPr="00E439A9" w:rsidRDefault="00E439A9" w:rsidP="00E439A9">
      <w:pPr>
        <w:pStyle w:val="Style5"/>
        <w:widowControl/>
        <w:spacing w:line="240" w:lineRule="auto"/>
        <w:rPr>
          <w:rStyle w:val="FontStyle12"/>
          <w:bCs/>
          <w:sz w:val="28"/>
          <w:szCs w:val="28"/>
        </w:rPr>
      </w:pPr>
      <w:r w:rsidRPr="00E439A9">
        <w:rPr>
          <w:rStyle w:val="FontStyle12"/>
          <w:bCs/>
          <w:sz w:val="28"/>
          <w:szCs w:val="28"/>
        </w:rPr>
        <w:t>Работы по благоустройству территории города в 2015 году проведены на 511,4 тыс.кв.м.</w:t>
      </w:r>
    </w:p>
    <w:p w:rsidR="00E439A9" w:rsidRPr="00E439A9" w:rsidRDefault="00E439A9" w:rsidP="00E439A9">
      <w:pPr>
        <w:pStyle w:val="Style5"/>
        <w:widowControl/>
        <w:spacing w:line="240" w:lineRule="auto"/>
        <w:rPr>
          <w:rStyle w:val="FontStyle12"/>
          <w:bCs/>
          <w:sz w:val="28"/>
          <w:szCs w:val="28"/>
        </w:rPr>
      </w:pPr>
      <w:r w:rsidRPr="00E439A9">
        <w:rPr>
          <w:rStyle w:val="FontStyle12"/>
          <w:bCs/>
          <w:sz w:val="28"/>
          <w:szCs w:val="28"/>
        </w:rPr>
        <w:t>В отчетном периоде обслуживались 17 объектов внешнего благоустройства.</w:t>
      </w:r>
    </w:p>
    <w:p w:rsidR="008C224E" w:rsidRPr="0080313D" w:rsidRDefault="00E439A9" w:rsidP="008C224E">
      <w:pPr>
        <w:pStyle w:val="30"/>
        <w:tabs>
          <w:tab w:val="left" w:pos="993"/>
        </w:tabs>
        <w:spacing w:after="0"/>
        <w:ind w:left="0" w:firstLine="709"/>
        <w:jc w:val="both"/>
        <w:rPr>
          <w:sz w:val="28"/>
          <w:szCs w:val="28"/>
        </w:rPr>
      </w:pPr>
      <w:r w:rsidRPr="00E439A9">
        <w:rPr>
          <w:rStyle w:val="FontStyle12"/>
          <w:bCs/>
          <w:sz w:val="28"/>
          <w:szCs w:val="28"/>
        </w:rPr>
        <w:t>Площадь обслуживаемых зеленых зон на территории города на 01.01.2016 составляет 88,1 га.</w:t>
      </w:r>
      <w:r w:rsidR="008C224E">
        <w:rPr>
          <w:rStyle w:val="FontStyle12"/>
          <w:bCs/>
          <w:sz w:val="28"/>
          <w:szCs w:val="28"/>
        </w:rPr>
        <w:t xml:space="preserve"> </w:t>
      </w:r>
      <w:r w:rsidR="008C224E" w:rsidRPr="0080313D">
        <w:rPr>
          <w:sz w:val="28"/>
          <w:szCs w:val="28"/>
        </w:rPr>
        <w:t>В рамках заключенных муниципальных контрактов в 2015 году выполнены работы по сносу 648 деревьев, корчевке 417 пней, посадке 399 496 штук цветочной рассады, обрезке 1 854 деревьев, уходу за газонами, цветниками, садово-парковыми дорожками и диванами, урнами, наружными оградами.</w:t>
      </w:r>
    </w:p>
    <w:p w:rsidR="00B84E31" w:rsidRDefault="00E439A9" w:rsidP="00B84E31">
      <w:pPr>
        <w:pStyle w:val="30"/>
        <w:shd w:val="clear" w:color="auto" w:fill="FFFFFF"/>
        <w:tabs>
          <w:tab w:val="left" w:pos="993"/>
        </w:tabs>
        <w:spacing w:after="0"/>
        <w:ind w:left="0" w:firstLine="709"/>
        <w:jc w:val="both"/>
        <w:rPr>
          <w:sz w:val="28"/>
          <w:szCs w:val="28"/>
        </w:rPr>
      </w:pPr>
      <w:r w:rsidRPr="00E439A9">
        <w:rPr>
          <w:rStyle w:val="FontStyle12"/>
          <w:bCs/>
          <w:sz w:val="28"/>
          <w:szCs w:val="28"/>
        </w:rPr>
        <w:t>Доля объектов водного хозяйства, находящихся в технически исправном состоянии,</w:t>
      </w:r>
      <w:r w:rsidR="004666CB">
        <w:rPr>
          <w:rStyle w:val="FontStyle12"/>
          <w:bCs/>
          <w:sz w:val="28"/>
          <w:szCs w:val="28"/>
        </w:rPr>
        <w:t xml:space="preserve"> </w:t>
      </w:r>
      <w:r w:rsidRPr="00E439A9">
        <w:rPr>
          <w:rStyle w:val="FontStyle12"/>
          <w:bCs/>
          <w:sz w:val="28"/>
          <w:szCs w:val="28"/>
        </w:rPr>
        <w:t xml:space="preserve">от общего количества объектов водного хозяйства, числящихся на балансе КДХБТС, по состоянию на 01.01.2016 составляет </w:t>
      </w:r>
      <w:r w:rsidRPr="00E439A9">
        <w:rPr>
          <w:rStyle w:val="FontStyle12"/>
          <w:bCs/>
          <w:sz w:val="28"/>
          <w:szCs w:val="28"/>
        </w:rPr>
        <w:lastRenderedPageBreak/>
        <w:t>29,2%.</w:t>
      </w:r>
      <w:r w:rsidR="00B84E31">
        <w:rPr>
          <w:rStyle w:val="FontStyle12"/>
          <w:bCs/>
          <w:sz w:val="28"/>
          <w:szCs w:val="28"/>
        </w:rPr>
        <w:t xml:space="preserve"> </w:t>
      </w:r>
      <w:r w:rsidR="00B84E31" w:rsidRPr="005E1576">
        <w:rPr>
          <w:sz w:val="28"/>
          <w:szCs w:val="28"/>
        </w:rPr>
        <w:t xml:space="preserve">Согласно методике расчета показателя, </w:t>
      </w:r>
      <w:r w:rsidR="00B84E31">
        <w:rPr>
          <w:sz w:val="28"/>
          <w:szCs w:val="28"/>
        </w:rPr>
        <w:t xml:space="preserve">из 24 объектов водного хозяйства </w:t>
      </w:r>
      <w:r w:rsidR="00B84E31" w:rsidRPr="005E1576">
        <w:rPr>
          <w:sz w:val="28"/>
          <w:szCs w:val="28"/>
        </w:rPr>
        <w:t xml:space="preserve">по итогам 2015 года </w:t>
      </w:r>
      <w:r w:rsidR="00B84E31" w:rsidRPr="005C0817">
        <w:rPr>
          <w:sz w:val="28"/>
          <w:szCs w:val="28"/>
        </w:rPr>
        <w:t>в технически исправно</w:t>
      </w:r>
      <w:r w:rsidR="00B84E31">
        <w:rPr>
          <w:sz w:val="28"/>
          <w:szCs w:val="28"/>
        </w:rPr>
        <w:t>е</w:t>
      </w:r>
      <w:r w:rsidR="00B84E31" w:rsidRPr="005C0817">
        <w:rPr>
          <w:sz w:val="28"/>
          <w:szCs w:val="28"/>
        </w:rPr>
        <w:t xml:space="preserve"> состояни</w:t>
      </w:r>
      <w:r w:rsidR="00B84E31">
        <w:rPr>
          <w:sz w:val="28"/>
          <w:szCs w:val="28"/>
        </w:rPr>
        <w:t>е приведено 7 объектов, в том числе 1 объект в 2015 году -</w:t>
      </w:r>
      <w:r w:rsidR="00B84E31" w:rsidRPr="005E1576">
        <w:rPr>
          <w:sz w:val="28"/>
          <w:szCs w:val="28"/>
        </w:rPr>
        <w:t xml:space="preserve"> выполнен ремонт противоэрозийного сооружения в с. Бельмесево по ул. Полевой, 1а.</w:t>
      </w:r>
      <w:r w:rsidR="005F770D">
        <w:rPr>
          <w:sz w:val="28"/>
          <w:szCs w:val="28"/>
        </w:rPr>
        <w:t xml:space="preserve"> В</w:t>
      </w:r>
      <w:r w:rsidR="005F770D" w:rsidRPr="005F770D">
        <w:rPr>
          <w:sz w:val="28"/>
          <w:szCs w:val="28"/>
        </w:rPr>
        <w:t xml:space="preserve">ыполнены работы по разработке проектных документаций и реконструкции промливневого коллектора Северо-Западной группы предприятий в районе ПС №25 </w:t>
      </w:r>
      <w:r w:rsidR="005F770D">
        <w:rPr>
          <w:sz w:val="28"/>
          <w:szCs w:val="28"/>
        </w:rPr>
        <w:t>«</w:t>
      </w:r>
      <w:r w:rsidR="005F770D" w:rsidRPr="005F770D">
        <w:rPr>
          <w:sz w:val="28"/>
          <w:szCs w:val="28"/>
        </w:rPr>
        <w:t>Опорная</w:t>
      </w:r>
      <w:r w:rsidR="005F770D">
        <w:rPr>
          <w:sz w:val="28"/>
          <w:szCs w:val="28"/>
        </w:rPr>
        <w:t>»</w:t>
      </w:r>
      <w:r w:rsidR="005F770D" w:rsidRPr="005F770D">
        <w:rPr>
          <w:sz w:val="28"/>
          <w:szCs w:val="28"/>
        </w:rPr>
        <w:t xml:space="preserve"> по ул.Кулагина,34 в г. Барнауле, коллекторов по улице Фабричной,33к и проспекту Космонавтов, 8/2. </w:t>
      </w:r>
    </w:p>
    <w:p w:rsidR="005F770D" w:rsidRDefault="005F770D" w:rsidP="005F770D">
      <w:pPr>
        <w:pStyle w:val="Style3"/>
        <w:widowControl/>
        <w:spacing w:line="240" w:lineRule="auto"/>
        <w:ind w:firstLine="731"/>
        <w:rPr>
          <w:rStyle w:val="FontStyle12"/>
          <w:sz w:val="28"/>
          <w:szCs w:val="28"/>
        </w:rPr>
      </w:pPr>
      <w:r w:rsidRPr="006D1F28">
        <w:rPr>
          <w:rStyle w:val="FontStyle12"/>
          <w:sz w:val="28"/>
          <w:szCs w:val="28"/>
        </w:rPr>
        <w:t xml:space="preserve">Степень достижения показателей </w:t>
      </w:r>
      <w:r>
        <w:rPr>
          <w:rStyle w:val="FontStyle12"/>
          <w:sz w:val="28"/>
          <w:szCs w:val="28"/>
        </w:rPr>
        <w:t>Программы №9</w:t>
      </w:r>
      <w:r w:rsidRPr="006D1F28">
        <w:rPr>
          <w:rStyle w:val="FontStyle12"/>
          <w:sz w:val="28"/>
          <w:szCs w:val="28"/>
        </w:rPr>
        <w:t xml:space="preserve"> составила </w:t>
      </w:r>
      <w:r>
        <w:rPr>
          <w:rStyle w:val="FontStyle12"/>
          <w:sz w:val="28"/>
          <w:szCs w:val="28"/>
        </w:rPr>
        <w:t>100%</w:t>
      </w:r>
      <w:r w:rsidRPr="006D1F28">
        <w:rPr>
          <w:rStyle w:val="FontStyle12"/>
          <w:sz w:val="28"/>
          <w:szCs w:val="28"/>
        </w:rPr>
        <w:t xml:space="preserve">. </w:t>
      </w:r>
    </w:p>
    <w:p w:rsidR="005F770D" w:rsidRPr="006D1F28" w:rsidRDefault="005F770D" w:rsidP="005F770D">
      <w:pPr>
        <w:pStyle w:val="Style3"/>
        <w:widowControl/>
        <w:spacing w:line="240" w:lineRule="auto"/>
        <w:ind w:firstLine="731"/>
        <w:rPr>
          <w:rStyle w:val="FontStyle12"/>
          <w:sz w:val="28"/>
          <w:szCs w:val="28"/>
        </w:rPr>
      </w:pPr>
      <w:r>
        <w:rPr>
          <w:rStyle w:val="FontStyle12"/>
          <w:sz w:val="28"/>
          <w:szCs w:val="28"/>
        </w:rPr>
        <w:t xml:space="preserve">Все запланированные в рамках Программы №9 мероприятия выполнены. </w:t>
      </w:r>
      <w:r w:rsidRPr="00952452">
        <w:rPr>
          <w:rStyle w:val="FontStyle12"/>
          <w:sz w:val="28"/>
          <w:szCs w:val="28"/>
        </w:rPr>
        <w:t xml:space="preserve">Оценка степени реализации мероприятий </w:t>
      </w:r>
      <w:r>
        <w:rPr>
          <w:rStyle w:val="FontStyle12"/>
          <w:sz w:val="28"/>
          <w:szCs w:val="28"/>
        </w:rPr>
        <w:t>П</w:t>
      </w:r>
      <w:r w:rsidRPr="00952452">
        <w:rPr>
          <w:rStyle w:val="FontStyle12"/>
          <w:sz w:val="28"/>
          <w:szCs w:val="28"/>
        </w:rPr>
        <w:t xml:space="preserve">рограммы </w:t>
      </w:r>
      <w:r>
        <w:rPr>
          <w:rStyle w:val="FontStyle12"/>
          <w:sz w:val="28"/>
          <w:szCs w:val="28"/>
        </w:rPr>
        <w:t>№9 составляет 100</w:t>
      </w:r>
      <w:r w:rsidRPr="00952452">
        <w:rPr>
          <w:rStyle w:val="FontStyle12"/>
          <w:sz w:val="28"/>
          <w:szCs w:val="28"/>
        </w:rPr>
        <w:t>%</w:t>
      </w:r>
      <w:r>
        <w:rPr>
          <w:rStyle w:val="FontStyle12"/>
          <w:sz w:val="28"/>
          <w:szCs w:val="28"/>
        </w:rPr>
        <w:t>.</w:t>
      </w:r>
    </w:p>
    <w:p w:rsidR="005F770D" w:rsidRDefault="005F770D" w:rsidP="005F770D">
      <w:pPr>
        <w:jc w:val="both"/>
        <w:rPr>
          <w:rStyle w:val="FontStyle12"/>
          <w:sz w:val="28"/>
          <w:szCs w:val="28"/>
        </w:rPr>
      </w:pPr>
      <w:r>
        <w:rPr>
          <w:rStyle w:val="FontStyle12"/>
          <w:sz w:val="28"/>
          <w:szCs w:val="28"/>
        </w:rPr>
        <w:t>К</w:t>
      </w:r>
      <w:r w:rsidRPr="006D1F28">
        <w:rPr>
          <w:rStyle w:val="FontStyle12"/>
          <w:sz w:val="28"/>
          <w:szCs w:val="28"/>
        </w:rPr>
        <w:t xml:space="preserve">ассовое исполнение бюджетных ассигнований </w:t>
      </w:r>
      <w:r>
        <w:rPr>
          <w:rStyle w:val="FontStyle12"/>
          <w:sz w:val="28"/>
          <w:szCs w:val="28"/>
        </w:rPr>
        <w:t>городского бюджета</w:t>
      </w:r>
      <w:r w:rsidRPr="006D1F28">
        <w:rPr>
          <w:rStyle w:val="FontStyle12"/>
          <w:sz w:val="28"/>
          <w:szCs w:val="28"/>
        </w:rPr>
        <w:t xml:space="preserve"> на реализацию </w:t>
      </w:r>
      <w:r>
        <w:rPr>
          <w:rStyle w:val="FontStyle12"/>
          <w:sz w:val="28"/>
          <w:szCs w:val="28"/>
        </w:rPr>
        <w:t>Программы №9</w:t>
      </w:r>
      <w:r w:rsidRPr="006D1F28">
        <w:rPr>
          <w:rStyle w:val="FontStyle12"/>
          <w:sz w:val="28"/>
          <w:szCs w:val="28"/>
        </w:rPr>
        <w:t xml:space="preserve"> в 201</w:t>
      </w:r>
      <w:r>
        <w:rPr>
          <w:rStyle w:val="FontStyle12"/>
          <w:sz w:val="28"/>
          <w:szCs w:val="28"/>
        </w:rPr>
        <w:t>5</w:t>
      </w:r>
      <w:r w:rsidRPr="006D1F28">
        <w:rPr>
          <w:rStyle w:val="FontStyle12"/>
          <w:sz w:val="28"/>
          <w:szCs w:val="28"/>
        </w:rPr>
        <w:t xml:space="preserve"> году составило</w:t>
      </w:r>
      <w:r>
        <w:rPr>
          <w:rStyle w:val="FontStyle12"/>
          <w:sz w:val="28"/>
          <w:szCs w:val="28"/>
        </w:rPr>
        <w:t xml:space="preserve"> </w:t>
      </w:r>
      <w:r w:rsidRPr="005F770D">
        <w:rPr>
          <w:rStyle w:val="FontStyle12"/>
          <w:sz w:val="28"/>
          <w:szCs w:val="28"/>
        </w:rPr>
        <w:t xml:space="preserve">156 854,8 </w:t>
      </w:r>
      <w:r w:rsidRPr="006D1F28">
        <w:rPr>
          <w:rStyle w:val="FontStyle12"/>
          <w:sz w:val="28"/>
          <w:szCs w:val="28"/>
        </w:rPr>
        <w:t xml:space="preserve">тыс. рублей, что составляет </w:t>
      </w:r>
      <w:r>
        <w:rPr>
          <w:rStyle w:val="FontStyle12"/>
          <w:sz w:val="28"/>
          <w:szCs w:val="28"/>
        </w:rPr>
        <w:t xml:space="preserve">98,9 </w:t>
      </w:r>
      <w:r w:rsidRPr="006D1F28">
        <w:rPr>
          <w:rStyle w:val="FontStyle12"/>
          <w:sz w:val="28"/>
          <w:szCs w:val="28"/>
        </w:rPr>
        <w:t xml:space="preserve">% </w:t>
      </w:r>
      <w:r w:rsidR="004666CB">
        <w:rPr>
          <w:rStyle w:val="FontStyle12"/>
          <w:sz w:val="28"/>
          <w:szCs w:val="28"/>
        </w:rPr>
        <w:t>от</w:t>
      </w:r>
      <w:r w:rsidRPr="006D1F28">
        <w:rPr>
          <w:rStyle w:val="FontStyle12"/>
          <w:sz w:val="28"/>
          <w:szCs w:val="28"/>
        </w:rPr>
        <w:t xml:space="preserve"> сводной бюджетной росписи на отчетную дату. </w:t>
      </w:r>
    </w:p>
    <w:p w:rsidR="00F73D39" w:rsidRDefault="005F770D" w:rsidP="00F73D39">
      <w:pPr>
        <w:pStyle w:val="Style4"/>
        <w:widowControl/>
        <w:spacing w:line="240" w:lineRule="auto"/>
        <w:ind w:firstLine="731"/>
        <w:rPr>
          <w:rStyle w:val="FontStyle12"/>
          <w:sz w:val="28"/>
          <w:szCs w:val="28"/>
        </w:rPr>
      </w:pPr>
      <w:r w:rsidRPr="006D1F28">
        <w:rPr>
          <w:rStyle w:val="FontStyle12"/>
          <w:sz w:val="28"/>
          <w:szCs w:val="28"/>
        </w:rPr>
        <w:t xml:space="preserve">Эффективность реализации </w:t>
      </w:r>
      <w:r>
        <w:rPr>
          <w:rStyle w:val="FontStyle12"/>
          <w:sz w:val="28"/>
          <w:szCs w:val="28"/>
        </w:rPr>
        <w:t>Программы</w:t>
      </w:r>
      <w:r w:rsidRPr="006D1F28">
        <w:rPr>
          <w:rStyle w:val="FontStyle12"/>
          <w:sz w:val="28"/>
          <w:szCs w:val="28"/>
        </w:rPr>
        <w:t xml:space="preserve"> №</w:t>
      </w:r>
      <w:r>
        <w:rPr>
          <w:rStyle w:val="FontStyle12"/>
          <w:sz w:val="28"/>
          <w:szCs w:val="28"/>
        </w:rPr>
        <w:t>9 в 2015</w:t>
      </w:r>
      <w:r w:rsidRPr="006D1F28">
        <w:rPr>
          <w:rStyle w:val="FontStyle12"/>
          <w:sz w:val="28"/>
          <w:szCs w:val="28"/>
        </w:rPr>
        <w:t xml:space="preserve"> году составила </w:t>
      </w:r>
      <w:r w:rsidR="006312D9">
        <w:rPr>
          <w:rStyle w:val="FontStyle12"/>
          <w:sz w:val="28"/>
          <w:szCs w:val="28"/>
        </w:rPr>
        <w:t>99,6</w:t>
      </w:r>
      <w:r w:rsidRPr="006D1F28">
        <w:rPr>
          <w:rStyle w:val="FontStyle12"/>
          <w:sz w:val="28"/>
          <w:szCs w:val="28"/>
        </w:rPr>
        <w:t xml:space="preserve">%, что соответствует </w:t>
      </w:r>
      <w:r>
        <w:rPr>
          <w:rStyle w:val="FontStyle12"/>
          <w:sz w:val="28"/>
          <w:szCs w:val="28"/>
        </w:rPr>
        <w:t>высокому уровню эффективности.</w:t>
      </w:r>
      <w:r w:rsidR="00F73D39">
        <w:rPr>
          <w:rStyle w:val="FontStyle12"/>
          <w:sz w:val="28"/>
          <w:szCs w:val="28"/>
        </w:rPr>
        <w:t xml:space="preserve"> </w:t>
      </w:r>
    </w:p>
    <w:p w:rsidR="00C00C5A" w:rsidRPr="00E439A9" w:rsidRDefault="00C00C5A" w:rsidP="00E439A9">
      <w:pPr>
        <w:pStyle w:val="Style5"/>
        <w:widowControl/>
        <w:spacing w:line="240" w:lineRule="auto"/>
        <w:rPr>
          <w:rStyle w:val="FontStyle12"/>
          <w:bCs/>
          <w:sz w:val="28"/>
          <w:szCs w:val="28"/>
        </w:rPr>
      </w:pPr>
    </w:p>
    <w:p w:rsidR="00C00C5A" w:rsidRDefault="00C00C5A" w:rsidP="00C00C5A">
      <w:pPr>
        <w:pStyle w:val="Style5"/>
        <w:widowControl/>
        <w:numPr>
          <w:ilvl w:val="1"/>
          <w:numId w:val="1"/>
        </w:numPr>
        <w:spacing w:line="240" w:lineRule="auto"/>
        <w:ind w:left="0" w:firstLine="731"/>
        <w:jc w:val="center"/>
        <w:rPr>
          <w:rStyle w:val="FontStyle11"/>
          <w:sz w:val="28"/>
          <w:szCs w:val="28"/>
        </w:rPr>
      </w:pPr>
      <w:r w:rsidRPr="006638FC">
        <w:rPr>
          <w:rStyle w:val="FontStyle11"/>
          <w:sz w:val="28"/>
          <w:szCs w:val="28"/>
        </w:rPr>
        <w:t>О ходе реализации муниципальной</w:t>
      </w:r>
      <w:r>
        <w:rPr>
          <w:rStyle w:val="FontStyle11"/>
          <w:sz w:val="28"/>
          <w:szCs w:val="28"/>
        </w:rPr>
        <w:t xml:space="preserve"> программы </w:t>
      </w:r>
      <w:hyperlink r:id="rId27" w:history="1">
        <w:r w:rsidRPr="00C00C5A">
          <w:rPr>
            <w:rStyle w:val="FontStyle11"/>
            <w:sz w:val="28"/>
            <w:szCs w:val="28"/>
          </w:rPr>
          <w:t>«Градостроительная политика города Барнаула на 2015-201</w:t>
        </w:r>
        <w:r w:rsidR="002C1AC6">
          <w:rPr>
            <w:rStyle w:val="FontStyle11"/>
            <w:sz w:val="28"/>
            <w:szCs w:val="28"/>
          </w:rPr>
          <w:t>7</w:t>
        </w:r>
        <w:r w:rsidRPr="00C00C5A">
          <w:rPr>
            <w:rStyle w:val="FontStyle11"/>
            <w:sz w:val="28"/>
            <w:szCs w:val="28"/>
          </w:rPr>
          <w:t xml:space="preserve"> годы» </w:t>
        </w:r>
        <w:r w:rsidRPr="0099093D">
          <w:rPr>
            <w:rStyle w:val="FontStyle11"/>
            <w:sz w:val="28"/>
            <w:szCs w:val="28"/>
          </w:rPr>
          <w:t xml:space="preserve"> </w:t>
        </w:r>
      </w:hyperlink>
    </w:p>
    <w:p w:rsidR="00C00C5A" w:rsidRDefault="00C00C5A" w:rsidP="00C00C5A">
      <w:pPr>
        <w:pStyle w:val="a7"/>
        <w:rPr>
          <w:rStyle w:val="FontStyle11"/>
          <w:sz w:val="28"/>
          <w:szCs w:val="28"/>
        </w:rPr>
      </w:pPr>
    </w:p>
    <w:p w:rsidR="00C00C5A" w:rsidRPr="00C00C5A" w:rsidRDefault="00C00C5A" w:rsidP="00C00C5A">
      <w:pPr>
        <w:pStyle w:val="Style5"/>
        <w:widowControl/>
        <w:spacing w:line="240" w:lineRule="auto"/>
        <w:rPr>
          <w:rStyle w:val="FontStyle12"/>
          <w:sz w:val="28"/>
          <w:szCs w:val="28"/>
        </w:rPr>
      </w:pPr>
      <w:r>
        <w:rPr>
          <w:rStyle w:val="FontStyle12"/>
          <w:sz w:val="28"/>
          <w:szCs w:val="28"/>
        </w:rPr>
        <w:t>Муниципальная программа «</w:t>
      </w:r>
      <w:r w:rsidRPr="00C00C5A">
        <w:rPr>
          <w:rStyle w:val="FontStyle12"/>
          <w:sz w:val="28"/>
          <w:szCs w:val="28"/>
        </w:rPr>
        <w:t>Градостроительная политика города Барнаула на 2015-201</w:t>
      </w:r>
      <w:r w:rsidR="006F2962">
        <w:rPr>
          <w:rStyle w:val="FontStyle12"/>
          <w:sz w:val="28"/>
          <w:szCs w:val="28"/>
        </w:rPr>
        <w:t>7</w:t>
      </w:r>
      <w:r w:rsidRPr="00C00C5A">
        <w:rPr>
          <w:rStyle w:val="FontStyle12"/>
          <w:sz w:val="28"/>
          <w:szCs w:val="28"/>
        </w:rPr>
        <w:t xml:space="preserve"> годы</w:t>
      </w:r>
      <w:r>
        <w:rPr>
          <w:rStyle w:val="FontStyle12"/>
          <w:sz w:val="28"/>
          <w:szCs w:val="28"/>
        </w:rPr>
        <w:t>»</w:t>
      </w:r>
      <w:r w:rsidRPr="00C00C5A">
        <w:rPr>
          <w:rStyle w:val="FontStyle12"/>
          <w:sz w:val="28"/>
          <w:szCs w:val="28"/>
        </w:rPr>
        <w:t xml:space="preserve"> (далее - Программа </w:t>
      </w:r>
      <w:r>
        <w:rPr>
          <w:rStyle w:val="FontStyle12"/>
          <w:sz w:val="28"/>
          <w:szCs w:val="28"/>
        </w:rPr>
        <w:t>№</w:t>
      </w:r>
      <w:r w:rsidRPr="00C00C5A">
        <w:rPr>
          <w:rStyle w:val="FontStyle12"/>
          <w:sz w:val="28"/>
          <w:szCs w:val="28"/>
        </w:rPr>
        <w:t>10) утверждена постановлением администрации города от 11.04.2014 №709.</w:t>
      </w:r>
    </w:p>
    <w:p w:rsidR="00C00C5A" w:rsidRPr="00C00C5A" w:rsidRDefault="00C00C5A" w:rsidP="00C00C5A">
      <w:pPr>
        <w:pStyle w:val="Style5"/>
        <w:widowControl/>
        <w:spacing w:line="240" w:lineRule="auto"/>
        <w:rPr>
          <w:rStyle w:val="FontStyle12"/>
          <w:sz w:val="28"/>
          <w:szCs w:val="28"/>
        </w:rPr>
      </w:pPr>
      <w:r w:rsidRPr="00C00C5A">
        <w:rPr>
          <w:rStyle w:val="FontStyle12"/>
          <w:sz w:val="28"/>
          <w:szCs w:val="28"/>
        </w:rPr>
        <w:t>По данным комитета по строительству, архитектуре и развитию города, в 2015 году в рамках программы выполнены следующие мероприятия:</w:t>
      </w:r>
    </w:p>
    <w:p w:rsidR="00C00C5A" w:rsidRPr="00C00C5A" w:rsidRDefault="00C00C5A" w:rsidP="00C00C5A">
      <w:pPr>
        <w:pStyle w:val="Style5"/>
        <w:widowControl/>
        <w:spacing w:line="240" w:lineRule="auto"/>
        <w:rPr>
          <w:rStyle w:val="FontStyle12"/>
          <w:sz w:val="28"/>
          <w:szCs w:val="28"/>
        </w:rPr>
      </w:pPr>
      <w:r w:rsidRPr="00C00C5A">
        <w:rPr>
          <w:rStyle w:val="FontStyle12"/>
          <w:sz w:val="28"/>
          <w:szCs w:val="28"/>
        </w:rPr>
        <w:t>- завершен первый этап по муниципальным контрактам на выполнение работ по разработке проекта планировки улично-дорожной сети городского округа - города Барнаула Алтайского края, по определению границ зон затопления, подтопления городского округа - города Барнаула Алтайского края, по разработке Проекта Генерального плана городского округа - города Барнаула, по разработке Схемы электроснабжения городского округа - города Барнаула Алтайского края до 2025 года;</w:t>
      </w:r>
    </w:p>
    <w:p w:rsidR="00C00C5A" w:rsidRPr="00C00C5A" w:rsidRDefault="00C00C5A" w:rsidP="00C00C5A">
      <w:pPr>
        <w:pStyle w:val="Style5"/>
        <w:widowControl/>
        <w:spacing w:line="240" w:lineRule="auto"/>
        <w:rPr>
          <w:rStyle w:val="FontStyle12"/>
          <w:sz w:val="28"/>
          <w:szCs w:val="28"/>
        </w:rPr>
      </w:pPr>
      <w:r w:rsidRPr="00C00C5A">
        <w:rPr>
          <w:rStyle w:val="FontStyle12"/>
          <w:sz w:val="28"/>
          <w:szCs w:val="28"/>
        </w:rPr>
        <w:t>- отреставрировано и отремонтировано 7 памятников монументального искусства;</w:t>
      </w:r>
    </w:p>
    <w:p w:rsidR="00C00C5A" w:rsidRPr="00C00C5A" w:rsidRDefault="00C00C5A" w:rsidP="00C00C5A">
      <w:pPr>
        <w:pStyle w:val="Style5"/>
        <w:widowControl/>
        <w:spacing w:line="240" w:lineRule="auto"/>
        <w:rPr>
          <w:rStyle w:val="FontStyle12"/>
          <w:sz w:val="28"/>
          <w:szCs w:val="28"/>
        </w:rPr>
      </w:pPr>
      <w:r w:rsidRPr="00C00C5A">
        <w:rPr>
          <w:rStyle w:val="FontStyle12"/>
          <w:sz w:val="28"/>
          <w:szCs w:val="28"/>
        </w:rPr>
        <w:t>- проведены работы по выявлению и демонтажу самовольно установленных рекламных конструкций в соответствии с действующим законодательством.</w:t>
      </w:r>
    </w:p>
    <w:p w:rsidR="00C00C5A" w:rsidRPr="00C00C5A" w:rsidRDefault="00C00C5A" w:rsidP="00C00C5A">
      <w:pPr>
        <w:pStyle w:val="Style5"/>
        <w:widowControl/>
        <w:spacing w:line="240" w:lineRule="auto"/>
        <w:rPr>
          <w:rStyle w:val="FontStyle12"/>
          <w:sz w:val="28"/>
          <w:szCs w:val="28"/>
        </w:rPr>
      </w:pPr>
      <w:r w:rsidRPr="00C00C5A">
        <w:rPr>
          <w:rStyle w:val="FontStyle12"/>
          <w:sz w:val="28"/>
          <w:szCs w:val="28"/>
        </w:rPr>
        <w:t xml:space="preserve">Программа </w:t>
      </w:r>
      <w:r>
        <w:rPr>
          <w:rStyle w:val="FontStyle12"/>
          <w:sz w:val="28"/>
          <w:szCs w:val="28"/>
        </w:rPr>
        <w:t>№</w:t>
      </w:r>
      <w:r w:rsidR="00BB62DA">
        <w:rPr>
          <w:rStyle w:val="FontStyle12"/>
          <w:sz w:val="28"/>
          <w:szCs w:val="28"/>
        </w:rPr>
        <w:t>10</w:t>
      </w:r>
      <w:r w:rsidRPr="00C00C5A">
        <w:rPr>
          <w:rStyle w:val="FontStyle12"/>
          <w:sz w:val="28"/>
          <w:szCs w:val="28"/>
        </w:rPr>
        <w:t xml:space="preserve"> содержит 6 индикаторов, 5 из которых выполнен</w:t>
      </w:r>
      <w:r w:rsidR="00BB62DA">
        <w:rPr>
          <w:rStyle w:val="FontStyle12"/>
          <w:sz w:val="28"/>
          <w:szCs w:val="28"/>
        </w:rPr>
        <w:t>ы</w:t>
      </w:r>
      <w:r w:rsidRPr="00C00C5A">
        <w:rPr>
          <w:rStyle w:val="FontStyle12"/>
          <w:sz w:val="28"/>
          <w:szCs w:val="28"/>
        </w:rPr>
        <w:t xml:space="preserve">. Не достигнуто плановое значение индикатора </w:t>
      </w:r>
      <w:r>
        <w:rPr>
          <w:rStyle w:val="FontStyle12"/>
          <w:sz w:val="28"/>
          <w:szCs w:val="28"/>
        </w:rPr>
        <w:t>«</w:t>
      </w:r>
      <w:r w:rsidRPr="00C00C5A">
        <w:rPr>
          <w:rStyle w:val="FontStyle12"/>
          <w:sz w:val="28"/>
          <w:szCs w:val="28"/>
        </w:rPr>
        <w:t>Бюджетная обеспеченность неналоговыми доходами от установки и эксплуатации рекламных конструкций на душу населения</w:t>
      </w:r>
      <w:r>
        <w:rPr>
          <w:rStyle w:val="FontStyle12"/>
          <w:sz w:val="28"/>
          <w:szCs w:val="28"/>
        </w:rPr>
        <w:t>»</w:t>
      </w:r>
      <w:r w:rsidRPr="00C00C5A">
        <w:rPr>
          <w:rStyle w:val="FontStyle12"/>
          <w:sz w:val="28"/>
          <w:szCs w:val="28"/>
        </w:rPr>
        <w:t xml:space="preserve">: план - 128,3 рубля, факт - 114 рублей. Отклонение связано с тем, что рекламораспространителями, с которыми </w:t>
      </w:r>
      <w:r w:rsidRPr="00C00C5A">
        <w:rPr>
          <w:rStyle w:val="FontStyle12"/>
          <w:sz w:val="28"/>
          <w:szCs w:val="28"/>
        </w:rPr>
        <w:lastRenderedPageBreak/>
        <w:t xml:space="preserve">заключены договора на установку и эксплуатацию рекламных конструкций, не оплачен коэффициент инфляции, запланированный в бюджете города. Степень достижения целей и решения задач Программы </w:t>
      </w:r>
      <w:r>
        <w:rPr>
          <w:rStyle w:val="FontStyle12"/>
          <w:sz w:val="28"/>
          <w:szCs w:val="28"/>
        </w:rPr>
        <w:t>№10</w:t>
      </w:r>
      <w:r w:rsidRPr="00C00C5A">
        <w:rPr>
          <w:rStyle w:val="FontStyle12"/>
          <w:sz w:val="28"/>
          <w:szCs w:val="28"/>
        </w:rPr>
        <w:t xml:space="preserve"> составила 98,14%.</w:t>
      </w:r>
    </w:p>
    <w:p w:rsidR="00C00C5A" w:rsidRPr="00C00C5A" w:rsidRDefault="00C00C5A" w:rsidP="00C00C5A">
      <w:pPr>
        <w:pStyle w:val="Style5"/>
        <w:widowControl/>
        <w:spacing w:line="240" w:lineRule="auto"/>
        <w:rPr>
          <w:rStyle w:val="FontStyle12"/>
          <w:sz w:val="28"/>
          <w:szCs w:val="28"/>
        </w:rPr>
      </w:pPr>
      <w:r w:rsidRPr="00C00C5A">
        <w:rPr>
          <w:rStyle w:val="FontStyle12"/>
          <w:sz w:val="28"/>
          <w:szCs w:val="28"/>
        </w:rPr>
        <w:t xml:space="preserve">Фактический объем расходов по Программе </w:t>
      </w:r>
      <w:r>
        <w:rPr>
          <w:rStyle w:val="FontStyle12"/>
          <w:sz w:val="28"/>
          <w:szCs w:val="28"/>
        </w:rPr>
        <w:t>№10</w:t>
      </w:r>
      <w:r w:rsidRPr="00C00C5A">
        <w:rPr>
          <w:rStyle w:val="FontStyle12"/>
          <w:sz w:val="28"/>
          <w:szCs w:val="28"/>
        </w:rPr>
        <w:t xml:space="preserve"> из бюджета города составил 50 805,42 тысяч рублей, что составляет 99,0% от кассового плана, Степень реализации мероприятий программы составила 83% (не выполнено мероприятие </w:t>
      </w:r>
      <w:r>
        <w:rPr>
          <w:rStyle w:val="FontStyle12"/>
          <w:sz w:val="28"/>
          <w:szCs w:val="28"/>
        </w:rPr>
        <w:t>«</w:t>
      </w:r>
      <w:r w:rsidRPr="00C00C5A">
        <w:rPr>
          <w:rStyle w:val="FontStyle12"/>
          <w:sz w:val="28"/>
          <w:szCs w:val="28"/>
        </w:rPr>
        <w:t>Обеспечение неналоговых поступлений в бюджет города от размещения рекламных конструкций, в том числе проведение мероприятий по сокращению недоимки и взысканию задолженности</w:t>
      </w:r>
      <w:r>
        <w:rPr>
          <w:rStyle w:val="FontStyle12"/>
          <w:sz w:val="28"/>
          <w:szCs w:val="28"/>
        </w:rPr>
        <w:t>»</w:t>
      </w:r>
      <w:r w:rsidRPr="00C00C5A">
        <w:rPr>
          <w:rStyle w:val="FontStyle12"/>
          <w:sz w:val="28"/>
          <w:szCs w:val="28"/>
        </w:rPr>
        <w:t>).</w:t>
      </w:r>
    </w:p>
    <w:p w:rsidR="00C00C5A" w:rsidRDefault="00C00C5A" w:rsidP="00C00C5A">
      <w:pPr>
        <w:pStyle w:val="Style5"/>
        <w:widowControl/>
        <w:spacing w:line="240" w:lineRule="auto"/>
        <w:rPr>
          <w:rStyle w:val="FontStyle12"/>
          <w:sz w:val="28"/>
          <w:szCs w:val="28"/>
        </w:rPr>
      </w:pPr>
      <w:r w:rsidRPr="00C00C5A">
        <w:rPr>
          <w:rStyle w:val="FontStyle12"/>
          <w:sz w:val="28"/>
          <w:szCs w:val="28"/>
        </w:rPr>
        <w:t xml:space="preserve">Комплексная оценка эффективности реализации Программы </w:t>
      </w:r>
      <w:r>
        <w:rPr>
          <w:rStyle w:val="FontStyle12"/>
          <w:sz w:val="28"/>
          <w:szCs w:val="28"/>
        </w:rPr>
        <w:t>№10</w:t>
      </w:r>
      <w:r w:rsidRPr="00C00C5A">
        <w:rPr>
          <w:rStyle w:val="FontStyle12"/>
          <w:sz w:val="28"/>
          <w:szCs w:val="28"/>
        </w:rPr>
        <w:t xml:space="preserve"> составила 93,38%. Программа реализуется с высоким уровнем эффективности.</w:t>
      </w:r>
    </w:p>
    <w:p w:rsidR="003A14D1" w:rsidRPr="00C00C5A" w:rsidRDefault="003A14D1" w:rsidP="00C00C5A">
      <w:pPr>
        <w:pStyle w:val="Style5"/>
        <w:widowControl/>
        <w:spacing w:line="240" w:lineRule="auto"/>
        <w:rPr>
          <w:rStyle w:val="FontStyle12"/>
          <w:sz w:val="28"/>
          <w:szCs w:val="28"/>
        </w:rPr>
      </w:pPr>
    </w:p>
    <w:p w:rsidR="00C00C5A" w:rsidRPr="002C1AC6" w:rsidRDefault="003A14D1" w:rsidP="00BB62DA">
      <w:pPr>
        <w:pStyle w:val="af0"/>
        <w:numPr>
          <w:ilvl w:val="1"/>
          <w:numId w:val="1"/>
        </w:numPr>
        <w:ind w:left="1134" w:hanging="65"/>
        <w:jc w:val="center"/>
        <w:rPr>
          <w:rStyle w:val="FontStyle11"/>
          <w:rFonts w:eastAsiaTheme="minorEastAsia"/>
          <w:sz w:val="28"/>
          <w:szCs w:val="28"/>
          <w:lang w:eastAsia="ru-RU"/>
        </w:rPr>
      </w:pPr>
      <w:r w:rsidRPr="002C1AC6">
        <w:rPr>
          <w:rStyle w:val="FontStyle11"/>
          <w:rFonts w:eastAsiaTheme="minorEastAsia"/>
          <w:sz w:val="28"/>
          <w:szCs w:val="28"/>
          <w:lang w:eastAsia="ru-RU"/>
        </w:rPr>
        <w:t xml:space="preserve">О ходе реализации муниципальной программы </w:t>
      </w:r>
      <w:hyperlink r:id="rId28" w:history="1">
        <w:r w:rsidRPr="002C1AC6">
          <w:rPr>
            <w:rStyle w:val="FontStyle11"/>
            <w:rFonts w:eastAsiaTheme="minorEastAsia"/>
            <w:sz w:val="28"/>
            <w:szCs w:val="28"/>
            <w:lang w:eastAsia="ru-RU"/>
          </w:rPr>
          <w:t xml:space="preserve">«Улучшение жилищных условий молодых семей в городе Барнауле на 2015-2021 годы»  </w:t>
        </w:r>
      </w:hyperlink>
    </w:p>
    <w:p w:rsidR="00C00C5A" w:rsidRPr="003A14D1" w:rsidRDefault="00C00C5A" w:rsidP="003A14D1">
      <w:pPr>
        <w:pStyle w:val="af0"/>
        <w:ind w:firstLine="708"/>
        <w:jc w:val="both"/>
        <w:rPr>
          <w:rStyle w:val="FontStyle12"/>
          <w:rFonts w:eastAsiaTheme="minorEastAsia"/>
          <w:sz w:val="28"/>
          <w:szCs w:val="28"/>
          <w:lang w:eastAsia="ru-RU"/>
        </w:rPr>
      </w:pPr>
      <w:r w:rsidRPr="003A14D1">
        <w:rPr>
          <w:rStyle w:val="FontStyle12"/>
          <w:rFonts w:eastAsiaTheme="minorEastAsia"/>
          <w:sz w:val="28"/>
          <w:szCs w:val="28"/>
          <w:lang w:eastAsia="ru-RU"/>
        </w:rPr>
        <w:t xml:space="preserve">Муниципальная программа </w:t>
      </w:r>
      <w:r w:rsidR="003A14D1">
        <w:rPr>
          <w:rStyle w:val="FontStyle12"/>
          <w:rFonts w:eastAsiaTheme="minorEastAsia"/>
          <w:sz w:val="28"/>
          <w:szCs w:val="28"/>
          <w:lang w:eastAsia="ru-RU"/>
        </w:rPr>
        <w:t>«</w:t>
      </w:r>
      <w:r w:rsidRPr="003A14D1">
        <w:rPr>
          <w:rStyle w:val="FontStyle12"/>
          <w:rFonts w:eastAsiaTheme="minorEastAsia"/>
          <w:sz w:val="28"/>
          <w:szCs w:val="28"/>
          <w:lang w:eastAsia="ru-RU"/>
        </w:rPr>
        <w:t>Улучшение жилищных условий молодых семей в городе Барнауле на 2015</w:t>
      </w:r>
      <w:r w:rsidR="003A14D1">
        <w:rPr>
          <w:rStyle w:val="FontStyle12"/>
          <w:rFonts w:eastAsiaTheme="minorEastAsia"/>
          <w:sz w:val="28"/>
          <w:szCs w:val="28"/>
          <w:lang w:eastAsia="ru-RU"/>
        </w:rPr>
        <w:t>-2021 годы» (далее - Программа №11</w:t>
      </w:r>
      <w:r w:rsidRPr="003A14D1">
        <w:rPr>
          <w:rStyle w:val="FontStyle12"/>
          <w:rFonts w:eastAsiaTheme="minorEastAsia"/>
          <w:sz w:val="28"/>
          <w:szCs w:val="28"/>
          <w:lang w:eastAsia="ru-RU"/>
        </w:rPr>
        <w:t xml:space="preserve">) утверждена постановлением администрации города от 18.08.2014 </w:t>
      </w:r>
      <w:r w:rsidR="003A14D1">
        <w:rPr>
          <w:rStyle w:val="FontStyle12"/>
          <w:rFonts w:eastAsiaTheme="minorEastAsia"/>
          <w:sz w:val="28"/>
          <w:szCs w:val="28"/>
          <w:lang w:eastAsia="ru-RU"/>
        </w:rPr>
        <w:t>№</w:t>
      </w:r>
      <w:r w:rsidRPr="003A14D1">
        <w:rPr>
          <w:rStyle w:val="FontStyle12"/>
          <w:rFonts w:eastAsiaTheme="minorEastAsia"/>
          <w:sz w:val="28"/>
          <w:szCs w:val="28"/>
          <w:lang w:eastAsia="ru-RU"/>
        </w:rPr>
        <w:t>1797.</w:t>
      </w:r>
    </w:p>
    <w:p w:rsidR="00C00C5A" w:rsidRPr="003A14D1" w:rsidRDefault="00C00C5A" w:rsidP="003A14D1">
      <w:pPr>
        <w:pStyle w:val="af0"/>
        <w:ind w:firstLine="708"/>
        <w:jc w:val="both"/>
        <w:rPr>
          <w:rStyle w:val="FontStyle12"/>
          <w:rFonts w:eastAsiaTheme="minorEastAsia"/>
          <w:sz w:val="28"/>
          <w:szCs w:val="28"/>
          <w:lang w:eastAsia="ru-RU"/>
        </w:rPr>
      </w:pPr>
      <w:r w:rsidRPr="003A14D1">
        <w:rPr>
          <w:rStyle w:val="FontStyle12"/>
          <w:rFonts w:eastAsiaTheme="minorEastAsia"/>
          <w:sz w:val="28"/>
          <w:szCs w:val="28"/>
          <w:lang w:eastAsia="ru-RU"/>
        </w:rPr>
        <w:t>По данным комитета по делам молодежи в 2015 году за счёт средств федерального, краевого и городского бюджетов улучшили жилищные условия 93 барнаульские семьи. Кроме того</w:t>
      </w:r>
      <w:r w:rsidR="002C1AC6">
        <w:rPr>
          <w:rStyle w:val="FontStyle12"/>
          <w:rFonts w:eastAsiaTheme="minorEastAsia"/>
          <w:sz w:val="28"/>
          <w:szCs w:val="28"/>
          <w:lang w:eastAsia="ru-RU"/>
        </w:rPr>
        <w:t>,</w:t>
      </w:r>
      <w:r w:rsidRPr="003A14D1">
        <w:rPr>
          <w:rStyle w:val="FontStyle12"/>
          <w:rFonts w:eastAsiaTheme="minorEastAsia"/>
          <w:sz w:val="28"/>
          <w:szCs w:val="28"/>
          <w:lang w:eastAsia="ru-RU"/>
        </w:rPr>
        <w:t xml:space="preserve"> 83 семьи получили субсидии за счёт средств бюджета города на погашение части банковской процентной ставки по полученным ипотечным кредитам на приобретение жилых помещений. Все плановые значения индикаторов Программы </w:t>
      </w:r>
      <w:r w:rsidR="003A14D1">
        <w:rPr>
          <w:rStyle w:val="FontStyle12"/>
          <w:rFonts w:eastAsiaTheme="minorEastAsia"/>
          <w:sz w:val="28"/>
          <w:szCs w:val="28"/>
          <w:lang w:eastAsia="ru-RU"/>
        </w:rPr>
        <w:t>№11</w:t>
      </w:r>
      <w:r w:rsidRPr="003A14D1">
        <w:rPr>
          <w:rStyle w:val="FontStyle12"/>
          <w:rFonts w:eastAsiaTheme="minorEastAsia"/>
          <w:sz w:val="28"/>
          <w:szCs w:val="28"/>
          <w:lang w:eastAsia="ru-RU"/>
        </w:rPr>
        <w:t xml:space="preserve"> достигнуты, оценка степени достижения целей и решения задач - 100%.</w:t>
      </w:r>
    </w:p>
    <w:p w:rsidR="00C00C5A" w:rsidRPr="000B41E3" w:rsidRDefault="00C00C5A" w:rsidP="003A14D1">
      <w:pPr>
        <w:pStyle w:val="af0"/>
        <w:ind w:firstLine="708"/>
        <w:jc w:val="both"/>
        <w:rPr>
          <w:rStyle w:val="FontStyle12"/>
          <w:rFonts w:eastAsiaTheme="minorEastAsia"/>
          <w:sz w:val="28"/>
          <w:szCs w:val="28"/>
          <w:lang w:eastAsia="ru-RU"/>
        </w:rPr>
      </w:pPr>
      <w:r w:rsidRPr="003A14D1">
        <w:rPr>
          <w:rStyle w:val="FontStyle12"/>
          <w:rFonts w:eastAsiaTheme="minorEastAsia"/>
          <w:sz w:val="28"/>
          <w:szCs w:val="28"/>
          <w:lang w:eastAsia="ru-RU"/>
        </w:rPr>
        <w:t xml:space="preserve">Фактический объем расходов по Программе </w:t>
      </w:r>
      <w:r w:rsidR="003A14D1">
        <w:rPr>
          <w:rStyle w:val="FontStyle12"/>
          <w:rFonts w:eastAsiaTheme="minorEastAsia"/>
          <w:sz w:val="28"/>
          <w:szCs w:val="28"/>
          <w:lang w:eastAsia="ru-RU"/>
        </w:rPr>
        <w:t>№11</w:t>
      </w:r>
      <w:r w:rsidRPr="003A14D1">
        <w:rPr>
          <w:rStyle w:val="FontStyle12"/>
          <w:rFonts w:eastAsiaTheme="minorEastAsia"/>
          <w:sz w:val="28"/>
          <w:szCs w:val="28"/>
          <w:lang w:eastAsia="ru-RU"/>
        </w:rPr>
        <w:t xml:space="preserve"> из бюджета города </w:t>
      </w:r>
      <w:r w:rsidRPr="000B41E3">
        <w:rPr>
          <w:rStyle w:val="FontStyle12"/>
          <w:rFonts w:eastAsiaTheme="minorEastAsia"/>
          <w:sz w:val="28"/>
          <w:szCs w:val="28"/>
          <w:lang w:eastAsia="ru-RU"/>
        </w:rPr>
        <w:t xml:space="preserve">составляет 29 015,16 тысяч рублей, что составляет 66,14% от кассового плана. </w:t>
      </w:r>
      <w:r w:rsidR="000B41E3" w:rsidRPr="000B41E3">
        <w:rPr>
          <w:rFonts w:ascii="Times New Roman" w:hAnsi="Times New Roman" w:cs="Times New Roman"/>
          <w:sz w:val="28"/>
          <w:szCs w:val="28"/>
        </w:rPr>
        <w:t>Ф</w:t>
      </w:r>
      <w:r w:rsidR="004E0BC8" w:rsidRPr="000B41E3">
        <w:rPr>
          <w:rFonts w:ascii="Times New Roman" w:hAnsi="Times New Roman" w:cs="Times New Roman"/>
          <w:sz w:val="28"/>
          <w:szCs w:val="28"/>
        </w:rPr>
        <w:t>инансирование освоено не в полном объеме в связи с поступлением в 4 квартале 2015 года дополнительных средств вышестоящих бюджетов</w:t>
      </w:r>
      <w:r w:rsidR="000B41E3" w:rsidRPr="000B41E3">
        <w:rPr>
          <w:rFonts w:ascii="Times New Roman" w:hAnsi="Times New Roman" w:cs="Times New Roman"/>
          <w:sz w:val="28"/>
          <w:szCs w:val="28"/>
        </w:rPr>
        <w:t>.</w:t>
      </w:r>
      <w:r w:rsidRPr="000B41E3">
        <w:rPr>
          <w:rStyle w:val="FontStyle12"/>
          <w:rFonts w:eastAsiaTheme="minorEastAsia"/>
          <w:sz w:val="28"/>
          <w:szCs w:val="28"/>
          <w:lang w:eastAsia="ru-RU"/>
        </w:rPr>
        <w:t xml:space="preserve"> Все мероприятия Программы </w:t>
      </w:r>
      <w:r w:rsidR="00FB7D6F" w:rsidRPr="000B41E3">
        <w:rPr>
          <w:rStyle w:val="FontStyle12"/>
          <w:rFonts w:eastAsiaTheme="minorEastAsia"/>
          <w:sz w:val="28"/>
          <w:szCs w:val="28"/>
          <w:lang w:eastAsia="ru-RU"/>
        </w:rPr>
        <w:t>№11</w:t>
      </w:r>
      <w:r w:rsidRPr="000B41E3">
        <w:rPr>
          <w:rStyle w:val="FontStyle12"/>
          <w:rFonts w:eastAsiaTheme="minorEastAsia"/>
          <w:sz w:val="28"/>
          <w:szCs w:val="28"/>
          <w:lang w:eastAsia="ru-RU"/>
        </w:rPr>
        <w:t xml:space="preserve"> выполнены (оценка степени реализации мероприятий - 100%).</w:t>
      </w:r>
    </w:p>
    <w:p w:rsidR="00C00C5A" w:rsidRDefault="00C00C5A" w:rsidP="003A14D1">
      <w:pPr>
        <w:pStyle w:val="af0"/>
        <w:ind w:firstLine="708"/>
        <w:jc w:val="both"/>
        <w:rPr>
          <w:rStyle w:val="FontStyle12"/>
          <w:rFonts w:eastAsiaTheme="minorEastAsia"/>
          <w:sz w:val="28"/>
          <w:szCs w:val="28"/>
          <w:lang w:eastAsia="ru-RU"/>
        </w:rPr>
      </w:pPr>
      <w:r w:rsidRPr="003A14D1">
        <w:rPr>
          <w:rStyle w:val="FontStyle12"/>
          <w:rFonts w:eastAsiaTheme="minorEastAsia"/>
          <w:sz w:val="28"/>
          <w:szCs w:val="28"/>
          <w:lang w:eastAsia="ru-RU"/>
        </w:rPr>
        <w:t xml:space="preserve">Комплексная оценка эффективности реализации Программы </w:t>
      </w:r>
      <w:r w:rsidR="003A14D1">
        <w:rPr>
          <w:rStyle w:val="FontStyle12"/>
          <w:rFonts w:eastAsiaTheme="minorEastAsia"/>
          <w:sz w:val="28"/>
          <w:szCs w:val="28"/>
          <w:lang w:eastAsia="ru-RU"/>
        </w:rPr>
        <w:t>№11</w:t>
      </w:r>
      <w:r w:rsidRPr="003A14D1">
        <w:rPr>
          <w:rStyle w:val="FontStyle12"/>
          <w:rFonts w:eastAsiaTheme="minorEastAsia"/>
          <w:sz w:val="28"/>
          <w:szCs w:val="28"/>
          <w:lang w:eastAsia="ru-RU"/>
        </w:rPr>
        <w:t xml:space="preserve"> составила 88,71%. Программа реализуется со средним уровнем эффективности.</w:t>
      </w:r>
    </w:p>
    <w:p w:rsidR="00BB62DA" w:rsidRPr="003A14D1" w:rsidRDefault="00BB62DA" w:rsidP="003A14D1">
      <w:pPr>
        <w:pStyle w:val="af0"/>
        <w:ind w:firstLine="708"/>
        <w:jc w:val="both"/>
        <w:rPr>
          <w:rStyle w:val="FontStyle12"/>
          <w:rFonts w:eastAsiaTheme="minorEastAsia"/>
          <w:sz w:val="28"/>
          <w:szCs w:val="28"/>
          <w:lang w:eastAsia="ru-RU"/>
        </w:rPr>
      </w:pPr>
    </w:p>
    <w:p w:rsidR="00FB7D6F" w:rsidRPr="003A14D1" w:rsidRDefault="00FB7D6F" w:rsidP="002C1AC6">
      <w:pPr>
        <w:pStyle w:val="af0"/>
        <w:numPr>
          <w:ilvl w:val="1"/>
          <w:numId w:val="1"/>
        </w:numPr>
        <w:ind w:left="1134" w:firstLine="0"/>
        <w:jc w:val="center"/>
        <w:rPr>
          <w:rStyle w:val="FontStyle11"/>
          <w:rFonts w:eastAsiaTheme="minorEastAsia"/>
          <w:sz w:val="28"/>
          <w:szCs w:val="28"/>
          <w:lang w:eastAsia="ru-RU"/>
        </w:rPr>
      </w:pPr>
      <w:r w:rsidRPr="003A14D1">
        <w:rPr>
          <w:rStyle w:val="FontStyle11"/>
          <w:rFonts w:eastAsiaTheme="minorEastAsia"/>
          <w:sz w:val="28"/>
          <w:szCs w:val="28"/>
          <w:lang w:eastAsia="ru-RU"/>
        </w:rPr>
        <w:t xml:space="preserve">О ходе реализации муниципальной программы </w:t>
      </w:r>
      <w:hyperlink r:id="rId29" w:history="1">
        <w:r w:rsidRPr="003A14D1">
          <w:rPr>
            <w:rStyle w:val="FontStyle11"/>
            <w:rFonts w:eastAsiaTheme="minorEastAsia"/>
            <w:sz w:val="28"/>
            <w:szCs w:val="28"/>
            <w:lang w:eastAsia="ru-RU"/>
          </w:rPr>
          <w:t>«</w:t>
        </w:r>
        <w:r w:rsidRPr="00FB7D6F">
          <w:rPr>
            <w:rStyle w:val="FontStyle11"/>
            <w:rFonts w:eastAsiaTheme="minorEastAsia"/>
            <w:sz w:val="28"/>
            <w:szCs w:val="28"/>
            <w:lang w:eastAsia="ru-RU"/>
          </w:rPr>
          <w:t>Управление земельными ресурсами города Барнаула на 2015-201</w:t>
        </w:r>
        <w:r w:rsidR="002C1AC6">
          <w:rPr>
            <w:rStyle w:val="FontStyle11"/>
            <w:rFonts w:eastAsiaTheme="minorEastAsia"/>
            <w:sz w:val="28"/>
            <w:szCs w:val="28"/>
            <w:lang w:eastAsia="ru-RU"/>
          </w:rPr>
          <w:t>7</w:t>
        </w:r>
        <w:r w:rsidRPr="00FB7D6F">
          <w:rPr>
            <w:rStyle w:val="FontStyle11"/>
            <w:rFonts w:eastAsiaTheme="minorEastAsia"/>
            <w:sz w:val="28"/>
            <w:szCs w:val="28"/>
            <w:lang w:eastAsia="ru-RU"/>
          </w:rPr>
          <w:t xml:space="preserve"> годы</w:t>
        </w:r>
        <w:r w:rsidRPr="003A14D1">
          <w:rPr>
            <w:rStyle w:val="FontStyle11"/>
            <w:rFonts w:eastAsiaTheme="minorEastAsia"/>
            <w:sz w:val="28"/>
            <w:szCs w:val="28"/>
            <w:lang w:eastAsia="ru-RU"/>
          </w:rPr>
          <w:t xml:space="preserve">» </w:t>
        </w:r>
      </w:hyperlink>
    </w:p>
    <w:p w:rsidR="00C00C5A" w:rsidRDefault="00C00C5A" w:rsidP="00FB7D6F">
      <w:pPr>
        <w:pStyle w:val="af0"/>
        <w:ind w:left="709"/>
      </w:pPr>
    </w:p>
    <w:p w:rsidR="002C1AC6" w:rsidRDefault="00C00C5A" w:rsidP="00FB7D6F">
      <w:pPr>
        <w:pStyle w:val="af0"/>
        <w:ind w:firstLine="708"/>
        <w:jc w:val="both"/>
        <w:rPr>
          <w:rStyle w:val="FontStyle12"/>
          <w:rFonts w:eastAsiaTheme="minorEastAsia"/>
          <w:sz w:val="28"/>
          <w:szCs w:val="28"/>
          <w:lang w:eastAsia="ru-RU"/>
        </w:rPr>
      </w:pPr>
      <w:r w:rsidRPr="00FB7D6F">
        <w:rPr>
          <w:rStyle w:val="FontStyle12"/>
          <w:rFonts w:eastAsiaTheme="minorEastAsia"/>
          <w:sz w:val="28"/>
          <w:szCs w:val="28"/>
          <w:lang w:eastAsia="ru-RU"/>
        </w:rPr>
        <w:t xml:space="preserve">Муниципальная программа </w:t>
      </w:r>
      <w:r w:rsidR="00FB7D6F">
        <w:rPr>
          <w:rStyle w:val="FontStyle12"/>
          <w:rFonts w:eastAsiaTheme="minorEastAsia"/>
          <w:sz w:val="28"/>
          <w:szCs w:val="28"/>
          <w:lang w:eastAsia="ru-RU"/>
        </w:rPr>
        <w:t>«</w:t>
      </w:r>
      <w:r w:rsidRPr="00FB7D6F">
        <w:rPr>
          <w:rStyle w:val="FontStyle12"/>
          <w:rFonts w:eastAsiaTheme="minorEastAsia"/>
          <w:sz w:val="28"/>
          <w:szCs w:val="28"/>
          <w:lang w:eastAsia="ru-RU"/>
        </w:rPr>
        <w:t>Управление земельными ресурс</w:t>
      </w:r>
      <w:r w:rsidR="006F2962">
        <w:rPr>
          <w:rStyle w:val="FontStyle12"/>
          <w:rFonts w:eastAsiaTheme="minorEastAsia"/>
          <w:sz w:val="28"/>
          <w:szCs w:val="28"/>
          <w:lang w:eastAsia="ru-RU"/>
        </w:rPr>
        <w:t>ами города Барнаула на 2015-2017</w:t>
      </w:r>
      <w:r w:rsidRPr="00FB7D6F">
        <w:rPr>
          <w:rStyle w:val="FontStyle12"/>
          <w:rFonts w:eastAsiaTheme="minorEastAsia"/>
          <w:sz w:val="28"/>
          <w:szCs w:val="28"/>
          <w:lang w:eastAsia="ru-RU"/>
        </w:rPr>
        <w:t xml:space="preserve"> годы</w:t>
      </w:r>
      <w:r w:rsidR="00FB7D6F">
        <w:rPr>
          <w:rStyle w:val="FontStyle12"/>
          <w:rFonts w:eastAsiaTheme="minorEastAsia"/>
          <w:sz w:val="28"/>
          <w:szCs w:val="28"/>
          <w:lang w:eastAsia="ru-RU"/>
        </w:rPr>
        <w:t>»</w:t>
      </w:r>
      <w:r w:rsidRPr="00FB7D6F">
        <w:rPr>
          <w:rStyle w:val="FontStyle12"/>
          <w:rFonts w:eastAsiaTheme="minorEastAsia"/>
          <w:sz w:val="28"/>
          <w:szCs w:val="28"/>
          <w:lang w:eastAsia="ru-RU"/>
        </w:rPr>
        <w:t xml:space="preserve"> (далее - Программа </w:t>
      </w:r>
      <w:r w:rsidR="00FB7D6F">
        <w:rPr>
          <w:rStyle w:val="FontStyle12"/>
          <w:rFonts w:eastAsiaTheme="minorEastAsia"/>
          <w:sz w:val="28"/>
          <w:szCs w:val="28"/>
          <w:lang w:eastAsia="ru-RU"/>
        </w:rPr>
        <w:t>№12</w:t>
      </w:r>
      <w:r w:rsidRPr="00FB7D6F">
        <w:rPr>
          <w:rStyle w:val="FontStyle12"/>
          <w:rFonts w:eastAsiaTheme="minorEastAsia"/>
          <w:sz w:val="28"/>
          <w:szCs w:val="28"/>
          <w:lang w:eastAsia="ru-RU"/>
        </w:rPr>
        <w:t xml:space="preserve">) утверждена постановлением администрации города от 05.08.2014 </w:t>
      </w:r>
      <w:r w:rsidR="00FB7D6F">
        <w:rPr>
          <w:rStyle w:val="FontStyle12"/>
          <w:rFonts w:eastAsiaTheme="minorEastAsia"/>
          <w:sz w:val="28"/>
          <w:szCs w:val="28"/>
          <w:lang w:eastAsia="ru-RU"/>
        </w:rPr>
        <w:t>№</w:t>
      </w:r>
      <w:r w:rsidRPr="00FB7D6F">
        <w:rPr>
          <w:rStyle w:val="FontStyle12"/>
          <w:rFonts w:eastAsiaTheme="minorEastAsia"/>
          <w:sz w:val="28"/>
          <w:szCs w:val="28"/>
          <w:lang w:eastAsia="ru-RU"/>
        </w:rPr>
        <w:t>1674. По данным комитета по земельным ресурсам и землеустройству в 2015 году</w:t>
      </w:r>
      <w:r w:rsidR="002C1AC6">
        <w:rPr>
          <w:rStyle w:val="FontStyle12"/>
          <w:rFonts w:eastAsiaTheme="minorEastAsia"/>
          <w:sz w:val="28"/>
          <w:szCs w:val="28"/>
          <w:lang w:eastAsia="ru-RU"/>
        </w:rPr>
        <w:t>:</w:t>
      </w:r>
    </w:p>
    <w:p w:rsidR="002C1AC6" w:rsidRDefault="002C1AC6" w:rsidP="00FB7D6F">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lastRenderedPageBreak/>
        <w:t>-</w:t>
      </w:r>
      <w:r w:rsidR="00C00C5A" w:rsidRPr="00FB7D6F">
        <w:rPr>
          <w:rStyle w:val="FontStyle12"/>
          <w:rFonts w:eastAsiaTheme="minorEastAsia"/>
          <w:sz w:val="28"/>
          <w:szCs w:val="28"/>
          <w:lang w:eastAsia="ru-RU"/>
        </w:rPr>
        <w:t xml:space="preserve"> произведена регистрация 62 земельных участков</w:t>
      </w:r>
      <w:r>
        <w:rPr>
          <w:rStyle w:val="FontStyle12"/>
          <w:rFonts w:eastAsiaTheme="minorEastAsia"/>
          <w:sz w:val="28"/>
          <w:szCs w:val="28"/>
          <w:lang w:eastAsia="ru-RU"/>
        </w:rPr>
        <w:t xml:space="preserve"> </w:t>
      </w:r>
      <w:r w:rsidRPr="00FB7D6F">
        <w:rPr>
          <w:rStyle w:val="FontStyle12"/>
          <w:rFonts w:eastAsiaTheme="minorEastAsia"/>
          <w:sz w:val="28"/>
          <w:szCs w:val="28"/>
          <w:lang w:eastAsia="ru-RU"/>
        </w:rPr>
        <w:t>общей площадью 24,45 Га</w:t>
      </w:r>
      <w:r w:rsidR="00C00C5A" w:rsidRPr="00FB7D6F">
        <w:rPr>
          <w:rStyle w:val="FontStyle12"/>
          <w:rFonts w:eastAsiaTheme="minorEastAsia"/>
          <w:sz w:val="28"/>
          <w:szCs w:val="28"/>
          <w:lang w:eastAsia="ru-RU"/>
        </w:rPr>
        <w:t xml:space="preserve"> в муниципальную собственность</w:t>
      </w:r>
      <w:r>
        <w:rPr>
          <w:rStyle w:val="FontStyle12"/>
          <w:rFonts w:eastAsiaTheme="minorEastAsia"/>
          <w:sz w:val="28"/>
          <w:szCs w:val="28"/>
          <w:lang w:eastAsia="ru-RU"/>
        </w:rPr>
        <w:t>;</w:t>
      </w:r>
    </w:p>
    <w:p w:rsidR="002C1AC6" w:rsidRDefault="002C1AC6" w:rsidP="00FB7D6F">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 п</w:t>
      </w:r>
      <w:r w:rsidR="00C00C5A" w:rsidRPr="00FB7D6F">
        <w:rPr>
          <w:rStyle w:val="FontStyle12"/>
          <w:rFonts w:eastAsiaTheme="minorEastAsia"/>
          <w:sz w:val="28"/>
          <w:szCs w:val="28"/>
          <w:lang w:eastAsia="ru-RU"/>
        </w:rPr>
        <w:t>оставлены на кадастровый учет 101 земельный учас</w:t>
      </w:r>
      <w:r>
        <w:rPr>
          <w:rStyle w:val="FontStyle12"/>
          <w:rFonts w:eastAsiaTheme="minorEastAsia"/>
          <w:sz w:val="28"/>
          <w:szCs w:val="28"/>
          <w:lang w:eastAsia="ru-RU"/>
        </w:rPr>
        <w:t>ток под многоквартирными домами;</w:t>
      </w:r>
    </w:p>
    <w:p w:rsidR="002C1AC6" w:rsidRDefault="002C1AC6" w:rsidP="00FB7D6F">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 и</w:t>
      </w:r>
      <w:r w:rsidR="00C00C5A" w:rsidRPr="00FB7D6F">
        <w:rPr>
          <w:rStyle w:val="FontStyle12"/>
          <w:rFonts w:eastAsiaTheme="minorEastAsia"/>
          <w:sz w:val="28"/>
          <w:szCs w:val="28"/>
          <w:lang w:eastAsia="ru-RU"/>
        </w:rPr>
        <w:t>з муниципальной собственности предоставлены 87 земельных участков общей площадью 61,78 Га пользователям, чьи объекты недвижимости</w:t>
      </w:r>
      <w:r>
        <w:rPr>
          <w:rStyle w:val="FontStyle12"/>
          <w:rFonts w:eastAsiaTheme="minorEastAsia"/>
          <w:sz w:val="28"/>
          <w:szCs w:val="28"/>
          <w:lang w:eastAsia="ru-RU"/>
        </w:rPr>
        <w:t xml:space="preserve"> расположены на данных участках;</w:t>
      </w:r>
    </w:p>
    <w:p w:rsidR="002C1AC6" w:rsidRDefault="002C1AC6" w:rsidP="00FB7D6F">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w:t>
      </w:r>
      <w:r w:rsidR="00C00C5A" w:rsidRPr="00FB7D6F">
        <w:rPr>
          <w:rStyle w:val="FontStyle12"/>
          <w:rFonts w:eastAsiaTheme="minorEastAsia"/>
          <w:sz w:val="28"/>
          <w:szCs w:val="28"/>
          <w:lang w:eastAsia="ru-RU"/>
        </w:rPr>
        <w:t xml:space="preserve"> </w:t>
      </w:r>
      <w:r>
        <w:rPr>
          <w:rStyle w:val="FontStyle12"/>
          <w:rFonts w:eastAsiaTheme="minorEastAsia"/>
          <w:sz w:val="28"/>
          <w:szCs w:val="28"/>
          <w:lang w:eastAsia="ru-RU"/>
        </w:rPr>
        <w:t>п</w:t>
      </w:r>
      <w:r w:rsidR="00C00C5A" w:rsidRPr="00FB7D6F">
        <w:rPr>
          <w:rStyle w:val="FontStyle12"/>
          <w:rFonts w:eastAsiaTheme="minorEastAsia"/>
          <w:sz w:val="28"/>
          <w:szCs w:val="28"/>
          <w:lang w:eastAsia="ru-RU"/>
        </w:rPr>
        <w:t xml:space="preserve">роведены аукционы по продаже 4 земельных участков на сумму 47,8 миллионов рублей, а также аукцион по продаже права на заключение договора аренды земельного участка для комплексного освоения территории в целях жилищного строительства (квартал 2003). Стоимость права составила 119,32 миллиона рублей. </w:t>
      </w:r>
    </w:p>
    <w:p w:rsidR="00C00C5A" w:rsidRPr="00FB7D6F" w:rsidRDefault="00C00C5A" w:rsidP="00FB7D6F">
      <w:pPr>
        <w:pStyle w:val="af0"/>
        <w:ind w:firstLine="708"/>
        <w:jc w:val="both"/>
        <w:rPr>
          <w:rStyle w:val="FontStyle12"/>
          <w:rFonts w:eastAsiaTheme="minorEastAsia"/>
          <w:sz w:val="28"/>
          <w:szCs w:val="28"/>
          <w:lang w:eastAsia="ru-RU"/>
        </w:rPr>
      </w:pPr>
      <w:r w:rsidRPr="00FB7D6F">
        <w:rPr>
          <w:rStyle w:val="FontStyle12"/>
          <w:rFonts w:eastAsiaTheme="minorEastAsia"/>
          <w:sz w:val="28"/>
          <w:szCs w:val="28"/>
          <w:lang w:eastAsia="ru-RU"/>
        </w:rPr>
        <w:t>В целях сокращения задолженности и увеличения поступления доходов от арендной платы проведены следующие мероприятия:</w:t>
      </w:r>
    </w:p>
    <w:p w:rsidR="00C00C5A" w:rsidRPr="00FB7D6F" w:rsidRDefault="00C00C5A" w:rsidP="00FB7D6F">
      <w:pPr>
        <w:pStyle w:val="af0"/>
        <w:ind w:firstLine="708"/>
        <w:jc w:val="both"/>
        <w:rPr>
          <w:rStyle w:val="FontStyle12"/>
          <w:rFonts w:eastAsiaTheme="minorEastAsia"/>
          <w:sz w:val="28"/>
          <w:szCs w:val="28"/>
          <w:lang w:eastAsia="ru-RU"/>
        </w:rPr>
      </w:pPr>
      <w:r w:rsidRPr="00FB7D6F">
        <w:rPr>
          <w:rStyle w:val="FontStyle12"/>
          <w:rFonts w:eastAsiaTheme="minorEastAsia"/>
          <w:sz w:val="28"/>
          <w:szCs w:val="28"/>
          <w:lang w:eastAsia="ru-RU"/>
        </w:rPr>
        <w:t>- проведено 5 заседаний комиссий по взысканию задолженности по договорам аренды земельных участков, находящихся в муниципальной собственности, на которых рассмотрена информация в отношении 43 арендаторов, имеющих задолженность в размере 3,6 млн.рублей. По результатам заседаний комиссий оплачена задолженность в сумме 3,2 млн.рублей;</w:t>
      </w:r>
    </w:p>
    <w:p w:rsidR="00C00C5A" w:rsidRPr="00FB7D6F" w:rsidRDefault="00C00C5A" w:rsidP="00FB7D6F">
      <w:pPr>
        <w:pStyle w:val="af0"/>
        <w:ind w:firstLine="708"/>
        <w:jc w:val="both"/>
        <w:rPr>
          <w:rStyle w:val="FontStyle12"/>
          <w:rFonts w:eastAsiaTheme="minorEastAsia"/>
          <w:sz w:val="28"/>
          <w:szCs w:val="28"/>
          <w:lang w:eastAsia="ru-RU"/>
        </w:rPr>
      </w:pPr>
      <w:r w:rsidRPr="00FB7D6F">
        <w:rPr>
          <w:rStyle w:val="FontStyle12"/>
          <w:rFonts w:eastAsiaTheme="minorEastAsia"/>
          <w:sz w:val="28"/>
          <w:szCs w:val="28"/>
          <w:lang w:eastAsia="ru-RU"/>
        </w:rPr>
        <w:t>- организовано 2 совещания с приглашением арендаторов, имеющих задолженность по арендной плате по договорам аренды за земельные участки, государственная собственность на которые не разграничена. Рассмотрена информация в отношении 58 арендаторов, имеющих задолженность в размере 34,6 млн.рублей, поступило в бюджет города - 4,2 млн.рублей;</w:t>
      </w:r>
    </w:p>
    <w:p w:rsidR="00C00C5A" w:rsidRPr="00FB7D6F" w:rsidRDefault="00C00C5A" w:rsidP="00FB7D6F">
      <w:pPr>
        <w:pStyle w:val="af0"/>
        <w:ind w:firstLine="708"/>
        <w:jc w:val="both"/>
        <w:rPr>
          <w:rStyle w:val="FontStyle12"/>
          <w:rFonts w:eastAsiaTheme="minorEastAsia"/>
          <w:sz w:val="28"/>
          <w:szCs w:val="28"/>
          <w:lang w:eastAsia="ru-RU"/>
        </w:rPr>
      </w:pPr>
      <w:r w:rsidRPr="00FB7D6F">
        <w:rPr>
          <w:rStyle w:val="FontStyle12"/>
          <w:rFonts w:eastAsiaTheme="minorEastAsia"/>
          <w:sz w:val="28"/>
          <w:szCs w:val="28"/>
          <w:lang w:eastAsia="ru-RU"/>
        </w:rPr>
        <w:t>- в адреса арендаторов-неплательщиков направлено 706 требований о погашении задолженности на сумму 11,1 млн.рублей, по которым произведена уплата в сумме 4,1 млн.рублей;</w:t>
      </w:r>
    </w:p>
    <w:p w:rsidR="00C00C5A" w:rsidRPr="00FB7D6F" w:rsidRDefault="00C00C5A" w:rsidP="00FB7D6F">
      <w:pPr>
        <w:pStyle w:val="af0"/>
        <w:ind w:firstLine="708"/>
        <w:jc w:val="both"/>
        <w:rPr>
          <w:rStyle w:val="FontStyle12"/>
          <w:rFonts w:eastAsiaTheme="minorEastAsia"/>
          <w:sz w:val="28"/>
          <w:szCs w:val="28"/>
          <w:lang w:eastAsia="ru-RU"/>
        </w:rPr>
      </w:pPr>
      <w:r w:rsidRPr="00FB7D6F">
        <w:rPr>
          <w:rStyle w:val="FontStyle12"/>
          <w:rFonts w:eastAsiaTheme="minorEastAsia"/>
          <w:sz w:val="28"/>
          <w:szCs w:val="28"/>
          <w:lang w:eastAsia="ru-RU"/>
        </w:rPr>
        <w:t>- подано 273 исковых заявления о взыскании задолженности по арендной плате и неосновательному обогащению за пользование земельными участками без оформления правоустанавливающих документов на сумму 40,2 млн.рублей. В порядке исполнительного производства в бюджет города поступило 3,6 млн.рублей.</w:t>
      </w:r>
    </w:p>
    <w:p w:rsidR="00C00C5A" w:rsidRPr="00FB7D6F" w:rsidRDefault="00C00C5A" w:rsidP="00FB7D6F">
      <w:pPr>
        <w:pStyle w:val="af0"/>
        <w:ind w:firstLine="708"/>
        <w:jc w:val="both"/>
        <w:rPr>
          <w:rStyle w:val="FontStyle12"/>
          <w:rFonts w:eastAsiaTheme="minorEastAsia"/>
          <w:sz w:val="28"/>
          <w:szCs w:val="28"/>
          <w:lang w:eastAsia="ru-RU"/>
        </w:rPr>
      </w:pPr>
      <w:r w:rsidRPr="00FB7D6F">
        <w:rPr>
          <w:rStyle w:val="FontStyle12"/>
          <w:rFonts w:eastAsiaTheme="minorEastAsia"/>
          <w:sz w:val="28"/>
          <w:szCs w:val="28"/>
          <w:lang w:eastAsia="ru-RU"/>
        </w:rPr>
        <w:t xml:space="preserve">Все плановые значения индикаторов Программы </w:t>
      </w:r>
      <w:r w:rsidR="008D5445">
        <w:rPr>
          <w:rStyle w:val="FontStyle12"/>
          <w:rFonts w:eastAsiaTheme="minorEastAsia"/>
          <w:sz w:val="28"/>
          <w:szCs w:val="28"/>
          <w:lang w:eastAsia="ru-RU"/>
        </w:rPr>
        <w:t>№12</w:t>
      </w:r>
      <w:r w:rsidRPr="00FB7D6F">
        <w:rPr>
          <w:rStyle w:val="FontStyle12"/>
          <w:rFonts w:eastAsiaTheme="minorEastAsia"/>
          <w:sz w:val="28"/>
          <w:szCs w:val="28"/>
          <w:lang w:eastAsia="ru-RU"/>
        </w:rPr>
        <w:t xml:space="preserve"> выполнены. Оценка степени достижения целей и решения задач - 100%.</w:t>
      </w:r>
    </w:p>
    <w:p w:rsidR="00C00C5A" w:rsidRPr="00FB7D6F" w:rsidRDefault="00C00C5A" w:rsidP="00FB7D6F">
      <w:pPr>
        <w:pStyle w:val="af0"/>
        <w:ind w:firstLine="708"/>
        <w:jc w:val="both"/>
        <w:rPr>
          <w:rStyle w:val="FontStyle12"/>
          <w:rFonts w:eastAsiaTheme="minorEastAsia"/>
          <w:sz w:val="28"/>
          <w:szCs w:val="28"/>
          <w:lang w:eastAsia="ru-RU"/>
        </w:rPr>
      </w:pPr>
      <w:r w:rsidRPr="00FB7D6F">
        <w:rPr>
          <w:rStyle w:val="FontStyle12"/>
          <w:rFonts w:eastAsiaTheme="minorEastAsia"/>
          <w:sz w:val="28"/>
          <w:szCs w:val="28"/>
          <w:lang w:eastAsia="ru-RU"/>
        </w:rPr>
        <w:t xml:space="preserve">Фактический объем расходов по Программе </w:t>
      </w:r>
      <w:r w:rsidR="008D5445">
        <w:rPr>
          <w:rStyle w:val="FontStyle12"/>
          <w:rFonts w:eastAsiaTheme="minorEastAsia"/>
          <w:sz w:val="28"/>
          <w:szCs w:val="28"/>
          <w:lang w:eastAsia="ru-RU"/>
        </w:rPr>
        <w:t>№12</w:t>
      </w:r>
      <w:r w:rsidRPr="00FB7D6F">
        <w:rPr>
          <w:rStyle w:val="FontStyle12"/>
          <w:rFonts w:eastAsiaTheme="minorEastAsia"/>
          <w:sz w:val="28"/>
          <w:szCs w:val="28"/>
          <w:lang w:eastAsia="ru-RU"/>
        </w:rPr>
        <w:t xml:space="preserve"> из бюджета города составил 20 539,05 тысяч рублей, что составляет 97,98% от кассового плана.</w:t>
      </w:r>
    </w:p>
    <w:p w:rsidR="00C00C5A" w:rsidRPr="00FB7D6F" w:rsidRDefault="00C00C5A" w:rsidP="00FB7D6F">
      <w:pPr>
        <w:pStyle w:val="af0"/>
        <w:ind w:firstLine="708"/>
        <w:jc w:val="both"/>
        <w:rPr>
          <w:rStyle w:val="FontStyle12"/>
          <w:rFonts w:eastAsiaTheme="minorEastAsia"/>
          <w:sz w:val="28"/>
          <w:szCs w:val="28"/>
          <w:lang w:eastAsia="ru-RU"/>
        </w:rPr>
      </w:pPr>
      <w:r w:rsidRPr="00FB7D6F">
        <w:rPr>
          <w:rStyle w:val="FontStyle12"/>
          <w:rFonts w:eastAsiaTheme="minorEastAsia"/>
          <w:sz w:val="28"/>
          <w:szCs w:val="28"/>
          <w:lang w:eastAsia="ru-RU"/>
        </w:rPr>
        <w:t xml:space="preserve"> В 2015 году в рамках мероприятия </w:t>
      </w:r>
      <w:r w:rsidR="008D5445">
        <w:rPr>
          <w:rStyle w:val="FontStyle12"/>
          <w:rFonts w:eastAsiaTheme="minorEastAsia"/>
          <w:sz w:val="28"/>
          <w:szCs w:val="28"/>
          <w:lang w:eastAsia="ru-RU"/>
        </w:rPr>
        <w:t>«</w:t>
      </w:r>
      <w:r w:rsidRPr="00FB7D6F">
        <w:rPr>
          <w:rStyle w:val="FontStyle12"/>
          <w:rFonts w:eastAsiaTheme="minorEastAsia"/>
          <w:sz w:val="28"/>
          <w:szCs w:val="28"/>
          <w:lang w:eastAsia="ru-RU"/>
        </w:rPr>
        <w:t>Проведение работ по формированию земельных участков и ведению топографического фонда</w:t>
      </w:r>
      <w:r w:rsidR="008D5445">
        <w:rPr>
          <w:rStyle w:val="FontStyle12"/>
          <w:rFonts w:eastAsiaTheme="minorEastAsia"/>
          <w:sz w:val="28"/>
          <w:szCs w:val="28"/>
          <w:lang w:eastAsia="ru-RU"/>
        </w:rPr>
        <w:t>»</w:t>
      </w:r>
      <w:r w:rsidRPr="00FB7D6F">
        <w:rPr>
          <w:rStyle w:val="FontStyle12"/>
          <w:rFonts w:eastAsiaTheme="minorEastAsia"/>
          <w:sz w:val="28"/>
          <w:szCs w:val="28"/>
          <w:lang w:eastAsia="ru-RU"/>
        </w:rPr>
        <w:t xml:space="preserve"> выполнены не все запланированные работы. Оценка степени реализации мероприятий Программы </w:t>
      </w:r>
      <w:r w:rsidR="008D5445">
        <w:rPr>
          <w:rStyle w:val="FontStyle12"/>
          <w:rFonts w:eastAsiaTheme="minorEastAsia"/>
          <w:sz w:val="28"/>
          <w:szCs w:val="28"/>
          <w:lang w:eastAsia="ru-RU"/>
        </w:rPr>
        <w:t>№12</w:t>
      </w:r>
      <w:r w:rsidRPr="00FB7D6F">
        <w:rPr>
          <w:rStyle w:val="FontStyle12"/>
          <w:rFonts w:eastAsiaTheme="minorEastAsia"/>
          <w:sz w:val="28"/>
          <w:szCs w:val="28"/>
          <w:lang w:eastAsia="ru-RU"/>
        </w:rPr>
        <w:t xml:space="preserve"> - 75%. </w:t>
      </w:r>
    </w:p>
    <w:p w:rsidR="00C00C5A" w:rsidRDefault="00C00C5A" w:rsidP="00FB7D6F">
      <w:pPr>
        <w:pStyle w:val="af0"/>
        <w:ind w:firstLine="708"/>
        <w:jc w:val="both"/>
        <w:rPr>
          <w:rStyle w:val="FontStyle12"/>
          <w:rFonts w:eastAsiaTheme="minorEastAsia"/>
          <w:sz w:val="28"/>
          <w:szCs w:val="28"/>
          <w:lang w:eastAsia="ru-RU"/>
        </w:rPr>
      </w:pPr>
      <w:r w:rsidRPr="00FB7D6F">
        <w:rPr>
          <w:rStyle w:val="FontStyle12"/>
          <w:rFonts w:eastAsiaTheme="minorEastAsia"/>
          <w:sz w:val="28"/>
          <w:szCs w:val="28"/>
          <w:lang w:eastAsia="ru-RU"/>
        </w:rPr>
        <w:lastRenderedPageBreak/>
        <w:t xml:space="preserve">Комплексная оценка эффективности реализации Программы </w:t>
      </w:r>
      <w:r w:rsidR="008D5445">
        <w:rPr>
          <w:rStyle w:val="FontStyle12"/>
          <w:rFonts w:eastAsiaTheme="minorEastAsia"/>
          <w:sz w:val="28"/>
          <w:szCs w:val="28"/>
          <w:lang w:eastAsia="ru-RU"/>
        </w:rPr>
        <w:t>№12</w:t>
      </w:r>
      <w:r w:rsidRPr="00FB7D6F">
        <w:rPr>
          <w:rStyle w:val="FontStyle12"/>
          <w:rFonts w:eastAsiaTheme="minorEastAsia"/>
          <w:sz w:val="28"/>
          <w:szCs w:val="28"/>
          <w:lang w:eastAsia="ru-RU"/>
        </w:rPr>
        <w:t xml:space="preserve"> составила 90,99%. Программа реализуется с высоким уровнем эффективности. </w:t>
      </w:r>
    </w:p>
    <w:p w:rsidR="00B26CA9" w:rsidRPr="00FB7D6F" w:rsidRDefault="00B26CA9" w:rsidP="00FB7D6F">
      <w:pPr>
        <w:pStyle w:val="af0"/>
        <w:ind w:firstLine="708"/>
        <w:jc w:val="both"/>
        <w:rPr>
          <w:rStyle w:val="FontStyle12"/>
          <w:rFonts w:eastAsiaTheme="minorEastAsia"/>
          <w:sz w:val="28"/>
          <w:szCs w:val="28"/>
          <w:lang w:eastAsia="ru-RU"/>
        </w:rPr>
      </w:pPr>
    </w:p>
    <w:p w:rsidR="008D5445" w:rsidRPr="003A14D1" w:rsidRDefault="008D5445" w:rsidP="008D5445">
      <w:pPr>
        <w:pStyle w:val="af0"/>
        <w:numPr>
          <w:ilvl w:val="1"/>
          <w:numId w:val="1"/>
        </w:numPr>
        <w:jc w:val="center"/>
        <w:rPr>
          <w:rStyle w:val="FontStyle11"/>
          <w:rFonts w:eastAsiaTheme="minorEastAsia"/>
          <w:sz w:val="28"/>
          <w:szCs w:val="28"/>
          <w:lang w:eastAsia="ru-RU"/>
        </w:rPr>
      </w:pPr>
      <w:r w:rsidRPr="003A14D1">
        <w:rPr>
          <w:rStyle w:val="FontStyle11"/>
          <w:rFonts w:eastAsiaTheme="minorEastAsia"/>
          <w:sz w:val="28"/>
          <w:szCs w:val="28"/>
          <w:lang w:eastAsia="ru-RU"/>
        </w:rPr>
        <w:t xml:space="preserve">О ходе реализации муниципальной программы </w:t>
      </w:r>
      <w:hyperlink r:id="rId30" w:history="1">
        <w:r w:rsidRPr="003A14D1">
          <w:rPr>
            <w:rStyle w:val="FontStyle11"/>
            <w:rFonts w:eastAsiaTheme="minorEastAsia"/>
            <w:sz w:val="28"/>
            <w:szCs w:val="28"/>
            <w:lang w:eastAsia="ru-RU"/>
          </w:rPr>
          <w:t>«</w:t>
        </w:r>
        <w:r w:rsidRPr="008D5445">
          <w:rPr>
            <w:rStyle w:val="FontStyle11"/>
            <w:rFonts w:eastAsiaTheme="minorEastAsia"/>
            <w:sz w:val="28"/>
            <w:szCs w:val="28"/>
            <w:lang w:eastAsia="ru-RU"/>
          </w:rPr>
          <w:t>Барнаул - комфортный город</w:t>
        </w:r>
        <w:r>
          <w:rPr>
            <w:rStyle w:val="FontStyle11"/>
            <w:rFonts w:eastAsiaTheme="minorEastAsia"/>
            <w:sz w:val="28"/>
            <w:szCs w:val="28"/>
            <w:lang w:eastAsia="ru-RU"/>
          </w:rPr>
          <w:t>»</w:t>
        </w:r>
        <w:r w:rsidRPr="008D5445">
          <w:rPr>
            <w:rStyle w:val="FontStyle11"/>
            <w:rFonts w:eastAsiaTheme="minorEastAsia"/>
            <w:sz w:val="28"/>
            <w:szCs w:val="28"/>
            <w:lang w:eastAsia="ru-RU"/>
          </w:rPr>
          <w:t xml:space="preserve"> на 2015-2025 годы</w:t>
        </w:r>
        <w:r w:rsidRPr="003A14D1">
          <w:rPr>
            <w:rStyle w:val="FontStyle11"/>
            <w:rFonts w:eastAsiaTheme="minorEastAsia"/>
            <w:sz w:val="28"/>
            <w:szCs w:val="28"/>
            <w:lang w:eastAsia="ru-RU"/>
          </w:rPr>
          <w:t xml:space="preserve">» </w:t>
        </w:r>
      </w:hyperlink>
    </w:p>
    <w:p w:rsidR="00C00C5A" w:rsidRDefault="00C00C5A" w:rsidP="008D5445">
      <w:pPr>
        <w:pStyle w:val="af0"/>
        <w:ind w:left="709"/>
      </w:pPr>
    </w:p>
    <w:p w:rsidR="00C00C5A" w:rsidRPr="008D5445" w:rsidRDefault="00C00C5A" w:rsidP="008D5445">
      <w:pPr>
        <w:pStyle w:val="af0"/>
        <w:ind w:firstLine="708"/>
        <w:jc w:val="both"/>
        <w:rPr>
          <w:rStyle w:val="FontStyle12"/>
          <w:rFonts w:eastAsiaTheme="minorEastAsia"/>
          <w:sz w:val="28"/>
          <w:szCs w:val="28"/>
          <w:lang w:eastAsia="ru-RU"/>
        </w:rPr>
      </w:pPr>
      <w:r w:rsidRPr="008D5445">
        <w:rPr>
          <w:rStyle w:val="FontStyle12"/>
          <w:rFonts w:eastAsiaTheme="minorEastAsia"/>
          <w:sz w:val="28"/>
          <w:szCs w:val="28"/>
          <w:lang w:eastAsia="ru-RU"/>
        </w:rPr>
        <w:t xml:space="preserve">Муниципальная программа </w:t>
      </w:r>
      <w:r w:rsidR="008D5445">
        <w:rPr>
          <w:rStyle w:val="FontStyle12"/>
          <w:rFonts w:eastAsiaTheme="minorEastAsia"/>
          <w:sz w:val="28"/>
          <w:szCs w:val="28"/>
          <w:lang w:eastAsia="ru-RU"/>
        </w:rPr>
        <w:t>«</w:t>
      </w:r>
      <w:r w:rsidRPr="008D5445">
        <w:rPr>
          <w:rStyle w:val="FontStyle12"/>
          <w:rFonts w:eastAsiaTheme="minorEastAsia"/>
          <w:sz w:val="28"/>
          <w:szCs w:val="28"/>
          <w:lang w:eastAsia="ru-RU"/>
        </w:rPr>
        <w:t>Барнаул - комфортный город</w:t>
      </w:r>
      <w:r w:rsidR="008D5445">
        <w:rPr>
          <w:rStyle w:val="FontStyle12"/>
          <w:rFonts w:eastAsiaTheme="minorEastAsia"/>
          <w:sz w:val="28"/>
          <w:szCs w:val="28"/>
          <w:lang w:eastAsia="ru-RU"/>
        </w:rPr>
        <w:t>»</w:t>
      </w:r>
      <w:r w:rsidRPr="008D5445">
        <w:rPr>
          <w:rStyle w:val="FontStyle12"/>
          <w:rFonts w:eastAsiaTheme="minorEastAsia"/>
          <w:sz w:val="28"/>
          <w:szCs w:val="28"/>
          <w:lang w:eastAsia="ru-RU"/>
        </w:rPr>
        <w:t xml:space="preserve"> на 2015-2025 годы (далее - Программа </w:t>
      </w:r>
      <w:r w:rsidR="008D5445">
        <w:rPr>
          <w:rStyle w:val="FontStyle12"/>
          <w:rFonts w:eastAsiaTheme="minorEastAsia"/>
          <w:sz w:val="28"/>
          <w:szCs w:val="28"/>
          <w:lang w:eastAsia="ru-RU"/>
        </w:rPr>
        <w:t>№13</w:t>
      </w:r>
      <w:r w:rsidRPr="008D5445">
        <w:rPr>
          <w:rStyle w:val="FontStyle12"/>
          <w:rFonts w:eastAsiaTheme="minorEastAsia"/>
          <w:sz w:val="28"/>
          <w:szCs w:val="28"/>
          <w:lang w:eastAsia="ru-RU"/>
        </w:rPr>
        <w:t xml:space="preserve">) утверждена постановлением администрации города от 17.09.2014 </w:t>
      </w:r>
      <w:r w:rsidR="008D5445">
        <w:rPr>
          <w:rStyle w:val="FontStyle12"/>
          <w:rFonts w:eastAsiaTheme="minorEastAsia"/>
          <w:sz w:val="28"/>
          <w:szCs w:val="28"/>
          <w:lang w:eastAsia="ru-RU"/>
        </w:rPr>
        <w:t>№</w:t>
      </w:r>
      <w:r w:rsidRPr="008D5445">
        <w:rPr>
          <w:rStyle w:val="FontStyle12"/>
          <w:rFonts w:eastAsiaTheme="minorEastAsia"/>
          <w:sz w:val="28"/>
          <w:szCs w:val="28"/>
          <w:lang w:eastAsia="ru-RU"/>
        </w:rPr>
        <w:t xml:space="preserve">2013. Программа </w:t>
      </w:r>
      <w:r w:rsidR="008D5445">
        <w:rPr>
          <w:rStyle w:val="FontStyle12"/>
          <w:rFonts w:eastAsiaTheme="minorEastAsia"/>
          <w:sz w:val="28"/>
          <w:szCs w:val="28"/>
          <w:lang w:eastAsia="ru-RU"/>
        </w:rPr>
        <w:t>№13</w:t>
      </w:r>
      <w:r w:rsidRPr="008D5445">
        <w:rPr>
          <w:rStyle w:val="FontStyle12"/>
          <w:rFonts w:eastAsiaTheme="minorEastAsia"/>
          <w:sz w:val="28"/>
          <w:szCs w:val="28"/>
          <w:lang w:eastAsia="ru-RU"/>
        </w:rPr>
        <w:t xml:space="preserve"> содержит три подпрограммы, направленные на обеспечение населения города комфортным жильем, обеспечение населения качественными услугами жилищно-коммунального хозяйства и благоустройство территории жилой застройки города.</w:t>
      </w:r>
    </w:p>
    <w:p w:rsidR="00B26CA9" w:rsidRDefault="00C00C5A" w:rsidP="008D5445">
      <w:pPr>
        <w:pStyle w:val="af0"/>
        <w:ind w:firstLine="708"/>
        <w:jc w:val="both"/>
        <w:rPr>
          <w:rStyle w:val="FontStyle12"/>
          <w:rFonts w:eastAsiaTheme="minorEastAsia"/>
          <w:sz w:val="28"/>
          <w:szCs w:val="28"/>
          <w:lang w:eastAsia="ru-RU"/>
        </w:rPr>
      </w:pPr>
      <w:r w:rsidRPr="008D5445">
        <w:rPr>
          <w:rStyle w:val="FontStyle12"/>
          <w:rFonts w:eastAsiaTheme="minorEastAsia"/>
          <w:sz w:val="28"/>
          <w:szCs w:val="28"/>
          <w:lang w:eastAsia="ru-RU"/>
        </w:rPr>
        <w:t>По данным комитета жилищно-коммунального хозяйства, в 2015 году</w:t>
      </w:r>
      <w:r w:rsidR="00B26CA9">
        <w:rPr>
          <w:rStyle w:val="FontStyle12"/>
          <w:rFonts w:eastAsiaTheme="minorEastAsia"/>
          <w:sz w:val="28"/>
          <w:szCs w:val="28"/>
          <w:lang w:eastAsia="ru-RU"/>
        </w:rPr>
        <w:t>:</w:t>
      </w:r>
      <w:r w:rsidRPr="008D5445">
        <w:rPr>
          <w:rStyle w:val="FontStyle12"/>
          <w:rFonts w:eastAsiaTheme="minorEastAsia"/>
          <w:sz w:val="28"/>
          <w:szCs w:val="28"/>
          <w:lang w:eastAsia="ru-RU"/>
        </w:rPr>
        <w:t xml:space="preserve"> </w:t>
      </w:r>
    </w:p>
    <w:p w:rsidR="00B26CA9" w:rsidRDefault="00B26CA9" w:rsidP="008D5445">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 xml:space="preserve">- </w:t>
      </w:r>
      <w:r w:rsidR="00C00C5A" w:rsidRPr="008D5445">
        <w:rPr>
          <w:rStyle w:val="FontStyle12"/>
          <w:rFonts w:eastAsiaTheme="minorEastAsia"/>
          <w:sz w:val="28"/>
          <w:szCs w:val="28"/>
          <w:lang w:eastAsia="ru-RU"/>
        </w:rPr>
        <w:t>из аварийного жилищног</w:t>
      </w:r>
      <w:r>
        <w:rPr>
          <w:rStyle w:val="FontStyle12"/>
          <w:rFonts w:eastAsiaTheme="minorEastAsia"/>
          <w:sz w:val="28"/>
          <w:szCs w:val="28"/>
          <w:lang w:eastAsia="ru-RU"/>
        </w:rPr>
        <w:t>о фонда переселено 1317 граждан;</w:t>
      </w:r>
    </w:p>
    <w:p w:rsidR="00B26CA9" w:rsidRDefault="00B26CA9" w:rsidP="008D5445">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 xml:space="preserve">- </w:t>
      </w:r>
      <w:r w:rsidR="00C00C5A" w:rsidRPr="008D5445">
        <w:rPr>
          <w:rStyle w:val="FontStyle12"/>
          <w:rFonts w:eastAsiaTheme="minorEastAsia"/>
          <w:sz w:val="28"/>
          <w:szCs w:val="28"/>
          <w:lang w:eastAsia="ru-RU"/>
        </w:rPr>
        <w:t>улучшены жилищные условия 67 граждан, категории которых установлены федеральным законодательством, в том числе участников Великой Отечественной войны, ветеранов боевых действий, инвалидов и</w:t>
      </w:r>
      <w:r>
        <w:rPr>
          <w:rStyle w:val="FontStyle12"/>
          <w:rFonts w:eastAsiaTheme="minorEastAsia"/>
          <w:sz w:val="28"/>
          <w:szCs w:val="28"/>
          <w:lang w:eastAsia="ru-RU"/>
        </w:rPr>
        <w:t xml:space="preserve"> семей, имеющих детей-инвалидов;</w:t>
      </w:r>
    </w:p>
    <w:p w:rsidR="00B26CA9" w:rsidRDefault="00B26CA9" w:rsidP="008D5445">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 п</w:t>
      </w:r>
      <w:r w:rsidR="00C00C5A" w:rsidRPr="008D5445">
        <w:rPr>
          <w:rStyle w:val="FontStyle12"/>
          <w:rFonts w:eastAsiaTheme="minorEastAsia"/>
          <w:sz w:val="28"/>
          <w:szCs w:val="28"/>
          <w:lang w:eastAsia="ru-RU"/>
        </w:rPr>
        <w:t>лощадь капитального отремонтированного жилищного фонда, муниципальных общежитий и жилых домов, исключенных из Перечня объектов, относящихся к специализированному жилищному фонду, состав</w:t>
      </w:r>
      <w:r>
        <w:rPr>
          <w:rStyle w:val="FontStyle12"/>
          <w:rFonts w:eastAsiaTheme="minorEastAsia"/>
          <w:sz w:val="28"/>
          <w:szCs w:val="28"/>
          <w:lang w:eastAsia="ru-RU"/>
        </w:rPr>
        <w:t>ила 44,84 тыс.квадратных метров;</w:t>
      </w:r>
    </w:p>
    <w:p w:rsidR="00C00C5A" w:rsidRPr="008D5445" w:rsidRDefault="00B26CA9" w:rsidP="008D5445">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w:t>
      </w:r>
      <w:r w:rsidR="00C00C5A" w:rsidRPr="008D5445">
        <w:rPr>
          <w:rStyle w:val="FontStyle12"/>
          <w:rFonts w:eastAsiaTheme="minorEastAsia"/>
          <w:sz w:val="28"/>
          <w:szCs w:val="28"/>
          <w:lang w:eastAsia="ru-RU"/>
        </w:rPr>
        <w:t xml:space="preserve"> </w:t>
      </w:r>
      <w:r>
        <w:rPr>
          <w:rStyle w:val="FontStyle12"/>
          <w:rFonts w:eastAsiaTheme="minorEastAsia"/>
          <w:sz w:val="28"/>
          <w:szCs w:val="28"/>
          <w:lang w:eastAsia="ru-RU"/>
        </w:rPr>
        <w:t>б</w:t>
      </w:r>
      <w:r w:rsidR="00C00C5A" w:rsidRPr="008D5445">
        <w:rPr>
          <w:rStyle w:val="FontStyle12"/>
          <w:rFonts w:eastAsiaTheme="minorEastAsia"/>
          <w:sz w:val="28"/>
          <w:szCs w:val="28"/>
          <w:lang w:eastAsia="ru-RU"/>
        </w:rPr>
        <w:t>лагоустроены 98 монолитных контейнерных площадок, а также установлены асфальтобетонные основания для порталов площадью 651 квадратный метр.</w:t>
      </w:r>
    </w:p>
    <w:p w:rsidR="00C00C5A" w:rsidRPr="008D5445" w:rsidRDefault="00C00C5A" w:rsidP="008D5445">
      <w:pPr>
        <w:pStyle w:val="af0"/>
        <w:ind w:firstLine="708"/>
        <w:jc w:val="both"/>
        <w:rPr>
          <w:rStyle w:val="FontStyle12"/>
          <w:rFonts w:eastAsiaTheme="minorEastAsia"/>
          <w:sz w:val="28"/>
          <w:szCs w:val="28"/>
          <w:lang w:eastAsia="ru-RU"/>
        </w:rPr>
      </w:pPr>
      <w:r w:rsidRPr="008D5445">
        <w:rPr>
          <w:rStyle w:val="FontStyle12"/>
          <w:rFonts w:eastAsiaTheme="minorEastAsia"/>
          <w:sz w:val="28"/>
          <w:szCs w:val="28"/>
          <w:lang w:eastAsia="ru-RU"/>
        </w:rPr>
        <w:t xml:space="preserve">Оценка степени достижения целей и решения задач Программы </w:t>
      </w:r>
      <w:r w:rsidR="008D5445">
        <w:rPr>
          <w:rStyle w:val="FontStyle12"/>
          <w:rFonts w:eastAsiaTheme="minorEastAsia"/>
          <w:sz w:val="28"/>
          <w:szCs w:val="28"/>
          <w:lang w:eastAsia="ru-RU"/>
        </w:rPr>
        <w:t>№13</w:t>
      </w:r>
      <w:r w:rsidRPr="008D5445">
        <w:rPr>
          <w:rStyle w:val="FontStyle12"/>
          <w:rFonts w:eastAsiaTheme="minorEastAsia"/>
          <w:sz w:val="28"/>
          <w:szCs w:val="28"/>
          <w:lang w:eastAsia="ru-RU"/>
        </w:rPr>
        <w:t xml:space="preserve"> составила 99,34%. Не достигнуты плановые значения индикаторов </w:t>
      </w:r>
      <w:r w:rsidR="00B26CA9">
        <w:rPr>
          <w:rStyle w:val="FontStyle12"/>
          <w:rFonts w:eastAsiaTheme="minorEastAsia"/>
          <w:sz w:val="28"/>
          <w:szCs w:val="28"/>
          <w:lang w:eastAsia="ru-RU"/>
        </w:rPr>
        <w:t>«</w:t>
      </w:r>
      <w:r w:rsidRPr="008D5445">
        <w:rPr>
          <w:rStyle w:val="FontStyle12"/>
          <w:rFonts w:eastAsiaTheme="minorEastAsia"/>
          <w:sz w:val="28"/>
          <w:szCs w:val="28"/>
          <w:lang w:eastAsia="ru-RU"/>
        </w:rPr>
        <w:t>Доля благоустроенного жилья от его общего количества</w:t>
      </w:r>
      <w:r w:rsidR="00B26CA9">
        <w:rPr>
          <w:rStyle w:val="FontStyle12"/>
          <w:rFonts w:eastAsiaTheme="minorEastAsia"/>
          <w:sz w:val="28"/>
          <w:szCs w:val="28"/>
          <w:lang w:eastAsia="ru-RU"/>
        </w:rPr>
        <w:t>»</w:t>
      </w:r>
      <w:r w:rsidRPr="008D5445">
        <w:rPr>
          <w:rStyle w:val="FontStyle12"/>
          <w:rFonts w:eastAsiaTheme="minorEastAsia"/>
          <w:sz w:val="28"/>
          <w:szCs w:val="28"/>
          <w:lang w:eastAsia="ru-RU"/>
        </w:rPr>
        <w:t xml:space="preserve"> (план - 80,3%, факт - 77,5%; причина недостижения - </w:t>
      </w:r>
      <w:r w:rsidR="008C51B8">
        <w:rPr>
          <w:rStyle w:val="FontStyle12"/>
          <w:rFonts w:eastAsiaTheme="minorEastAsia"/>
          <w:sz w:val="28"/>
          <w:szCs w:val="28"/>
          <w:lang w:eastAsia="ru-RU"/>
        </w:rPr>
        <w:t>при планировании значения индикатора не учтен снос аварийного жилья</w:t>
      </w:r>
      <w:r w:rsidRPr="008D5445">
        <w:rPr>
          <w:rStyle w:val="FontStyle12"/>
          <w:rFonts w:eastAsiaTheme="minorEastAsia"/>
          <w:sz w:val="28"/>
          <w:szCs w:val="28"/>
          <w:lang w:eastAsia="ru-RU"/>
        </w:rPr>
        <w:t xml:space="preserve">) и </w:t>
      </w:r>
      <w:r w:rsidR="00B26CA9">
        <w:rPr>
          <w:rStyle w:val="FontStyle12"/>
          <w:rFonts w:eastAsiaTheme="minorEastAsia"/>
          <w:sz w:val="28"/>
          <w:szCs w:val="28"/>
          <w:lang w:eastAsia="ru-RU"/>
        </w:rPr>
        <w:t>«</w:t>
      </w:r>
      <w:r w:rsidRPr="008D5445">
        <w:rPr>
          <w:rStyle w:val="FontStyle12"/>
          <w:rFonts w:eastAsiaTheme="minorEastAsia"/>
          <w:sz w:val="28"/>
          <w:szCs w:val="28"/>
          <w:lang w:eastAsia="ru-RU"/>
        </w:rPr>
        <w:t>Площадь асфальтобетонных оснований для порталов (7*3 м)</w:t>
      </w:r>
      <w:r w:rsidR="00B26CA9">
        <w:rPr>
          <w:rStyle w:val="FontStyle12"/>
          <w:rFonts w:eastAsiaTheme="minorEastAsia"/>
          <w:sz w:val="28"/>
          <w:szCs w:val="28"/>
          <w:lang w:eastAsia="ru-RU"/>
        </w:rPr>
        <w:t>»</w:t>
      </w:r>
      <w:r w:rsidRPr="008D5445">
        <w:rPr>
          <w:rStyle w:val="FontStyle12"/>
          <w:rFonts w:eastAsiaTheme="minorEastAsia"/>
          <w:sz w:val="28"/>
          <w:szCs w:val="28"/>
          <w:lang w:eastAsia="ru-RU"/>
        </w:rPr>
        <w:t xml:space="preserve"> (план - 672 квадратных метра, факт - 651 квадратный метр; причина недостижения - работы по одному из объектов выполнены в 2014 году, индикатор неверно спланирован).</w:t>
      </w:r>
    </w:p>
    <w:p w:rsidR="00C00C5A" w:rsidRPr="008D5445" w:rsidRDefault="00C00C5A" w:rsidP="008D5445">
      <w:pPr>
        <w:pStyle w:val="af0"/>
        <w:ind w:firstLine="708"/>
        <w:jc w:val="both"/>
        <w:rPr>
          <w:rStyle w:val="FontStyle12"/>
          <w:rFonts w:eastAsiaTheme="minorEastAsia"/>
          <w:sz w:val="28"/>
          <w:szCs w:val="28"/>
          <w:lang w:eastAsia="ru-RU"/>
        </w:rPr>
      </w:pPr>
      <w:r w:rsidRPr="008D5445">
        <w:rPr>
          <w:rStyle w:val="FontStyle12"/>
          <w:rFonts w:eastAsiaTheme="minorEastAsia"/>
          <w:sz w:val="28"/>
          <w:szCs w:val="28"/>
          <w:lang w:eastAsia="ru-RU"/>
        </w:rPr>
        <w:t xml:space="preserve">Фактический объем расходов по Программе </w:t>
      </w:r>
      <w:r w:rsidR="008D5445">
        <w:rPr>
          <w:rStyle w:val="FontStyle12"/>
          <w:rFonts w:eastAsiaTheme="minorEastAsia"/>
          <w:sz w:val="28"/>
          <w:szCs w:val="28"/>
          <w:lang w:eastAsia="ru-RU"/>
        </w:rPr>
        <w:t xml:space="preserve">№13 </w:t>
      </w:r>
      <w:r w:rsidRPr="008D5445">
        <w:rPr>
          <w:rStyle w:val="FontStyle12"/>
          <w:rFonts w:eastAsiaTheme="minorEastAsia"/>
          <w:sz w:val="28"/>
          <w:szCs w:val="28"/>
          <w:lang w:eastAsia="ru-RU"/>
        </w:rPr>
        <w:t>из бюджета города составил 258 811,55 тысяч рублей, что составляет 99,82% от кассового плана.</w:t>
      </w:r>
    </w:p>
    <w:p w:rsidR="00C00C5A" w:rsidRPr="008D5445" w:rsidRDefault="00C00C5A" w:rsidP="008D5445">
      <w:pPr>
        <w:pStyle w:val="af0"/>
        <w:ind w:firstLine="708"/>
        <w:jc w:val="both"/>
        <w:rPr>
          <w:rStyle w:val="FontStyle12"/>
          <w:rFonts w:eastAsiaTheme="minorEastAsia"/>
          <w:sz w:val="28"/>
          <w:szCs w:val="28"/>
          <w:lang w:eastAsia="ru-RU"/>
        </w:rPr>
      </w:pPr>
      <w:r w:rsidRPr="008D5445">
        <w:rPr>
          <w:rStyle w:val="FontStyle12"/>
          <w:rFonts w:eastAsiaTheme="minorEastAsia"/>
          <w:sz w:val="28"/>
          <w:szCs w:val="28"/>
          <w:lang w:eastAsia="ru-RU"/>
        </w:rPr>
        <w:t xml:space="preserve">В связи с неверным планированием в Программе </w:t>
      </w:r>
      <w:r w:rsidR="008D5445">
        <w:rPr>
          <w:rStyle w:val="FontStyle12"/>
          <w:rFonts w:eastAsiaTheme="minorEastAsia"/>
          <w:sz w:val="28"/>
          <w:szCs w:val="28"/>
          <w:lang w:eastAsia="ru-RU"/>
        </w:rPr>
        <w:t>№13</w:t>
      </w:r>
      <w:r w:rsidRPr="008D5445">
        <w:rPr>
          <w:rStyle w:val="FontStyle12"/>
          <w:rFonts w:eastAsiaTheme="minorEastAsia"/>
          <w:sz w:val="28"/>
          <w:szCs w:val="28"/>
          <w:lang w:eastAsia="ru-RU"/>
        </w:rPr>
        <w:t xml:space="preserve"> не достигнут результат мероприятия </w:t>
      </w:r>
      <w:r w:rsidR="00B26CA9">
        <w:rPr>
          <w:rStyle w:val="FontStyle12"/>
          <w:rFonts w:eastAsiaTheme="minorEastAsia"/>
          <w:sz w:val="28"/>
          <w:szCs w:val="28"/>
          <w:lang w:eastAsia="ru-RU"/>
        </w:rPr>
        <w:t>«</w:t>
      </w:r>
      <w:r w:rsidRPr="008D5445">
        <w:rPr>
          <w:rStyle w:val="FontStyle12"/>
          <w:rFonts w:eastAsiaTheme="minorEastAsia"/>
          <w:sz w:val="28"/>
          <w:szCs w:val="28"/>
          <w:lang w:eastAsia="ru-RU"/>
        </w:rPr>
        <w:t>Благоустройство контейнерных площадок в частном секторе</w:t>
      </w:r>
      <w:r w:rsidR="00B26CA9">
        <w:rPr>
          <w:rStyle w:val="FontStyle12"/>
          <w:rFonts w:eastAsiaTheme="minorEastAsia"/>
          <w:sz w:val="28"/>
          <w:szCs w:val="28"/>
          <w:lang w:eastAsia="ru-RU"/>
        </w:rPr>
        <w:t>»</w:t>
      </w:r>
      <w:r w:rsidRPr="008D5445">
        <w:rPr>
          <w:rStyle w:val="FontStyle12"/>
          <w:rFonts w:eastAsiaTheme="minorEastAsia"/>
          <w:sz w:val="28"/>
          <w:szCs w:val="28"/>
          <w:lang w:eastAsia="ru-RU"/>
        </w:rPr>
        <w:t xml:space="preserve">, кроме того выполнены не все работы в рамках мероприятия </w:t>
      </w:r>
      <w:r w:rsidR="00B26CA9">
        <w:rPr>
          <w:rStyle w:val="FontStyle12"/>
          <w:rFonts w:eastAsiaTheme="minorEastAsia"/>
          <w:sz w:val="28"/>
          <w:szCs w:val="28"/>
          <w:lang w:eastAsia="ru-RU"/>
        </w:rPr>
        <w:t>«</w:t>
      </w:r>
      <w:r w:rsidRPr="008D5445">
        <w:rPr>
          <w:rStyle w:val="FontStyle12"/>
          <w:rFonts w:eastAsiaTheme="minorEastAsia"/>
          <w:sz w:val="28"/>
          <w:szCs w:val="28"/>
          <w:lang w:eastAsia="ru-RU"/>
        </w:rPr>
        <w:t>Обеспечение деятельности комитета жилищно-коммунального хозяйства</w:t>
      </w:r>
      <w:r w:rsidR="00B26CA9">
        <w:rPr>
          <w:rStyle w:val="FontStyle12"/>
          <w:rFonts w:eastAsiaTheme="minorEastAsia"/>
          <w:sz w:val="28"/>
          <w:szCs w:val="28"/>
          <w:lang w:eastAsia="ru-RU"/>
        </w:rPr>
        <w:t>»</w:t>
      </w:r>
      <w:r w:rsidRPr="008D5445">
        <w:rPr>
          <w:rStyle w:val="FontStyle12"/>
          <w:rFonts w:eastAsiaTheme="minorEastAsia"/>
          <w:sz w:val="28"/>
          <w:szCs w:val="28"/>
          <w:lang w:eastAsia="ru-RU"/>
        </w:rPr>
        <w:t xml:space="preserve">. Оценка степени реализации мероприятий Программы </w:t>
      </w:r>
      <w:r w:rsidR="008D5445">
        <w:rPr>
          <w:rStyle w:val="FontStyle12"/>
          <w:rFonts w:eastAsiaTheme="minorEastAsia"/>
          <w:sz w:val="28"/>
          <w:szCs w:val="28"/>
          <w:lang w:eastAsia="ru-RU"/>
        </w:rPr>
        <w:t>№13</w:t>
      </w:r>
      <w:r w:rsidRPr="008D5445">
        <w:rPr>
          <w:rStyle w:val="FontStyle12"/>
          <w:rFonts w:eastAsiaTheme="minorEastAsia"/>
          <w:sz w:val="28"/>
          <w:szCs w:val="28"/>
          <w:lang w:eastAsia="ru-RU"/>
        </w:rPr>
        <w:t xml:space="preserve"> - 85%.</w:t>
      </w:r>
    </w:p>
    <w:p w:rsidR="00C00C5A" w:rsidRDefault="00C00C5A" w:rsidP="008D5445">
      <w:pPr>
        <w:pStyle w:val="af0"/>
        <w:ind w:firstLine="708"/>
        <w:jc w:val="both"/>
        <w:rPr>
          <w:rStyle w:val="FontStyle12"/>
          <w:rFonts w:eastAsiaTheme="minorEastAsia"/>
          <w:sz w:val="28"/>
          <w:szCs w:val="28"/>
          <w:lang w:eastAsia="ru-RU"/>
        </w:rPr>
      </w:pPr>
      <w:r w:rsidRPr="008D5445">
        <w:rPr>
          <w:rStyle w:val="FontStyle12"/>
          <w:rFonts w:eastAsiaTheme="minorEastAsia"/>
          <w:sz w:val="28"/>
          <w:szCs w:val="28"/>
          <w:lang w:eastAsia="ru-RU"/>
        </w:rPr>
        <w:t xml:space="preserve">Комплексная оценка эффективности реализации Программы </w:t>
      </w:r>
      <w:r w:rsidR="008D5445">
        <w:rPr>
          <w:rStyle w:val="FontStyle12"/>
          <w:rFonts w:eastAsiaTheme="minorEastAsia"/>
          <w:sz w:val="28"/>
          <w:szCs w:val="28"/>
          <w:lang w:eastAsia="ru-RU"/>
        </w:rPr>
        <w:t>№13</w:t>
      </w:r>
      <w:r w:rsidRPr="008D5445">
        <w:rPr>
          <w:rStyle w:val="FontStyle12"/>
          <w:rFonts w:eastAsiaTheme="minorEastAsia"/>
          <w:sz w:val="28"/>
          <w:szCs w:val="28"/>
          <w:lang w:eastAsia="ru-RU"/>
        </w:rPr>
        <w:t xml:space="preserve"> составила 94,72%. Программа реализуется с высоким уровнем эффективности.</w:t>
      </w:r>
    </w:p>
    <w:p w:rsidR="00B26CA9" w:rsidRPr="008D5445" w:rsidRDefault="00B26CA9" w:rsidP="008D5445">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lastRenderedPageBreak/>
        <w:t xml:space="preserve">При дальнейшей реализации муниципальной программы комитету жилищно-коммунального хозяйства рекомендуется </w:t>
      </w:r>
      <w:r w:rsidR="005C7777">
        <w:rPr>
          <w:rStyle w:val="FontStyle12"/>
          <w:rFonts w:eastAsiaTheme="minorEastAsia"/>
          <w:sz w:val="28"/>
          <w:szCs w:val="28"/>
          <w:lang w:eastAsia="ru-RU"/>
        </w:rPr>
        <w:t xml:space="preserve">более детально анализировать планируемые объекты благоустройства и рассчитывать плановые значения индикаторов исходя из них. </w:t>
      </w:r>
    </w:p>
    <w:p w:rsidR="00C00C5A" w:rsidRDefault="00C00C5A" w:rsidP="00846D83">
      <w:pPr>
        <w:pStyle w:val="af0"/>
        <w:ind w:left="1069"/>
      </w:pPr>
    </w:p>
    <w:p w:rsidR="00E30806" w:rsidRDefault="00846D83" w:rsidP="005C7777">
      <w:pPr>
        <w:pStyle w:val="af0"/>
        <w:numPr>
          <w:ilvl w:val="1"/>
          <w:numId w:val="1"/>
        </w:numPr>
        <w:ind w:left="1134" w:hanging="65"/>
        <w:jc w:val="center"/>
        <w:rPr>
          <w:rStyle w:val="FontStyle11"/>
          <w:rFonts w:eastAsiaTheme="minorEastAsia"/>
          <w:sz w:val="28"/>
          <w:szCs w:val="28"/>
          <w:lang w:eastAsia="ru-RU"/>
        </w:rPr>
      </w:pPr>
      <w:r w:rsidRPr="003A14D1">
        <w:rPr>
          <w:rStyle w:val="FontStyle11"/>
          <w:rFonts w:eastAsiaTheme="minorEastAsia"/>
          <w:sz w:val="28"/>
          <w:szCs w:val="28"/>
          <w:lang w:eastAsia="ru-RU"/>
        </w:rPr>
        <w:t xml:space="preserve">О ходе реализации муниципальной программы </w:t>
      </w:r>
    </w:p>
    <w:p w:rsidR="00846D83" w:rsidRPr="003A14D1" w:rsidRDefault="00F35104" w:rsidP="005C7777">
      <w:pPr>
        <w:pStyle w:val="af0"/>
        <w:ind w:left="1134" w:hanging="65"/>
        <w:jc w:val="center"/>
        <w:rPr>
          <w:rStyle w:val="FontStyle11"/>
          <w:rFonts w:eastAsiaTheme="minorEastAsia"/>
          <w:sz w:val="28"/>
          <w:szCs w:val="28"/>
          <w:lang w:eastAsia="ru-RU"/>
        </w:rPr>
      </w:pPr>
      <w:hyperlink r:id="rId31" w:history="1">
        <w:r w:rsidR="00846D83" w:rsidRPr="003A14D1">
          <w:rPr>
            <w:rStyle w:val="FontStyle11"/>
            <w:rFonts w:eastAsiaTheme="minorEastAsia"/>
            <w:sz w:val="28"/>
            <w:szCs w:val="28"/>
            <w:lang w:eastAsia="ru-RU"/>
          </w:rPr>
          <w:t>«</w:t>
        </w:r>
        <w:r w:rsidR="00E30806" w:rsidRPr="00E30806">
          <w:rPr>
            <w:rStyle w:val="FontStyle11"/>
            <w:rFonts w:eastAsiaTheme="minorEastAsia"/>
            <w:sz w:val="28"/>
            <w:szCs w:val="28"/>
            <w:lang w:eastAsia="ru-RU"/>
          </w:rPr>
          <w:t>Управление муниципальным имуществом в городе Барнауле на 2015-2019 годы</w:t>
        </w:r>
        <w:r w:rsidR="00846D83" w:rsidRPr="003A14D1">
          <w:rPr>
            <w:rStyle w:val="FontStyle11"/>
            <w:rFonts w:eastAsiaTheme="minorEastAsia"/>
            <w:sz w:val="28"/>
            <w:szCs w:val="28"/>
            <w:lang w:eastAsia="ru-RU"/>
          </w:rPr>
          <w:t xml:space="preserve">» </w:t>
        </w:r>
      </w:hyperlink>
    </w:p>
    <w:p w:rsidR="00846D83" w:rsidRDefault="00846D83" w:rsidP="00846D83">
      <w:pPr>
        <w:pStyle w:val="af0"/>
        <w:ind w:left="1069"/>
      </w:pPr>
    </w:p>
    <w:p w:rsidR="00C00C5A" w:rsidRPr="00E30806" w:rsidRDefault="00C00C5A" w:rsidP="00E30806">
      <w:pPr>
        <w:pStyle w:val="af0"/>
        <w:ind w:firstLine="708"/>
        <w:jc w:val="both"/>
        <w:rPr>
          <w:rStyle w:val="FontStyle12"/>
          <w:rFonts w:eastAsiaTheme="minorEastAsia"/>
          <w:sz w:val="28"/>
          <w:szCs w:val="28"/>
          <w:lang w:eastAsia="ru-RU"/>
        </w:rPr>
      </w:pPr>
      <w:r w:rsidRPr="00E30806">
        <w:rPr>
          <w:rStyle w:val="FontStyle12"/>
          <w:rFonts w:eastAsiaTheme="minorEastAsia"/>
          <w:sz w:val="28"/>
          <w:szCs w:val="28"/>
          <w:lang w:eastAsia="ru-RU"/>
        </w:rPr>
        <w:t xml:space="preserve">Муниципальная программа </w:t>
      </w:r>
      <w:r w:rsidR="00E30806">
        <w:rPr>
          <w:rStyle w:val="FontStyle12"/>
          <w:rFonts w:eastAsiaTheme="minorEastAsia"/>
          <w:sz w:val="28"/>
          <w:szCs w:val="28"/>
          <w:lang w:eastAsia="ru-RU"/>
        </w:rPr>
        <w:t>«</w:t>
      </w:r>
      <w:r w:rsidRPr="00E30806">
        <w:rPr>
          <w:rStyle w:val="FontStyle12"/>
          <w:rFonts w:eastAsiaTheme="minorEastAsia"/>
          <w:sz w:val="28"/>
          <w:szCs w:val="28"/>
          <w:lang w:eastAsia="ru-RU"/>
        </w:rPr>
        <w:t>Управление муниципальным имуществом в городе Барнауле на 2015-2019 годы</w:t>
      </w:r>
      <w:r w:rsidR="00E30806">
        <w:rPr>
          <w:rStyle w:val="FontStyle12"/>
          <w:rFonts w:eastAsiaTheme="minorEastAsia"/>
          <w:sz w:val="28"/>
          <w:szCs w:val="28"/>
          <w:lang w:eastAsia="ru-RU"/>
        </w:rPr>
        <w:t>»</w:t>
      </w:r>
      <w:r w:rsidRPr="00E30806">
        <w:rPr>
          <w:rStyle w:val="FontStyle12"/>
          <w:rFonts w:eastAsiaTheme="minorEastAsia"/>
          <w:sz w:val="28"/>
          <w:szCs w:val="28"/>
          <w:lang w:eastAsia="ru-RU"/>
        </w:rPr>
        <w:t xml:space="preserve"> (далее - Программа </w:t>
      </w:r>
      <w:r w:rsidR="00E30806">
        <w:rPr>
          <w:rStyle w:val="FontStyle12"/>
          <w:rFonts w:eastAsiaTheme="minorEastAsia"/>
          <w:sz w:val="28"/>
          <w:szCs w:val="28"/>
          <w:lang w:eastAsia="ru-RU"/>
        </w:rPr>
        <w:t>№14</w:t>
      </w:r>
      <w:r w:rsidRPr="00E30806">
        <w:rPr>
          <w:rStyle w:val="FontStyle12"/>
          <w:rFonts w:eastAsiaTheme="minorEastAsia"/>
          <w:sz w:val="28"/>
          <w:szCs w:val="28"/>
          <w:lang w:eastAsia="ru-RU"/>
        </w:rPr>
        <w:t xml:space="preserve">) утверждена постановлением администрации города от 05.08.2014 </w:t>
      </w:r>
      <w:r w:rsidR="00E30806">
        <w:rPr>
          <w:rStyle w:val="FontStyle12"/>
          <w:rFonts w:eastAsiaTheme="minorEastAsia"/>
          <w:sz w:val="28"/>
          <w:szCs w:val="28"/>
          <w:lang w:eastAsia="ru-RU"/>
        </w:rPr>
        <w:t>№</w:t>
      </w:r>
      <w:r w:rsidRPr="00E30806">
        <w:rPr>
          <w:rStyle w:val="FontStyle12"/>
          <w:rFonts w:eastAsiaTheme="minorEastAsia"/>
          <w:sz w:val="28"/>
          <w:szCs w:val="28"/>
          <w:lang w:eastAsia="ru-RU"/>
        </w:rPr>
        <w:t xml:space="preserve">1673. </w:t>
      </w:r>
      <w:r w:rsidR="005C7777">
        <w:rPr>
          <w:rStyle w:val="FontStyle12"/>
          <w:rFonts w:eastAsiaTheme="minorEastAsia"/>
          <w:sz w:val="28"/>
          <w:szCs w:val="28"/>
          <w:lang w:eastAsia="ru-RU"/>
        </w:rPr>
        <w:br/>
      </w:r>
      <w:r w:rsidRPr="00E30806">
        <w:rPr>
          <w:rStyle w:val="FontStyle12"/>
          <w:rFonts w:eastAsiaTheme="minorEastAsia"/>
          <w:sz w:val="28"/>
          <w:szCs w:val="28"/>
          <w:lang w:eastAsia="ru-RU"/>
        </w:rPr>
        <w:t xml:space="preserve">Программа </w:t>
      </w:r>
      <w:r w:rsidR="00E30806">
        <w:rPr>
          <w:rStyle w:val="FontStyle12"/>
          <w:rFonts w:eastAsiaTheme="minorEastAsia"/>
          <w:sz w:val="28"/>
          <w:szCs w:val="28"/>
          <w:lang w:eastAsia="ru-RU"/>
        </w:rPr>
        <w:t>№14</w:t>
      </w:r>
      <w:r w:rsidRPr="00E30806">
        <w:rPr>
          <w:rStyle w:val="FontStyle12"/>
          <w:rFonts w:eastAsiaTheme="minorEastAsia"/>
          <w:sz w:val="28"/>
          <w:szCs w:val="28"/>
          <w:lang w:eastAsia="ru-RU"/>
        </w:rPr>
        <w:t xml:space="preserve"> содержит </w:t>
      </w:r>
      <w:r w:rsidR="005C7777">
        <w:rPr>
          <w:rStyle w:val="FontStyle12"/>
          <w:rFonts w:eastAsiaTheme="minorEastAsia"/>
          <w:sz w:val="28"/>
          <w:szCs w:val="28"/>
          <w:lang w:eastAsia="ru-RU"/>
        </w:rPr>
        <w:t>две</w:t>
      </w:r>
      <w:r w:rsidRPr="00E30806">
        <w:rPr>
          <w:rStyle w:val="FontStyle12"/>
          <w:rFonts w:eastAsiaTheme="minorEastAsia"/>
          <w:sz w:val="28"/>
          <w:szCs w:val="28"/>
          <w:lang w:eastAsia="ru-RU"/>
        </w:rPr>
        <w:t xml:space="preserve"> подпрограммы, направленные на повешение эффективности управления муниципальным имуществом, а также на модернизацию, технологическое развитие МУП </w:t>
      </w:r>
      <w:r w:rsidR="00E30806">
        <w:rPr>
          <w:rStyle w:val="FontStyle12"/>
          <w:rFonts w:eastAsiaTheme="minorEastAsia"/>
          <w:sz w:val="28"/>
          <w:szCs w:val="28"/>
          <w:lang w:eastAsia="ru-RU"/>
        </w:rPr>
        <w:t>«</w:t>
      </w:r>
      <w:r w:rsidRPr="00E30806">
        <w:rPr>
          <w:rStyle w:val="FontStyle12"/>
          <w:rFonts w:eastAsiaTheme="minorEastAsia"/>
          <w:sz w:val="28"/>
          <w:szCs w:val="28"/>
          <w:lang w:eastAsia="ru-RU"/>
        </w:rPr>
        <w:t>Специализированная похоронная служба</w:t>
      </w:r>
      <w:r w:rsidR="00E30806">
        <w:rPr>
          <w:rStyle w:val="FontStyle12"/>
          <w:rFonts w:eastAsiaTheme="minorEastAsia"/>
          <w:sz w:val="28"/>
          <w:szCs w:val="28"/>
          <w:lang w:eastAsia="ru-RU"/>
        </w:rPr>
        <w:t>»</w:t>
      </w:r>
      <w:r w:rsidRPr="00E30806">
        <w:rPr>
          <w:rStyle w:val="FontStyle12"/>
          <w:rFonts w:eastAsiaTheme="minorEastAsia"/>
          <w:sz w:val="28"/>
          <w:szCs w:val="28"/>
          <w:lang w:eastAsia="ru-RU"/>
        </w:rPr>
        <w:t xml:space="preserve"> и благоустройство кладбищ города.</w:t>
      </w:r>
    </w:p>
    <w:p w:rsidR="005C7777" w:rsidRDefault="00C00C5A" w:rsidP="00E30806">
      <w:pPr>
        <w:pStyle w:val="af0"/>
        <w:ind w:firstLine="708"/>
        <w:jc w:val="both"/>
        <w:rPr>
          <w:rStyle w:val="FontStyle12"/>
          <w:rFonts w:eastAsiaTheme="minorEastAsia"/>
          <w:sz w:val="28"/>
          <w:szCs w:val="28"/>
          <w:lang w:eastAsia="ru-RU"/>
        </w:rPr>
      </w:pPr>
      <w:r w:rsidRPr="00E30806">
        <w:rPr>
          <w:rStyle w:val="FontStyle12"/>
          <w:rFonts w:eastAsiaTheme="minorEastAsia"/>
          <w:sz w:val="28"/>
          <w:szCs w:val="28"/>
          <w:lang w:eastAsia="ru-RU"/>
        </w:rPr>
        <w:t xml:space="preserve">По данным комитета по управлению муниципальной собственностью и комитета по энергоресурсам и газификации, по состоянию </w:t>
      </w:r>
      <w:r w:rsidR="005C7777">
        <w:rPr>
          <w:rStyle w:val="FontStyle12"/>
          <w:rFonts w:eastAsiaTheme="minorEastAsia"/>
          <w:sz w:val="28"/>
          <w:szCs w:val="28"/>
          <w:lang w:eastAsia="ru-RU"/>
        </w:rPr>
        <w:t xml:space="preserve">за 2015 год: </w:t>
      </w:r>
    </w:p>
    <w:p w:rsidR="005C7777" w:rsidRDefault="005C7777" w:rsidP="00E30806">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w:t>
      </w:r>
      <w:r w:rsidR="00C00C5A" w:rsidRPr="00E30806">
        <w:rPr>
          <w:rStyle w:val="FontStyle12"/>
          <w:rFonts w:eastAsiaTheme="minorEastAsia"/>
          <w:sz w:val="28"/>
          <w:szCs w:val="28"/>
          <w:lang w:eastAsia="ru-RU"/>
        </w:rPr>
        <w:t xml:space="preserve"> расходы на содержание нежилых помещений, находящихся в муниципальной собственности, </w:t>
      </w:r>
      <w:r>
        <w:rPr>
          <w:rStyle w:val="FontStyle12"/>
          <w:rFonts w:eastAsiaTheme="minorEastAsia"/>
          <w:sz w:val="28"/>
          <w:szCs w:val="28"/>
          <w:lang w:eastAsia="ru-RU"/>
        </w:rPr>
        <w:t>составили 12 169,2 тысяч рублей;</w:t>
      </w:r>
    </w:p>
    <w:p w:rsidR="005C7777" w:rsidRDefault="005C7777" w:rsidP="00E30806">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w:t>
      </w:r>
      <w:r w:rsidR="00C00C5A" w:rsidRPr="00E30806">
        <w:rPr>
          <w:rStyle w:val="FontStyle12"/>
          <w:rFonts w:eastAsiaTheme="minorEastAsia"/>
          <w:sz w:val="28"/>
          <w:szCs w:val="28"/>
          <w:lang w:eastAsia="ru-RU"/>
        </w:rPr>
        <w:t xml:space="preserve"> обследованы бесхозяйные объекты инженерной инфраст</w:t>
      </w:r>
      <w:r>
        <w:rPr>
          <w:rStyle w:val="FontStyle12"/>
          <w:rFonts w:eastAsiaTheme="minorEastAsia"/>
          <w:sz w:val="28"/>
          <w:szCs w:val="28"/>
          <w:lang w:eastAsia="ru-RU"/>
        </w:rPr>
        <w:t>руктуры протяженностью 110,8 км;</w:t>
      </w:r>
    </w:p>
    <w:p w:rsidR="005C7777" w:rsidRDefault="005C7777" w:rsidP="00E30806">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w:t>
      </w:r>
      <w:r w:rsidR="00C00C5A" w:rsidRPr="00E30806">
        <w:rPr>
          <w:rStyle w:val="FontStyle12"/>
          <w:rFonts w:eastAsiaTheme="minorEastAsia"/>
          <w:sz w:val="28"/>
          <w:szCs w:val="28"/>
          <w:lang w:eastAsia="ru-RU"/>
        </w:rPr>
        <w:t xml:space="preserve"> увеличен уставной капитал МУП </w:t>
      </w:r>
      <w:r w:rsidR="00E30806">
        <w:rPr>
          <w:rStyle w:val="FontStyle12"/>
          <w:rFonts w:eastAsiaTheme="minorEastAsia"/>
          <w:sz w:val="28"/>
          <w:szCs w:val="28"/>
          <w:lang w:eastAsia="ru-RU"/>
        </w:rPr>
        <w:t>«</w:t>
      </w:r>
      <w:r w:rsidR="00C00C5A" w:rsidRPr="00E30806">
        <w:rPr>
          <w:rStyle w:val="FontStyle12"/>
          <w:rFonts w:eastAsiaTheme="minorEastAsia"/>
          <w:sz w:val="28"/>
          <w:szCs w:val="28"/>
          <w:lang w:eastAsia="ru-RU"/>
        </w:rPr>
        <w:t>Энергетик</w:t>
      </w:r>
      <w:r w:rsidR="00E30806">
        <w:rPr>
          <w:rStyle w:val="FontStyle12"/>
          <w:rFonts w:eastAsiaTheme="minorEastAsia"/>
          <w:sz w:val="28"/>
          <w:szCs w:val="28"/>
          <w:lang w:eastAsia="ru-RU"/>
        </w:rPr>
        <w:t>»</w:t>
      </w:r>
      <w:r>
        <w:rPr>
          <w:rStyle w:val="FontStyle12"/>
          <w:rFonts w:eastAsiaTheme="minorEastAsia"/>
          <w:sz w:val="28"/>
          <w:szCs w:val="28"/>
          <w:lang w:eastAsia="ru-RU"/>
        </w:rPr>
        <w:t xml:space="preserve"> на 60 млн рублей;</w:t>
      </w:r>
    </w:p>
    <w:p w:rsidR="005C7777" w:rsidRDefault="005C7777" w:rsidP="00E30806">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w:t>
      </w:r>
      <w:r w:rsidR="00C00C5A" w:rsidRPr="00E30806">
        <w:rPr>
          <w:rStyle w:val="FontStyle12"/>
          <w:rFonts w:eastAsiaTheme="minorEastAsia"/>
          <w:sz w:val="28"/>
          <w:szCs w:val="28"/>
          <w:lang w:eastAsia="ru-RU"/>
        </w:rPr>
        <w:t xml:space="preserve"> </w:t>
      </w:r>
      <w:r>
        <w:rPr>
          <w:rStyle w:val="FontStyle12"/>
          <w:rFonts w:eastAsiaTheme="minorEastAsia"/>
          <w:sz w:val="28"/>
          <w:szCs w:val="28"/>
          <w:lang w:eastAsia="ru-RU"/>
        </w:rPr>
        <w:t>в</w:t>
      </w:r>
      <w:r w:rsidR="00C00C5A" w:rsidRPr="00E30806">
        <w:rPr>
          <w:rStyle w:val="FontStyle12"/>
          <w:rFonts w:eastAsiaTheme="minorEastAsia"/>
          <w:sz w:val="28"/>
          <w:szCs w:val="28"/>
          <w:lang w:eastAsia="ru-RU"/>
        </w:rPr>
        <w:t>ыполнен капитальный ремонт 57 объектов инженерной инфраструктуры, находящихся в муниципальной собственности, 11 бесхозяйных объ</w:t>
      </w:r>
      <w:r>
        <w:rPr>
          <w:rStyle w:val="FontStyle12"/>
          <w:rFonts w:eastAsiaTheme="minorEastAsia"/>
          <w:sz w:val="28"/>
          <w:szCs w:val="28"/>
          <w:lang w:eastAsia="ru-RU"/>
        </w:rPr>
        <w:t>ектов инженерной инфраструктуры;</w:t>
      </w:r>
    </w:p>
    <w:p w:rsidR="005C7777" w:rsidRDefault="005C7777" w:rsidP="00E30806">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 выполнена часть работ по</w:t>
      </w:r>
      <w:r w:rsidR="00C00C5A" w:rsidRPr="00E30806">
        <w:rPr>
          <w:rStyle w:val="FontStyle12"/>
          <w:rFonts w:eastAsiaTheme="minorEastAsia"/>
          <w:sz w:val="28"/>
          <w:szCs w:val="28"/>
          <w:lang w:eastAsia="ru-RU"/>
        </w:rPr>
        <w:t xml:space="preserve"> модернизация фильтров ВОС</w:t>
      </w:r>
      <w:r w:rsidR="00A37BB8">
        <w:rPr>
          <w:rStyle w:val="FontStyle12"/>
          <w:rFonts w:eastAsiaTheme="minorEastAsia"/>
          <w:sz w:val="28"/>
          <w:szCs w:val="28"/>
          <w:lang w:eastAsia="ru-RU"/>
        </w:rPr>
        <w:t>-1</w:t>
      </w:r>
      <w:r>
        <w:rPr>
          <w:rStyle w:val="FontStyle12"/>
          <w:rFonts w:eastAsiaTheme="minorEastAsia"/>
          <w:sz w:val="28"/>
          <w:szCs w:val="28"/>
          <w:lang w:eastAsia="ru-RU"/>
        </w:rPr>
        <w:t xml:space="preserve">; </w:t>
      </w:r>
    </w:p>
    <w:p w:rsidR="005C7777" w:rsidRDefault="005C7777" w:rsidP="00E30806">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 отремонтировано 0,95 км межквартальных дорог на кладбищах;</w:t>
      </w:r>
    </w:p>
    <w:p w:rsidR="005C7777" w:rsidRDefault="005C7777" w:rsidP="00E30806">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w:t>
      </w:r>
      <w:r w:rsidR="00C00C5A" w:rsidRPr="00E30806">
        <w:rPr>
          <w:rStyle w:val="FontStyle12"/>
          <w:rFonts w:eastAsiaTheme="minorEastAsia"/>
          <w:sz w:val="28"/>
          <w:szCs w:val="28"/>
          <w:lang w:eastAsia="ru-RU"/>
        </w:rPr>
        <w:t xml:space="preserve"> сооружено 0</w:t>
      </w:r>
      <w:r>
        <w:rPr>
          <w:rStyle w:val="FontStyle12"/>
          <w:rFonts w:eastAsiaTheme="minorEastAsia"/>
          <w:sz w:val="28"/>
          <w:szCs w:val="28"/>
          <w:lang w:eastAsia="ru-RU"/>
        </w:rPr>
        <w:t>,6 км водопроводов на кладбищах;</w:t>
      </w:r>
    </w:p>
    <w:p w:rsidR="00C00C5A" w:rsidRPr="00E30806" w:rsidRDefault="005C7777" w:rsidP="00E30806">
      <w:pPr>
        <w:pStyle w:val="af0"/>
        <w:ind w:firstLine="708"/>
        <w:jc w:val="both"/>
        <w:rPr>
          <w:rStyle w:val="FontStyle12"/>
          <w:rFonts w:eastAsiaTheme="minorEastAsia"/>
          <w:sz w:val="28"/>
          <w:szCs w:val="28"/>
          <w:lang w:eastAsia="ru-RU"/>
        </w:rPr>
      </w:pPr>
      <w:r>
        <w:rPr>
          <w:rStyle w:val="FontStyle12"/>
          <w:rFonts w:eastAsiaTheme="minorEastAsia"/>
          <w:sz w:val="28"/>
          <w:szCs w:val="28"/>
          <w:lang w:eastAsia="ru-RU"/>
        </w:rPr>
        <w:t>- р</w:t>
      </w:r>
      <w:r w:rsidR="00C00C5A" w:rsidRPr="00E30806">
        <w:rPr>
          <w:rStyle w:val="FontStyle12"/>
          <w:rFonts w:eastAsiaTheme="minorEastAsia"/>
          <w:sz w:val="28"/>
          <w:szCs w:val="28"/>
          <w:lang w:eastAsia="ru-RU"/>
        </w:rPr>
        <w:t>азработана проектно-сметная документация на строительство мемориального кладбища для захоронения умерших участников Великой Отечественной войны.</w:t>
      </w:r>
    </w:p>
    <w:p w:rsidR="00964A6A" w:rsidRDefault="00C00C5A" w:rsidP="00E30806">
      <w:pPr>
        <w:pStyle w:val="af0"/>
        <w:ind w:firstLine="708"/>
        <w:jc w:val="both"/>
        <w:rPr>
          <w:rStyle w:val="FontStyle12"/>
          <w:rFonts w:eastAsiaTheme="minorEastAsia"/>
          <w:sz w:val="28"/>
          <w:szCs w:val="28"/>
          <w:lang w:eastAsia="ru-RU"/>
        </w:rPr>
      </w:pPr>
      <w:r w:rsidRPr="00E30806">
        <w:rPr>
          <w:rStyle w:val="FontStyle12"/>
          <w:rFonts w:eastAsiaTheme="minorEastAsia"/>
          <w:sz w:val="28"/>
          <w:szCs w:val="28"/>
          <w:lang w:eastAsia="ru-RU"/>
        </w:rPr>
        <w:t xml:space="preserve">Оценка степени достижения целей и решения задач Программы </w:t>
      </w:r>
      <w:r w:rsidR="00E30806">
        <w:rPr>
          <w:rStyle w:val="FontStyle12"/>
          <w:rFonts w:eastAsiaTheme="minorEastAsia"/>
          <w:sz w:val="28"/>
          <w:szCs w:val="28"/>
          <w:lang w:eastAsia="ru-RU"/>
        </w:rPr>
        <w:t>№14</w:t>
      </w:r>
      <w:r w:rsidRPr="00E30806">
        <w:rPr>
          <w:rStyle w:val="FontStyle12"/>
          <w:rFonts w:eastAsiaTheme="minorEastAsia"/>
          <w:sz w:val="28"/>
          <w:szCs w:val="28"/>
          <w:lang w:eastAsia="ru-RU"/>
        </w:rPr>
        <w:t xml:space="preserve"> составила 98,14%. Не достигнуто плановое значение индикатора </w:t>
      </w:r>
      <w:r w:rsidR="00E30806">
        <w:rPr>
          <w:rStyle w:val="FontStyle12"/>
          <w:rFonts w:eastAsiaTheme="minorEastAsia"/>
          <w:sz w:val="28"/>
          <w:szCs w:val="28"/>
          <w:lang w:eastAsia="ru-RU"/>
        </w:rPr>
        <w:t>«</w:t>
      </w:r>
      <w:r w:rsidRPr="00E30806">
        <w:rPr>
          <w:rStyle w:val="FontStyle12"/>
          <w:rFonts w:eastAsiaTheme="minorEastAsia"/>
          <w:sz w:val="28"/>
          <w:szCs w:val="28"/>
          <w:lang w:eastAsia="ru-RU"/>
        </w:rPr>
        <w:t>Протяженность объектов инженерной инфраструктуры, на которые оформлено право муниципальной собственности с начала реализации Программы</w:t>
      </w:r>
      <w:r w:rsidR="00E30806">
        <w:rPr>
          <w:rStyle w:val="FontStyle12"/>
          <w:rFonts w:eastAsiaTheme="minorEastAsia"/>
          <w:sz w:val="28"/>
          <w:szCs w:val="28"/>
          <w:lang w:eastAsia="ru-RU"/>
        </w:rPr>
        <w:t>»</w:t>
      </w:r>
      <w:r w:rsidRPr="00E30806">
        <w:rPr>
          <w:rStyle w:val="FontStyle12"/>
          <w:rFonts w:eastAsiaTheme="minorEastAsia"/>
          <w:sz w:val="28"/>
          <w:szCs w:val="28"/>
          <w:lang w:eastAsia="ru-RU"/>
        </w:rPr>
        <w:t xml:space="preserve"> (план - 83,7%, факт 72,8%; причина недостижения - приостанов</w:t>
      </w:r>
      <w:r w:rsidR="00964A6A">
        <w:rPr>
          <w:rStyle w:val="FontStyle12"/>
          <w:rFonts w:eastAsiaTheme="minorEastAsia"/>
          <w:sz w:val="28"/>
          <w:szCs w:val="28"/>
          <w:lang w:eastAsia="ru-RU"/>
        </w:rPr>
        <w:t>ление</w:t>
      </w:r>
      <w:r w:rsidRPr="00E30806">
        <w:rPr>
          <w:rStyle w:val="FontStyle12"/>
          <w:rFonts w:eastAsiaTheme="minorEastAsia"/>
          <w:sz w:val="28"/>
          <w:szCs w:val="28"/>
          <w:lang w:eastAsia="ru-RU"/>
        </w:rPr>
        <w:t xml:space="preserve"> постановк</w:t>
      </w:r>
      <w:r w:rsidR="00964A6A">
        <w:rPr>
          <w:rStyle w:val="FontStyle12"/>
          <w:rFonts w:eastAsiaTheme="minorEastAsia"/>
          <w:sz w:val="28"/>
          <w:szCs w:val="28"/>
          <w:lang w:eastAsia="ru-RU"/>
        </w:rPr>
        <w:t>и</w:t>
      </w:r>
      <w:r w:rsidRPr="00E30806">
        <w:rPr>
          <w:rStyle w:val="FontStyle12"/>
          <w:rFonts w:eastAsiaTheme="minorEastAsia"/>
          <w:sz w:val="28"/>
          <w:szCs w:val="28"/>
          <w:lang w:eastAsia="ru-RU"/>
        </w:rPr>
        <w:t xml:space="preserve"> на кадастровый учет некоторых объектов инженерной инфраструктуры, в связи с тем, что на земельные участки, по которым они проходят, не оформлены правоустанавливающие документы). </w:t>
      </w:r>
    </w:p>
    <w:p w:rsidR="00C00C5A" w:rsidRPr="00E30806" w:rsidRDefault="00C00C5A" w:rsidP="00E30806">
      <w:pPr>
        <w:pStyle w:val="af0"/>
        <w:ind w:firstLine="708"/>
        <w:jc w:val="both"/>
        <w:rPr>
          <w:rStyle w:val="FontStyle12"/>
          <w:rFonts w:eastAsiaTheme="minorEastAsia"/>
          <w:sz w:val="28"/>
          <w:szCs w:val="28"/>
          <w:lang w:eastAsia="ru-RU"/>
        </w:rPr>
      </w:pPr>
      <w:r w:rsidRPr="00E30806">
        <w:rPr>
          <w:rStyle w:val="FontStyle12"/>
          <w:rFonts w:eastAsiaTheme="minorEastAsia"/>
          <w:sz w:val="28"/>
          <w:szCs w:val="28"/>
          <w:lang w:eastAsia="ru-RU"/>
        </w:rPr>
        <w:t xml:space="preserve">Фактический объем расходов по Программе </w:t>
      </w:r>
      <w:r w:rsidR="00E30806">
        <w:rPr>
          <w:rStyle w:val="FontStyle12"/>
          <w:rFonts w:eastAsiaTheme="minorEastAsia"/>
          <w:sz w:val="28"/>
          <w:szCs w:val="28"/>
          <w:lang w:eastAsia="ru-RU"/>
        </w:rPr>
        <w:t>№14</w:t>
      </w:r>
      <w:r w:rsidRPr="00E30806">
        <w:rPr>
          <w:rStyle w:val="FontStyle12"/>
          <w:rFonts w:eastAsiaTheme="minorEastAsia"/>
          <w:sz w:val="28"/>
          <w:szCs w:val="28"/>
          <w:lang w:eastAsia="ru-RU"/>
        </w:rPr>
        <w:t xml:space="preserve"> из бюджета города - 352 404,53 тысяч рублей, что составляет 99,66% от кассового плана.</w:t>
      </w:r>
    </w:p>
    <w:p w:rsidR="00C00C5A" w:rsidRPr="00E30806" w:rsidRDefault="00C00C5A" w:rsidP="00E30806">
      <w:pPr>
        <w:pStyle w:val="af0"/>
        <w:ind w:firstLine="708"/>
        <w:jc w:val="both"/>
        <w:rPr>
          <w:rStyle w:val="FontStyle12"/>
          <w:rFonts w:eastAsiaTheme="minorEastAsia"/>
          <w:sz w:val="28"/>
          <w:szCs w:val="28"/>
          <w:lang w:eastAsia="ru-RU"/>
        </w:rPr>
      </w:pPr>
      <w:r w:rsidRPr="00E30806">
        <w:rPr>
          <w:rStyle w:val="FontStyle12"/>
          <w:rFonts w:eastAsiaTheme="minorEastAsia"/>
          <w:sz w:val="28"/>
          <w:szCs w:val="28"/>
          <w:lang w:eastAsia="ru-RU"/>
        </w:rPr>
        <w:t xml:space="preserve">Степень реализации мероприятий Программы </w:t>
      </w:r>
      <w:r w:rsidR="00E30806">
        <w:rPr>
          <w:rStyle w:val="FontStyle12"/>
          <w:rFonts w:eastAsiaTheme="minorEastAsia"/>
          <w:sz w:val="28"/>
          <w:szCs w:val="28"/>
          <w:lang w:eastAsia="ru-RU"/>
        </w:rPr>
        <w:t>№14</w:t>
      </w:r>
      <w:r w:rsidRPr="00E30806">
        <w:rPr>
          <w:rStyle w:val="FontStyle12"/>
          <w:rFonts w:eastAsiaTheme="minorEastAsia"/>
          <w:sz w:val="28"/>
          <w:szCs w:val="28"/>
          <w:lang w:eastAsia="ru-RU"/>
        </w:rPr>
        <w:t xml:space="preserve"> - </w:t>
      </w:r>
      <w:r w:rsidR="008C51B8">
        <w:rPr>
          <w:rStyle w:val="FontStyle12"/>
          <w:rFonts w:eastAsiaTheme="minorEastAsia"/>
          <w:sz w:val="28"/>
          <w:szCs w:val="28"/>
          <w:lang w:eastAsia="ru-RU"/>
        </w:rPr>
        <w:t>80</w:t>
      </w:r>
      <w:r w:rsidRPr="00E30806">
        <w:rPr>
          <w:rStyle w:val="FontStyle12"/>
          <w:rFonts w:eastAsiaTheme="minorEastAsia"/>
          <w:sz w:val="28"/>
          <w:szCs w:val="28"/>
          <w:lang w:eastAsia="ru-RU"/>
        </w:rPr>
        <w:t>% (</w:t>
      </w:r>
      <w:r w:rsidR="008C51B8">
        <w:rPr>
          <w:rStyle w:val="FontStyle12"/>
          <w:rFonts w:eastAsiaTheme="minorEastAsia"/>
          <w:sz w:val="28"/>
          <w:szCs w:val="28"/>
          <w:lang w:eastAsia="ru-RU"/>
        </w:rPr>
        <w:t>не выполнено мероприятие «</w:t>
      </w:r>
      <w:r w:rsidR="008C51B8" w:rsidRPr="008C51B8">
        <w:rPr>
          <w:rStyle w:val="FontStyle12"/>
          <w:rFonts w:eastAsiaTheme="minorEastAsia"/>
          <w:sz w:val="28"/>
          <w:szCs w:val="28"/>
          <w:lang w:eastAsia="ru-RU"/>
        </w:rPr>
        <w:t xml:space="preserve">Содержание, обеспечение сохранности и </w:t>
      </w:r>
      <w:r w:rsidR="008C51B8" w:rsidRPr="008C51B8">
        <w:rPr>
          <w:rStyle w:val="FontStyle12"/>
          <w:rFonts w:eastAsiaTheme="minorEastAsia"/>
          <w:sz w:val="28"/>
          <w:szCs w:val="28"/>
          <w:lang w:eastAsia="ru-RU"/>
        </w:rPr>
        <w:lastRenderedPageBreak/>
        <w:t>капитальный ремонт муниципального имущества, не переданного в пользование, составляющего казну и числящегося на балансе Комитета</w:t>
      </w:r>
      <w:r w:rsidR="008C51B8">
        <w:rPr>
          <w:rStyle w:val="FontStyle12"/>
          <w:rFonts w:eastAsiaTheme="minorEastAsia"/>
          <w:sz w:val="28"/>
          <w:szCs w:val="28"/>
          <w:lang w:eastAsia="ru-RU"/>
        </w:rPr>
        <w:t>»</w:t>
      </w:r>
      <w:r w:rsidRPr="00E30806">
        <w:rPr>
          <w:rStyle w:val="FontStyle12"/>
          <w:rFonts w:eastAsiaTheme="minorEastAsia"/>
          <w:sz w:val="28"/>
          <w:szCs w:val="28"/>
          <w:lang w:eastAsia="ru-RU"/>
        </w:rPr>
        <w:t>).</w:t>
      </w:r>
    </w:p>
    <w:p w:rsidR="00C00C5A" w:rsidRDefault="00C00C5A" w:rsidP="00E30806">
      <w:pPr>
        <w:pStyle w:val="af0"/>
        <w:ind w:firstLine="708"/>
        <w:jc w:val="both"/>
        <w:rPr>
          <w:rStyle w:val="FontStyle12"/>
          <w:rFonts w:eastAsiaTheme="minorEastAsia"/>
          <w:sz w:val="28"/>
          <w:szCs w:val="28"/>
          <w:lang w:eastAsia="ru-RU"/>
        </w:rPr>
      </w:pPr>
      <w:r w:rsidRPr="00E30806">
        <w:rPr>
          <w:rStyle w:val="FontStyle12"/>
          <w:rFonts w:eastAsiaTheme="minorEastAsia"/>
          <w:sz w:val="28"/>
          <w:szCs w:val="28"/>
          <w:lang w:eastAsia="ru-RU"/>
        </w:rPr>
        <w:t>Комплексная оценка эффе</w:t>
      </w:r>
      <w:r w:rsidR="00E30806">
        <w:rPr>
          <w:rStyle w:val="FontStyle12"/>
          <w:rFonts w:eastAsiaTheme="minorEastAsia"/>
          <w:sz w:val="28"/>
          <w:szCs w:val="28"/>
          <w:lang w:eastAsia="ru-RU"/>
        </w:rPr>
        <w:t>ктивности реализации Программы №14</w:t>
      </w:r>
      <w:r w:rsidRPr="00E30806">
        <w:rPr>
          <w:rStyle w:val="FontStyle12"/>
          <w:rFonts w:eastAsiaTheme="minorEastAsia"/>
          <w:sz w:val="28"/>
          <w:szCs w:val="28"/>
          <w:lang w:eastAsia="ru-RU"/>
        </w:rPr>
        <w:t xml:space="preserve"> - 9</w:t>
      </w:r>
      <w:r w:rsidR="008C51B8">
        <w:rPr>
          <w:rStyle w:val="FontStyle12"/>
          <w:rFonts w:eastAsiaTheme="minorEastAsia"/>
          <w:sz w:val="28"/>
          <w:szCs w:val="28"/>
          <w:lang w:eastAsia="ru-RU"/>
        </w:rPr>
        <w:t>5</w:t>
      </w:r>
      <w:r w:rsidRPr="00E30806">
        <w:rPr>
          <w:rStyle w:val="FontStyle12"/>
          <w:rFonts w:eastAsiaTheme="minorEastAsia"/>
          <w:sz w:val="28"/>
          <w:szCs w:val="28"/>
          <w:lang w:eastAsia="ru-RU"/>
        </w:rPr>
        <w:t>,</w:t>
      </w:r>
      <w:r w:rsidR="008C51B8">
        <w:rPr>
          <w:rStyle w:val="FontStyle12"/>
          <w:rFonts w:eastAsiaTheme="minorEastAsia"/>
          <w:sz w:val="28"/>
          <w:szCs w:val="28"/>
          <w:lang w:eastAsia="ru-RU"/>
        </w:rPr>
        <w:t>93</w:t>
      </w:r>
      <w:r w:rsidRPr="00E30806">
        <w:rPr>
          <w:rStyle w:val="FontStyle12"/>
          <w:rFonts w:eastAsiaTheme="minorEastAsia"/>
          <w:sz w:val="28"/>
          <w:szCs w:val="28"/>
          <w:lang w:eastAsia="ru-RU"/>
        </w:rPr>
        <w:t>%. Программа реализуется с высоким уровнем эффективности.</w:t>
      </w:r>
    </w:p>
    <w:p w:rsidR="00E30806" w:rsidRPr="00E30806" w:rsidRDefault="00E30806" w:rsidP="00E30806">
      <w:pPr>
        <w:pStyle w:val="af0"/>
        <w:ind w:firstLine="708"/>
        <w:jc w:val="both"/>
        <w:rPr>
          <w:rStyle w:val="FontStyle12"/>
          <w:rFonts w:eastAsiaTheme="minorEastAsia"/>
          <w:sz w:val="28"/>
          <w:szCs w:val="28"/>
          <w:lang w:eastAsia="ru-RU"/>
        </w:rPr>
      </w:pPr>
    </w:p>
    <w:p w:rsidR="009D2388" w:rsidRPr="009D2388" w:rsidRDefault="009D2388" w:rsidP="009D2388">
      <w:pPr>
        <w:pStyle w:val="af0"/>
        <w:numPr>
          <w:ilvl w:val="1"/>
          <w:numId w:val="1"/>
        </w:numPr>
        <w:jc w:val="center"/>
        <w:rPr>
          <w:rStyle w:val="FontStyle11"/>
          <w:rFonts w:eastAsiaTheme="minorEastAsia"/>
          <w:sz w:val="28"/>
          <w:szCs w:val="28"/>
          <w:lang w:eastAsia="ru-RU"/>
        </w:rPr>
      </w:pPr>
      <w:r w:rsidRPr="003A14D1">
        <w:rPr>
          <w:rStyle w:val="FontStyle11"/>
          <w:rFonts w:eastAsiaTheme="minorEastAsia"/>
          <w:sz w:val="28"/>
          <w:szCs w:val="28"/>
          <w:lang w:eastAsia="ru-RU"/>
        </w:rPr>
        <w:t xml:space="preserve">О ходе реализации муниципальной программы </w:t>
      </w:r>
      <w:r w:rsidRPr="009D2388">
        <w:rPr>
          <w:rStyle w:val="FontStyle11"/>
          <w:rFonts w:eastAsiaTheme="minorEastAsia"/>
          <w:sz w:val="28"/>
          <w:szCs w:val="28"/>
          <w:lang w:eastAsia="ru-RU"/>
        </w:rPr>
        <w:t>«Развитие предпринимательства в городе Барнауле на 2015-2020 годы»</w:t>
      </w:r>
    </w:p>
    <w:p w:rsidR="009D2388" w:rsidRDefault="009D2388" w:rsidP="009D2388">
      <w:pPr>
        <w:pStyle w:val="Style3"/>
        <w:widowControl/>
        <w:spacing w:line="240" w:lineRule="auto"/>
        <w:ind w:left="1789" w:firstLine="0"/>
        <w:rPr>
          <w:rStyle w:val="FontStyle12"/>
          <w:sz w:val="28"/>
          <w:szCs w:val="28"/>
        </w:rPr>
      </w:pPr>
    </w:p>
    <w:p w:rsidR="009D2388" w:rsidRDefault="009D2388" w:rsidP="005C7777">
      <w:pPr>
        <w:pStyle w:val="Style3"/>
        <w:widowControl/>
        <w:spacing w:line="240" w:lineRule="auto"/>
        <w:ind w:firstLine="709"/>
        <w:rPr>
          <w:rStyle w:val="FontStyle12"/>
          <w:sz w:val="28"/>
          <w:szCs w:val="28"/>
        </w:rPr>
      </w:pPr>
      <w:r>
        <w:rPr>
          <w:rStyle w:val="FontStyle12"/>
          <w:sz w:val="28"/>
          <w:szCs w:val="28"/>
        </w:rPr>
        <w:t xml:space="preserve">Муниципальная </w:t>
      </w:r>
      <w:r w:rsidRPr="00C502EF">
        <w:rPr>
          <w:rStyle w:val="FontStyle12"/>
          <w:sz w:val="28"/>
          <w:szCs w:val="28"/>
        </w:rPr>
        <w:t>программа «</w:t>
      </w:r>
      <w:r w:rsidRPr="00C502EF">
        <w:rPr>
          <w:sz w:val="28"/>
          <w:szCs w:val="28"/>
        </w:rPr>
        <w:t>Развитие предпринимательства в городе Барнауле на 2015-2020 годы</w:t>
      </w:r>
      <w:r w:rsidRPr="00C502EF">
        <w:rPr>
          <w:rStyle w:val="FontStyle12"/>
          <w:sz w:val="28"/>
          <w:szCs w:val="28"/>
        </w:rPr>
        <w:t>» (далее - Программа №</w:t>
      </w:r>
      <w:r>
        <w:rPr>
          <w:rStyle w:val="FontStyle12"/>
          <w:sz w:val="28"/>
          <w:szCs w:val="28"/>
        </w:rPr>
        <w:t>15</w:t>
      </w:r>
      <w:r w:rsidRPr="00C502EF">
        <w:rPr>
          <w:rStyle w:val="FontStyle12"/>
          <w:sz w:val="28"/>
          <w:szCs w:val="28"/>
        </w:rPr>
        <w:t>) утверждена постановлением администрации гор</w:t>
      </w:r>
      <w:r>
        <w:rPr>
          <w:rStyle w:val="FontStyle12"/>
          <w:sz w:val="28"/>
          <w:szCs w:val="28"/>
        </w:rPr>
        <w:t>ода</w:t>
      </w:r>
      <w:r w:rsidRPr="006D1F28">
        <w:rPr>
          <w:rStyle w:val="FontStyle12"/>
          <w:sz w:val="28"/>
          <w:szCs w:val="28"/>
        </w:rPr>
        <w:t xml:space="preserve"> </w:t>
      </w:r>
      <w:r>
        <w:rPr>
          <w:rStyle w:val="FontStyle12"/>
          <w:sz w:val="28"/>
          <w:szCs w:val="28"/>
        </w:rPr>
        <w:t>Барнаула 10</w:t>
      </w:r>
      <w:r w:rsidRPr="006D1F28">
        <w:rPr>
          <w:rStyle w:val="FontStyle12"/>
          <w:sz w:val="28"/>
          <w:szCs w:val="28"/>
        </w:rPr>
        <w:t>.0</w:t>
      </w:r>
      <w:r>
        <w:rPr>
          <w:rStyle w:val="FontStyle12"/>
          <w:sz w:val="28"/>
          <w:szCs w:val="28"/>
        </w:rPr>
        <w:t>7</w:t>
      </w:r>
      <w:r w:rsidRPr="006D1F28">
        <w:rPr>
          <w:rStyle w:val="FontStyle12"/>
          <w:sz w:val="28"/>
          <w:szCs w:val="28"/>
        </w:rPr>
        <w:t>.2014</w:t>
      </w:r>
      <w:r>
        <w:rPr>
          <w:rStyle w:val="FontStyle12"/>
          <w:sz w:val="28"/>
          <w:szCs w:val="28"/>
        </w:rPr>
        <w:t xml:space="preserve"> №</w:t>
      </w:r>
      <w:r w:rsidRPr="006D1F28">
        <w:rPr>
          <w:rStyle w:val="FontStyle12"/>
          <w:sz w:val="28"/>
          <w:szCs w:val="28"/>
        </w:rPr>
        <w:t>1</w:t>
      </w:r>
      <w:r>
        <w:rPr>
          <w:rStyle w:val="FontStyle12"/>
          <w:sz w:val="28"/>
          <w:szCs w:val="28"/>
        </w:rPr>
        <w:t>47</w:t>
      </w:r>
      <w:r w:rsidRPr="006D1F28">
        <w:rPr>
          <w:rStyle w:val="FontStyle12"/>
          <w:sz w:val="28"/>
          <w:szCs w:val="28"/>
        </w:rPr>
        <w:t>4.</w:t>
      </w:r>
    </w:p>
    <w:p w:rsidR="00964A6A" w:rsidRDefault="00964A6A" w:rsidP="00964A6A">
      <w:pPr>
        <w:pStyle w:val="Style3"/>
        <w:spacing w:line="240" w:lineRule="auto"/>
        <w:ind w:firstLine="709"/>
        <w:rPr>
          <w:rStyle w:val="FontStyle12"/>
          <w:sz w:val="28"/>
          <w:szCs w:val="28"/>
        </w:rPr>
      </w:pPr>
      <w:r>
        <w:rPr>
          <w:rStyle w:val="FontStyle12"/>
          <w:sz w:val="28"/>
          <w:szCs w:val="28"/>
        </w:rPr>
        <w:t>Программа №15 содержит 13 индикаторов, значения 7 из которых достигли плановых, по 4 показателям нет данных статистики. 2 показателя не достигли плановых значений:</w:t>
      </w:r>
    </w:p>
    <w:p w:rsidR="00964A6A" w:rsidRDefault="00964A6A" w:rsidP="00964A6A">
      <w:pPr>
        <w:pStyle w:val="Style3"/>
        <w:spacing w:line="240" w:lineRule="auto"/>
        <w:ind w:firstLine="709"/>
        <w:rPr>
          <w:sz w:val="28"/>
          <w:szCs w:val="28"/>
        </w:rPr>
      </w:pPr>
      <w:r>
        <w:rPr>
          <w:rStyle w:val="FontStyle12"/>
          <w:sz w:val="28"/>
          <w:szCs w:val="28"/>
        </w:rPr>
        <w:t>1. «</w:t>
      </w:r>
      <w:r w:rsidRPr="003B1C7B">
        <w:rPr>
          <w:rStyle w:val="FontStyle12"/>
          <w:sz w:val="28"/>
          <w:szCs w:val="28"/>
        </w:rPr>
        <w:t xml:space="preserve">Индекс промышленного производства»: план - </w:t>
      </w:r>
      <w:r>
        <w:rPr>
          <w:rStyle w:val="FontStyle12"/>
          <w:sz w:val="28"/>
          <w:szCs w:val="28"/>
        </w:rPr>
        <w:t>100,3%, факт - 100%. Причина не</w:t>
      </w:r>
      <w:r w:rsidRPr="003B1C7B">
        <w:rPr>
          <w:rStyle w:val="FontStyle12"/>
          <w:sz w:val="28"/>
          <w:szCs w:val="28"/>
        </w:rPr>
        <w:t xml:space="preserve">достижения: </w:t>
      </w:r>
      <w:r w:rsidRPr="003B1C7B">
        <w:rPr>
          <w:sz w:val="28"/>
          <w:szCs w:val="28"/>
        </w:rPr>
        <w:t xml:space="preserve">приостановление деятельности предприятий: ОАО </w:t>
      </w:r>
      <w:r>
        <w:rPr>
          <w:sz w:val="28"/>
          <w:szCs w:val="28"/>
        </w:rPr>
        <w:t>«</w:t>
      </w:r>
      <w:r w:rsidRPr="003B1C7B">
        <w:rPr>
          <w:sz w:val="28"/>
          <w:szCs w:val="28"/>
        </w:rPr>
        <w:t>Сибэнергомаш</w:t>
      </w:r>
      <w:r>
        <w:rPr>
          <w:sz w:val="28"/>
          <w:szCs w:val="28"/>
        </w:rPr>
        <w:t>»</w:t>
      </w:r>
      <w:r w:rsidRPr="003B1C7B">
        <w:rPr>
          <w:sz w:val="28"/>
          <w:szCs w:val="28"/>
        </w:rPr>
        <w:t xml:space="preserve">, ОАО </w:t>
      </w:r>
      <w:r>
        <w:rPr>
          <w:sz w:val="28"/>
          <w:szCs w:val="28"/>
        </w:rPr>
        <w:t>«</w:t>
      </w:r>
      <w:r w:rsidRPr="003B1C7B">
        <w:rPr>
          <w:sz w:val="28"/>
          <w:szCs w:val="28"/>
        </w:rPr>
        <w:t>Барнаульский вагоноремонтный завод</w:t>
      </w:r>
      <w:r>
        <w:rPr>
          <w:sz w:val="28"/>
          <w:szCs w:val="28"/>
        </w:rPr>
        <w:t>»</w:t>
      </w:r>
      <w:r w:rsidRPr="003B1C7B">
        <w:rPr>
          <w:sz w:val="28"/>
          <w:szCs w:val="28"/>
        </w:rPr>
        <w:t xml:space="preserve">; закрытие ООО </w:t>
      </w:r>
      <w:r>
        <w:rPr>
          <w:sz w:val="28"/>
          <w:szCs w:val="28"/>
        </w:rPr>
        <w:t>«</w:t>
      </w:r>
      <w:r w:rsidRPr="003B1C7B">
        <w:rPr>
          <w:sz w:val="28"/>
          <w:szCs w:val="28"/>
        </w:rPr>
        <w:t>Алтайский завод топливных насосов</w:t>
      </w:r>
      <w:r>
        <w:rPr>
          <w:sz w:val="28"/>
          <w:szCs w:val="28"/>
        </w:rPr>
        <w:t>»</w:t>
      </w:r>
      <w:r w:rsidRPr="003B1C7B">
        <w:rPr>
          <w:sz w:val="28"/>
          <w:szCs w:val="28"/>
        </w:rPr>
        <w:t>; реорганизаци</w:t>
      </w:r>
      <w:r>
        <w:rPr>
          <w:sz w:val="28"/>
          <w:szCs w:val="28"/>
        </w:rPr>
        <w:t>я</w:t>
      </w:r>
      <w:r w:rsidRPr="003B1C7B">
        <w:rPr>
          <w:sz w:val="28"/>
          <w:szCs w:val="28"/>
        </w:rPr>
        <w:t xml:space="preserve"> ОАО </w:t>
      </w:r>
      <w:r>
        <w:rPr>
          <w:sz w:val="28"/>
          <w:szCs w:val="28"/>
        </w:rPr>
        <w:t>«</w:t>
      </w:r>
      <w:r w:rsidRPr="003B1C7B">
        <w:rPr>
          <w:sz w:val="28"/>
          <w:szCs w:val="28"/>
        </w:rPr>
        <w:t>Алтайгеомаш</w:t>
      </w:r>
      <w:r>
        <w:rPr>
          <w:sz w:val="28"/>
          <w:szCs w:val="28"/>
        </w:rPr>
        <w:t>»</w:t>
      </w:r>
      <w:r w:rsidRPr="003B1C7B">
        <w:rPr>
          <w:sz w:val="28"/>
          <w:szCs w:val="28"/>
        </w:rPr>
        <w:t xml:space="preserve">, ЗАО ЗПК </w:t>
      </w:r>
      <w:r>
        <w:rPr>
          <w:sz w:val="28"/>
          <w:szCs w:val="28"/>
        </w:rPr>
        <w:t>«</w:t>
      </w:r>
      <w:r w:rsidRPr="003B1C7B">
        <w:rPr>
          <w:sz w:val="28"/>
          <w:szCs w:val="28"/>
        </w:rPr>
        <w:t>Барнаульская мельница</w:t>
      </w:r>
      <w:r>
        <w:rPr>
          <w:sz w:val="28"/>
          <w:szCs w:val="28"/>
        </w:rPr>
        <w:t>»</w:t>
      </w:r>
      <w:r w:rsidRPr="003B1C7B">
        <w:rPr>
          <w:sz w:val="28"/>
          <w:szCs w:val="28"/>
        </w:rPr>
        <w:t>, а также отсутствие платежеспособного спроса на продукцию предприятий обрабатывающих производств города Барнаула</w:t>
      </w:r>
      <w:r>
        <w:rPr>
          <w:sz w:val="28"/>
          <w:szCs w:val="28"/>
        </w:rPr>
        <w:t>;</w:t>
      </w:r>
    </w:p>
    <w:p w:rsidR="00964A6A" w:rsidRDefault="00964A6A" w:rsidP="00964A6A">
      <w:pPr>
        <w:pStyle w:val="Style3"/>
        <w:spacing w:line="240" w:lineRule="auto"/>
        <w:ind w:firstLine="709"/>
        <w:rPr>
          <w:rFonts w:eastAsia="Times New Roman"/>
          <w:sz w:val="28"/>
          <w:szCs w:val="28"/>
        </w:rPr>
      </w:pPr>
      <w:r>
        <w:rPr>
          <w:sz w:val="28"/>
          <w:szCs w:val="28"/>
        </w:rPr>
        <w:t xml:space="preserve">2. «Индекс производства пищевых продуктов, включая напитки»: </w:t>
      </w:r>
      <w:r>
        <w:rPr>
          <w:sz w:val="28"/>
          <w:szCs w:val="28"/>
        </w:rPr>
        <w:br/>
        <w:t xml:space="preserve">план - 100,2%, </w:t>
      </w:r>
      <w:r w:rsidRPr="003B1C7B">
        <w:rPr>
          <w:sz w:val="28"/>
          <w:szCs w:val="28"/>
        </w:rPr>
        <w:t xml:space="preserve">факт - 100%. </w:t>
      </w:r>
      <w:r w:rsidRPr="003B1C7B">
        <w:rPr>
          <w:rFonts w:eastAsia="Times New Roman"/>
          <w:sz w:val="28"/>
          <w:szCs w:val="28"/>
        </w:rPr>
        <w:t>Уменьшение значения показателя связано со сменой арендатора Барнаульского элеватора (ул.Промышленная,84) и, как следствие, приостановлением деятельности предприятия, а также с банкротством ОАО «Барнаульский дрожжевой завод».</w:t>
      </w:r>
    </w:p>
    <w:p w:rsidR="00964A6A" w:rsidRDefault="00964A6A" w:rsidP="00964A6A">
      <w:pPr>
        <w:pStyle w:val="Style3"/>
        <w:widowControl/>
        <w:spacing w:line="240" w:lineRule="auto"/>
        <w:ind w:firstLine="731"/>
        <w:rPr>
          <w:rStyle w:val="FontStyle12"/>
          <w:sz w:val="28"/>
          <w:szCs w:val="28"/>
        </w:rPr>
      </w:pPr>
      <w:r w:rsidRPr="006D1F28">
        <w:rPr>
          <w:rStyle w:val="FontStyle12"/>
          <w:sz w:val="28"/>
          <w:szCs w:val="28"/>
        </w:rPr>
        <w:t xml:space="preserve">Степень достижения показателей </w:t>
      </w:r>
      <w:r>
        <w:rPr>
          <w:rStyle w:val="FontStyle12"/>
          <w:sz w:val="28"/>
          <w:szCs w:val="28"/>
        </w:rPr>
        <w:t>Программы №15</w:t>
      </w:r>
      <w:r w:rsidRPr="006D1F28">
        <w:rPr>
          <w:rStyle w:val="FontStyle12"/>
          <w:sz w:val="28"/>
          <w:szCs w:val="28"/>
        </w:rPr>
        <w:t xml:space="preserve"> составила </w:t>
      </w:r>
      <w:r>
        <w:rPr>
          <w:rStyle w:val="FontStyle12"/>
          <w:sz w:val="28"/>
          <w:szCs w:val="28"/>
        </w:rPr>
        <w:t>99,94%</w:t>
      </w:r>
      <w:r w:rsidRPr="006D1F28">
        <w:rPr>
          <w:rStyle w:val="FontStyle12"/>
          <w:sz w:val="28"/>
          <w:szCs w:val="28"/>
        </w:rPr>
        <w:t xml:space="preserve">. </w:t>
      </w:r>
    </w:p>
    <w:p w:rsidR="009D2388" w:rsidRDefault="009D2388" w:rsidP="009D2388">
      <w:pPr>
        <w:pStyle w:val="Style3"/>
        <w:widowControl/>
        <w:spacing w:line="240" w:lineRule="auto"/>
        <w:ind w:firstLine="709"/>
        <w:rPr>
          <w:rStyle w:val="FontStyle12"/>
          <w:sz w:val="28"/>
          <w:szCs w:val="28"/>
        </w:rPr>
      </w:pPr>
      <w:r w:rsidRPr="00C502EF">
        <w:rPr>
          <w:rStyle w:val="FontStyle12"/>
          <w:sz w:val="28"/>
          <w:szCs w:val="28"/>
        </w:rPr>
        <w:t>Согласно отчетным данным комитет</w:t>
      </w:r>
      <w:r>
        <w:rPr>
          <w:rStyle w:val="FontStyle12"/>
          <w:sz w:val="28"/>
          <w:szCs w:val="28"/>
        </w:rPr>
        <w:t>а</w:t>
      </w:r>
      <w:r w:rsidRPr="00C502EF">
        <w:rPr>
          <w:rStyle w:val="FontStyle12"/>
          <w:sz w:val="28"/>
          <w:szCs w:val="28"/>
        </w:rPr>
        <w:t xml:space="preserve"> по </w:t>
      </w:r>
      <w:r>
        <w:rPr>
          <w:rStyle w:val="FontStyle12"/>
          <w:sz w:val="28"/>
          <w:szCs w:val="28"/>
        </w:rPr>
        <w:t>развитию предпринимательства, потребительскому рынку и вопросам труда</w:t>
      </w:r>
      <w:r w:rsidRPr="00C502EF">
        <w:rPr>
          <w:rStyle w:val="FontStyle12"/>
          <w:sz w:val="28"/>
          <w:szCs w:val="28"/>
        </w:rPr>
        <w:t>, в 2015 году:</w:t>
      </w:r>
    </w:p>
    <w:p w:rsidR="009D2388" w:rsidRPr="00C502EF" w:rsidRDefault="009D2388" w:rsidP="009D2388">
      <w:pPr>
        <w:pStyle w:val="Style3"/>
        <w:spacing w:line="240" w:lineRule="auto"/>
        <w:ind w:firstLine="709"/>
        <w:rPr>
          <w:rStyle w:val="FontStyle12"/>
          <w:sz w:val="28"/>
          <w:szCs w:val="28"/>
        </w:rPr>
      </w:pPr>
      <w:r>
        <w:rPr>
          <w:rStyle w:val="FontStyle12"/>
          <w:sz w:val="28"/>
          <w:szCs w:val="28"/>
        </w:rPr>
        <w:t xml:space="preserve">- </w:t>
      </w:r>
      <w:r w:rsidRPr="00C502EF">
        <w:rPr>
          <w:rStyle w:val="FontStyle12"/>
          <w:sz w:val="28"/>
          <w:szCs w:val="28"/>
        </w:rPr>
        <w:t xml:space="preserve">в апреле </w:t>
      </w:r>
      <w:r>
        <w:rPr>
          <w:rStyle w:val="FontStyle12"/>
          <w:sz w:val="28"/>
          <w:szCs w:val="28"/>
        </w:rPr>
        <w:t>проведен</w:t>
      </w:r>
      <w:r w:rsidRPr="00C502EF">
        <w:rPr>
          <w:rStyle w:val="FontStyle12"/>
          <w:sz w:val="28"/>
          <w:szCs w:val="28"/>
        </w:rPr>
        <w:t xml:space="preserve"> </w:t>
      </w:r>
      <w:r>
        <w:rPr>
          <w:rStyle w:val="FontStyle12"/>
          <w:sz w:val="28"/>
          <w:szCs w:val="28"/>
        </w:rPr>
        <w:t>е</w:t>
      </w:r>
      <w:r w:rsidRPr="00C502EF">
        <w:rPr>
          <w:rStyle w:val="FontStyle12"/>
          <w:sz w:val="28"/>
          <w:szCs w:val="28"/>
        </w:rPr>
        <w:t>жегодный конкурс на соискание грантов главы администрации города в области разработки и внедрения инноваций в экономику города. Из 10 организаций, принявших участие в конкурсном отборе, решением городской инвестиционной комиссии признан</w:t>
      </w:r>
      <w:r>
        <w:rPr>
          <w:rStyle w:val="FontStyle12"/>
          <w:sz w:val="28"/>
          <w:szCs w:val="28"/>
        </w:rPr>
        <w:t>ы победителями два предприятия</w:t>
      </w:r>
      <w:r w:rsidR="005C7777">
        <w:rPr>
          <w:rStyle w:val="FontStyle12"/>
          <w:sz w:val="28"/>
          <w:szCs w:val="28"/>
        </w:rPr>
        <w:t>:</w:t>
      </w:r>
      <w:r>
        <w:rPr>
          <w:rStyle w:val="FontStyle12"/>
          <w:sz w:val="28"/>
          <w:szCs w:val="28"/>
        </w:rPr>
        <w:t xml:space="preserve"> </w:t>
      </w:r>
      <w:r w:rsidRPr="00C502EF">
        <w:rPr>
          <w:rStyle w:val="FontStyle12"/>
          <w:sz w:val="28"/>
          <w:szCs w:val="28"/>
        </w:rPr>
        <w:t>ООО «БАЙПАСС» (Создание портала (центра) бизнес</w:t>
      </w:r>
      <w:r>
        <w:rPr>
          <w:rStyle w:val="FontStyle12"/>
          <w:sz w:val="28"/>
          <w:szCs w:val="28"/>
        </w:rPr>
        <w:t xml:space="preserve"> </w:t>
      </w:r>
      <w:r w:rsidRPr="00C502EF">
        <w:rPr>
          <w:rStyle w:val="FontStyle12"/>
          <w:sz w:val="28"/>
          <w:szCs w:val="28"/>
        </w:rPr>
        <w:t>коопераци</w:t>
      </w:r>
      <w:r>
        <w:rPr>
          <w:rStyle w:val="FontStyle12"/>
          <w:sz w:val="28"/>
          <w:szCs w:val="28"/>
        </w:rPr>
        <w:t>и г.Барнаула и Алтайского края, р</w:t>
      </w:r>
      <w:r w:rsidRPr="00C502EF">
        <w:rPr>
          <w:rStyle w:val="FontStyle12"/>
          <w:sz w:val="28"/>
          <w:szCs w:val="28"/>
        </w:rPr>
        <w:t>азмер гранта - 600 тыс. рублей</w:t>
      </w:r>
      <w:r>
        <w:rPr>
          <w:rStyle w:val="FontStyle12"/>
          <w:sz w:val="28"/>
          <w:szCs w:val="28"/>
        </w:rPr>
        <w:t xml:space="preserve">) и </w:t>
      </w:r>
      <w:r w:rsidRPr="00C502EF">
        <w:rPr>
          <w:rStyle w:val="FontStyle12"/>
          <w:sz w:val="28"/>
          <w:szCs w:val="28"/>
        </w:rPr>
        <w:t>ООО «Ватэм» (Разработка технологии и установок на ее основе для очистки подземных и сточных вод с применением мембранных методов для нужд г.Барнаула</w:t>
      </w:r>
      <w:r>
        <w:rPr>
          <w:rStyle w:val="FontStyle12"/>
          <w:sz w:val="28"/>
          <w:szCs w:val="28"/>
        </w:rPr>
        <w:t>, р</w:t>
      </w:r>
      <w:r w:rsidRPr="00C502EF">
        <w:rPr>
          <w:rStyle w:val="FontStyle12"/>
          <w:sz w:val="28"/>
          <w:szCs w:val="28"/>
        </w:rPr>
        <w:t>азмер гранта - 400 тыс. рублей</w:t>
      </w:r>
      <w:r>
        <w:rPr>
          <w:rStyle w:val="FontStyle12"/>
          <w:sz w:val="28"/>
          <w:szCs w:val="28"/>
        </w:rPr>
        <w:t>);</w:t>
      </w:r>
    </w:p>
    <w:p w:rsidR="009D2388" w:rsidRPr="00C502EF" w:rsidRDefault="009D2388" w:rsidP="009D2388">
      <w:pPr>
        <w:pStyle w:val="Style3"/>
        <w:spacing w:line="240" w:lineRule="auto"/>
        <w:ind w:firstLine="709"/>
        <w:rPr>
          <w:rStyle w:val="FontStyle12"/>
          <w:sz w:val="28"/>
          <w:szCs w:val="28"/>
        </w:rPr>
      </w:pPr>
      <w:r>
        <w:rPr>
          <w:rStyle w:val="FontStyle12"/>
          <w:sz w:val="28"/>
          <w:szCs w:val="28"/>
        </w:rPr>
        <w:t>-</w:t>
      </w:r>
      <w:r w:rsidRPr="00C502EF">
        <w:rPr>
          <w:rStyle w:val="FontStyle12"/>
          <w:sz w:val="28"/>
          <w:szCs w:val="28"/>
        </w:rPr>
        <w:t xml:space="preserve"> </w:t>
      </w:r>
      <w:r>
        <w:rPr>
          <w:rStyle w:val="FontStyle12"/>
          <w:sz w:val="28"/>
          <w:szCs w:val="28"/>
        </w:rPr>
        <w:t>и</w:t>
      </w:r>
      <w:r w:rsidRPr="00C502EF">
        <w:rPr>
          <w:rStyle w:val="FontStyle12"/>
          <w:sz w:val="28"/>
          <w:szCs w:val="28"/>
        </w:rPr>
        <w:t>з 31 организации</w:t>
      </w:r>
      <w:r>
        <w:rPr>
          <w:rStyle w:val="FontStyle12"/>
          <w:sz w:val="28"/>
          <w:szCs w:val="28"/>
        </w:rPr>
        <w:t>, подавших заявки,</w:t>
      </w:r>
      <w:r w:rsidRPr="00C502EF">
        <w:rPr>
          <w:rStyle w:val="FontStyle12"/>
          <w:sz w:val="28"/>
          <w:szCs w:val="28"/>
        </w:rPr>
        <w:t xml:space="preserve"> грант главы администрации города на модернизацию производства получили 9 предприятий в размере: ООО «Харвест» - 517</w:t>
      </w:r>
      <w:r w:rsidR="000F01BF">
        <w:rPr>
          <w:rStyle w:val="FontStyle12"/>
          <w:sz w:val="28"/>
          <w:szCs w:val="28"/>
        </w:rPr>
        <w:t>,</w:t>
      </w:r>
      <w:r w:rsidRPr="00C502EF">
        <w:rPr>
          <w:rStyle w:val="FontStyle12"/>
          <w:sz w:val="28"/>
          <w:szCs w:val="28"/>
        </w:rPr>
        <w:t xml:space="preserve">46 </w:t>
      </w:r>
      <w:r w:rsidR="000F01BF">
        <w:rPr>
          <w:rStyle w:val="FontStyle12"/>
          <w:sz w:val="28"/>
          <w:szCs w:val="28"/>
        </w:rPr>
        <w:t>тыс. рублей</w:t>
      </w:r>
      <w:r w:rsidRPr="00C502EF">
        <w:rPr>
          <w:rStyle w:val="FontStyle12"/>
          <w:sz w:val="28"/>
          <w:szCs w:val="28"/>
        </w:rPr>
        <w:t>, ООО «Кондитерский дом «Шантимэль» - 490</w:t>
      </w:r>
      <w:r w:rsidR="000F01BF">
        <w:rPr>
          <w:rStyle w:val="FontStyle12"/>
          <w:sz w:val="28"/>
          <w:szCs w:val="28"/>
        </w:rPr>
        <w:t>,</w:t>
      </w:r>
      <w:r w:rsidRPr="00C502EF">
        <w:rPr>
          <w:rStyle w:val="FontStyle12"/>
          <w:sz w:val="28"/>
          <w:szCs w:val="28"/>
        </w:rPr>
        <w:t>2</w:t>
      </w:r>
      <w:r w:rsidR="000F01BF">
        <w:rPr>
          <w:rStyle w:val="FontStyle12"/>
          <w:sz w:val="28"/>
          <w:szCs w:val="28"/>
        </w:rPr>
        <w:t>3</w:t>
      </w:r>
      <w:r w:rsidRPr="00C502EF">
        <w:rPr>
          <w:rStyle w:val="FontStyle12"/>
          <w:sz w:val="28"/>
          <w:szCs w:val="28"/>
        </w:rPr>
        <w:t xml:space="preserve"> </w:t>
      </w:r>
      <w:r w:rsidR="000F01BF">
        <w:rPr>
          <w:rStyle w:val="FontStyle12"/>
          <w:sz w:val="28"/>
          <w:szCs w:val="28"/>
        </w:rPr>
        <w:t>тыс. рублей</w:t>
      </w:r>
      <w:r w:rsidRPr="00C502EF">
        <w:rPr>
          <w:rStyle w:val="FontStyle12"/>
          <w:sz w:val="28"/>
          <w:szCs w:val="28"/>
        </w:rPr>
        <w:t xml:space="preserve">, ООО Торговая Производственная </w:t>
      </w:r>
      <w:r w:rsidRPr="00C502EF">
        <w:rPr>
          <w:rStyle w:val="FontStyle12"/>
          <w:sz w:val="28"/>
          <w:szCs w:val="28"/>
        </w:rPr>
        <w:lastRenderedPageBreak/>
        <w:t>Компания «Вкус Алтая» - 462</w:t>
      </w:r>
      <w:r w:rsidR="000F01BF">
        <w:rPr>
          <w:rStyle w:val="FontStyle12"/>
          <w:sz w:val="28"/>
          <w:szCs w:val="28"/>
        </w:rPr>
        <w:t>,</w:t>
      </w:r>
      <w:r w:rsidRPr="00C502EF">
        <w:rPr>
          <w:rStyle w:val="FontStyle12"/>
          <w:sz w:val="28"/>
          <w:szCs w:val="28"/>
        </w:rPr>
        <w:t xml:space="preserve">99 </w:t>
      </w:r>
      <w:r w:rsidR="000F01BF">
        <w:rPr>
          <w:rStyle w:val="FontStyle12"/>
          <w:sz w:val="28"/>
          <w:szCs w:val="28"/>
        </w:rPr>
        <w:t>тыс. рублей</w:t>
      </w:r>
      <w:r w:rsidRPr="00C502EF">
        <w:rPr>
          <w:rStyle w:val="FontStyle12"/>
          <w:sz w:val="28"/>
          <w:szCs w:val="28"/>
        </w:rPr>
        <w:t>, ООО «АТК» - 462</w:t>
      </w:r>
      <w:r w:rsidR="000F01BF">
        <w:rPr>
          <w:rStyle w:val="FontStyle12"/>
          <w:sz w:val="28"/>
          <w:szCs w:val="28"/>
        </w:rPr>
        <w:t>,</w:t>
      </w:r>
      <w:r w:rsidRPr="00C502EF">
        <w:rPr>
          <w:rStyle w:val="FontStyle12"/>
          <w:sz w:val="28"/>
          <w:szCs w:val="28"/>
        </w:rPr>
        <w:t xml:space="preserve">99 </w:t>
      </w:r>
      <w:r w:rsidR="000F01BF">
        <w:rPr>
          <w:rStyle w:val="FontStyle12"/>
          <w:sz w:val="28"/>
          <w:szCs w:val="28"/>
        </w:rPr>
        <w:t>тыс. рублей</w:t>
      </w:r>
      <w:r w:rsidRPr="00C502EF">
        <w:rPr>
          <w:rStyle w:val="FontStyle12"/>
          <w:sz w:val="28"/>
          <w:szCs w:val="28"/>
        </w:rPr>
        <w:t>, ИП Третьякова И.А. - 435</w:t>
      </w:r>
      <w:r w:rsidR="000F01BF">
        <w:rPr>
          <w:rStyle w:val="FontStyle12"/>
          <w:sz w:val="28"/>
          <w:szCs w:val="28"/>
        </w:rPr>
        <w:t>,</w:t>
      </w:r>
      <w:r w:rsidRPr="00C502EF">
        <w:rPr>
          <w:rStyle w:val="FontStyle12"/>
          <w:sz w:val="28"/>
          <w:szCs w:val="28"/>
        </w:rPr>
        <w:t>7</w:t>
      </w:r>
      <w:r w:rsidR="000F01BF">
        <w:rPr>
          <w:rStyle w:val="FontStyle12"/>
          <w:sz w:val="28"/>
          <w:szCs w:val="28"/>
        </w:rPr>
        <w:t>6</w:t>
      </w:r>
      <w:r w:rsidRPr="00C502EF">
        <w:rPr>
          <w:rStyle w:val="FontStyle12"/>
          <w:sz w:val="28"/>
          <w:szCs w:val="28"/>
        </w:rPr>
        <w:t xml:space="preserve"> </w:t>
      </w:r>
      <w:r w:rsidR="000F01BF">
        <w:rPr>
          <w:rStyle w:val="FontStyle12"/>
          <w:sz w:val="28"/>
          <w:szCs w:val="28"/>
        </w:rPr>
        <w:t>тыс. рублей</w:t>
      </w:r>
      <w:r w:rsidRPr="00C502EF">
        <w:rPr>
          <w:rStyle w:val="FontStyle12"/>
          <w:sz w:val="28"/>
          <w:szCs w:val="28"/>
        </w:rPr>
        <w:t>, ООО Чулочно-Носочная Фабрика «АртиКул» - 408</w:t>
      </w:r>
      <w:r w:rsidR="000F01BF">
        <w:rPr>
          <w:rStyle w:val="FontStyle12"/>
          <w:sz w:val="28"/>
          <w:szCs w:val="28"/>
        </w:rPr>
        <w:t>,</w:t>
      </w:r>
      <w:r w:rsidRPr="00C502EF">
        <w:rPr>
          <w:rStyle w:val="FontStyle12"/>
          <w:sz w:val="28"/>
          <w:szCs w:val="28"/>
        </w:rPr>
        <w:t xml:space="preserve">52 </w:t>
      </w:r>
      <w:r w:rsidR="000F01BF">
        <w:rPr>
          <w:rStyle w:val="FontStyle12"/>
          <w:sz w:val="28"/>
          <w:szCs w:val="28"/>
        </w:rPr>
        <w:t>тыс. рублей</w:t>
      </w:r>
      <w:r w:rsidRPr="00C502EF">
        <w:rPr>
          <w:rStyle w:val="FontStyle12"/>
          <w:sz w:val="28"/>
          <w:szCs w:val="28"/>
        </w:rPr>
        <w:t>, ИП Ткаченко П.В. - 408</w:t>
      </w:r>
      <w:r w:rsidR="000F01BF">
        <w:rPr>
          <w:rStyle w:val="FontStyle12"/>
          <w:sz w:val="28"/>
          <w:szCs w:val="28"/>
        </w:rPr>
        <w:t>,</w:t>
      </w:r>
      <w:r w:rsidRPr="00C502EF">
        <w:rPr>
          <w:rStyle w:val="FontStyle12"/>
          <w:sz w:val="28"/>
          <w:szCs w:val="28"/>
        </w:rPr>
        <w:t xml:space="preserve">52 </w:t>
      </w:r>
      <w:r w:rsidR="000F01BF">
        <w:rPr>
          <w:rStyle w:val="FontStyle12"/>
          <w:sz w:val="28"/>
          <w:szCs w:val="28"/>
        </w:rPr>
        <w:t>тыс. рублей</w:t>
      </w:r>
      <w:r w:rsidRPr="00C502EF">
        <w:rPr>
          <w:rStyle w:val="FontStyle12"/>
          <w:sz w:val="28"/>
          <w:szCs w:val="28"/>
        </w:rPr>
        <w:t>, ООО «Фабрика Обуви» - 408</w:t>
      </w:r>
      <w:r w:rsidR="000F01BF">
        <w:rPr>
          <w:rStyle w:val="FontStyle12"/>
          <w:sz w:val="28"/>
          <w:szCs w:val="28"/>
        </w:rPr>
        <w:t>,</w:t>
      </w:r>
      <w:r w:rsidRPr="00C502EF">
        <w:rPr>
          <w:rStyle w:val="FontStyle12"/>
          <w:sz w:val="28"/>
          <w:szCs w:val="28"/>
        </w:rPr>
        <w:t xml:space="preserve">52 </w:t>
      </w:r>
      <w:r w:rsidR="000F01BF">
        <w:rPr>
          <w:rStyle w:val="FontStyle12"/>
          <w:sz w:val="28"/>
          <w:szCs w:val="28"/>
        </w:rPr>
        <w:t>тыс. рублей</w:t>
      </w:r>
      <w:r w:rsidRPr="00C502EF">
        <w:rPr>
          <w:rStyle w:val="FontStyle12"/>
          <w:sz w:val="28"/>
          <w:szCs w:val="28"/>
        </w:rPr>
        <w:t>, ООО «Гудвилл» - 205</w:t>
      </w:r>
      <w:r w:rsidR="000F01BF">
        <w:rPr>
          <w:rStyle w:val="FontStyle12"/>
          <w:sz w:val="28"/>
          <w:szCs w:val="28"/>
        </w:rPr>
        <w:t>,</w:t>
      </w:r>
      <w:r w:rsidRPr="00C502EF">
        <w:rPr>
          <w:rStyle w:val="FontStyle12"/>
          <w:sz w:val="28"/>
          <w:szCs w:val="28"/>
        </w:rPr>
        <w:t xml:space="preserve">00 </w:t>
      </w:r>
      <w:r w:rsidR="000F01BF">
        <w:rPr>
          <w:rStyle w:val="FontStyle12"/>
          <w:sz w:val="28"/>
          <w:szCs w:val="28"/>
        </w:rPr>
        <w:t>тыс. рублей</w:t>
      </w:r>
      <w:r>
        <w:rPr>
          <w:rStyle w:val="FontStyle12"/>
          <w:sz w:val="28"/>
          <w:szCs w:val="28"/>
        </w:rPr>
        <w:t xml:space="preserve"> на общую сумму 3</w:t>
      </w:r>
      <w:r w:rsidR="000F01BF">
        <w:rPr>
          <w:rStyle w:val="FontStyle12"/>
          <w:sz w:val="28"/>
          <w:szCs w:val="28"/>
        </w:rPr>
        <w:t> </w:t>
      </w:r>
      <w:r>
        <w:rPr>
          <w:rStyle w:val="FontStyle12"/>
          <w:sz w:val="28"/>
          <w:szCs w:val="28"/>
        </w:rPr>
        <w:t>800</w:t>
      </w:r>
      <w:r w:rsidR="000F01BF">
        <w:rPr>
          <w:rStyle w:val="FontStyle12"/>
          <w:sz w:val="28"/>
          <w:szCs w:val="28"/>
        </w:rPr>
        <w:t xml:space="preserve"> тыс.</w:t>
      </w:r>
      <w:r>
        <w:rPr>
          <w:rStyle w:val="FontStyle12"/>
          <w:sz w:val="28"/>
          <w:szCs w:val="28"/>
        </w:rPr>
        <w:t xml:space="preserve"> рублей;</w:t>
      </w:r>
    </w:p>
    <w:p w:rsidR="009D2388" w:rsidRPr="00C502EF" w:rsidRDefault="009D2388" w:rsidP="009D2388">
      <w:pPr>
        <w:pStyle w:val="Style3"/>
        <w:spacing w:line="240" w:lineRule="auto"/>
        <w:ind w:firstLine="709"/>
        <w:rPr>
          <w:rStyle w:val="FontStyle12"/>
          <w:sz w:val="28"/>
          <w:szCs w:val="28"/>
        </w:rPr>
      </w:pPr>
      <w:r w:rsidRPr="00B76D66">
        <w:rPr>
          <w:rStyle w:val="FontStyle12"/>
          <w:sz w:val="28"/>
          <w:szCs w:val="28"/>
        </w:rPr>
        <w:t>-</w:t>
      </w:r>
      <w:r w:rsidRPr="00B76D66">
        <w:rPr>
          <w:sz w:val="28"/>
          <w:szCs w:val="28"/>
        </w:rPr>
        <w:t xml:space="preserve"> </w:t>
      </w:r>
      <w:r w:rsidR="000F01BF">
        <w:rPr>
          <w:sz w:val="28"/>
          <w:szCs w:val="28"/>
        </w:rPr>
        <w:t>о</w:t>
      </w:r>
      <w:r w:rsidRPr="00B76D66">
        <w:rPr>
          <w:sz w:val="28"/>
          <w:szCs w:val="28"/>
        </w:rPr>
        <w:t xml:space="preserve">существлен мониторинг деятельности субъектов малого и среднего предпринимательства и анализ динамики развития: </w:t>
      </w:r>
      <w:r w:rsidRPr="00B76D66">
        <w:rPr>
          <w:rStyle w:val="FontStyle12"/>
          <w:sz w:val="28"/>
          <w:szCs w:val="28"/>
        </w:rPr>
        <w:t xml:space="preserve">количество малых предприятий - </w:t>
      </w:r>
      <w:r w:rsidRPr="00B76D66">
        <w:rPr>
          <w:rStyle w:val="FontStyle12"/>
          <w:sz w:val="28"/>
          <w:szCs w:val="28"/>
        </w:rPr>
        <w:tab/>
        <w:t>1</w:t>
      </w:r>
      <w:r w:rsidR="00C52289">
        <w:rPr>
          <w:rStyle w:val="FontStyle12"/>
          <w:sz w:val="28"/>
          <w:szCs w:val="28"/>
        </w:rPr>
        <w:t xml:space="preserve"> </w:t>
      </w:r>
      <w:r w:rsidRPr="00B76D66">
        <w:rPr>
          <w:rStyle w:val="FontStyle12"/>
          <w:sz w:val="28"/>
          <w:szCs w:val="28"/>
        </w:rPr>
        <w:t>956 ед. (2014 - 1</w:t>
      </w:r>
      <w:r w:rsidR="00C52289">
        <w:rPr>
          <w:rStyle w:val="FontStyle12"/>
          <w:sz w:val="28"/>
          <w:szCs w:val="28"/>
        </w:rPr>
        <w:t xml:space="preserve"> </w:t>
      </w:r>
      <w:r w:rsidRPr="00B76D66">
        <w:rPr>
          <w:rStyle w:val="FontStyle12"/>
          <w:sz w:val="28"/>
          <w:szCs w:val="28"/>
        </w:rPr>
        <w:t>942</w:t>
      </w:r>
      <w:r>
        <w:rPr>
          <w:rStyle w:val="FontStyle12"/>
          <w:sz w:val="28"/>
          <w:szCs w:val="28"/>
        </w:rPr>
        <w:t xml:space="preserve"> ед.</w:t>
      </w:r>
      <w:r w:rsidRPr="00B76D66">
        <w:rPr>
          <w:rStyle w:val="FontStyle12"/>
          <w:sz w:val="28"/>
          <w:szCs w:val="28"/>
        </w:rPr>
        <w:t>), численность</w:t>
      </w:r>
      <w:r w:rsidRPr="00C502EF">
        <w:rPr>
          <w:rStyle w:val="FontStyle12"/>
          <w:sz w:val="28"/>
          <w:szCs w:val="28"/>
        </w:rPr>
        <w:t xml:space="preserve"> работников малых предприятий - 35506 чел. (2014 - 38966</w:t>
      </w:r>
      <w:r>
        <w:rPr>
          <w:rStyle w:val="FontStyle12"/>
          <w:sz w:val="28"/>
          <w:szCs w:val="28"/>
        </w:rPr>
        <w:t xml:space="preserve"> чел.</w:t>
      </w:r>
      <w:r w:rsidRPr="00C502EF">
        <w:rPr>
          <w:rStyle w:val="FontStyle12"/>
          <w:sz w:val="28"/>
          <w:szCs w:val="28"/>
        </w:rPr>
        <w:t>), среднемесячная начисленная заработная плата одного работника малого предприятия - 14</w:t>
      </w:r>
      <w:r w:rsidR="00C52289">
        <w:rPr>
          <w:rStyle w:val="FontStyle12"/>
          <w:sz w:val="28"/>
          <w:szCs w:val="28"/>
        </w:rPr>
        <w:t xml:space="preserve"> </w:t>
      </w:r>
      <w:r w:rsidRPr="00C502EF">
        <w:rPr>
          <w:rStyle w:val="FontStyle12"/>
          <w:sz w:val="28"/>
          <w:szCs w:val="28"/>
        </w:rPr>
        <w:t>657 рублей (2014 - 14</w:t>
      </w:r>
      <w:r w:rsidR="00C52289">
        <w:rPr>
          <w:rStyle w:val="FontStyle12"/>
          <w:sz w:val="28"/>
          <w:szCs w:val="28"/>
        </w:rPr>
        <w:t xml:space="preserve"> </w:t>
      </w:r>
      <w:r w:rsidRPr="00C502EF">
        <w:rPr>
          <w:rStyle w:val="FontStyle12"/>
          <w:sz w:val="28"/>
          <w:szCs w:val="28"/>
        </w:rPr>
        <w:t>408</w:t>
      </w:r>
      <w:r>
        <w:rPr>
          <w:rStyle w:val="FontStyle12"/>
          <w:sz w:val="28"/>
          <w:szCs w:val="28"/>
        </w:rPr>
        <w:t xml:space="preserve"> рублей</w:t>
      </w:r>
      <w:r w:rsidRPr="00C502EF">
        <w:rPr>
          <w:rStyle w:val="FontStyle12"/>
          <w:sz w:val="28"/>
          <w:szCs w:val="28"/>
        </w:rPr>
        <w:t>), оборот малы</w:t>
      </w:r>
      <w:r w:rsidR="00C52289">
        <w:rPr>
          <w:rStyle w:val="FontStyle12"/>
          <w:sz w:val="28"/>
          <w:szCs w:val="28"/>
        </w:rPr>
        <w:t>х</w:t>
      </w:r>
      <w:r w:rsidRPr="00C502EF">
        <w:rPr>
          <w:rStyle w:val="FontStyle12"/>
          <w:sz w:val="28"/>
          <w:szCs w:val="28"/>
        </w:rPr>
        <w:t xml:space="preserve"> предприяти</w:t>
      </w:r>
      <w:r w:rsidR="00C52289">
        <w:rPr>
          <w:rStyle w:val="FontStyle12"/>
          <w:sz w:val="28"/>
          <w:szCs w:val="28"/>
        </w:rPr>
        <w:t>й</w:t>
      </w:r>
      <w:r w:rsidRPr="00C502EF">
        <w:rPr>
          <w:rStyle w:val="FontStyle12"/>
          <w:sz w:val="28"/>
          <w:szCs w:val="28"/>
        </w:rPr>
        <w:t xml:space="preserve"> - 66</w:t>
      </w:r>
      <w:r w:rsidR="00C52289">
        <w:rPr>
          <w:rStyle w:val="FontStyle12"/>
          <w:sz w:val="28"/>
          <w:szCs w:val="28"/>
        </w:rPr>
        <w:t xml:space="preserve"> </w:t>
      </w:r>
      <w:r w:rsidRPr="00C502EF">
        <w:rPr>
          <w:rStyle w:val="FontStyle12"/>
          <w:sz w:val="28"/>
          <w:szCs w:val="28"/>
        </w:rPr>
        <w:t>560</w:t>
      </w:r>
      <w:r w:rsidR="00C52289">
        <w:rPr>
          <w:rStyle w:val="FontStyle12"/>
          <w:sz w:val="28"/>
          <w:szCs w:val="28"/>
        </w:rPr>
        <w:t xml:space="preserve"> </w:t>
      </w:r>
      <w:r w:rsidRPr="00C502EF">
        <w:rPr>
          <w:rStyle w:val="FontStyle12"/>
          <w:sz w:val="28"/>
          <w:szCs w:val="28"/>
        </w:rPr>
        <w:t>918,7 тыс.</w:t>
      </w:r>
      <w:r>
        <w:rPr>
          <w:rStyle w:val="FontStyle12"/>
          <w:sz w:val="28"/>
          <w:szCs w:val="28"/>
        </w:rPr>
        <w:t xml:space="preserve"> </w:t>
      </w:r>
      <w:r w:rsidRPr="00C502EF">
        <w:rPr>
          <w:rStyle w:val="FontStyle12"/>
          <w:sz w:val="28"/>
          <w:szCs w:val="28"/>
        </w:rPr>
        <w:t>рублей (2014 - 61</w:t>
      </w:r>
      <w:r w:rsidR="00C52289">
        <w:rPr>
          <w:rStyle w:val="FontStyle12"/>
          <w:sz w:val="28"/>
          <w:szCs w:val="28"/>
        </w:rPr>
        <w:t xml:space="preserve"> </w:t>
      </w:r>
      <w:r w:rsidRPr="00C502EF">
        <w:rPr>
          <w:rStyle w:val="FontStyle12"/>
          <w:sz w:val="28"/>
          <w:szCs w:val="28"/>
        </w:rPr>
        <w:t>506</w:t>
      </w:r>
      <w:r w:rsidR="00C52289">
        <w:rPr>
          <w:rStyle w:val="FontStyle12"/>
          <w:sz w:val="28"/>
          <w:szCs w:val="28"/>
        </w:rPr>
        <w:t xml:space="preserve"> </w:t>
      </w:r>
      <w:r w:rsidRPr="00C502EF">
        <w:rPr>
          <w:rStyle w:val="FontStyle12"/>
          <w:sz w:val="28"/>
          <w:szCs w:val="28"/>
        </w:rPr>
        <w:t>348,0</w:t>
      </w:r>
      <w:r>
        <w:rPr>
          <w:rStyle w:val="FontStyle12"/>
          <w:sz w:val="28"/>
          <w:szCs w:val="28"/>
        </w:rPr>
        <w:t xml:space="preserve"> тыс. рублей</w:t>
      </w:r>
      <w:r w:rsidRPr="00C502EF">
        <w:rPr>
          <w:rStyle w:val="FontStyle12"/>
          <w:sz w:val="28"/>
          <w:szCs w:val="28"/>
        </w:rPr>
        <w:t>), выручка от реализации товаров, продукции, работ, услуг малых предприятий - 67</w:t>
      </w:r>
      <w:r w:rsidR="00C52289">
        <w:rPr>
          <w:rStyle w:val="FontStyle12"/>
          <w:sz w:val="28"/>
          <w:szCs w:val="28"/>
        </w:rPr>
        <w:t xml:space="preserve"> </w:t>
      </w:r>
      <w:r w:rsidRPr="00C502EF">
        <w:rPr>
          <w:rStyle w:val="FontStyle12"/>
          <w:sz w:val="28"/>
          <w:szCs w:val="28"/>
        </w:rPr>
        <w:t>020</w:t>
      </w:r>
      <w:r w:rsidR="00C52289">
        <w:rPr>
          <w:rStyle w:val="FontStyle12"/>
          <w:sz w:val="28"/>
          <w:szCs w:val="28"/>
        </w:rPr>
        <w:t xml:space="preserve"> </w:t>
      </w:r>
      <w:r w:rsidRPr="00C502EF">
        <w:rPr>
          <w:rStyle w:val="FontStyle12"/>
          <w:sz w:val="28"/>
          <w:szCs w:val="28"/>
        </w:rPr>
        <w:t xml:space="preserve">581,9 тыс.рублей </w:t>
      </w:r>
      <w:r w:rsidR="00C52289">
        <w:rPr>
          <w:rStyle w:val="FontStyle12"/>
          <w:sz w:val="28"/>
          <w:szCs w:val="28"/>
        </w:rPr>
        <w:br/>
      </w:r>
      <w:r w:rsidRPr="00C502EF">
        <w:rPr>
          <w:rStyle w:val="FontStyle12"/>
          <w:sz w:val="28"/>
          <w:szCs w:val="28"/>
        </w:rPr>
        <w:t>(2014 - 59</w:t>
      </w:r>
      <w:r w:rsidR="00C52289">
        <w:rPr>
          <w:rStyle w:val="FontStyle12"/>
          <w:sz w:val="28"/>
          <w:szCs w:val="28"/>
        </w:rPr>
        <w:t xml:space="preserve"> </w:t>
      </w:r>
      <w:r w:rsidRPr="00C502EF">
        <w:rPr>
          <w:rStyle w:val="FontStyle12"/>
          <w:sz w:val="28"/>
          <w:szCs w:val="28"/>
        </w:rPr>
        <w:t>509</w:t>
      </w:r>
      <w:r w:rsidR="00C52289">
        <w:rPr>
          <w:rStyle w:val="FontStyle12"/>
          <w:sz w:val="28"/>
          <w:szCs w:val="28"/>
        </w:rPr>
        <w:t xml:space="preserve"> </w:t>
      </w:r>
      <w:r w:rsidRPr="00C502EF">
        <w:rPr>
          <w:rStyle w:val="FontStyle12"/>
          <w:sz w:val="28"/>
          <w:szCs w:val="28"/>
        </w:rPr>
        <w:t>829,6</w:t>
      </w:r>
      <w:r>
        <w:rPr>
          <w:rStyle w:val="FontStyle12"/>
          <w:sz w:val="28"/>
          <w:szCs w:val="28"/>
        </w:rPr>
        <w:t xml:space="preserve"> </w:t>
      </w:r>
      <w:r w:rsidRPr="00C502EF">
        <w:rPr>
          <w:rStyle w:val="FontStyle12"/>
          <w:sz w:val="28"/>
          <w:szCs w:val="28"/>
        </w:rPr>
        <w:t>тыс.рублей), инвестиции в основной капитал малых предприятий - 1</w:t>
      </w:r>
      <w:r w:rsidR="00C52289">
        <w:rPr>
          <w:rStyle w:val="FontStyle12"/>
          <w:sz w:val="28"/>
          <w:szCs w:val="28"/>
        </w:rPr>
        <w:t xml:space="preserve"> </w:t>
      </w:r>
      <w:r w:rsidRPr="00C502EF">
        <w:rPr>
          <w:rStyle w:val="FontStyle12"/>
          <w:sz w:val="28"/>
          <w:szCs w:val="28"/>
        </w:rPr>
        <w:t>988</w:t>
      </w:r>
      <w:r w:rsidR="00C52289">
        <w:rPr>
          <w:rStyle w:val="FontStyle12"/>
          <w:sz w:val="28"/>
          <w:szCs w:val="28"/>
        </w:rPr>
        <w:t xml:space="preserve"> </w:t>
      </w:r>
      <w:r w:rsidRPr="00C502EF">
        <w:rPr>
          <w:rStyle w:val="FontStyle12"/>
          <w:sz w:val="28"/>
          <w:szCs w:val="28"/>
        </w:rPr>
        <w:t>383,0 тыс.</w:t>
      </w:r>
      <w:r w:rsidR="00C52289">
        <w:rPr>
          <w:rStyle w:val="FontStyle12"/>
          <w:sz w:val="28"/>
          <w:szCs w:val="28"/>
        </w:rPr>
        <w:t xml:space="preserve"> </w:t>
      </w:r>
      <w:r w:rsidRPr="00C502EF">
        <w:rPr>
          <w:rStyle w:val="FontStyle12"/>
          <w:sz w:val="28"/>
          <w:szCs w:val="28"/>
        </w:rPr>
        <w:t>рублей (2014 - 5</w:t>
      </w:r>
      <w:r w:rsidR="00C52289">
        <w:rPr>
          <w:rStyle w:val="FontStyle12"/>
          <w:sz w:val="28"/>
          <w:szCs w:val="28"/>
        </w:rPr>
        <w:t xml:space="preserve"> </w:t>
      </w:r>
      <w:r w:rsidRPr="00C502EF">
        <w:rPr>
          <w:rStyle w:val="FontStyle12"/>
          <w:sz w:val="28"/>
          <w:szCs w:val="28"/>
        </w:rPr>
        <w:t>884</w:t>
      </w:r>
      <w:r w:rsidR="00C52289">
        <w:rPr>
          <w:rStyle w:val="FontStyle12"/>
          <w:sz w:val="28"/>
          <w:szCs w:val="28"/>
        </w:rPr>
        <w:t xml:space="preserve"> </w:t>
      </w:r>
      <w:r w:rsidRPr="00C502EF">
        <w:rPr>
          <w:rStyle w:val="FontStyle12"/>
          <w:sz w:val="28"/>
          <w:szCs w:val="28"/>
        </w:rPr>
        <w:t>826,9</w:t>
      </w:r>
      <w:r>
        <w:rPr>
          <w:rStyle w:val="FontStyle12"/>
          <w:sz w:val="28"/>
          <w:szCs w:val="28"/>
        </w:rPr>
        <w:t xml:space="preserve"> </w:t>
      </w:r>
      <w:r w:rsidRPr="00C502EF">
        <w:rPr>
          <w:rStyle w:val="FontStyle12"/>
          <w:sz w:val="28"/>
          <w:szCs w:val="28"/>
        </w:rPr>
        <w:t>тыс.рублей) тыс.рублей, количество индивидуальных предпринимателей - 19</w:t>
      </w:r>
      <w:r w:rsidR="00C52289">
        <w:rPr>
          <w:rStyle w:val="FontStyle12"/>
          <w:sz w:val="28"/>
          <w:szCs w:val="28"/>
        </w:rPr>
        <w:t xml:space="preserve"> </w:t>
      </w:r>
      <w:r w:rsidRPr="00C502EF">
        <w:rPr>
          <w:rStyle w:val="FontStyle12"/>
          <w:sz w:val="28"/>
          <w:szCs w:val="28"/>
        </w:rPr>
        <w:t>029 ед. (2014 - 19</w:t>
      </w:r>
      <w:r w:rsidR="00C52289">
        <w:rPr>
          <w:rStyle w:val="FontStyle12"/>
          <w:sz w:val="28"/>
          <w:szCs w:val="28"/>
        </w:rPr>
        <w:t xml:space="preserve"> </w:t>
      </w:r>
      <w:r w:rsidRPr="00C502EF">
        <w:rPr>
          <w:rStyle w:val="FontStyle12"/>
          <w:sz w:val="28"/>
          <w:szCs w:val="28"/>
        </w:rPr>
        <w:t>180</w:t>
      </w:r>
      <w:r>
        <w:rPr>
          <w:rStyle w:val="FontStyle12"/>
          <w:sz w:val="28"/>
          <w:szCs w:val="28"/>
        </w:rPr>
        <w:t xml:space="preserve"> </w:t>
      </w:r>
      <w:r w:rsidRPr="00C502EF">
        <w:rPr>
          <w:rStyle w:val="FontStyle12"/>
          <w:sz w:val="28"/>
          <w:szCs w:val="28"/>
        </w:rPr>
        <w:t>ед.), количество средних предприятий - 149 ед. (2014 - 137</w:t>
      </w:r>
      <w:r>
        <w:rPr>
          <w:rStyle w:val="FontStyle12"/>
          <w:sz w:val="28"/>
          <w:szCs w:val="28"/>
        </w:rPr>
        <w:t xml:space="preserve"> </w:t>
      </w:r>
      <w:r w:rsidRPr="00C502EF">
        <w:rPr>
          <w:rStyle w:val="FontStyle12"/>
          <w:sz w:val="28"/>
          <w:szCs w:val="28"/>
        </w:rPr>
        <w:t>ед.</w:t>
      </w:r>
      <w:r>
        <w:rPr>
          <w:rStyle w:val="FontStyle12"/>
          <w:sz w:val="28"/>
          <w:szCs w:val="28"/>
        </w:rPr>
        <w:t>);</w:t>
      </w:r>
    </w:p>
    <w:p w:rsidR="009D2388" w:rsidRPr="00C502EF" w:rsidRDefault="009D2388" w:rsidP="009D2388">
      <w:pPr>
        <w:pStyle w:val="Style3"/>
        <w:spacing w:line="240" w:lineRule="auto"/>
        <w:ind w:firstLine="709"/>
        <w:rPr>
          <w:rStyle w:val="FontStyle12"/>
          <w:sz w:val="28"/>
          <w:szCs w:val="28"/>
        </w:rPr>
      </w:pPr>
      <w:r>
        <w:rPr>
          <w:rStyle w:val="FontStyle12"/>
          <w:sz w:val="28"/>
          <w:szCs w:val="28"/>
        </w:rPr>
        <w:t>- п</w:t>
      </w:r>
      <w:r w:rsidRPr="00C502EF">
        <w:rPr>
          <w:rStyle w:val="FontStyle12"/>
          <w:sz w:val="28"/>
          <w:szCs w:val="28"/>
        </w:rPr>
        <w:t>редоставленная бюджету города субсидия в целях поддержки субъектов малого и среднего предпринимательства, пострадавших в результате чрезвычайной ситуации, в размере 137,</w:t>
      </w:r>
      <w:r>
        <w:rPr>
          <w:rStyle w:val="FontStyle12"/>
          <w:sz w:val="28"/>
          <w:szCs w:val="28"/>
        </w:rPr>
        <w:t>18</w:t>
      </w:r>
      <w:r w:rsidRPr="00C502EF">
        <w:rPr>
          <w:rStyle w:val="FontStyle12"/>
          <w:sz w:val="28"/>
          <w:szCs w:val="28"/>
        </w:rPr>
        <w:t xml:space="preserve"> тыс.рублей бы</w:t>
      </w:r>
      <w:r>
        <w:rPr>
          <w:rStyle w:val="FontStyle12"/>
          <w:sz w:val="28"/>
          <w:szCs w:val="28"/>
        </w:rPr>
        <w:t xml:space="preserve">ла распределена и предоставлена </w:t>
      </w:r>
      <w:r w:rsidRPr="00C502EF">
        <w:rPr>
          <w:rStyle w:val="FontStyle12"/>
          <w:sz w:val="28"/>
          <w:szCs w:val="28"/>
        </w:rPr>
        <w:t>индивидуальному предпринимателю Давыденк</w:t>
      </w:r>
      <w:r>
        <w:rPr>
          <w:rStyle w:val="FontStyle12"/>
          <w:sz w:val="28"/>
          <w:szCs w:val="28"/>
        </w:rPr>
        <w:t xml:space="preserve">о Н.Н. в размере 99,01 тыс. рублей и </w:t>
      </w:r>
      <w:r w:rsidRPr="00C502EF">
        <w:rPr>
          <w:rStyle w:val="FontStyle12"/>
          <w:sz w:val="28"/>
          <w:szCs w:val="28"/>
        </w:rPr>
        <w:t>индивидуальному предпринимателю Фаткулловой Т.Ф. в размере 38</w:t>
      </w:r>
      <w:r>
        <w:rPr>
          <w:rStyle w:val="FontStyle12"/>
          <w:sz w:val="28"/>
          <w:szCs w:val="28"/>
        </w:rPr>
        <w:t>,17</w:t>
      </w:r>
      <w:r w:rsidRPr="00B76D66">
        <w:rPr>
          <w:rStyle w:val="FontStyle12"/>
          <w:sz w:val="28"/>
          <w:szCs w:val="28"/>
        </w:rPr>
        <w:t xml:space="preserve"> </w:t>
      </w:r>
      <w:r>
        <w:rPr>
          <w:rStyle w:val="FontStyle12"/>
          <w:sz w:val="28"/>
          <w:szCs w:val="28"/>
        </w:rPr>
        <w:t>тыс. рублей;</w:t>
      </w:r>
    </w:p>
    <w:p w:rsidR="009D2388" w:rsidRPr="00C502EF" w:rsidRDefault="009D2388" w:rsidP="009D2388">
      <w:pPr>
        <w:pStyle w:val="Style3"/>
        <w:spacing w:line="240" w:lineRule="auto"/>
        <w:ind w:firstLine="709"/>
        <w:rPr>
          <w:rStyle w:val="FontStyle12"/>
          <w:sz w:val="28"/>
          <w:szCs w:val="28"/>
        </w:rPr>
      </w:pPr>
      <w:r>
        <w:rPr>
          <w:rStyle w:val="FontStyle12"/>
          <w:sz w:val="28"/>
          <w:szCs w:val="28"/>
        </w:rPr>
        <w:t>- с</w:t>
      </w:r>
      <w:r w:rsidRPr="00C502EF">
        <w:rPr>
          <w:rStyle w:val="FontStyle12"/>
          <w:sz w:val="28"/>
          <w:szCs w:val="28"/>
        </w:rPr>
        <w:t>убсидии на возмещение части затрат, связанных с приобретением оборудования предоставлены следующим предприятиям:</w:t>
      </w:r>
      <w:r>
        <w:rPr>
          <w:rStyle w:val="FontStyle12"/>
          <w:sz w:val="28"/>
          <w:szCs w:val="28"/>
        </w:rPr>
        <w:t xml:space="preserve"> </w:t>
      </w:r>
      <w:r w:rsidRPr="00C502EF">
        <w:rPr>
          <w:rStyle w:val="FontStyle12"/>
          <w:sz w:val="28"/>
          <w:szCs w:val="28"/>
        </w:rPr>
        <w:t>ООО «Сибирское подворье», ООО Научно-исследовательский центр «Факторы производственной и окружающей среды», ООО «Реацентр Барнаул», ООО «Спецобъединение-Сибирь», ООО «АлтайРегионМясо+», ЗАО Производственное объединение «Межре</w:t>
      </w:r>
      <w:r>
        <w:rPr>
          <w:rStyle w:val="FontStyle12"/>
          <w:sz w:val="28"/>
          <w:szCs w:val="28"/>
        </w:rPr>
        <w:t>гионэнергосервис», ООО «Любава»;</w:t>
      </w:r>
    </w:p>
    <w:p w:rsidR="009D2388" w:rsidRPr="00C502EF" w:rsidRDefault="009D2388" w:rsidP="009D2388">
      <w:pPr>
        <w:pStyle w:val="Style3"/>
        <w:spacing w:line="240" w:lineRule="auto"/>
        <w:ind w:firstLine="709"/>
        <w:rPr>
          <w:rStyle w:val="FontStyle12"/>
          <w:sz w:val="28"/>
          <w:szCs w:val="28"/>
        </w:rPr>
      </w:pPr>
      <w:r>
        <w:rPr>
          <w:rStyle w:val="FontStyle12"/>
          <w:sz w:val="28"/>
          <w:szCs w:val="28"/>
        </w:rPr>
        <w:t xml:space="preserve">- </w:t>
      </w:r>
      <w:r w:rsidRPr="00C502EF">
        <w:rPr>
          <w:rStyle w:val="FontStyle12"/>
          <w:sz w:val="28"/>
          <w:szCs w:val="28"/>
        </w:rPr>
        <w:t xml:space="preserve"> проведено 16 конкурсов профессионального мастерства по профессиям: штукатур, каменщик, водитель автобуса, водитель трамвая, водитель самосвала, водитель погрузчика, библиотекарь, воспитатель детского сада, учитель, дворник, слесарь-сантехник, токарь, продавец продовольственных товаров, </w:t>
      </w:r>
      <w:r>
        <w:rPr>
          <w:rStyle w:val="FontStyle12"/>
          <w:sz w:val="28"/>
          <w:szCs w:val="28"/>
        </w:rPr>
        <w:t>электросварщик, кондитер, юрист;</w:t>
      </w:r>
    </w:p>
    <w:p w:rsidR="009D2388" w:rsidRPr="00C502EF" w:rsidRDefault="009D2388" w:rsidP="009D2388">
      <w:pPr>
        <w:pStyle w:val="Style3"/>
        <w:spacing w:line="240" w:lineRule="auto"/>
        <w:ind w:firstLine="709"/>
        <w:rPr>
          <w:rStyle w:val="FontStyle12"/>
          <w:sz w:val="28"/>
          <w:szCs w:val="28"/>
        </w:rPr>
      </w:pPr>
      <w:r>
        <w:rPr>
          <w:rStyle w:val="FontStyle12"/>
          <w:sz w:val="28"/>
          <w:szCs w:val="28"/>
        </w:rPr>
        <w:t>- и</w:t>
      </w:r>
      <w:r w:rsidRPr="00C502EF">
        <w:rPr>
          <w:rStyle w:val="FontStyle12"/>
          <w:sz w:val="28"/>
          <w:szCs w:val="28"/>
        </w:rPr>
        <w:t>зготовлен буклет «10 легенд, которые следует знат</w:t>
      </w:r>
      <w:r>
        <w:rPr>
          <w:rStyle w:val="FontStyle12"/>
          <w:sz w:val="28"/>
          <w:szCs w:val="28"/>
        </w:rPr>
        <w:t>ь о Барнауле»;</w:t>
      </w:r>
    </w:p>
    <w:p w:rsidR="009D2388" w:rsidRPr="00C502EF" w:rsidRDefault="009D2388" w:rsidP="009D2388">
      <w:pPr>
        <w:pStyle w:val="Style3"/>
        <w:spacing w:line="240" w:lineRule="auto"/>
        <w:ind w:firstLine="709"/>
        <w:rPr>
          <w:rStyle w:val="FontStyle12"/>
          <w:sz w:val="28"/>
          <w:szCs w:val="28"/>
        </w:rPr>
      </w:pPr>
      <w:r>
        <w:rPr>
          <w:rStyle w:val="FontStyle12"/>
          <w:sz w:val="28"/>
          <w:szCs w:val="28"/>
        </w:rPr>
        <w:t>- п</w:t>
      </w:r>
      <w:r w:rsidRPr="00C502EF">
        <w:rPr>
          <w:rStyle w:val="FontStyle12"/>
          <w:sz w:val="28"/>
          <w:szCs w:val="28"/>
        </w:rPr>
        <w:t xml:space="preserve">риобретено выставочное оборудование. Проведена выставка </w:t>
      </w:r>
      <w:r w:rsidR="00C52289">
        <w:rPr>
          <w:rStyle w:val="FontStyle12"/>
          <w:sz w:val="28"/>
          <w:szCs w:val="28"/>
        </w:rPr>
        <w:t>«</w:t>
      </w:r>
      <w:r w:rsidRPr="00C502EF">
        <w:rPr>
          <w:rStyle w:val="FontStyle12"/>
          <w:sz w:val="28"/>
          <w:szCs w:val="28"/>
        </w:rPr>
        <w:t>Ба</w:t>
      </w:r>
      <w:r w:rsidR="00C52289">
        <w:rPr>
          <w:rStyle w:val="FontStyle12"/>
          <w:sz w:val="28"/>
          <w:szCs w:val="28"/>
        </w:rPr>
        <w:t>рнаул - туристский»</w:t>
      </w:r>
      <w:r>
        <w:rPr>
          <w:rStyle w:val="FontStyle12"/>
          <w:sz w:val="28"/>
          <w:szCs w:val="28"/>
        </w:rPr>
        <w:t>;</w:t>
      </w:r>
    </w:p>
    <w:p w:rsidR="009D2388" w:rsidRPr="00C502EF" w:rsidRDefault="009D2388" w:rsidP="009D2388">
      <w:pPr>
        <w:pStyle w:val="Style3"/>
        <w:spacing w:line="240" w:lineRule="auto"/>
        <w:ind w:firstLine="709"/>
        <w:rPr>
          <w:rStyle w:val="FontStyle12"/>
          <w:sz w:val="28"/>
          <w:szCs w:val="28"/>
        </w:rPr>
      </w:pPr>
      <w:r>
        <w:rPr>
          <w:rStyle w:val="FontStyle12"/>
          <w:sz w:val="28"/>
          <w:szCs w:val="28"/>
        </w:rPr>
        <w:t>- п</w:t>
      </w:r>
      <w:r w:rsidRPr="00C502EF">
        <w:rPr>
          <w:rStyle w:val="FontStyle12"/>
          <w:sz w:val="28"/>
          <w:szCs w:val="28"/>
        </w:rPr>
        <w:t xml:space="preserve">риобретены </w:t>
      </w:r>
      <w:r>
        <w:rPr>
          <w:rStyle w:val="FontStyle12"/>
          <w:sz w:val="28"/>
          <w:szCs w:val="28"/>
        </w:rPr>
        <w:t>календари настенные и карманные;</w:t>
      </w:r>
    </w:p>
    <w:p w:rsidR="009D2388" w:rsidRPr="00C502EF" w:rsidRDefault="009D2388" w:rsidP="009D2388">
      <w:pPr>
        <w:pStyle w:val="Style3"/>
        <w:spacing w:line="240" w:lineRule="auto"/>
        <w:ind w:firstLine="709"/>
        <w:rPr>
          <w:rStyle w:val="FontStyle12"/>
          <w:sz w:val="28"/>
          <w:szCs w:val="28"/>
        </w:rPr>
      </w:pPr>
      <w:r>
        <w:rPr>
          <w:rStyle w:val="FontStyle12"/>
          <w:sz w:val="28"/>
          <w:szCs w:val="28"/>
        </w:rPr>
        <w:t xml:space="preserve">- </w:t>
      </w:r>
      <w:r w:rsidR="00C52289">
        <w:rPr>
          <w:rStyle w:val="FontStyle12"/>
          <w:sz w:val="28"/>
          <w:szCs w:val="28"/>
        </w:rPr>
        <w:t>проведен</w:t>
      </w:r>
      <w:r w:rsidRPr="00C502EF">
        <w:rPr>
          <w:rStyle w:val="FontStyle12"/>
          <w:sz w:val="28"/>
          <w:szCs w:val="28"/>
        </w:rPr>
        <w:t xml:space="preserve"> конкурс на соискание грантов главы администрации города на разработку продуктов для притяжения туристов в 2015 году, по итогам к</w:t>
      </w:r>
      <w:r>
        <w:rPr>
          <w:rStyle w:val="FontStyle12"/>
          <w:sz w:val="28"/>
          <w:szCs w:val="28"/>
        </w:rPr>
        <w:t>оторого определено 3 победителя:</w:t>
      </w:r>
    </w:p>
    <w:p w:rsidR="00964A6A" w:rsidRDefault="009D2388" w:rsidP="009D2388">
      <w:pPr>
        <w:pStyle w:val="Style3"/>
        <w:spacing w:line="240" w:lineRule="auto"/>
        <w:ind w:firstLine="709"/>
        <w:rPr>
          <w:rStyle w:val="FontStyle12"/>
          <w:sz w:val="28"/>
          <w:szCs w:val="28"/>
        </w:rPr>
      </w:pPr>
      <w:r>
        <w:rPr>
          <w:rStyle w:val="FontStyle12"/>
          <w:sz w:val="28"/>
          <w:szCs w:val="28"/>
        </w:rPr>
        <w:t>1.</w:t>
      </w:r>
      <w:r w:rsidRPr="00C502EF">
        <w:rPr>
          <w:rStyle w:val="FontStyle12"/>
          <w:sz w:val="28"/>
          <w:szCs w:val="28"/>
        </w:rPr>
        <w:t xml:space="preserve"> АНО Центр дополнительного образования «Школа-студия «Лариса»  с проектом «Презентационный ролик «Танцуем Барнаул». </w:t>
      </w:r>
    </w:p>
    <w:p w:rsidR="00964A6A" w:rsidRDefault="009D2388" w:rsidP="009D2388">
      <w:pPr>
        <w:pStyle w:val="Style3"/>
        <w:spacing w:line="240" w:lineRule="auto"/>
        <w:ind w:firstLine="709"/>
        <w:rPr>
          <w:rStyle w:val="FontStyle12"/>
          <w:sz w:val="28"/>
          <w:szCs w:val="28"/>
        </w:rPr>
      </w:pPr>
      <w:r>
        <w:rPr>
          <w:rStyle w:val="FontStyle12"/>
          <w:sz w:val="28"/>
          <w:szCs w:val="28"/>
        </w:rPr>
        <w:t>2.</w:t>
      </w:r>
      <w:r w:rsidRPr="00C502EF">
        <w:rPr>
          <w:rStyle w:val="FontStyle12"/>
          <w:sz w:val="28"/>
          <w:szCs w:val="28"/>
        </w:rPr>
        <w:t xml:space="preserve"> Туристическая фирма «Алтайтурист» с проектом «Барнаул </w:t>
      </w:r>
      <w:r w:rsidRPr="00C502EF">
        <w:rPr>
          <w:rStyle w:val="FontStyle12"/>
          <w:sz w:val="28"/>
          <w:szCs w:val="28"/>
        </w:rPr>
        <w:lastRenderedPageBreak/>
        <w:t>туристический». С целью создания условий для удобного перемещения гостей и жителей Барнаула в</w:t>
      </w:r>
      <w:r>
        <w:rPr>
          <w:rStyle w:val="FontStyle12"/>
          <w:sz w:val="28"/>
          <w:szCs w:val="28"/>
        </w:rPr>
        <w:t xml:space="preserve"> историческом центре</w:t>
      </w:r>
      <w:r w:rsidRPr="00C502EF">
        <w:rPr>
          <w:rStyle w:val="FontStyle12"/>
          <w:sz w:val="28"/>
          <w:szCs w:val="28"/>
        </w:rPr>
        <w:t xml:space="preserve"> по проспекту Ленина и Красноармейскому </w:t>
      </w:r>
      <w:r>
        <w:rPr>
          <w:rStyle w:val="FontStyle12"/>
          <w:sz w:val="28"/>
          <w:szCs w:val="28"/>
        </w:rPr>
        <w:t xml:space="preserve">в </w:t>
      </w:r>
      <w:r w:rsidRPr="00C502EF">
        <w:rPr>
          <w:rStyle w:val="FontStyle12"/>
          <w:sz w:val="28"/>
          <w:szCs w:val="28"/>
        </w:rPr>
        <w:t xml:space="preserve">городе размещены более 20 пилонов с картами-навигаторами и информацией об истории улиц. </w:t>
      </w:r>
    </w:p>
    <w:p w:rsidR="009D2388" w:rsidRPr="00C502EF" w:rsidRDefault="009D2388" w:rsidP="00964A6A">
      <w:pPr>
        <w:pStyle w:val="Style3"/>
        <w:spacing w:line="240" w:lineRule="auto"/>
        <w:ind w:firstLine="709"/>
        <w:rPr>
          <w:rStyle w:val="FontStyle12"/>
          <w:sz w:val="28"/>
          <w:szCs w:val="28"/>
        </w:rPr>
      </w:pPr>
      <w:r>
        <w:rPr>
          <w:rStyle w:val="FontStyle12"/>
          <w:sz w:val="28"/>
          <w:szCs w:val="28"/>
        </w:rPr>
        <w:t>3.</w:t>
      </w:r>
      <w:r w:rsidRPr="00C502EF">
        <w:rPr>
          <w:rStyle w:val="FontStyle12"/>
          <w:sz w:val="28"/>
          <w:szCs w:val="28"/>
        </w:rPr>
        <w:t xml:space="preserve"> ООО «Грандис-Сити» с проектом «Турис</w:t>
      </w:r>
      <w:r w:rsidR="00964A6A">
        <w:rPr>
          <w:rStyle w:val="FontStyle12"/>
          <w:sz w:val="28"/>
          <w:szCs w:val="28"/>
        </w:rPr>
        <w:t>тская эмблема города Барнаула»;</w:t>
      </w:r>
    </w:p>
    <w:p w:rsidR="009D2388" w:rsidRDefault="009D2388" w:rsidP="009D2388">
      <w:pPr>
        <w:pStyle w:val="Style3"/>
        <w:spacing w:line="240" w:lineRule="auto"/>
        <w:ind w:firstLine="709"/>
        <w:rPr>
          <w:rStyle w:val="FontStyle12"/>
          <w:sz w:val="28"/>
          <w:szCs w:val="28"/>
        </w:rPr>
      </w:pPr>
      <w:r>
        <w:rPr>
          <w:rStyle w:val="FontStyle12"/>
          <w:sz w:val="28"/>
          <w:szCs w:val="28"/>
        </w:rPr>
        <w:t xml:space="preserve">- </w:t>
      </w:r>
      <w:r w:rsidRPr="00C502EF">
        <w:rPr>
          <w:rStyle w:val="FontStyle12"/>
          <w:sz w:val="28"/>
          <w:szCs w:val="28"/>
        </w:rPr>
        <w:t>город Барнаул прин</w:t>
      </w:r>
      <w:r w:rsidR="00C52289">
        <w:rPr>
          <w:rStyle w:val="FontStyle12"/>
          <w:sz w:val="28"/>
          <w:szCs w:val="28"/>
        </w:rPr>
        <w:t>ял</w:t>
      </w:r>
      <w:r w:rsidRPr="00C502EF">
        <w:rPr>
          <w:rStyle w:val="FontStyle12"/>
          <w:sz w:val="28"/>
          <w:szCs w:val="28"/>
        </w:rPr>
        <w:t xml:space="preserve"> участие в международных туристических выставках: «ITB» в Берлине и «Ин</w:t>
      </w:r>
      <w:r w:rsidR="00C52289">
        <w:rPr>
          <w:rStyle w:val="FontStyle12"/>
          <w:sz w:val="28"/>
          <w:szCs w:val="28"/>
        </w:rPr>
        <w:t>турмаркет» в Москве.</w:t>
      </w:r>
    </w:p>
    <w:p w:rsidR="009D2388" w:rsidRPr="006D1F28" w:rsidRDefault="009D2388" w:rsidP="009D2388">
      <w:pPr>
        <w:pStyle w:val="Style3"/>
        <w:widowControl/>
        <w:spacing w:line="240" w:lineRule="auto"/>
        <w:ind w:firstLine="731"/>
        <w:rPr>
          <w:rStyle w:val="FontStyle12"/>
          <w:sz w:val="28"/>
          <w:szCs w:val="28"/>
        </w:rPr>
      </w:pPr>
      <w:r>
        <w:rPr>
          <w:rStyle w:val="FontStyle12"/>
          <w:sz w:val="28"/>
          <w:szCs w:val="28"/>
        </w:rPr>
        <w:t xml:space="preserve">Все запланированные в рамках Программы №15 мероприятия выполнены. </w:t>
      </w:r>
      <w:r w:rsidRPr="00952452">
        <w:rPr>
          <w:rStyle w:val="FontStyle12"/>
          <w:sz w:val="28"/>
          <w:szCs w:val="28"/>
        </w:rPr>
        <w:t>Оценка</w:t>
      </w:r>
      <w:r w:rsidR="00C52289">
        <w:rPr>
          <w:rStyle w:val="FontStyle12"/>
          <w:sz w:val="28"/>
          <w:szCs w:val="28"/>
        </w:rPr>
        <w:t xml:space="preserve"> степени реализации мероприятий</w:t>
      </w:r>
      <w:r>
        <w:rPr>
          <w:rStyle w:val="FontStyle12"/>
          <w:sz w:val="28"/>
          <w:szCs w:val="28"/>
        </w:rPr>
        <w:t xml:space="preserve"> составляет 100</w:t>
      </w:r>
      <w:r w:rsidRPr="00952452">
        <w:rPr>
          <w:rStyle w:val="FontStyle12"/>
          <w:sz w:val="28"/>
          <w:szCs w:val="28"/>
        </w:rPr>
        <w:t>%</w:t>
      </w:r>
      <w:r>
        <w:rPr>
          <w:rStyle w:val="FontStyle12"/>
          <w:sz w:val="28"/>
          <w:szCs w:val="28"/>
        </w:rPr>
        <w:t>.</w:t>
      </w:r>
    </w:p>
    <w:p w:rsidR="009D2388" w:rsidRDefault="009D2388" w:rsidP="009D2388">
      <w:pPr>
        <w:ind w:firstLine="709"/>
        <w:jc w:val="both"/>
        <w:rPr>
          <w:rStyle w:val="FontStyle12"/>
          <w:sz w:val="28"/>
          <w:szCs w:val="28"/>
        </w:rPr>
      </w:pPr>
      <w:r>
        <w:rPr>
          <w:rStyle w:val="FontStyle12"/>
          <w:sz w:val="28"/>
          <w:szCs w:val="28"/>
        </w:rPr>
        <w:t>К</w:t>
      </w:r>
      <w:r w:rsidRPr="006D1F28">
        <w:rPr>
          <w:rStyle w:val="FontStyle12"/>
          <w:sz w:val="28"/>
          <w:szCs w:val="28"/>
        </w:rPr>
        <w:t xml:space="preserve">ассовое исполнение бюджетных ассигнований </w:t>
      </w:r>
      <w:r>
        <w:rPr>
          <w:rStyle w:val="FontStyle12"/>
          <w:sz w:val="28"/>
          <w:szCs w:val="28"/>
        </w:rPr>
        <w:t>городского бюджета</w:t>
      </w:r>
      <w:r w:rsidRPr="006D1F28">
        <w:rPr>
          <w:rStyle w:val="FontStyle12"/>
          <w:sz w:val="28"/>
          <w:szCs w:val="28"/>
        </w:rPr>
        <w:t xml:space="preserve"> на реализацию </w:t>
      </w:r>
      <w:r>
        <w:rPr>
          <w:rStyle w:val="FontStyle12"/>
          <w:sz w:val="28"/>
          <w:szCs w:val="28"/>
        </w:rPr>
        <w:t>Программы №15</w:t>
      </w:r>
      <w:r w:rsidRPr="006D1F28">
        <w:rPr>
          <w:rStyle w:val="FontStyle12"/>
          <w:sz w:val="28"/>
          <w:szCs w:val="28"/>
        </w:rPr>
        <w:t xml:space="preserve"> в 201</w:t>
      </w:r>
      <w:r>
        <w:rPr>
          <w:rStyle w:val="FontStyle12"/>
          <w:sz w:val="28"/>
          <w:szCs w:val="28"/>
        </w:rPr>
        <w:t>5</w:t>
      </w:r>
      <w:r w:rsidRPr="006D1F28">
        <w:rPr>
          <w:rStyle w:val="FontStyle12"/>
          <w:sz w:val="28"/>
          <w:szCs w:val="28"/>
        </w:rPr>
        <w:t xml:space="preserve"> году составило</w:t>
      </w:r>
      <w:r>
        <w:rPr>
          <w:rStyle w:val="FontStyle12"/>
          <w:sz w:val="28"/>
          <w:szCs w:val="28"/>
        </w:rPr>
        <w:t xml:space="preserve"> 6 875,6</w:t>
      </w:r>
      <w:r w:rsidRPr="006D1F28">
        <w:rPr>
          <w:rStyle w:val="FontStyle12"/>
          <w:sz w:val="28"/>
          <w:szCs w:val="28"/>
        </w:rPr>
        <w:t xml:space="preserve"> тыс. рублей, что составляет </w:t>
      </w:r>
      <w:r w:rsidRPr="00480530">
        <w:rPr>
          <w:rStyle w:val="FontStyle12"/>
          <w:sz w:val="28"/>
          <w:szCs w:val="28"/>
        </w:rPr>
        <w:t>99,</w:t>
      </w:r>
      <w:r>
        <w:rPr>
          <w:rStyle w:val="FontStyle12"/>
          <w:sz w:val="28"/>
          <w:szCs w:val="28"/>
        </w:rPr>
        <w:t xml:space="preserve">67 </w:t>
      </w:r>
      <w:r w:rsidRPr="006D1F28">
        <w:rPr>
          <w:rStyle w:val="FontStyle12"/>
          <w:sz w:val="28"/>
          <w:szCs w:val="28"/>
        </w:rPr>
        <w:t xml:space="preserve">% </w:t>
      </w:r>
      <w:r w:rsidR="00964A6A">
        <w:rPr>
          <w:rStyle w:val="FontStyle12"/>
          <w:sz w:val="28"/>
          <w:szCs w:val="28"/>
        </w:rPr>
        <w:t>от</w:t>
      </w:r>
      <w:r w:rsidRPr="006D1F28">
        <w:rPr>
          <w:rStyle w:val="FontStyle12"/>
          <w:sz w:val="28"/>
          <w:szCs w:val="28"/>
        </w:rPr>
        <w:t xml:space="preserve"> сводной бюджетной росписи на отчетную дату. </w:t>
      </w:r>
    </w:p>
    <w:p w:rsidR="009D2388" w:rsidRDefault="006D24B5" w:rsidP="009D2388">
      <w:pPr>
        <w:pStyle w:val="Style4"/>
        <w:widowControl/>
        <w:spacing w:line="240" w:lineRule="auto"/>
        <w:ind w:firstLine="731"/>
        <w:rPr>
          <w:rStyle w:val="FontStyle12"/>
          <w:sz w:val="28"/>
          <w:szCs w:val="28"/>
        </w:rPr>
      </w:pPr>
      <w:r>
        <w:rPr>
          <w:rStyle w:val="FontStyle12"/>
          <w:sz w:val="28"/>
          <w:szCs w:val="28"/>
        </w:rPr>
        <w:t xml:space="preserve">В связи с тем, что по 4 показателям Программы №15 отсутствуют данные статистики, провести комплексную оценку эффективности не представляется возможным. </w:t>
      </w:r>
    </w:p>
    <w:p w:rsidR="009D2388" w:rsidRDefault="009D2388" w:rsidP="009D2388">
      <w:pPr>
        <w:pStyle w:val="Style4"/>
        <w:widowControl/>
        <w:spacing w:line="240" w:lineRule="auto"/>
        <w:ind w:firstLine="731"/>
        <w:rPr>
          <w:rStyle w:val="FontStyle12"/>
          <w:sz w:val="28"/>
          <w:szCs w:val="28"/>
        </w:rPr>
      </w:pPr>
    </w:p>
    <w:p w:rsidR="009D2388" w:rsidRPr="009D2388" w:rsidRDefault="009D2388" w:rsidP="009D2388">
      <w:pPr>
        <w:pStyle w:val="af0"/>
        <w:numPr>
          <w:ilvl w:val="1"/>
          <w:numId w:val="1"/>
        </w:numPr>
        <w:jc w:val="center"/>
        <w:rPr>
          <w:rStyle w:val="FontStyle11"/>
          <w:rFonts w:eastAsiaTheme="minorEastAsia"/>
          <w:sz w:val="28"/>
          <w:szCs w:val="28"/>
          <w:lang w:eastAsia="ru-RU"/>
        </w:rPr>
      </w:pPr>
      <w:r w:rsidRPr="003A14D1">
        <w:rPr>
          <w:rStyle w:val="FontStyle11"/>
          <w:rFonts w:eastAsiaTheme="minorEastAsia"/>
          <w:sz w:val="28"/>
          <w:szCs w:val="28"/>
          <w:lang w:eastAsia="ru-RU"/>
        </w:rPr>
        <w:t xml:space="preserve">О ходе реализации муниципальной программы </w:t>
      </w:r>
      <w:r w:rsidRPr="009D2388">
        <w:rPr>
          <w:rStyle w:val="FontStyle11"/>
          <w:rFonts w:eastAsiaTheme="minorEastAsia"/>
          <w:sz w:val="28"/>
          <w:szCs w:val="28"/>
          <w:lang w:eastAsia="ru-RU"/>
        </w:rPr>
        <w:t>«Развитие образования и молодежной политики в городе Барнауле на 2015-201</w:t>
      </w:r>
      <w:r w:rsidR="006F2962">
        <w:rPr>
          <w:rStyle w:val="FontStyle11"/>
          <w:rFonts w:eastAsiaTheme="minorEastAsia"/>
          <w:sz w:val="28"/>
          <w:szCs w:val="28"/>
          <w:lang w:eastAsia="ru-RU"/>
        </w:rPr>
        <w:t>7</w:t>
      </w:r>
      <w:r w:rsidRPr="009D2388">
        <w:rPr>
          <w:rStyle w:val="FontStyle11"/>
          <w:rFonts w:eastAsiaTheme="minorEastAsia"/>
          <w:sz w:val="28"/>
          <w:szCs w:val="28"/>
          <w:lang w:eastAsia="ru-RU"/>
        </w:rPr>
        <w:t xml:space="preserve"> годы»</w:t>
      </w:r>
    </w:p>
    <w:p w:rsidR="009D2388" w:rsidRPr="006D1F28" w:rsidRDefault="009D2388" w:rsidP="009D2388">
      <w:pPr>
        <w:pStyle w:val="Style4"/>
        <w:widowControl/>
        <w:spacing w:line="240" w:lineRule="auto"/>
        <w:ind w:firstLine="731"/>
        <w:rPr>
          <w:rStyle w:val="FontStyle12"/>
          <w:sz w:val="28"/>
          <w:szCs w:val="28"/>
        </w:rPr>
      </w:pPr>
    </w:p>
    <w:p w:rsidR="009D2388" w:rsidRDefault="009D2388" w:rsidP="009D2388">
      <w:pPr>
        <w:pStyle w:val="Style3"/>
        <w:widowControl/>
        <w:spacing w:line="240" w:lineRule="auto"/>
        <w:rPr>
          <w:rStyle w:val="FontStyle12"/>
          <w:sz w:val="28"/>
          <w:szCs w:val="28"/>
        </w:rPr>
      </w:pPr>
      <w:r>
        <w:rPr>
          <w:rStyle w:val="FontStyle12"/>
          <w:sz w:val="28"/>
          <w:szCs w:val="28"/>
        </w:rPr>
        <w:t>Муниципальная программа «Развитие образования и молодежной политики в городе Барнауле на 2015-201</w:t>
      </w:r>
      <w:r w:rsidR="006F2962">
        <w:rPr>
          <w:rStyle w:val="FontStyle12"/>
          <w:sz w:val="28"/>
          <w:szCs w:val="28"/>
        </w:rPr>
        <w:t>7</w:t>
      </w:r>
      <w:r>
        <w:rPr>
          <w:rStyle w:val="FontStyle12"/>
          <w:sz w:val="28"/>
          <w:szCs w:val="28"/>
        </w:rPr>
        <w:t xml:space="preserve"> годы» (далее - Программа №16) утверждена постановлением администрации города от 08.09.2014 №1924.</w:t>
      </w:r>
    </w:p>
    <w:p w:rsidR="009D2388" w:rsidRDefault="009D2388" w:rsidP="009D2388">
      <w:pPr>
        <w:pStyle w:val="Style3"/>
        <w:widowControl/>
        <w:spacing w:line="240" w:lineRule="auto"/>
        <w:ind w:firstLine="709"/>
        <w:rPr>
          <w:rStyle w:val="FontStyle12"/>
          <w:sz w:val="28"/>
          <w:szCs w:val="28"/>
        </w:rPr>
      </w:pPr>
      <w:r w:rsidRPr="006D1F28">
        <w:rPr>
          <w:rStyle w:val="FontStyle12"/>
          <w:sz w:val="28"/>
          <w:szCs w:val="28"/>
        </w:rPr>
        <w:t xml:space="preserve">Согласно отчетным данным </w:t>
      </w:r>
      <w:r>
        <w:rPr>
          <w:rStyle w:val="FontStyle12"/>
          <w:sz w:val="28"/>
          <w:szCs w:val="28"/>
        </w:rPr>
        <w:t>комитета по образованию</w:t>
      </w:r>
      <w:r w:rsidRPr="006D1F28">
        <w:rPr>
          <w:rStyle w:val="FontStyle12"/>
          <w:sz w:val="28"/>
          <w:szCs w:val="28"/>
        </w:rPr>
        <w:t>, в 201</w:t>
      </w:r>
      <w:r>
        <w:rPr>
          <w:rStyle w:val="FontStyle12"/>
          <w:sz w:val="28"/>
          <w:szCs w:val="28"/>
        </w:rPr>
        <w:t>5</w:t>
      </w:r>
      <w:r w:rsidRPr="006D1F28">
        <w:rPr>
          <w:rStyle w:val="FontStyle12"/>
          <w:sz w:val="28"/>
          <w:szCs w:val="28"/>
        </w:rPr>
        <w:t xml:space="preserve"> году</w:t>
      </w:r>
      <w:r>
        <w:rPr>
          <w:rStyle w:val="FontStyle12"/>
          <w:sz w:val="28"/>
          <w:szCs w:val="28"/>
        </w:rPr>
        <w:t xml:space="preserve"> за счет средств бюджетов всех уровней</w:t>
      </w:r>
      <w:r w:rsidRPr="006D1F28">
        <w:rPr>
          <w:rStyle w:val="FontStyle12"/>
          <w:sz w:val="28"/>
          <w:szCs w:val="28"/>
        </w:rPr>
        <w:t>:</w:t>
      </w:r>
    </w:p>
    <w:p w:rsidR="009D2388" w:rsidRDefault="009D2388" w:rsidP="009D2388">
      <w:pPr>
        <w:pStyle w:val="Style3"/>
        <w:widowControl/>
        <w:spacing w:line="240" w:lineRule="auto"/>
        <w:ind w:firstLine="709"/>
        <w:rPr>
          <w:rStyle w:val="FontStyle12"/>
          <w:sz w:val="28"/>
          <w:szCs w:val="28"/>
        </w:rPr>
      </w:pPr>
      <w:r>
        <w:rPr>
          <w:rStyle w:val="FontStyle12"/>
          <w:sz w:val="28"/>
          <w:szCs w:val="28"/>
        </w:rPr>
        <w:t>- организована деятельность дошкольных образовательных учреждений, общеобразовательных учреждений, учреждений дополнительного образования;</w:t>
      </w:r>
    </w:p>
    <w:p w:rsidR="009D2388" w:rsidRPr="00AD78B4" w:rsidRDefault="009D2388" w:rsidP="009D2388">
      <w:pPr>
        <w:pStyle w:val="Style3"/>
        <w:spacing w:line="240" w:lineRule="auto"/>
        <w:ind w:firstLine="709"/>
        <w:rPr>
          <w:rStyle w:val="FontStyle12"/>
          <w:sz w:val="28"/>
          <w:szCs w:val="28"/>
        </w:rPr>
      </w:pPr>
      <w:r>
        <w:rPr>
          <w:rStyle w:val="FontStyle12"/>
          <w:sz w:val="28"/>
          <w:szCs w:val="28"/>
        </w:rPr>
        <w:t>- осуществлена п</w:t>
      </w:r>
      <w:r w:rsidRPr="00AD78B4">
        <w:rPr>
          <w:rStyle w:val="FontStyle12"/>
          <w:sz w:val="28"/>
          <w:szCs w:val="28"/>
        </w:rPr>
        <w:t>оддержка детей-сирот и детей, оставшихся без попечения родителей</w:t>
      </w:r>
      <w:r>
        <w:rPr>
          <w:rStyle w:val="FontStyle12"/>
          <w:sz w:val="28"/>
          <w:szCs w:val="28"/>
        </w:rPr>
        <w:t>;</w:t>
      </w:r>
    </w:p>
    <w:p w:rsidR="009D2388" w:rsidRPr="00AD78B4" w:rsidRDefault="009D2388" w:rsidP="009D2388">
      <w:pPr>
        <w:pStyle w:val="Style3"/>
        <w:spacing w:line="240" w:lineRule="auto"/>
        <w:ind w:firstLine="709"/>
        <w:rPr>
          <w:rStyle w:val="FontStyle12"/>
          <w:sz w:val="28"/>
          <w:szCs w:val="28"/>
        </w:rPr>
      </w:pPr>
      <w:r>
        <w:rPr>
          <w:rStyle w:val="FontStyle12"/>
          <w:sz w:val="28"/>
          <w:szCs w:val="28"/>
        </w:rPr>
        <w:t>- осуществлена в</w:t>
      </w:r>
      <w:r w:rsidRPr="00AD78B4">
        <w:rPr>
          <w:rStyle w:val="FontStyle12"/>
          <w:sz w:val="28"/>
          <w:szCs w:val="28"/>
        </w:rPr>
        <w:t>ыплата компенсации части родительской платы за содержание ребенка в муниципальных дошкольных учреждениях</w:t>
      </w:r>
      <w:r>
        <w:rPr>
          <w:rStyle w:val="FontStyle12"/>
          <w:sz w:val="28"/>
          <w:szCs w:val="28"/>
        </w:rPr>
        <w:t>;</w:t>
      </w:r>
    </w:p>
    <w:p w:rsidR="009D2388" w:rsidRDefault="009D2388" w:rsidP="009D2388">
      <w:pPr>
        <w:pStyle w:val="Style3"/>
        <w:spacing w:line="240" w:lineRule="auto"/>
        <w:ind w:firstLine="709"/>
        <w:rPr>
          <w:rStyle w:val="FontStyle12"/>
          <w:sz w:val="28"/>
          <w:szCs w:val="28"/>
        </w:rPr>
      </w:pPr>
      <w:r>
        <w:rPr>
          <w:rStyle w:val="FontStyle12"/>
          <w:sz w:val="28"/>
          <w:szCs w:val="28"/>
        </w:rPr>
        <w:t>- выплачены компенсации</w:t>
      </w:r>
      <w:r w:rsidRPr="00AD78B4">
        <w:rPr>
          <w:rStyle w:val="FontStyle12"/>
          <w:sz w:val="28"/>
          <w:szCs w:val="28"/>
        </w:rPr>
        <w:t xml:space="preserve"> на питание обучающихся в муниципальных общеобразовательных учреждениях, нуждающихся в социальной поддержке</w:t>
      </w:r>
      <w:r>
        <w:rPr>
          <w:rStyle w:val="FontStyle12"/>
          <w:sz w:val="28"/>
          <w:szCs w:val="28"/>
        </w:rPr>
        <w:t>;</w:t>
      </w:r>
    </w:p>
    <w:p w:rsidR="009D2388" w:rsidRPr="00AD78B4" w:rsidRDefault="009D2388" w:rsidP="009D2388">
      <w:pPr>
        <w:pStyle w:val="Style3"/>
        <w:spacing w:line="240" w:lineRule="auto"/>
        <w:ind w:firstLine="709"/>
        <w:rPr>
          <w:rStyle w:val="FontStyle12"/>
          <w:sz w:val="28"/>
          <w:szCs w:val="28"/>
        </w:rPr>
      </w:pPr>
      <w:r>
        <w:rPr>
          <w:rStyle w:val="FontStyle12"/>
          <w:sz w:val="28"/>
          <w:szCs w:val="28"/>
        </w:rPr>
        <w:t>- п</w:t>
      </w:r>
      <w:r w:rsidRPr="00AD78B4">
        <w:rPr>
          <w:rStyle w:val="FontStyle12"/>
          <w:sz w:val="28"/>
          <w:szCs w:val="28"/>
        </w:rPr>
        <w:t>роизведен капитальный ремонт МБДОУ «Детский сад №170» (общий бюджет - 15</w:t>
      </w:r>
      <w:r w:rsidR="00C52289">
        <w:rPr>
          <w:rStyle w:val="FontStyle12"/>
          <w:sz w:val="28"/>
          <w:szCs w:val="28"/>
        </w:rPr>
        <w:t xml:space="preserve"> </w:t>
      </w:r>
      <w:r w:rsidRPr="00AD78B4">
        <w:rPr>
          <w:rStyle w:val="FontStyle12"/>
          <w:sz w:val="28"/>
          <w:szCs w:val="28"/>
        </w:rPr>
        <w:t>205,6</w:t>
      </w:r>
      <w:r w:rsidR="00C52289">
        <w:rPr>
          <w:rStyle w:val="FontStyle12"/>
          <w:sz w:val="28"/>
          <w:szCs w:val="28"/>
        </w:rPr>
        <w:t xml:space="preserve"> тыс. рублей</w:t>
      </w:r>
      <w:r w:rsidRPr="00AD78B4">
        <w:rPr>
          <w:rStyle w:val="FontStyle12"/>
          <w:sz w:val="28"/>
          <w:szCs w:val="28"/>
        </w:rPr>
        <w:t>, из ни</w:t>
      </w:r>
      <w:r>
        <w:rPr>
          <w:rStyle w:val="FontStyle12"/>
          <w:sz w:val="28"/>
          <w:szCs w:val="28"/>
        </w:rPr>
        <w:t>х</w:t>
      </w:r>
      <w:r w:rsidRPr="00AD78B4">
        <w:rPr>
          <w:rStyle w:val="FontStyle12"/>
          <w:sz w:val="28"/>
          <w:szCs w:val="28"/>
        </w:rPr>
        <w:t xml:space="preserve">: федеральный бюджет - </w:t>
      </w:r>
      <w:r w:rsidR="00C52289">
        <w:rPr>
          <w:rStyle w:val="FontStyle12"/>
          <w:sz w:val="28"/>
          <w:szCs w:val="28"/>
        </w:rPr>
        <w:br/>
      </w:r>
      <w:r w:rsidRPr="00AD78B4">
        <w:rPr>
          <w:rStyle w:val="FontStyle12"/>
          <w:sz w:val="28"/>
          <w:szCs w:val="28"/>
        </w:rPr>
        <w:t>12</w:t>
      </w:r>
      <w:r w:rsidR="00C52289">
        <w:rPr>
          <w:rStyle w:val="FontStyle12"/>
          <w:sz w:val="28"/>
          <w:szCs w:val="28"/>
        </w:rPr>
        <w:t xml:space="preserve"> </w:t>
      </w:r>
      <w:r w:rsidRPr="00AD78B4">
        <w:rPr>
          <w:rStyle w:val="FontStyle12"/>
          <w:sz w:val="28"/>
          <w:szCs w:val="28"/>
        </w:rPr>
        <w:t>607,6</w:t>
      </w:r>
      <w:r w:rsidR="00C52289">
        <w:rPr>
          <w:rStyle w:val="FontStyle12"/>
          <w:sz w:val="28"/>
          <w:szCs w:val="28"/>
        </w:rPr>
        <w:t xml:space="preserve"> тыс. рублей</w:t>
      </w:r>
      <w:r w:rsidRPr="00AD78B4">
        <w:rPr>
          <w:rStyle w:val="FontStyle12"/>
          <w:sz w:val="28"/>
          <w:szCs w:val="28"/>
        </w:rPr>
        <w:t>, краевой бюджет - 2</w:t>
      </w:r>
      <w:r w:rsidR="00C52289">
        <w:rPr>
          <w:rStyle w:val="FontStyle12"/>
          <w:sz w:val="28"/>
          <w:szCs w:val="28"/>
        </w:rPr>
        <w:t xml:space="preserve"> </w:t>
      </w:r>
      <w:r w:rsidRPr="00AD78B4">
        <w:rPr>
          <w:rStyle w:val="FontStyle12"/>
          <w:sz w:val="28"/>
          <w:szCs w:val="28"/>
        </w:rPr>
        <w:t>598</w:t>
      </w:r>
      <w:r w:rsidR="00C52289" w:rsidRPr="00C52289">
        <w:rPr>
          <w:rStyle w:val="FontStyle12"/>
          <w:sz w:val="28"/>
          <w:szCs w:val="28"/>
        </w:rPr>
        <w:t xml:space="preserve"> </w:t>
      </w:r>
      <w:r w:rsidR="00C52289">
        <w:rPr>
          <w:rStyle w:val="FontStyle12"/>
          <w:sz w:val="28"/>
          <w:szCs w:val="28"/>
        </w:rPr>
        <w:t>тыс. рублей</w:t>
      </w:r>
      <w:r w:rsidRPr="00AD78B4">
        <w:rPr>
          <w:rStyle w:val="FontStyle12"/>
          <w:sz w:val="28"/>
          <w:szCs w:val="28"/>
        </w:rPr>
        <w:t>); строительство детского сада в квартале 1051 (общий бюджет - 60</w:t>
      </w:r>
      <w:r w:rsidR="00C52289">
        <w:rPr>
          <w:rStyle w:val="FontStyle12"/>
          <w:sz w:val="28"/>
          <w:szCs w:val="28"/>
        </w:rPr>
        <w:t xml:space="preserve"> </w:t>
      </w:r>
      <w:r w:rsidRPr="00AD78B4">
        <w:rPr>
          <w:rStyle w:val="FontStyle12"/>
          <w:sz w:val="28"/>
          <w:szCs w:val="28"/>
        </w:rPr>
        <w:t>464,7</w:t>
      </w:r>
      <w:r w:rsidR="00C52289">
        <w:rPr>
          <w:rStyle w:val="FontStyle12"/>
          <w:sz w:val="28"/>
          <w:szCs w:val="28"/>
        </w:rPr>
        <w:t xml:space="preserve"> тыс. рублей</w:t>
      </w:r>
      <w:r w:rsidRPr="00AD78B4">
        <w:rPr>
          <w:rStyle w:val="FontStyle12"/>
          <w:sz w:val="28"/>
          <w:szCs w:val="28"/>
        </w:rPr>
        <w:t>, из низ: федеральный бюджет - 44</w:t>
      </w:r>
      <w:r w:rsidR="00C52289">
        <w:rPr>
          <w:rStyle w:val="FontStyle12"/>
          <w:sz w:val="28"/>
          <w:szCs w:val="28"/>
        </w:rPr>
        <w:t xml:space="preserve"> </w:t>
      </w:r>
      <w:r w:rsidRPr="00AD78B4">
        <w:rPr>
          <w:rStyle w:val="FontStyle12"/>
          <w:sz w:val="28"/>
          <w:szCs w:val="28"/>
        </w:rPr>
        <w:t>577,7</w:t>
      </w:r>
      <w:r w:rsidR="00C52289">
        <w:rPr>
          <w:rStyle w:val="FontStyle12"/>
          <w:sz w:val="28"/>
          <w:szCs w:val="28"/>
        </w:rPr>
        <w:t xml:space="preserve"> тыс. рублей</w:t>
      </w:r>
      <w:r w:rsidRPr="00AD78B4">
        <w:rPr>
          <w:rStyle w:val="FontStyle12"/>
          <w:sz w:val="28"/>
          <w:szCs w:val="28"/>
        </w:rPr>
        <w:t>, краевой бюджет - 15</w:t>
      </w:r>
      <w:r w:rsidR="00C52289">
        <w:rPr>
          <w:rStyle w:val="FontStyle12"/>
          <w:sz w:val="28"/>
          <w:szCs w:val="28"/>
        </w:rPr>
        <w:t xml:space="preserve"> </w:t>
      </w:r>
      <w:r w:rsidRPr="00AD78B4">
        <w:rPr>
          <w:rStyle w:val="FontStyle12"/>
          <w:sz w:val="28"/>
          <w:szCs w:val="28"/>
        </w:rPr>
        <w:t>887</w:t>
      </w:r>
      <w:r w:rsidR="00C52289" w:rsidRPr="00C52289">
        <w:rPr>
          <w:rStyle w:val="FontStyle12"/>
          <w:sz w:val="28"/>
          <w:szCs w:val="28"/>
        </w:rPr>
        <w:t xml:space="preserve"> </w:t>
      </w:r>
      <w:r w:rsidR="00C52289">
        <w:rPr>
          <w:rStyle w:val="FontStyle12"/>
          <w:sz w:val="28"/>
          <w:szCs w:val="28"/>
        </w:rPr>
        <w:t>тыс. рублей</w:t>
      </w:r>
      <w:r w:rsidRPr="00AD78B4">
        <w:rPr>
          <w:rStyle w:val="FontStyle12"/>
          <w:sz w:val="28"/>
          <w:szCs w:val="28"/>
        </w:rPr>
        <w:t>); строительство детского сада в микрорайоне Спутник (общий бюджет - 34</w:t>
      </w:r>
      <w:r w:rsidR="00C52289">
        <w:rPr>
          <w:rStyle w:val="FontStyle12"/>
          <w:sz w:val="28"/>
          <w:szCs w:val="28"/>
        </w:rPr>
        <w:t xml:space="preserve"> </w:t>
      </w:r>
      <w:r w:rsidRPr="00AD78B4">
        <w:rPr>
          <w:rStyle w:val="FontStyle12"/>
          <w:sz w:val="28"/>
          <w:szCs w:val="28"/>
        </w:rPr>
        <w:t>128,1</w:t>
      </w:r>
      <w:r w:rsidR="00C52289">
        <w:rPr>
          <w:rStyle w:val="FontStyle12"/>
          <w:sz w:val="28"/>
          <w:szCs w:val="28"/>
        </w:rPr>
        <w:t xml:space="preserve"> тыс. рублей</w:t>
      </w:r>
      <w:r w:rsidRPr="00AD78B4">
        <w:rPr>
          <w:rStyle w:val="FontStyle12"/>
          <w:sz w:val="28"/>
          <w:szCs w:val="28"/>
        </w:rPr>
        <w:t>, из ни</w:t>
      </w:r>
      <w:r>
        <w:rPr>
          <w:rStyle w:val="FontStyle12"/>
          <w:sz w:val="28"/>
          <w:szCs w:val="28"/>
        </w:rPr>
        <w:t>х</w:t>
      </w:r>
      <w:r w:rsidRPr="00AD78B4">
        <w:rPr>
          <w:rStyle w:val="FontStyle12"/>
          <w:sz w:val="28"/>
          <w:szCs w:val="28"/>
        </w:rPr>
        <w:t>: федеральный бюджет - 24</w:t>
      </w:r>
      <w:r w:rsidR="00C52289">
        <w:rPr>
          <w:rStyle w:val="FontStyle12"/>
          <w:sz w:val="28"/>
          <w:szCs w:val="28"/>
        </w:rPr>
        <w:t xml:space="preserve"> </w:t>
      </w:r>
      <w:r w:rsidRPr="00AD78B4">
        <w:rPr>
          <w:rStyle w:val="FontStyle12"/>
          <w:sz w:val="28"/>
          <w:szCs w:val="28"/>
        </w:rPr>
        <w:t>232,8</w:t>
      </w:r>
      <w:r w:rsidR="00C52289">
        <w:rPr>
          <w:rStyle w:val="FontStyle12"/>
          <w:sz w:val="28"/>
          <w:szCs w:val="28"/>
        </w:rPr>
        <w:t xml:space="preserve"> тыс. рублей</w:t>
      </w:r>
      <w:r w:rsidRPr="00AD78B4">
        <w:rPr>
          <w:rStyle w:val="FontStyle12"/>
          <w:sz w:val="28"/>
          <w:szCs w:val="28"/>
        </w:rPr>
        <w:t>, краевой бюджет - 9</w:t>
      </w:r>
      <w:r w:rsidR="00C52289">
        <w:rPr>
          <w:rStyle w:val="FontStyle12"/>
          <w:sz w:val="28"/>
          <w:szCs w:val="28"/>
        </w:rPr>
        <w:t xml:space="preserve"> </w:t>
      </w:r>
      <w:r w:rsidRPr="00AD78B4">
        <w:rPr>
          <w:rStyle w:val="FontStyle12"/>
          <w:sz w:val="28"/>
          <w:szCs w:val="28"/>
        </w:rPr>
        <w:t>895,3</w:t>
      </w:r>
      <w:r w:rsidR="00C52289" w:rsidRPr="00C52289">
        <w:rPr>
          <w:rStyle w:val="FontStyle12"/>
          <w:sz w:val="28"/>
          <w:szCs w:val="28"/>
        </w:rPr>
        <w:t xml:space="preserve"> </w:t>
      </w:r>
      <w:r w:rsidR="00C52289">
        <w:rPr>
          <w:rStyle w:val="FontStyle12"/>
          <w:sz w:val="28"/>
          <w:szCs w:val="28"/>
        </w:rPr>
        <w:t>тыс. рублей</w:t>
      </w:r>
      <w:r w:rsidRPr="00AD78B4">
        <w:rPr>
          <w:rStyle w:val="FontStyle12"/>
          <w:sz w:val="28"/>
          <w:szCs w:val="28"/>
        </w:rPr>
        <w:t>)</w:t>
      </w:r>
      <w:r>
        <w:rPr>
          <w:rStyle w:val="FontStyle12"/>
          <w:sz w:val="28"/>
          <w:szCs w:val="28"/>
        </w:rPr>
        <w:t>;</w:t>
      </w:r>
    </w:p>
    <w:p w:rsidR="009D2388" w:rsidRPr="00AD78B4" w:rsidRDefault="009D2388" w:rsidP="009D2388">
      <w:pPr>
        <w:pStyle w:val="Style3"/>
        <w:spacing w:line="240" w:lineRule="auto"/>
        <w:ind w:firstLine="709"/>
        <w:rPr>
          <w:rStyle w:val="FontStyle12"/>
          <w:sz w:val="28"/>
          <w:szCs w:val="28"/>
        </w:rPr>
      </w:pPr>
      <w:r>
        <w:rPr>
          <w:rStyle w:val="FontStyle12"/>
          <w:sz w:val="28"/>
          <w:szCs w:val="28"/>
        </w:rPr>
        <w:t>-</w:t>
      </w:r>
      <w:r w:rsidRPr="00AD78B4">
        <w:rPr>
          <w:rStyle w:val="FontStyle12"/>
          <w:sz w:val="28"/>
          <w:szCs w:val="28"/>
        </w:rPr>
        <w:t xml:space="preserve"> </w:t>
      </w:r>
      <w:r>
        <w:rPr>
          <w:rStyle w:val="FontStyle12"/>
          <w:sz w:val="28"/>
          <w:szCs w:val="28"/>
        </w:rPr>
        <w:t>ш</w:t>
      </w:r>
      <w:r w:rsidRPr="00AD78B4">
        <w:rPr>
          <w:rStyle w:val="FontStyle12"/>
          <w:sz w:val="28"/>
          <w:szCs w:val="28"/>
        </w:rPr>
        <w:t xml:space="preserve">ести участникам программы «Льготная ипотека для молодых </w:t>
      </w:r>
      <w:r w:rsidRPr="00AD78B4">
        <w:rPr>
          <w:rStyle w:val="FontStyle12"/>
          <w:sz w:val="28"/>
          <w:szCs w:val="28"/>
        </w:rPr>
        <w:lastRenderedPageBreak/>
        <w:t>учителей» предоставлена компенсация части банковской процентной ставки, пре</w:t>
      </w:r>
      <w:r>
        <w:rPr>
          <w:rStyle w:val="FontStyle12"/>
          <w:sz w:val="28"/>
          <w:szCs w:val="28"/>
        </w:rPr>
        <w:t>вышающей значение 8,5 % годовых;</w:t>
      </w:r>
    </w:p>
    <w:p w:rsidR="009D2388" w:rsidRPr="00AD78B4" w:rsidRDefault="009D2388" w:rsidP="009D2388">
      <w:pPr>
        <w:pStyle w:val="Style3"/>
        <w:spacing w:line="240" w:lineRule="auto"/>
        <w:ind w:firstLine="709"/>
        <w:rPr>
          <w:rStyle w:val="FontStyle12"/>
          <w:sz w:val="28"/>
          <w:szCs w:val="28"/>
        </w:rPr>
      </w:pPr>
      <w:r>
        <w:rPr>
          <w:rStyle w:val="FontStyle12"/>
          <w:sz w:val="28"/>
          <w:szCs w:val="28"/>
        </w:rPr>
        <w:t>-</w:t>
      </w:r>
      <w:r w:rsidRPr="00AD78B4">
        <w:rPr>
          <w:rStyle w:val="FontStyle12"/>
          <w:sz w:val="28"/>
          <w:szCs w:val="28"/>
        </w:rPr>
        <w:t xml:space="preserve"> 240 отличникам из многодетных семей предоставлены единовременны</w:t>
      </w:r>
      <w:r>
        <w:rPr>
          <w:rStyle w:val="FontStyle12"/>
          <w:sz w:val="28"/>
          <w:szCs w:val="28"/>
        </w:rPr>
        <w:t>е денежные выплаты;</w:t>
      </w:r>
    </w:p>
    <w:p w:rsidR="009D2388" w:rsidRDefault="009D2388" w:rsidP="009D2388">
      <w:pPr>
        <w:pStyle w:val="Style3"/>
        <w:widowControl/>
        <w:spacing w:line="240" w:lineRule="auto"/>
        <w:ind w:firstLine="709"/>
        <w:jc w:val="left"/>
        <w:rPr>
          <w:rStyle w:val="FontStyle12"/>
          <w:sz w:val="28"/>
          <w:szCs w:val="28"/>
        </w:rPr>
      </w:pPr>
      <w:r>
        <w:rPr>
          <w:rStyle w:val="FontStyle12"/>
          <w:sz w:val="28"/>
          <w:szCs w:val="28"/>
        </w:rPr>
        <w:t>- в</w:t>
      </w:r>
      <w:r w:rsidRPr="00AD78B4">
        <w:rPr>
          <w:rStyle w:val="FontStyle12"/>
          <w:sz w:val="28"/>
          <w:szCs w:val="28"/>
        </w:rPr>
        <w:t>ыданы премии 92 учащимся о</w:t>
      </w:r>
      <w:r>
        <w:rPr>
          <w:rStyle w:val="FontStyle12"/>
          <w:sz w:val="28"/>
          <w:szCs w:val="28"/>
        </w:rPr>
        <w:t>бщеобразовательных организаций.</w:t>
      </w:r>
    </w:p>
    <w:p w:rsidR="009D2388" w:rsidRDefault="009D2388" w:rsidP="009D2388">
      <w:pPr>
        <w:pStyle w:val="Style3"/>
        <w:widowControl/>
        <w:spacing w:line="240" w:lineRule="auto"/>
        <w:ind w:firstLine="709"/>
        <w:jc w:val="left"/>
        <w:rPr>
          <w:rStyle w:val="FontStyle12"/>
          <w:sz w:val="28"/>
          <w:szCs w:val="28"/>
        </w:rPr>
      </w:pPr>
      <w:r>
        <w:rPr>
          <w:rStyle w:val="FontStyle12"/>
          <w:sz w:val="28"/>
          <w:szCs w:val="28"/>
        </w:rPr>
        <w:t xml:space="preserve">Программа №16 содержит 21 индикатор, каждый из которых выполнен. </w:t>
      </w:r>
      <w:r w:rsidRPr="006D1F28">
        <w:rPr>
          <w:rStyle w:val="FontStyle12"/>
          <w:sz w:val="28"/>
          <w:szCs w:val="28"/>
        </w:rPr>
        <w:t xml:space="preserve">Степень достижения показателей составила </w:t>
      </w:r>
      <w:r>
        <w:rPr>
          <w:rStyle w:val="FontStyle12"/>
          <w:sz w:val="28"/>
          <w:szCs w:val="28"/>
        </w:rPr>
        <w:t>100%</w:t>
      </w:r>
      <w:r w:rsidRPr="006D1F28">
        <w:rPr>
          <w:rStyle w:val="FontStyle12"/>
          <w:sz w:val="28"/>
          <w:szCs w:val="28"/>
        </w:rPr>
        <w:t xml:space="preserve">. </w:t>
      </w:r>
    </w:p>
    <w:p w:rsidR="009D2388" w:rsidRPr="006D1F28" w:rsidRDefault="009D2388" w:rsidP="009D2388">
      <w:pPr>
        <w:pStyle w:val="Style3"/>
        <w:widowControl/>
        <w:spacing w:line="240" w:lineRule="auto"/>
        <w:ind w:firstLine="731"/>
        <w:rPr>
          <w:rStyle w:val="FontStyle12"/>
          <w:sz w:val="28"/>
          <w:szCs w:val="28"/>
        </w:rPr>
      </w:pPr>
      <w:r>
        <w:rPr>
          <w:rStyle w:val="FontStyle12"/>
          <w:sz w:val="28"/>
          <w:szCs w:val="28"/>
        </w:rPr>
        <w:t xml:space="preserve">Все запланированные в рамках Программы №16 мероприятия выполнены. </w:t>
      </w:r>
      <w:r w:rsidRPr="00952452">
        <w:rPr>
          <w:rStyle w:val="FontStyle12"/>
          <w:sz w:val="28"/>
          <w:szCs w:val="28"/>
        </w:rPr>
        <w:t xml:space="preserve">Оценка степени реализации мероприятий </w:t>
      </w:r>
      <w:r>
        <w:rPr>
          <w:rStyle w:val="FontStyle12"/>
          <w:sz w:val="28"/>
          <w:szCs w:val="28"/>
        </w:rPr>
        <w:t>составляет 100</w:t>
      </w:r>
      <w:r w:rsidRPr="00952452">
        <w:rPr>
          <w:rStyle w:val="FontStyle12"/>
          <w:sz w:val="28"/>
          <w:szCs w:val="28"/>
        </w:rPr>
        <w:t>%</w:t>
      </w:r>
      <w:r>
        <w:rPr>
          <w:rStyle w:val="FontStyle12"/>
          <w:sz w:val="28"/>
          <w:szCs w:val="28"/>
        </w:rPr>
        <w:t>.</w:t>
      </w:r>
    </w:p>
    <w:p w:rsidR="009D2388" w:rsidRDefault="009D2388" w:rsidP="009D2388">
      <w:pPr>
        <w:ind w:firstLine="709"/>
        <w:jc w:val="both"/>
        <w:rPr>
          <w:rStyle w:val="FontStyle12"/>
          <w:sz w:val="28"/>
          <w:szCs w:val="28"/>
        </w:rPr>
      </w:pPr>
      <w:r>
        <w:rPr>
          <w:rStyle w:val="FontStyle12"/>
          <w:sz w:val="28"/>
          <w:szCs w:val="28"/>
        </w:rPr>
        <w:t>К</w:t>
      </w:r>
      <w:r w:rsidRPr="006D1F28">
        <w:rPr>
          <w:rStyle w:val="FontStyle12"/>
          <w:sz w:val="28"/>
          <w:szCs w:val="28"/>
        </w:rPr>
        <w:t xml:space="preserve">ассовое исполнение бюджетных ассигнований </w:t>
      </w:r>
      <w:r>
        <w:rPr>
          <w:rStyle w:val="FontStyle12"/>
          <w:sz w:val="28"/>
          <w:szCs w:val="28"/>
        </w:rPr>
        <w:t>городского бюджета</w:t>
      </w:r>
      <w:r w:rsidRPr="006D1F28">
        <w:rPr>
          <w:rStyle w:val="FontStyle12"/>
          <w:sz w:val="28"/>
          <w:szCs w:val="28"/>
        </w:rPr>
        <w:t xml:space="preserve"> на реализацию </w:t>
      </w:r>
      <w:r>
        <w:rPr>
          <w:rStyle w:val="FontStyle12"/>
          <w:sz w:val="28"/>
          <w:szCs w:val="28"/>
        </w:rPr>
        <w:t>Программы №16</w:t>
      </w:r>
      <w:r w:rsidRPr="006D1F28">
        <w:rPr>
          <w:rStyle w:val="FontStyle12"/>
          <w:sz w:val="28"/>
          <w:szCs w:val="28"/>
        </w:rPr>
        <w:t xml:space="preserve"> в 201</w:t>
      </w:r>
      <w:r>
        <w:rPr>
          <w:rStyle w:val="FontStyle12"/>
          <w:sz w:val="28"/>
          <w:szCs w:val="28"/>
        </w:rPr>
        <w:t>5</w:t>
      </w:r>
      <w:r w:rsidRPr="006D1F28">
        <w:rPr>
          <w:rStyle w:val="FontStyle12"/>
          <w:sz w:val="28"/>
          <w:szCs w:val="28"/>
        </w:rPr>
        <w:t xml:space="preserve"> году составило</w:t>
      </w:r>
      <w:r>
        <w:rPr>
          <w:rStyle w:val="FontStyle12"/>
          <w:sz w:val="28"/>
          <w:szCs w:val="28"/>
        </w:rPr>
        <w:t xml:space="preserve"> 2 008 963,23</w:t>
      </w:r>
      <w:r w:rsidRPr="006D1F28">
        <w:rPr>
          <w:rStyle w:val="FontStyle12"/>
          <w:sz w:val="28"/>
          <w:szCs w:val="28"/>
        </w:rPr>
        <w:t xml:space="preserve"> тыс. рублей, что составляет </w:t>
      </w:r>
      <w:r w:rsidRPr="00480530">
        <w:rPr>
          <w:rStyle w:val="FontStyle12"/>
          <w:sz w:val="28"/>
          <w:szCs w:val="28"/>
        </w:rPr>
        <w:t>99,</w:t>
      </w:r>
      <w:r>
        <w:rPr>
          <w:rStyle w:val="FontStyle12"/>
          <w:sz w:val="28"/>
          <w:szCs w:val="28"/>
        </w:rPr>
        <w:t xml:space="preserve">92 </w:t>
      </w:r>
      <w:r w:rsidRPr="006D1F28">
        <w:rPr>
          <w:rStyle w:val="FontStyle12"/>
          <w:sz w:val="28"/>
          <w:szCs w:val="28"/>
        </w:rPr>
        <w:t xml:space="preserve">% к сводной бюджетной росписи на отчетную дату. </w:t>
      </w:r>
    </w:p>
    <w:p w:rsidR="009D2388" w:rsidRDefault="009D2388" w:rsidP="009D2388">
      <w:pPr>
        <w:pStyle w:val="Style4"/>
        <w:widowControl/>
        <w:spacing w:line="240" w:lineRule="auto"/>
        <w:ind w:firstLine="731"/>
        <w:rPr>
          <w:rStyle w:val="FontStyle12"/>
          <w:sz w:val="28"/>
          <w:szCs w:val="28"/>
        </w:rPr>
      </w:pPr>
      <w:r w:rsidRPr="006D1F28">
        <w:rPr>
          <w:rStyle w:val="FontStyle12"/>
          <w:sz w:val="28"/>
          <w:szCs w:val="28"/>
        </w:rPr>
        <w:t xml:space="preserve">Эффективность реализации </w:t>
      </w:r>
      <w:r>
        <w:rPr>
          <w:rStyle w:val="FontStyle12"/>
          <w:sz w:val="28"/>
          <w:szCs w:val="28"/>
        </w:rPr>
        <w:t>Программы</w:t>
      </w:r>
      <w:r w:rsidRPr="006D1F28">
        <w:rPr>
          <w:rStyle w:val="FontStyle12"/>
          <w:sz w:val="28"/>
          <w:szCs w:val="28"/>
        </w:rPr>
        <w:t xml:space="preserve"> №</w:t>
      </w:r>
      <w:r>
        <w:rPr>
          <w:rStyle w:val="FontStyle12"/>
          <w:sz w:val="28"/>
          <w:szCs w:val="28"/>
        </w:rPr>
        <w:t>16 в 2015</w:t>
      </w:r>
      <w:r w:rsidRPr="006D1F28">
        <w:rPr>
          <w:rStyle w:val="FontStyle12"/>
          <w:sz w:val="28"/>
          <w:szCs w:val="28"/>
        </w:rPr>
        <w:t xml:space="preserve"> году составила </w:t>
      </w:r>
      <w:r>
        <w:rPr>
          <w:rStyle w:val="FontStyle12"/>
          <w:sz w:val="28"/>
          <w:szCs w:val="28"/>
        </w:rPr>
        <w:t>99,97</w:t>
      </w:r>
      <w:r w:rsidRPr="006D1F28">
        <w:rPr>
          <w:rStyle w:val="FontStyle12"/>
          <w:sz w:val="28"/>
          <w:szCs w:val="28"/>
        </w:rPr>
        <w:t xml:space="preserve">%, что соответствует </w:t>
      </w:r>
      <w:r>
        <w:rPr>
          <w:rStyle w:val="FontStyle12"/>
          <w:sz w:val="28"/>
          <w:szCs w:val="28"/>
        </w:rPr>
        <w:t>высокому уровню эффективности.</w:t>
      </w:r>
    </w:p>
    <w:p w:rsidR="009D2388" w:rsidRDefault="009D2388" w:rsidP="009D2388">
      <w:pPr>
        <w:pStyle w:val="Style4"/>
        <w:widowControl/>
        <w:spacing w:line="240" w:lineRule="auto"/>
        <w:ind w:firstLine="731"/>
        <w:rPr>
          <w:rStyle w:val="FontStyle12"/>
          <w:sz w:val="28"/>
          <w:szCs w:val="28"/>
        </w:rPr>
      </w:pPr>
    </w:p>
    <w:p w:rsidR="009D2388" w:rsidRDefault="009D2388" w:rsidP="009D2388">
      <w:pPr>
        <w:pStyle w:val="Style4"/>
        <w:widowControl/>
        <w:numPr>
          <w:ilvl w:val="1"/>
          <w:numId w:val="1"/>
        </w:numPr>
        <w:spacing w:line="240" w:lineRule="auto"/>
        <w:rPr>
          <w:rStyle w:val="FontStyle12"/>
          <w:sz w:val="28"/>
          <w:szCs w:val="28"/>
        </w:rPr>
      </w:pPr>
      <w:r w:rsidRPr="003A14D1">
        <w:rPr>
          <w:rStyle w:val="FontStyle11"/>
          <w:sz w:val="28"/>
          <w:szCs w:val="28"/>
        </w:rPr>
        <w:t>О ходе реализации муниципальной программы</w:t>
      </w:r>
      <w:r>
        <w:rPr>
          <w:rStyle w:val="FontStyle11"/>
          <w:sz w:val="28"/>
          <w:szCs w:val="28"/>
        </w:rPr>
        <w:t xml:space="preserve"> </w:t>
      </w:r>
      <w:r w:rsidRPr="009D2388">
        <w:rPr>
          <w:rStyle w:val="FontStyle11"/>
          <w:sz w:val="28"/>
          <w:szCs w:val="28"/>
        </w:rPr>
        <w:t xml:space="preserve">«Развитие культуры </w:t>
      </w:r>
      <w:r w:rsidR="006F2962">
        <w:rPr>
          <w:rStyle w:val="FontStyle11"/>
          <w:sz w:val="28"/>
          <w:szCs w:val="28"/>
        </w:rPr>
        <w:t>города Барнаула на 2015-2017</w:t>
      </w:r>
      <w:r w:rsidRPr="009D2388">
        <w:rPr>
          <w:rStyle w:val="FontStyle11"/>
          <w:sz w:val="28"/>
          <w:szCs w:val="28"/>
        </w:rPr>
        <w:t xml:space="preserve"> годы</w:t>
      </w:r>
      <w:r>
        <w:rPr>
          <w:rStyle w:val="FontStyle12"/>
          <w:sz w:val="28"/>
          <w:szCs w:val="28"/>
        </w:rPr>
        <w:t>»</w:t>
      </w:r>
    </w:p>
    <w:p w:rsidR="009D2388" w:rsidRPr="006D1F28" w:rsidRDefault="009D2388" w:rsidP="009D2388">
      <w:pPr>
        <w:pStyle w:val="Style4"/>
        <w:widowControl/>
        <w:spacing w:line="240" w:lineRule="auto"/>
        <w:rPr>
          <w:rStyle w:val="FontStyle12"/>
          <w:sz w:val="28"/>
          <w:szCs w:val="28"/>
        </w:rPr>
      </w:pPr>
      <w:r>
        <w:rPr>
          <w:rStyle w:val="FontStyle12"/>
          <w:sz w:val="28"/>
          <w:szCs w:val="28"/>
        </w:rPr>
        <w:t>Муниципальная программа «Развитие культ</w:t>
      </w:r>
      <w:r w:rsidR="006F2962">
        <w:rPr>
          <w:rStyle w:val="FontStyle12"/>
          <w:sz w:val="28"/>
          <w:szCs w:val="28"/>
        </w:rPr>
        <w:t>уры города Барнаула на 2015-2017</w:t>
      </w:r>
      <w:r>
        <w:rPr>
          <w:rStyle w:val="FontStyle12"/>
          <w:sz w:val="28"/>
          <w:szCs w:val="28"/>
        </w:rPr>
        <w:t xml:space="preserve"> годы» (далее - Программа №17) утверждена постановлением администрации города от 08.08.2014 №1708.</w:t>
      </w:r>
    </w:p>
    <w:p w:rsidR="009D2388" w:rsidRDefault="009D2388" w:rsidP="009D2388">
      <w:pPr>
        <w:pStyle w:val="Style3"/>
        <w:widowControl/>
        <w:spacing w:line="240" w:lineRule="auto"/>
        <w:ind w:firstLine="709"/>
        <w:jc w:val="left"/>
        <w:rPr>
          <w:rStyle w:val="FontStyle12"/>
          <w:sz w:val="28"/>
          <w:szCs w:val="28"/>
        </w:rPr>
      </w:pPr>
      <w:r w:rsidRPr="006D1F28">
        <w:rPr>
          <w:rStyle w:val="FontStyle12"/>
          <w:sz w:val="28"/>
          <w:szCs w:val="28"/>
        </w:rPr>
        <w:t xml:space="preserve">Согласно отчетным данным </w:t>
      </w:r>
      <w:r>
        <w:rPr>
          <w:rStyle w:val="FontStyle12"/>
          <w:sz w:val="28"/>
          <w:szCs w:val="28"/>
        </w:rPr>
        <w:t>комитета по культуре</w:t>
      </w:r>
      <w:r w:rsidRPr="006D1F28">
        <w:rPr>
          <w:rStyle w:val="FontStyle12"/>
          <w:sz w:val="28"/>
          <w:szCs w:val="28"/>
        </w:rPr>
        <w:t>, в 201</w:t>
      </w:r>
      <w:r>
        <w:rPr>
          <w:rStyle w:val="FontStyle12"/>
          <w:sz w:val="28"/>
          <w:szCs w:val="28"/>
        </w:rPr>
        <w:t>5</w:t>
      </w:r>
      <w:r w:rsidRPr="006D1F28">
        <w:rPr>
          <w:rStyle w:val="FontStyle12"/>
          <w:sz w:val="28"/>
          <w:szCs w:val="28"/>
        </w:rPr>
        <w:t xml:space="preserve"> году</w:t>
      </w:r>
      <w:r>
        <w:rPr>
          <w:rStyle w:val="FontStyle12"/>
          <w:sz w:val="28"/>
          <w:szCs w:val="28"/>
        </w:rPr>
        <w:t>:</w:t>
      </w:r>
    </w:p>
    <w:p w:rsidR="009D2388" w:rsidRDefault="009D2388" w:rsidP="009D2388">
      <w:pPr>
        <w:pStyle w:val="Style3"/>
        <w:widowControl/>
        <w:spacing w:line="240" w:lineRule="auto"/>
        <w:ind w:firstLine="709"/>
        <w:jc w:val="left"/>
        <w:rPr>
          <w:rStyle w:val="FontStyle12"/>
          <w:sz w:val="28"/>
          <w:szCs w:val="28"/>
        </w:rPr>
      </w:pPr>
      <w:r>
        <w:rPr>
          <w:rStyle w:val="FontStyle12"/>
          <w:sz w:val="28"/>
          <w:szCs w:val="28"/>
        </w:rPr>
        <w:t>- организован доступ граждан к музейным предметам и коллекциям из фондов музея «Город»;</w:t>
      </w:r>
    </w:p>
    <w:p w:rsidR="009D2388" w:rsidRDefault="009D2388" w:rsidP="009D2388">
      <w:pPr>
        <w:pStyle w:val="Style3"/>
        <w:widowControl/>
        <w:spacing w:line="240" w:lineRule="auto"/>
        <w:ind w:firstLine="709"/>
        <w:jc w:val="left"/>
        <w:rPr>
          <w:rStyle w:val="FontStyle12"/>
          <w:sz w:val="28"/>
          <w:szCs w:val="28"/>
        </w:rPr>
      </w:pPr>
      <w:r>
        <w:rPr>
          <w:rStyle w:val="FontStyle12"/>
          <w:sz w:val="28"/>
          <w:szCs w:val="28"/>
        </w:rPr>
        <w:t>- организовано библиотечное, информационное и справочно-библиографическое обслуживание населения;</w:t>
      </w:r>
    </w:p>
    <w:p w:rsidR="009D2388" w:rsidRDefault="009D2388" w:rsidP="009D2388">
      <w:pPr>
        <w:pStyle w:val="Style3"/>
        <w:widowControl/>
        <w:spacing w:line="240" w:lineRule="auto"/>
        <w:ind w:firstLine="709"/>
        <w:jc w:val="left"/>
        <w:rPr>
          <w:rStyle w:val="FontStyle12"/>
          <w:sz w:val="28"/>
          <w:szCs w:val="28"/>
        </w:rPr>
      </w:pPr>
      <w:r>
        <w:rPr>
          <w:rStyle w:val="FontStyle12"/>
          <w:sz w:val="28"/>
          <w:szCs w:val="28"/>
        </w:rPr>
        <w:t>- проведены многочисленные культурно-массовые мероприятия;</w:t>
      </w:r>
    </w:p>
    <w:p w:rsidR="009D2388" w:rsidRDefault="009D2388" w:rsidP="009D2388">
      <w:pPr>
        <w:pStyle w:val="Style3"/>
        <w:widowControl/>
        <w:spacing w:line="240" w:lineRule="auto"/>
        <w:ind w:firstLine="709"/>
        <w:jc w:val="left"/>
        <w:rPr>
          <w:rStyle w:val="FontStyle12"/>
          <w:sz w:val="28"/>
          <w:szCs w:val="28"/>
        </w:rPr>
      </w:pPr>
      <w:r>
        <w:rPr>
          <w:rStyle w:val="FontStyle12"/>
          <w:sz w:val="28"/>
          <w:szCs w:val="28"/>
        </w:rPr>
        <w:t>- организовано пребывание детей в загородном оздоровительном лагере «Дружных»;</w:t>
      </w:r>
    </w:p>
    <w:p w:rsidR="009D2388" w:rsidRDefault="009D2388" w:rsidP="009D2388">
      <w:pPr>
        <w:pStyle w:val="Style3"/>
        <w:widowControl/>
        <w:spacing w:line="240" w:lineRule="auto"/>
        <w:ind w:firstLine="709"/>
        <w:jc w:val="left"/>
        <w:rPr>
          <w:rStyle w:val="FontStyle12"/>
          <w:sz w:val="28"/>
          <w:szCs w:val="28"/>
        </w:rPr>
      </w:pPr>
      <w:r>
        <w:rPr>
          <w:rStyle w:val="FontStyle12"/>
          <w:sz w:val="28"/>
          <w:szCs w:val="28"/>
        </w:rPr>
        <w:t>- организована работа муниципальных бюджетных учреждений дополнительного образования.</w:t>
      </w:r>
    </w:p>
    <w:p w:rsidR="009D2388" w:rsidRDefault="009D2388" w:rsidP="009D2388">
      <w:pPr>
        <w:pStyle w:val="Style3"/>
        <w:widowControl/>
        <w:spacing w:line="240" w:lineRule="auto"/>
        <w:ind w:firstLine="709"/>
        <w:rPr>
          <w:rStyle w:val="FontStyle12"/>
          <w:sz w:val="28"/>
          <w:szCs w:val="28"/>
        </w:rPr>
      </w:pPr>
      <w:r>
        <w:rPr>
          <w:rStyle w:val="FontStyle12"/>
          <w:sz w:val="28"/>
          <w:szCs w:val="28"/>
        </w:rPr>
        <w:t xml:space="preserve">Программа №17 содержит 13 индикаторов, каждый из которых выполнен. </w:t>
      </w:r>
      <w:r w:rsidRPr="006D1F28">
        <w:rPr>
          <w:rStyle w:val="FontStyle12"/>
          <w:sz w:val="28"/>
          <w:szCs w:val="28"/>
        </w:rPr>
        <w:t xml:space="preserve">Степень достижения показателей </w:t>
      </w:r>
      <w:r>
        <w:rPr>
          <w:rStyle w:val="FontStyle12"/>
          <w:sz w:val="28"/>
          <w:szCs w:val="28"/>
        </w:rPr>
        <w:t>Программы №17</w:t>
      </w:r>
      <w:r w:rsidRPr="006D1F28">
        <w:rPr>
          <w:rStyle w:val="FontStyle12"/>
          <w:sz w:val="28"/>
          <w:szCs w:val="28"/>
        </w:rPr>
        <w:t xml:space="preserve"> составила </w:t>
      </w:r>
      <w:r>
        <w:rPr>
          <w:rStyle w:val="FontStyle12"/>
          <w:sz w:val="28"/>
          <w:szCs w:val="28"/>
        </w:rPr>
        <w:t>100%</w:t>
      </w:r>
      <w:r w:rsidRPr="006D1F28">
        <w:rPr>
          <w:rStyle w:val="FontStyle12"/>
          <w:sz w:val="28"/>
          <w:szCs w:val="28"/>
        </w:rPr>
        <w:t xml:space="preserve">. </w:t>
      </w:r>
    </w:p>
    <w:p w:rsidR="009D2388" w:rsidRPr="00211C2A" w:rsidRDefault="009D2388" w:rsidP="009D2388">
      <w:pPr>
        <w:pStyle w:val="Style3"/>
        <w:widowControl/>
        <w:spacing w:line="240" w:lineRule="auto"/>
        <w:ind w:firstLine="731"/>
        <w:rPr>
          <w:rStyle w:val="FontStyle12"/>
          <w:sz w:val="28"/>
          <w:szCs w:val="28"/>
        </w:rPr>
      </w:pPr>
      <w:r>
        <w:rPr>
          <w:rStyle w:val="FontStyle12"/>
          <w:sz w:val="28"/>
          <w:szCs w:val="28"/>
        </w:rPr>
        <w:t xml:space="preserve">Все запланированные в рамках Программы №17 мероприятия выполнены. </w:t>
      </w:r>
      <w:r w:rsidRPr="00952452">
        <w:rPr>
          <w:rStyle w:val="FontStyle12"/>
          <w:sz w:val="28"/>
          <w:szCs w:val="28"/>
        </w:rPr>
        <w:t xml:space="preserve">Оценка степени реализации мероприятий </w:t>
      </w:r>
      <w:r>
        <w:rPr>
          <w:rStyle w:val="FontStyle12"/>
          <w:sz w:val="28"/>
          <w:szCs w:val="28"/>
        </w:rPr>
        <w:t>П</w:t>
      </w:r>
      <w:r w:rsidRPr="00952452">
        <w:rPr>
          <w:rStyle w:val="FontStyle12"/>
          <w:sz w:val="28"/>
          <w:szCs w:val="28"/>
        </w:rPr>
        <w:t xml:space="preserve">рограммы </w:t>
      </w:r>
      <w:r>
        <w:rPr>
          <w:rStyle w:val="FontStyle12"/>
          <w:sz w:val="28"/>
          <w:szCs w:val="28"/>
        </w:rPr>
        <w:t>№17 составляет 100</w:t>
      </w:r>
      <w:r w:rsidRPr="00952452">
        <w:rPr>
          <w:rStyle w:val="FontStyle12"/>
          <w:sz w:val="28"/>
          <w:szCs w:val="28"/>
        </w:rPr>
        <w:t>%</w:t>
      </w:r>
      <w:r>
        <w:rPr>
          <w:rStyle w:val="FontStyle12"/>
          <w:sz w:val="28"/>
          <w:szCs w:val="28"/>
        </w:rPr>
        <w:t>.</w:t>
      </w:r>
    </w:p>
    <w:p w:rsidR="009D2388" w:rsidRDefault="009D2388" w:rsidP="009D2388">
      <w:pPr>
        <w:ind w:firstLine="709"/>
        <w:contextualSpacing/>
        <w:jc w:val="both"/>
        <w:rPr>
          <w:rStyle w:val="FontStyle12"/>
          <w:sz w:val="28"/>
          <w:szCs w:val="28"/>
        </w:rPr>
      </w:pPr>
      <w:r w:rsidRPr="00211C2A">
        <w:rPr>
          <w:rStyle w:val="FontStyle12"/>
          <w:sz w:val="28"/>
          <w:szCs w:val="28"/>
        </w:rPr>
        <w:t xml:space="preserve">Кассовое исполнение бюджетных ассигнований городского бюджета </w:t>
      </w:r>
      <w:r>
        <w:rPr>
          <w:rStyle w:val="FontStyle12"/>
          <w:sz w:val="28"/>
          <w:szCs w:val="28"/>
        </w:rPr>
        <w:t>на реализацию Программы №17</w:t>
      </w:r>
      <w:r w:rsidRPr="00211C2A">
        <w:rPr>
          <w:rStyle w:val="FontStyle12"/>
          <w:sz w:val="28"/>
          <w:szCs w:val="28"/>
        </w:rPr>
        <w:t xml:space="preserve"> в 2015 году составило </w:t>
      </w:r>
      <w:r w:rsidRPr="00211C2A">
        <w:rPr>
          <w:sz w:val="28"/>
          <w:szCs w:val="28"/>
        </w:rPr>
        <w:t>381 449,20</w:t>
      </w:r>
      <w:r>
        <w:rPr>
          <w:sz w:val="28"/>
          <w:szCs w:val="28"/>
        </w:rPr>
        <w:t xml:space="preserve"> </w:t>
      </w:r>
      <w:r w:rsidRPr="00211C2A">
        <w:rPr>
          <w:rStyle w:val="FontStyle12"/>
          <w:sz w:val="28"/>
          <w:szCs w:val="28"/>
        </w:rPr>
        <w:t>тыс. рублей, что составляет 99,9</w:t>
      </w:r>
      <w:r>
        <w:rPr>
          <w:rStyle w:val="FontStyle12"/>
          <w:sz w:val="28"/>
          <w:szCs w:val="28"/>
        </w:rPr>
        <w:t>8</w:t>
      </w:r>
      <w:r w:rsidRPr="00211C2A">
        <w:rPr>
          <w:rStyle w:val="FontStyle12"/>
          <w:sz w:val="28"/>
          <w:szCs w:val="28"/>
        </w:rPr>
        <w:t xml:space="preserve"> % к сводной бюдж</w:t>
      </w:r>
      <w:r>
        <w:rPr>
          <w:rStyle w:val="FontStyle12"/>
          <w:sz w:val="28"/>
          <w:szCs w:val="28"/>
        </w:rPr>
        <w:t>етной росписи на отчетную дату.</w:t>
      </w:r>
    </w:p>
    <w:p w:rsidR="009D2388" w:rsidRDefault="009D2388" w:rsidP="009D2388">
      <w:pPr>
        <w:ind w:firstLine="709"/>
        <w:contextualSpacing/>
        <w:jc w:val="both"/>
        <w:rPr>
          <w:rStyle w:val="FontStyle12"/>
          <w:sz w:val="28"/>
          <w:szCs w:val="28"/>
        </w:rPr>
      </w:pPr>
      <w:r w:rsidRPr="006D1F28">
        <w:rPr>
          <w:rStyle w:val="FontStyle12"/>
          <w:sz w:val="28"/>
          <w:szCs w:val="28"/>
        </w:rPr>
        <w:t xml:space="preserve">Эффективность реализации </w:t>
      </w:r>
      <w:r>
        <w:rPr>
          <w:rStyle w:val="FontStyle12"/>
          <w:sz w:val="28"/>
          <w:szCs w:val="28"/>
        </w:rPr>
        <w:t>Программы</w:t>
      </w:r>
      <w:r w:rsidRPr="006D1F28">
        <w:rPr>
          <w:rStyle w:val="FontStyle12"/>
          <w:sz w:val="28"/>
          <w:szCs w:val="28"/>
        </w:rPr>
        <w:t xml:space="preserve"> №</w:t>
      </w:r>
      <w:r>
        <w:rPr>
          <w:rStyle w:val="FontStyle12"/>
          <w:sz w:val="28"/>
          <w:szCs w:val="28"/>
        </w:rPr>
        <w:t>17 в 2015</w:t>
      </w:r>
      <w:r w:rsidRPr="006D1F28">
        <w:rPr>
          <w:rStyle w:val="FontStyle12"/>
          <w:sz w:val="28"/>
          <w:szCs w:val="28"/>
        </w:rPr>
        <w:t xml:space="preserve"> году составила </w:t>
      </w:r>
      <w:r>
        <w:rPr>
          <w:rStyle w:val="FontStyle12"/>
          <w:sz w:val="28"/>
          <w:szCs w:val="28"/>
        </w:rPr>
        <w:t>99,99</w:t>
      </w:r>
      <w:r w:rsidRPr="006D1F28">
        <w:rPr>
          <w:rStyle w:val="FontStyle12"/>
          <w:sz w:val="28"/>
          <w:szCs w:val="28"/>
        </w:rPr>
        <w:t xml:space="preserve">%, что соответствует </w:t>
      </w:r>
      <w:r>
        <w:rPr>
          <w:rStyle w:val="FontStyle12"/>
          <w:sz w:val="28"/>
          <w:szCs w:val="28"/>
        </w:rPr>
        <w:t>высокому уровню эффективности.</w:t>
      </w:r>
    </w:p>
    <w:p w:rsidR="009D2388" w:rsidRDefault="009D2388" w:rsidP="009D2388">
      <w:pPr>
        <w:ind w:firstLine="709"/>
        <w:contextualSpacing/>
        <w:jc w:val="both"/>
        <w:rPr>
          <w:rStyle w:val="FontStyle12"/>
          <w:sz w:val="28"/>
          <w:szCs w:val="28"/>
        </w:rPr>
      </w:pPr>
    </w:p>
    <w:p w:rsidR="009D2388" w:rsidRPr="009D2388" w:rsidRDefault="009D2388" w:rsidP="009D2388">
      <w:pPr>
        <w:pStyle w:val="a7"/>
        <w:numPr>
          <w:ilvl w:val="1"/>
          <w:numId w:val="1"/>
        </w:numPr>
        <w:jc w:val="center"/>
        <w:rPr>
          <w:rStyle w:val="FontStyle11"/>
          <w:rFonts w:eastAsiaTheme="minorEastAsia"/>
          <w:sz w:val="28"/>
          <w:szCs w:val="28"/>
        </w:rPr>
      </w:pPr>
      <w:r w:rsidRPr="003A14D1">
        <w:rPr>
          <w:rStyle w:val="FontStyle11"/>
          <w:rFonts w:eastAsiaTheme="minorEastAsia"/>
          <w:sz w:val="28"/>
          <w:szCs w:val="28"/>
        </w:rPr>
        <w:lastRenderedPageBreak/>
        <w:t>О ходе реализации муниципальной программы</w:t>
      </w:r>
      <w:r>
        <w:rPr>
          <w:rStyle w:val="FontStyle11"/>
          <w:rFonts w:eastAsiaTheme="minorEastAsia"/>
          <w:sz w:val="28"/>
          <w:szCs w:val="28"/>
        </w:rPr>
        <w:t xml:space="preserve"> </w:t>
      </w:r>
      <w:r w:rsidRPr="009D2388">
        <w:rPr>
          <w:rStyle w:val="FontStyle11"/>
          <w:rFonts w:eastAsiaTheme="minorEastAsia"/>
          <w:sz w:val="28"/>
          <w:szCs w:val="28"/>
        </w:rPr>
        <w:t>«Развитие физической культуры и спорт</w:t>
      </w:r>
      <w:r w:rsidR="006F2962">
        <w:rPr>
          <w:rStyle w:val="FontStyle11"/>
          <w:rFonts w:eastAsiaTheme="minorEastAsia"/>
          <w:sz w:val="28"/>
          <w:szCs w:val="28"/>
        </w:rPr>
        <w:t>а в городе Барнауле на 2015-2017</w:t>
      </w:r>
      <w:r w:rsidRPr="009D2388">
        <w:rPr>
          <w:rStyle w:val="FontStyle11"/>
          <w:rFonts w:eastAsiaTheme="minorEastAsia"/>
          <w:sz w:val="28"/>
          <w:szCs w:val="28"/>
        </w:rPr>
        <w:t xml:space="preserve"> годы</w:t>
      </w:r>
      <w:r>
        <w:rPr>
          <w:rStyle w:val="FontStyle11"/>
          <w:rFonts w:eastAsiaTheme="minorEastAsia"/>
          <w:sz w:val="28"/>
          <w:szCs w:val="28"/>
        </w:rPr>
        <w:t>»</w:t>
      </w:r>
    </w:p>
    <w:p w:rsidR="009D2388" w:rsidRPr="009D2388" w:rsidRDefault="009D2388" w:rsidP="009D2388">
      <w:pPr>
        <w:spacing w:after="160"/>
        <w:ind w:firstLine="708"/>
        <w:jc w:val="both"/>
        <w:rPr>
          <w:rStyle w:val="FontStyle12"/>
          <w:sz w:val="28"/>
          <w:szCs w:val="28"/>
        </w:rPr>
      </w:pPr>
      <w:r w:rsidRPr="009D2388">
        <w:rPr>
          <w:rStyle w:val="FontStyle12"/>
          <w:sz w:val="28"/>
          <w:szCs w:val="28"/>
        </w:rPr>
        <w:t>Муниципальная программа «Развитие физической культуры и спорт</w:t>
      </w:r>
      <w:r w:rsidR="006F2962">
        <w:rPr>
          <w:rStyle w:val="FontStyle12"/>
          <w:sz w:val="28"/>
          <w:szCs w:val="28"/>
        </w:rPr>
        <w:t>а в городе Барнауле на 2015-2017</w:t>
      </w:r>
      <w:r w:rsidRPr="009D2388">
        <w:rPr>
          <w:rStyle w:val="FontStyle12"/>
          <w:sz w:val="28"/>
          <w:szCs w:val="28"/>
        </w:rPr>
        <w:t xml:space="preserve"> годы (далее - Программа №</w:t>
      </w:r>
      <w:r>
        <w:rPr>
          <w:rStyle w:val="FontStyle12"/>
          <w:sz w:val="28"/>
          <w:szCs w:val="28"/>
        </w:rPr>
        <w:t>18</w:t>
      </w:r>
      <w:r w:rsidRPr="009D2388">
        <w:rPr>
          <w:rStyle w:val="FontStyle12"/>
          <w:sz w:val="28"/>
          <w:szCs w:val="28"/>
        </w:rPr>
        <w:t>) утверждена постановлением администрации города от 05.08.2014 №1672.</w:t>
      </w:r>
    </w:p>
    <w:p w:rsidR="009D2388" w:rsidRDefault="009D2388" w:rsidP="009D2388">
      <w:pPr>
        <w:pStyle w:val="a7"/>
        <w:ind w:left="0" w:firstLine="709"/>
        <w:jc w:val="both"/>
        <w:rPr>
          <w:rStyle w:val="FontStyle12"/>
          <w:sz w:val="28"/>
          <w:szCs w:val="28"/>
        </w:rPr>
      </w:pPr>
      <w:r>
        <w:rPr>
          <w:rStyle w:val="FontStyle12"/>
          <w:sz w:val="28"/>
          <w:szCs w:val="28"/>
        </w:rPr>
        <w:t>Согласно отчетным данным комитета по физической культуре и спорту, в 2015 году:</w:t>
      </w:r>
    </w:p>
    <w:p w:rsidR="009D2388" w:rsidRDefault="009D2388" w:rsidP="009D2388">
      <w:pPr>
        <w:pStyle w:val="a7"/>
        <w:ind w:left="0" w:firstLine="709"/>
        <w:jc w:val="both"/>
        <w:rPr>
          <w:rStyle w:val="FontStyle12"/>
          <w:sz w:val="28"/>
          <w:szCs w:val="28"/>
        </w:rPr>
      </w:pPr>
      <w:r>
        <w:rPr>
          <w:rStyle w:val="FontStyle12"/>
          <w:sz w:val="28"/>
          <w:szCs w:val="28"/>
        </w:rPr>
        <w:t>- предоставлена муниципальная услуга в сфере дополнительного образования в области физической культуры и спорта на территории города;</w:t>
      </w:r>
    </w:p>
    <w:p w:rsidR="009D2388" w:rsidRDefault="009D2388" w:rsidP="009D2388">
      <w:pPr>
        <w:pStyle w:val="a7"/>
        <w:ind w:left="0" w:firstLine="709"/>
        <w:jc w:val="both"/>
        <w:rPr>
          <w:rStyle w:val="FontStyle12"/>
          <w:sz w:val="28"/>
          <w:szCs w:val="28"/>
        </w:rPr>
      </w:pPr>
      <w:r>
        <w:rPr>
          <w:rStyle w:val="FontStyle12"/>
          <w:sz w:val="28"/>
          <w:szCs w:val="28"/>
        </w:rPr>
        <w:t>- предоставлены субсидии физкультурно-спортивным организациям на сумму более 5 млн. рублей;</w:t>
      </w:r>
    </w:p>
    <w:p w:rsidR="009D2388" w:rsidRDefault="009D2388" w:rsidP="009D2388">
      <w:pPr>
        <w:pStyle w:val="a7"/>
        <w:ind w:left="0" w:firstLine="709"/>
        <w:jc w:val="both"/>
        <w:rPr>
          <w:rStyle w:val="FontStyle12"/>
          <w:sz w:val="28"/>
          <w:szCs w:val="28"/>
        </w:rPr>
      </w:pPr>
      <w:r>
        <w:rPr>
          <w:rStyle w:val="FontStyle12"/>
          <w:sz w:val="28"/>
          <w:szCs w:val="28"/>
        </w:rPr>
        <w:t>- организована работа 75 площадок в рамках проекта «Дворовый инструктор»;</w:t>
      </w:r>
    </w:p>
    <w:p w:rsidR="009D2388" w:rsidRDefault="009D2388" w:rsidP="009D2388">
      <w:pPr>
        <w:pStyle w:val="a7"/>
        <w:ind w:left="0" w:firstLine="709"/>
        <w:jc w:val="both"/>
        <w:rPr>
          <w:rStyle w:val="FontStyle12"/>
          <w:sz w:val="28"/>
          <w:szCs w:val="28"/>
        </w:rPr>
      </w:pPr>
      <w:r>
        <w:rPr>
          <w:rStyle w:val="FontStyle12"/>
          <w:sz w:val="28"/>
          <w:szCs w:val="28"/>
        </w:rPr>
        <w:t>- проведены многочисленные конкурсы и физкультурно-оздоровительные мероприятия;</w:t>
      </w:r>
    </w:p>
    <w:p w:rsidR="009D2388" w:rsidRDefault="009D2388" w:rsidP="009D2388">
      <w:pPr>
        <w:pStyle w:val="a7"/>
        <w:ind w:left="0" w:firstLine="709"/>
        <w:jc w:val="both"/>
        <w:rPr>
          <w:rStyle w:val="FontStyle12"/>
          <w:sz w:val="28"/>
          <w:szCs w:val="28"/>
        </w:rPr>
      </w:pPr>
      <w:r>
        <w:rPr>
          <w:rStyle w:val="FontStyle12"/>
          <w:sz w:val="28"/>
          <w:szCs w:val="28"/>
        </w:rPr>
        <w:t>- осуществлена выплаты стипендий главы администрации города за спортивные достижения.</w:t>
      </w:r>
    </w:p>
    <w:p w:rsidR="009D2388" w:rsidRDefault="009D2388" w:rsidP="009D2388">
      <w:pPr>
        <w:pStyle w:val="Style3"/>
        <w:widowControl/>
        <w:spacing w:line="240" w:lineRule="auto"/>
        <w:ind w:firstLine="709"/>
        <w:contextualSpacing/>
        <w:rPr>
          <w:rStyle w:val="FontStyle12"/>
          <w:sz w:val="28"/>
          <w:szCs w:val="28"/>
        </w:rPr>
      </w:pPr>
      <w:r>
        <w:rPr>
          <w:rStyle w:val="FontStyle12"/>
          <w:sz w:val="28"/>
          <w:szCs w:val="28"/>
        </w:rPr>
        <w:t xml:space="preserve">Программа №18 содержит 10 индикаторов, каждый из которых выполнен. </w:t>
      </w:r>
      <w:r w:rsidRPr="006D1F28">
        <w:rPr>
          <w:rStyle w:val="FontStyle12"/>
          <w:sz w:val="28"/>
          <w:szCs w:val="28"/>
        </w:rPr>
        <w:t xml:space="preserve">Степень достижения показателей </w:t>
      </w:r>
      <w:r w:rsidR="0095648D">
        <w:rPr>
          <w:rStyle w:val="FontStyle12"/>
          <w:sz w:val="28"/>
          <w:szCs w:val="28"/>
        </w:rPr>
        <w:t>-</w:t>
      </w:r>
      <w:r w:rsidRPr="006D1F28">
        <w:rPr>
          <w:rStyle w:val="FontStyle12"/>
          <w:sz w:val="28"/>
          <w:szCs w:val="28"/>
        </w:rPr>
        <w:t xml:space="preserve"> </w:t>
      </w:r>
      <w:r>
        <w:rPr>
          <w:rStyle w:val="FontStyle12"/>
          <w:sz w:val="28"/>
          <w:szCs w:val="28"/>
        </w:rPr>
        <w:t>100%</w:t>
      </w:r>
      <w:r w:rsidRPr="006D1F28">
        <w:rPr>
          <w:rStyle w:val="FontStyle12"/>
          <w:sz w:val="28"/>
          <w:szCs w:val="28"/>
        </w:rPr>
        <w:t xml:space="preserve">. </w:t>
      </w:r>
    </w:p>
    <w:p w:rsidR="009D2388" w:rsidRPr="00211C2A" w:rsidRDefault="009D2388" w:rsidP="009D2388">
      <w:pPr>
        <w:pStyle w:val="Style3"/>
        <w:widowControl/>
        <w:spacing w:line="240" w:lineRule="auto"/>
        <w:ind w:firstLine="731"/>
        <w:contextualSpacing/>
        <w:rPr>
          <w:rStyle w:val="FontStyle12"/>
          <w:sz w:val="28"/>
          <w:szCs w:val="28"/>
        </w:rPr>
      </w:pPr>
      <w:r>
        <w:rPr>
          <w:rStyle w:val="FontStyle12"/>
          <w:sz w:val="28"/>
          <w:szCs w:val="28"/>
        </w:rPr>
        <w:t xml:space="preserve">Все запланированные в рамках Программы №18 мероприятия выполнены. </w:t>
      </w:r>
      <w:r w:rsidRPr="00952452">
        <w:rPr>
          <w:rStyle w:val="FontStyle12"/>
          <w:sz w:val="28"/>
          <w:szCs w:val="28"/>
        </w:rPr>
        <w:t xml:space="preserve">Оценка степени реализации мероприятий </w:t>
      </w:r>
      <w:r>
        <w:rPr>
          <w:rStyle w:val="FontStyle12"/>
          <w:sz w:val="28"/>
          <w:szCs w:val="28"/>
        </w:rPr>
        <w:t>П</w:t>
      </w:r>
      <w:r w:rsidRPr="00952452">
        <w:rPr>
          <w:rStyle w:val="FontStyle12"/>
          <w:sz w:val="28"/>
          <w:szCs w:val="28"/>
        </w:rPr>
        <w:t xml:space="preserve">рограммы </w:t>
      </w:r>
      <w:r>
        <w:rPr>
          <w:rStyle w:val="FontStyle12"/>
          <w:sz w:val="28"/>
          <w:szCs w:val="28"/>
        </w:rPr>
        <w:t>№18 составляет 100</w:t>
      </w:r>
      <w:r w:rsidRPr="00952452">
        <w:rPr>
          <w:rStyle w:val="FontStyle12"/>
          <w:sz w:val="28"/>
          <w:szCs w:val="28"/>
        </w:rPr>
        <w:t>%</w:t>
      </w:r>
      <w:r>
        <w:rPr>
          <w:rStyle w:val="FontStyle12"/>
          <w:sz w:val="28"/>
          <w:szCs w:val="28"/>
        </w:rPr>
        <w:t>.</w:t>
      </w:r>
    </w:p>
    <w:p w:rsidR="009D2388" w:rsidRDefault="009D2388" w:rsidP="009D2388">
      <w:pPr>
        <w:ind w:firstLine="709"/>
        <w:contextualSpacing/>
        <w:jc w:val="both"/>
        <w:rPr>
          <w:rStyle w:val="FontStyle12"/>
          <w:sz w:val="28"/>
          <w:szCs w:val="28"/>
        </w:rPr>
      </w:pPr>
      <w:r w:rsidRPr="00211C2A">
        <w:rPr>
          <w:rStyle w:val="FontStyle12"/>
          <w:sz w:val="28"/>
          <w:szCs w:val="28"/>
        </w:rPr>
        <w:t>Кассовое исполнение бюджетных ассигнований городского бюджета на реализацию Программы №</w:t>
      </w:r>
      <w:r>
        <w:rPr>
          <w:rStyle w:val="FontStyle12"/>
          <w:sz w:val="28"/>
          <w:szCs w:val="28"/>
        </w:rPr>
        <w:t>18</w:t>
      </w:r>
      <w:r w:rsidRPr="00211C2A">
        <w:rPr>
          <w:rStyle w:val="FontStyle12"/>
          <w:sz w:val="28"/>
          <w:szCs w:val="28"/>
        </w:rPr>
        <w:t xml:space="preserve"> в 2015 году составило </w:t>
      </w:r>
      <w:r>
        <w:rPr>
          <w:sz w:val="28"/>
          <w:szCs w:val="28"/>
        </w:rPr>
        <w:t xml:space="preserve">131 157,10 </w:t>
      </w:r>
      <w:r w:rsidRPr="00211C2A">
        <w:rPr>
          <w:rStyle w:val="FontStyle12"/>
          <w:sz w:val="28"/>
          <w:szCs w:val="28"/>
        </w:rPr>
        <w:t>тыс. рублей, что составляет 99,9</w:t>
      </w:r>
      <w:r>
        <w:rPr>
          <w:rStyle w:val="FontStyle12"/>
          <w:sz w:val="28"/>
          <w:szCs w:val="28"/>
        </w:rPr>
        <w:t>8</w:t>
      </w:r>
      <w:r w:rsidRPr="00211C2A">
        <w:rPr>
          <w:rStyle w:val="FontStyle12"/>
          <w:sz w:val="28"/>
          <w:szCs w:val="28"/>
        </w:rPr>
        <w:t xml:space="preserve"> % к сводной бюдж</w:t>
      </w:r>
      <w:r>
        <w:rPr>
          <w:rStyle w:val="FontStyle12"/>
          <w:sz w:val="28"/>
          <w:szCs w:val="28"/>
        </w:rPr>
        <w:t>етной росписи на отчетную дату.</w:t>
      </w:r>
    </w:p>
    <w:p w:rsidR="006638FC" w:rsidRDefault="009D2388" w:rsidP="009D2388">
      <w:pPr>
        <w:ind w:firstLine="709"/>
        <w:contextualSpacing/>
        <w:jc w:val="both"/>
        <w:rPr>
          <w:rStyle w:val="FontStyle12"/>
          <w:sz w:val="28"/>
          <w:szCs w:val="28"/>
        </w:rPr>
      </w:pPr>
      <w:r w:rsidRPr="006D1F28">
        <w:rPr>
          <w:rStyle w:val="FontStyle12"/>
          <w:sz w:val="28"/>
          <w:szCs w:val="28"/>
        </w:rPr>
        <w:t xml:space="preserve">Эффективность реализации </w:t>
      </w:r>
      <w:r>
        <w:rPr>
          <w:rStyle w:val="FontStyle12"/>
          <w:sz w:val="28"/>
          <w:szCs w:val="28"/>
        </w:rPr>
        <w:t>Программы</w:t>
      </w:r>
      <w:r w:rsidRPr="006D1F28">
        <w:rPr>
          <w:rStyle w:val="FontStyle12"/>
          <w:sz w:val="28"/>
          <w:szCs w:val="28"/>
        </w:rPr>
        <w:t xml:space="preserve"> №</w:t>
      </w:r>
      <w:r>
        <w:rPr>
          <w:rStyle w:val="FontStyle12"/>
          <w:sz w:val="28"/>
          <w:szCs w:val="28"/>
        </w:rPr>
        <w:t>18 в 2015</w:t>
      </w:r>
      <w:r w:rsidRPr="006D1F28">
        <w:rPr>
          <w:rStyle w:val="FontStyle12"/>
          <w:sz w:val="28"/>
          <w:szCs w:val="28"/>
        </w:rPr>
        <w:t xml:space="preserve"> году составила </w:t>
      </w:r>
      <w:r>
        <w:rPr>
          <w:rStyle w:val="FontStyle12"/>
          <w:sz w:val="28"/>
          <w:szCs w:val="28"/>
        </w:rPr>
        <w:t>99,99</w:t>
      </w:r>
      <w:r w:rsidRPr="006D1F28">
        <w:rPr>
          <w:rStyle w:val="FontStyle12"/>
          <w:sz w:val="28"/>
          <w:szCs w:val="28"/>
        </w:rPr>
        <w:t xml:space="preserve">%, что соответствует </w:t>
      </w:r>
      <w:r>
        <w:rPr>
          <w:rStyle w:val="FontStyle12"/>
          <w:sz w:val="28"/>
          <w:szCs w:val="28"/>
        </w:rPr>
        <w:t>высокому уровню эффективности.</w:t>
      </w:r>
    </w:p>
    <w:p w:rsidR="00423D70" w:rsidRPr="006638FC" w:rsidRDefault="00423D70" w:rsidP="009D2388">
      <w:pPr>
        <w:ind w:firstLine="709"/>
        <w:contextualSpacing/>
        <w:jc w:val="both"/>
        <w:rPr>
          <w:rStyle w:val="FontStyle12"/>
          <w:sz w:val="28"/>
          <w:szCs w:val="28"/>
        </w:rPr>
      </w:pPr>
    </w:p>
    <w:p w:rsidR="00D44C8B" w:rsidRPr="006345B0" w:rsidRDefault="00423D70" w:rsidP="00423D70">
      <w:pPr>
        <w:pStyle w:val="Style5"/>
        <w:widowControl/>
        <w:numPr>
          <w:ilvl w:val="0"/>
          <w:numId w:val="1"/>
        </w:numPr>
        <w:spacing w:line="240" w:lineRule="auto"/>
        <w:jc w:val="center"/>
        <w:rPr>
          <w:b/>
          <w:bCs/>
          <w:sz w:val="28"/>
          <w:szCs w:val="28"/>
        </w:rPr>
      </w:pPr>
      <w:r w:rsidRPr="00E81594">
        <w:rPr>
          <w:b/>
          <w:sz w:val="28"/>
          <w:szCs w:val="28"/>
        </w:rPr>
        <w:t>Комплексная оценка эффективности муниципальных программ города Барнаула за 2015 год</w:t>
      </w:r>
    </w:p>
    <w:p w:rsidR="006345B0" w:rsidRDefault="006345B0" w:rsidP="006345B0">
      <w:pPr>
        <w:pStyle w:val="Style5"/>
        <w:widowControl/>
        <w:spacing w:line="240" w:lineRule="auto"/>
        <w:ind w:left="1069" w:firstLine="0"/>
        <w:rPr>
          <w:b/>
          <w:sz w:val="28"/>
          <w:szCs w:val="28"/>
        </w:rPr>
      </w:pPr>
    </w:p>
    <w:p w:rsidR="008C7EB7" w:rsidRDefault="006345B0" w:rsidP="008C7EB7">
      <w:pPr>
        <w:pStyle w:val="Default"/>
        <w:ind w:firstLine="708"/>
        <w:jc w:val="both"/>
        <w:rPr>
          <w:sz w:val="28"/>
          <w:szCs w:val="28"/>
        </w:rPr>
      </w:pPr>
      <w:r>
        <w:rPr>
          <w:sz w:val="28"/>
          <w:szCs w:val="28"/>
        </w:rPr>
        <w:t>В 2015 году впервые реализовывались муниципальные программы города Барнаула.</w:t>
      </w:r>
      <w:r w:rsidR="008C7EB7">
        <w:rPr>
          <w:sz w:val="28"/>
          <w:szCs w:val="28"/>
        </w:rPr>
        <w:t xml:space="preserve"> Также с</w:t>
      </w:r>
      <w:r w:rsidR="008C7EB7" w:rsidRPr="008C7EB7">
        <w:rPr>
          <w:sz w:val="28"/>
          <w:szCs w:val="28"/>
        </w:rPr>
        <w:t>овершенствов</w:t>
      </w:r>
      <w:r w:rsidR="008C7EB7">
        <w:rPr>
          <w:sz w:val="28"/>
          <w:szCs w:val="28"/>
        </w:rPr>
        <w:t>алась</w:t>
      </w:r>
      <w:r w:rsidR="008C7EB7" w:rsidRPr="008C7EB7">
        <w:rPr>
          <w:sz w:val="28"/>
          <w:szCs w:val="28"/>
        </w:rPr>
        <w:t xml:space="preserve"> нормативно-</w:t>
      </w:r>
      <w:r w:rsidR="008C7EB7">
        <w:rPr>
          <w:sz w:val="28"/>
          <w:szCs w:val="28"/>
        </w:rPr>
        <w:t>правовая</w:t>
      </w:r>
      <w:r w:rsidR="008C7EB7" w:rsidRPr="008C7EB7">
        <w:rPr>
          <w:sz w:val="28"/>
          <w:szCs w:val="28"/>
        </w:rPr>
        <w:t xml:space="preserve"> </w:t>
      </w:r>
      <w:r w:rsidR="008C7EB7">
        <w:rPr>
          <w:sz w:val="28"/>
          <w:szCs w:val="28"/>
        </w:rPr>
        <w:t>база</w:t>
      </w:r>
      <w:r w:rsidR="008C7EB7" w:rsidRPr="008C7EB7">
        <w:rPr>
          <w:sz w:val="28"/>
          <w:szCs w:val="28"/>
        </w:rPr>
        <w:t xml:space="preserve"> разработки и реализации </w:t>
      </w:r>
      <w:r w:rsidR="008C7EB7">
        <w:rPr>
          <w:sz w:val="28"/>
          <w:szCs w:val="28"/>
        </w:rPr>
        <w:t>муниципальных</w:t>
      </w:r>
      <w:r w:rsidR="008C7EB7" w:rsidRPr="008C7EB7">
        <w:rPr>
          <w:sz w:val="28"/>
          <w:szCs w:val="28"/>
        </w:rPr>
        <w:t xml:space="preserve"> программ. </w:t>
      </w:r>
    </w:p>
    <w:p w:rsidR="00EC67A9" w:rsidRPr="00D62372" w:rsidRDefault="008C7EB7" w:rsidP="00EC67A9">
      <w:pPr>
        <w:ind w:firstLine="708"/>
        <w:jc w:val="both"/>
        <w:rPr>
          <w:sz w:val="28"/>
          <w:szCs w:val="28"/>
        </w:rPr>
      </w:pPr>
      <w:r>
        <w:rPr>
          <w:sz w:val="28"/>
          <w:szCs w:val="28"/>
        </w:rPr>
        <w:t>По итогам проведенной оценки эффективности муниципальных программ города Барнаула высокий уровень эффективности</w:t>
      </w:r>
      <w:r w:rsidR="006C39D4">
        <w:rPr>
          <w:sz w:val="28"/>
          <w:szCs w:val="28"/>
        </w:rPr>
        <w:t xml:space="preserve"> по итогам 2015 года достигли 16</w:t>
      </w:r>
      <w:r>
        <w:rPr>
          <w:sz w:val="28"/>
          <w:szCs w:val="28"/>
        </w:rPr>
        <w:t xml:space="preserve"> муниципальных программ, в том числе по </w:t>
      </w:r>
      <w:r w:rsidR="006C39D4">
        <w:rPr>
          <w:sz w:val="28"/>
          <w:szCs w:val="28"/>
        </w:rPr>
        <w:t>1</w:t>
      </w:r>
      <w:r>
        <w:rPr>
          <w:sz w:val="28"/>
          <w:szCs w:val="28"/>
        </w:rPr>
        <w:t xml:space="preserve"> муниципальным программ уровень оценки эффективности достиг 100%. Одной муниципальная программа «</w:t>
      </w:r>
      <w:r w:rsidRPr="008C7EB7">
        <w:rPr>
          <w:sz w:val="28"/>
          <w:szCs w:val="28"/>
        </w:rPr>
        <w:t>Улучшение жилищных условий молодых семей в го</w:t>
      </w:r>
      <w:r>
        <w:rPr>
          <w:sz w:val="28"/>
          <w:szCs w:val="28"/>
        </w:rPr>
        <w:t xml:space="preserve">роде Барнауле на 2015-2021 годы» </w:t>
      </w:r>
      <w:r w:rsidRPr="008C7EB7">
        <w:rPr>
          <w:sz w:val="28"/>
          <w:szCs w:val="28"/>
        </w:rPr>
        <w:t>реализуется со средним уровнем эффективности 88,7%</w:t>
      </w:r>
      <w:r>
        <w:rPr>
          <w:sz w:val="28"/>
          <w:szCs w:val="28"/>
        </w:rPr>
        <w:t xml:space="preserve">. </w:t>
      </w:r>
      <w:r w:rsidR="00EC67A9" w:rsidRPr="00D62372">
        <w:rPr>
          <w:sz w:val="28"/>
          <w:szCs w:val="28"/>
        </w:rPr>
        <w:t xml:space="preserve">Анализ показал, что </w:t>
      </w:r>
      <w:r w:rsidR="006C39D4">
        <w:rPr>
          <w:sz w:val="28"/>
          <w:szCs w:val="28"/>
        </w:rPr>
        <w:t>17</w:t>
      </w:r>
      <w:r w:rsidR="00EC67A9" w:rsidRPr="00D62372">
        <w:rPr>
          <w:sz w:val="28"/>
          <w:szCs w:val="28"/>
        </w:rPr>
        <w:t xml:space="preserve"> муниципальных программ, реализуемых в 2015 году, реализованы эффективно, что способствует реализации стратегической цели – формирование новой комфортной среды </w:t>
      </w:r>
      <w:r w:rsidR="00EC67A9" w:rsidRPr="00D62372">
        <w:rPr>
          <w:sz w:val="28"/>
          <w:szCs w:val="28"/>
        </w:rPr>
        <w:lastRenderedPageBreak/>
        <w:t>для жителей города, в которой есть все необходимое для семейного благополучия, здоровья, гармоничного развития личности и профессиональной реализации.</w:t>
      </w:r>
    </w:p>
    <w:p w:rsidR="00EC67A9" w:rsidRDefault="00EC67A9" w:rsidP="00EC67A9">
      <w:pPr>
        <w:autoSpaceDE w:val="0"/>
        <w:autoSpaceDN w:val="0"/>
        <w:adjustRightInd w:val="0"/>
        <w:ind w:firstLine="540"/>
        <w:jc w:val="both"/>
        <w:rPr>
          <w:sz w:val="28"/>
          <w:szCs w:val="28"/>
        </w:rPr>
      </w:pPr>
      <w:r>
        <w:rPr>
          <w:sz w:val="28"/>
          <w:szCs w:val="28"/>
        </w:rPr>
        <w:t>Однако, в ходе анализа представленных данных были выявлены следующие проблемы:</w:t>
      </w:r>
    </w:p>
    <w:p w:rsidR="00EC67A9" w:rsidRDefault="00EC67A9" w:rsidP="00EC67A9">
      <w:pPr>
        <w:autoSpaceDE w:val="0"/>
        <w:autoSpaceDN w:val="0"/>
        <w:adjustRightInd w:val="0"/>
        <w:ind w:firstLine="540"/>
        <w:jc w:val="both"/>
        <w:rPr>
          <w:sz w:val="28"/>
          <w:szCs w:val="28"/>
        </w:rPr>
      </w:pPr>
      <w:r>
        <w:rPr>
          <w:sz w:val="28"/>
          <w:szCs w:val="28"/>
        </w:rPr>
        <w:t>- низкий уровень зависимости достижения значений целевых показателей от предусмотренных и использованных объемов финансирования. Были выявлены факты полного достижения значений целевых показателей при не освоении средств.</w:t>
      </w:r>
    </w:p>
    <w:p w:rsidR="00862C33" w:rsidRDefault="00862C33" w:rsidP="00862C33">
      <w:pPr>
        <w:ind w:firstLine="708"/>
        <w:jc w:val="both"/>
        <w:rPr>
          <w:sz w:val="28"/>
          <w:szCs w:val="28"/>
        </w:rPr>
      </w:pPr>
      <w:r>
        <w:rPr>
          <w:sz w:val="28"/>
          <w:szCs w:val="28"/>
        </w:rPr>
        <w:t>По результатам проведенной оценки следует отметить, что для повышения эффективности реализации программ требуется принятие ряда управленческих решений. Так, например, в целях повышения взаимодействия ответственного исполнителя с соисполнителями и участниками целесообразно ответственным исполнителям программ разработать механизм управления реализацией муниципальной программой.</w:t>
      </w:r>
    </w:p>
    <w:p w:rsidR="002A22D4" w:rsidRPr="008C7EB7" w:rsidRDefault="002A22D4" w:rsidP="008C7EB7">
      <w:pPr>
        <w:ind w:firstLine="708"/>
        <w:jc w:val="both"/>
        <w:rPr>
          <w:sz w:val="28"/>
          <w:szCs w:val="28"/>
        </w:rPr>
      </w:pPr>
    </w:p>
    <w:p w:rsidR="008C7EB7" w:rsidRPr="008C7EB7" w:rsidRDefault="008C7EB7" w:rsidP="008C7EB7">
      <w:pPr>
        <w:pStyle w:val="Default"/>
        <w:ind w:firstLine="708"/>
        <w:jc w:val="both"/>
        <w:rPr>
          <w:sz w:val="28"/>
          <w:szCs w:val="28"/>
        </w:rPr>
      </w:pPr>
    </w:p>
    <w:sectPr w:rsidR="008C7EB7" w:rsidRPr="008C7EB7" w:rsidSect="00CA3EC4">
      <w:headerReference w:type="default" r:id="rId3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532" w:rsidRDefault="003C1532" w:rsidP="008A38A7">
      <w:r>
        <w:separator/>
      </w:r>
    </w:p>
  </w:endnote>
  <w:endnote w:type="continuationSeparator" w:id="0">
    <w:p w:rsidR="003C1532" w:rsidRDefault="003C1532" w:rsidP="008A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532" w:rsidRDefault="003C1532" w:rsidP="008A38A7">
      <w:r>
        <w:separator/>
      </w:r>
    </w:p>
  </w:footnote>
  <w:footnote w:type="continuationSeparator" w:id="0">
    <w:p w:rsidR="003C1532" w:rsidRDefault="003C1532" w:rsidP="008A3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85961"/>
      <w:docPartObj>
        <w:docPartGallery w:val="Page Numbers (Top of Page)"/>
        <w:docPartUnique/>
      </w:docPartObj>
    </w:sdtPr>
    <w:sdtEndPr/>
    <w:sdtContent>
      <w:p w:rsidR="003C1532" w:rsidRDefault="000F439F">
        <w:pPr>
          <w:pStyle w:val="ab"/>
          <w:jc w:val="right"/>
        </w:pPr>
        <w:r>
          <w:fldChar w:fldCharType="begin"/>
        </w:r>
        <w:r>
          <w:instrText>PAGE   \* MERGEFORMAT</w:instrText>
        </w:r>
        <w:r>
          <w:fldChar w:fldCharType="separate"/>
        </w:r>
        <w:r w:rsidR="00F35104">
          <w:rPr>
            <w:noProof/>
          </w:rPr>
          <w:t>30</w:t>
        </w:r>
        <w:r>
          <w:rPr>
            <w:noProof/>
          </w:rPr>
          <w:fldChar w:fldCharType="end"/>
        </w:r>
      </w:p>
    </w:sdtContent>
  </w:sdt>
  <w:p w:rsidR="003C1532" w:rsidRDefault="003C153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66D2"/>
    <w:multiLevelType w:val="multilevel"/>
    <w:tmpl w:val="BC3A88FC"/>
    <w:lvl w:ilvl="0">
      <w:start w:val="1"/>
      <w:numFmt w:val="decimal"/>
      <w:lvlText w:val="%1."/>
      <w:lvlJc w:val="left"/>
      <w:pPr>
        <w:ind w:left="1069" w:hanging="360"/>
      </w:pPr>
      <w:rPr>
        <w:rFonts w:hint="default"/>
        <w:b/>
        <w:sz w:val="28"/>
        <w:szCs w:val="28"/>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387476D5"/>
    <w:multiLevelType w:val="hybridMultilevel"/>
    <w:tmpl w:val="550AEFC2"/>
    <w:lvl w:ilvl="0" w:tplc="9B2ECC32">
      <w:start w:val="1"/>
      <w:numFmt w:val="decimal"/>
      <w:lvlText w:val="%1."/>
      <w:lvlJc w:val="left"/>
      <w:pPr>
        <w:ind w:left="1560" w:hanging="360"/>
      </w:pPr>
      <w:rPr>
        <w:rFonts w:hint="default"/>
        <w:b/>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 w15:restartNumberingAfterBreak="0">
    <w:nsid w:val="4F0E0082"/>
    <w:multiLevelType w:val="hybridMultilevel"/>
    <w:tmpl w:val="7432149E"/>
    <w:lvl w:ilvl="0" w:tplc="224AEF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28B6F51"/>
    <w:multiLevelType w:val="multilevel"/>
    <w:tmpl w:val="BC3A88FC"/>
    <w:lvl w:ilvl="0">
      <w:start w:val="1"/>
      <w:numFmt w:val="decimal"/>
      <w:lvlText w:val="%1."/>
      <w:lvlJc w:val="left"/>
      <w:pPr>
        <w:ind w:left="1069" w:hanging="360"/>
      </w:pPr>
      <w:rPr>
        <w:rFonts w:hint="default"/>
        <w:b/>
        <w:sz w:val="28"/>
        <w:szCs w:val="28"/>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52972CD9"/>
    <w:multiLevelType w:val="hybridMultilevel"/>
    <w:tmpl w:val="2BB66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9905C3"/>
    <w:multiLevelType w:val="multilevel"/>
    <w:tmpl w:val="BC3A88FC"/>
    <w:lvl w:ilvl="0">
      <w:start w:val="1"/>
      <w:numFmt w:val="decimal"/>
      <w:lvlText w:val="%1."/>
      <w:lvlJc w:val="left"/>
      <w:pPr>
        <w:ind w:left="1069" w:hanging="360"/>
      </w:pPr>
      <w:rPr>
        <w:rFonts w:hint="default"/>
        <w:b/>
        <w:sz w:val="28"/>
        <w:szCs w:val="28"/>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63CC4B67"/>
    <w:multiLevelType w:val="multilevel"/>
    <w:tmpl w:val="A82AC65C"/>
    <w:lvl w:ilvl="0">
      <w:start w:val="1"/>
      <w:numFmt w:val="decimal"/>
      <w:lvlText w:val="%1."/>
      <w:lvlJc w:val="left"/>
      <w:pPr>
        <w:ind w:left="1069" w:hanging="360"/>
      </w:pPr>
      <w:rPr>
        <w:rFonts w:hint="default"/>
        <w:b/>
        <w:color w:val="auto"/>
        <w:sz w:val="28"/>
        <w:szCs w:val="28"/>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6BB247DD"/>
    <w:multiLevelType w:val="multilevel"/>
    <w:tmpl w:val="BC3A88FC"/>
    <w:lvl w:ilvl="0">
      <w:start w:val="1"/>
      <w:numFmt w:val="decimal"/>
      <w:lvlText w:val="%1."/>
      <w:lvlJc w:val="left"/>
      <w:pPr>
        <w:ind w:left="1069" w:hanging="360"/>
      </w:pPr>
      <w:rPr>
        <w:rFonts w:hint="default"/>
        <w:b/>
        <w:sz w:val="28"/>
        <w:szCs w:val="28"/>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15:restartNumberingAfterBreak="0">
    <w:nsid w:val="71645AEA"/>
    <w:multiLevelType w:val="multilevel"/>
    <w:tmpl w:val="BC3A88FC"/>
    <w:lvl w:ilvl="0">
      <w:start w:val="1"/>
      <w:numFmt w:val="decimal"/>
      <w:lvlText w:val="%1."/>
      <w:lvlJc w:val="left"/>
      <w:pPr>
        <w:ind w:left="1069" w:hanging="360"/>
      </w:pPr>
      <w:rPr>
        <w:rFonts w:hint="default"/>
        <w:b/>
        <w:sz w:val="28"/>
        <w:szCs w:val="28"/>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1C"/>
    <w:rsid w:val="000032F7"/>
    <w:rsid w:val="00013CA9"/>
    <w:rsid w:val="00070EA0"/>
    <w:rsid w:val="000A739E"/>
    <w:rsid w:val="000B41E3"/>
    <w:rsid w:val="000D1593"/>
    <w:rsid w:val="000F01BF"/>
    <w:rsid w:val="000F0765"/>
    <w:rsid w:val="000F439F"/>
    <w:rsid w:val="0010793D"/>
    <w:rsid w:val="001132F4"/>
    <w:rsid w:val="00116C82"/>
    <w:rsid w:val="00135A15"/>
    <w:rsid w:val="001812AA"/>
    <w:rsid w:val="001B6B44"/>
    <w:rsid w:val="001B72E1"/>
    <w:rsid w:val="001B7A7C"/>
    <w:rsid w:val="001C602F"/>
    <w:rsid w:val="001C798A"/>
    <w:rsid w:val="002001A2"/>
    <w:rsid w:val="00203276"/>
    <w:rsid w:val="0021079F"/>
    <w:rsid w:val="00231E52"/>
    <w:rsid w:val="00233285"/>
    <w:rsid w:val="00257502"/>
    <w:rsid w:val="00257DEC"/>
    <w:rsid w:val="00266C2E"/>
    <w:rsid w:val="00276BF3"/>
    <w:rsid w:val="00286B9E"/>
    <w:rsid w:val="002A22D4"/>
    <w:rsid w:val="002A63AE"/>
    <w:rsid w:val="002B44A4"/>
    <w:rsid w:val="002C1AC6"/>
    <w:rsid w:val="002D4F02"/>
    <w:rsid w:val="00307EB1"/>
    <w:rsid w:val="00317A9D"/>
    <w:rsid w:val="00327CA7"/>
    <w:rsid w:val="00353CE1"/>
    <w:rsid w:val="00372625"/>
    <w:rsid w:val="00385908"/>
    <w:rsid w:val="00395EFC"/>
    <w:rsid w:val="003A14D1"/>
    <w:rsid w:val="003A18A5"/>
    <w:rsid w:val="003C1532"/>
    <w:rsid w:val="003D757B"/>
    <w:rsid w:val="003E4F16"/>
    <w:rsid w:val="003E5C64"/>
    <w:rsid w:val="003E6B7F"/>
    <w:rsid w:val="00404F55"/>
    <w:rsid w:val="00423D70"/>
    <w:rsid w:val="00435813"/>
    <w:rsid w:val="00437085"/>
    <w:rsid w:val="00440986"/>
    <w:rsid w:val="00452149"/>
    <w:rsid w:val="004574EB"/>
    <w:rsid w:val="00464309"/>
    <w:rsid w:val="004666CB"/>
    <w:rsid w:val="00486278"/>
    <w:rsid w:val="00494E46"/>
    <w:rsid w:val="0049628F"/>
    <w:rsid w:val="004E0BC8"/>
    <w:rsid w:val="004F062F"/>
    <w:rsid w:val="004F06C8"/>
    <w:rsid w:val="0050329A"/>
    <w:rsid w:val="00526F24"/>
    <w:rsid w:val="005449FA"/>
    <w:rsid w:val="00560BDB"/>
    <w:rsid w:val="00566A92"/>
    <w:rsid w:val="00566CA9"/>
    <w:rsid w:val="005802FF"/>
    <w:rsid w:val="005824EC"/>
    <w:rsid w:val="00595C2B"/>
    <w:rsid w:val="005C40C7"/>
    <w:rsid w:val="005C7777"/>
    <w:rsid w:val="005D64A6"/>
    <w:rsid w:val="005D6C90"/>
    <w:rsid w:val="005F3F83"/>
    <w:rsid w:val="005F770D"/>
    <w:rsid w:val="00601790"/>
    <w:rsid w:val="00603B33"/>
    <w:rsid w:val="00615F77"/>
    <w:rsid w:val="006312D9"/>
    <w:rsid w:val="006345B0"/>
    <w:rsid w:val="006474D1"/>
    <w:rsid w:val="006638FC"/>
    <w:rsid w:val="006660FE"/>
    <w:rsid w:val="00667B28"/>
    <w:rsid w:val="00693564"/>
    <w:rsid w:val="00695AF3"/>
    <w:rsid w:val="006A3FB4"/>
    <w:rsid w:val="006B639B"/>
    <w:rsid w:val="006C39D4"/>
    <w:rsid w:val="006D24B5"/>
    <w:rsid w:val="006E2834"/>
    <w:rsid w:val="006F0D59"/>
    <w:rsid w:val="006F10BA"/>
    <w:rsid w:val="006F2962"/>
    <w:rsid w:val="00721725"/>
    <w:rsid w:val="007232B2"/>
    <w:rsid w:val="00730BE5"/>
    <w:rsid w:val="00760481"/>
    <w:rsid w:val="007A168E"/>
    <w:rsid w:val="007A3946"/>
    <w:rsid w:val="007A4B1C"/>
    <w:rsid w:val="007B2A0C"/>
    <w:rsid w:val="007C3145"/>
    <w:rsid w:val="007C3E72"/>
    <w:rsid w:val="007C49A3"/>
    <w:rsid w:val="007D3241"/>
    <w:rsid w:val="007E131A"/>
    <w:rsid w:val="007F2021"/>
    <w:rsid w:val="007F226D"/>
    <w:rsid w:val="008004EA"/>
    <w:rsid w:val="0082159A"/>
    <w:rsid w:val="008257EB"/>
    <w:rsid w:val="00831022"/>
    <w:rsid w:val="008458ED"/>
    <w:rsid w:val="00846D83"/>
    <w:rsid w:val="00847278"/>
    <w:rsid w:val="008536D9"/>
    <w:rsid w:val="00862C33"/>
    <w:rsid w:val="008715B7"/>
    <w:rsid w:val="00876D85"/>
    <w:rsid w:val="00890E01"/>
    <w:rsid w:val="008A38A7"/>
    <w:rsid w:val="008C224E"/>
    <w:rsid w:val="008C4DD5"/>
    <w:rsid w:val="008C51B8"/>
    <w:rsid w:val="008C7EB7"/>
    <w:rsid w:val="008D12B2"/>
    <w:rsid w:val="008D5445"/>
    <w:rsid w:val="008F1F3C"/>
    <w:rsid w:val="008F5352"/>
    <w:rsid w:val="008F7AFF"/>
    <w:rsid w:val="00917605"/>
    <w:rsid w:val="00937119"/>
    <w:rsid w:val="0094194E"/>
    <w:rsid w:val="0094497C"/>
    <w:rsid w:val="0094746F"/>
    <w:rsid w:val="0095648D"/>
    <w:rsid w:val="00962FD6"/>
    <w:rsid w:val="00964A6A"/>
    <w:rsid w:val="009747A8"/>
    <w:rsid w:val="00974ADE"/>
    <w:rsid w:val="00977D8D"/>
    <w:rsid w:val="009837AD"/>
    <w:rsid w:val="0099093D"/>
    <w:rsid w:val="00991586"/>
    <w:rsid w:val="00993C67"/>
    <w:rsid w:val="009A5D6B"/>
    <w:rsid w:val="009B0E8C"/>
    <w:rsid w:val="009D2388"/>
    <w:rsid w:val="009D5181"/>
    <w:rsid w:val="009F2165"/>
    <w:rsid w:val="00A251A6"/>
    <w:rsid w:val="00A30A19"/>
    <w:rsid w:val="00A30AD5"/>
    <w:rsid w:val="00A37BB8"/>
    <w:rsid w:val="00A4771F"/>
    <w:rsid w:val="00A820D3"/>
    <w:rsid w:val="00AA1EF3"/>
    <w:rsid w:val="00AA3E72"/>
    <w:rsid w:val="00AB5292"/>
    <w:rsid w:val="00AB6C7D"/>
    <w:rsid w:val="00AC2116"/>
    <w:rsid w:val="00AD3717"/>
    <w:rsid w:val="00AD6FA4"/>
    <w:rsid w:val="00AE27CB"/>
    <w:rsid w:val="00AE53DC"/>
    <w:rsid w:val="00B03540"/>
    <w:rsid w:val="00B1627C"/>
    <w:rsid w:val="00B26CA9"/>
    <w:rsid w:val="00B36D67"/>
    <w:rsid w:val="00B526A3"/>
    <w:rsid w:val="00B55E8D"/>
    <w:rsid w:val="00B56A76"/>
    <w:rsid w:val="00B63FC2"/>
    <w:rsid w:val="00B6499D"/>
    <w:rsid w:val="00B84E31"/>
    <w:rsid w:val="00BB62DA"/>
    <w:rsid w:val="00BC2D71"/>
    <w:rsid w:val="00BC49EC"/>
    <w:rsid w:val="00BC6F43"/>
    <w:rsid w:val="00BD2794"/>
    <w:rsid w:val="00C00C5A"/>
    <w:rsid w:val="00C02544"/>
    <w:rsid w:val="00C52289"/>
    <w:rsid w:val="00C55838"/>
    <w:rsid w:val="00C66FFE"/>
    <w:rsid w:val="00C82C81"/>
    <w:rsid w:val="00C837E6"/>
    <w:rsid w:val="00C87FAD"/>
    <w:rsid w:val="00C939B7"/>
    <w:rsid w:val="00CA3EC4"/>
    <w:rsid w:val="00CA5308"/>
    <w:rsid w:val="00CA7B36"/>
    <w:rsid w:val="00CC4331"/>
    <w:rsid w:val="00CD56BB"/>
    <w:rsid w:val="00CE154B"/>
    <w:rsid w:val="00CF0A72"/>
    <w:rsid w:val="00D013E4"/>
    <w:rsid w:val="00D05CA9"/>
    <w:rsid w:val="00D13EF6"/>
    <w:rsid w:val="00D44C8B"/>
    <w:rsid w:val="00D62372"/>
    <w:rsid w:val="00D67F90"/>
    <w:rsid w:val="00D7282B"/>
    <w:rsid w:val="00D73445"/>
    <w:rsid w:val="00D8258C"/>
    <w:rsid w:val="00D93F43"/>
    <w:rsid w:val="00DA67B3"/>
    <w:rsid w:val="00DB752D"/>
    <w:rsid w:val="00DC7381"/>
    <w:rsid w:val="00DD4376"/>
    <w:rsid w:val="00DD62AB"/>
    <w:rsid w:val="00DE1E32"/>
    <w:rsid w:val="00DE6DB6"/>
    <w:rsid w:val="00E013A9"/>
    <w:rsid w:val="00E122B0"/>
    <w:rsid w:val="00E200CA"/>
    <w:rsid w:val="00E30806"/>
    <w:rsid w:val="00E4059E"/>
    <w:rsid w:val="00E41D02"/>
    <w:rsid w:val="00E439A9"/>
    <w:rsid w:val="00E779BE"/>
    <w:rsid w:val="00E87DA0"/>
    <w:rsid w:val="00EB21CC"/>
    <w:rsid w:val="00EC67A9"/>
    <w:rsid w:val="00EE2C54"/>
    <w:rsid w:val="00F35104"/>
    <w:rsid w:val="00F4672D"/>
    <w:rsid w:val="00F4691C"/>
    <w:rsid w:val="00F53A09"/>
    <w:rsid w:val="00F611A6"/>
    <w:rsid w:val="00F6550F"/>
    <w:rsid w:val="00F7327E"/>
    <w:rsid w:val="00F73D39"/>
    <w:rsid w:val="00F82507"/>
    <w:rsid w:val="00F8267B"/>
    <w:rsid w:val="00F84997"/>
    <w:rsid w:val="00FA7B94"/>
    <w:rsid w:val="00FB2A3E"/>
    <w:rsid w:val="00FB5FEA"/>
    <w:rsid w:val="00FB7D6F"/>
    <w:rsid w:val="00FD4327"/>
    <w:rsid w:val="00FE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C69AD-059F-478D-B59F-929F63EC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0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C40C7"/>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6">
    <w:name w:val="heading 6"/>
    <w:basedOn w:val="a"/>
    <w:next w:val="a"/>
    <w:link w:val="60"/>
    <w:uiPriority w:val="9"/>
    <w:semiHidden/>
    <w:unhideWhenUsed/>
    <w:qFormat/>
    <w:rsid w:val="00AE53DC"/>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C40C7"/>
    <w:rPr>
      <w:color w:val="0000FF"/>
      <w:u w:val="single"/>
    </w:rPr>
  </w:style>
  <w:style w:type="paragraph" w:styleId="a4">
    <w:name w:val="Balloon Text"/>
    <w:basedOn w:val="a"/>
    <w:link w:val="a5"/>
    <w:semiHidden/>
    <w:unhideWhenUsed/>
    <w:rsid w:val="005C40C7"/>
    <w:rPr>
      <w:rFonts w:ascii="Tahoma" w:hAnsi="Tahoma" w:cs="Tahoma"/>
      <w:sz w:val="16"/>
      <w:szCs w:val="16"/>
    </w:rPr>
  </w:style>
  <w:style w:type="character" w:customStyle="1" w:styleId="a5">
    <w:name w:val="Текст выноски Знак"/>
    <w:basedOn w:val="a0"/>
    <w:link w:val="a4"/>
    <w:semiHidden/>
    <w:rsid w:val="005C40C7"/>
    <w:rPr>
      <w:rFonts w:ascii="Tahoma" w:eastAsia="Times New Roman" w:hAnsi="Tahoma" w:cs="Tahoma"/>
      <w:sz w:val="16"/>
      <w:szCs w:val="16"/>
      <w:lang w:eastAsia="ru-RU"/>
    </w:rPr>
  </w:style>
  <w:style w:type="character" w:customStyle="1" w:styleId="10">
    <w:name w:val="Заголовок 1 Знак"/>
    <w:basedOn w:val="a0"/>
    <w:link w:val="1"/>
    <w:uiPriority w:val="99"/>
    <w:rsid w:val="005C40C7"/>
    <w:rPr>
      <w:rFonts w:ascii="Arial" w:hAnsi="Arial" w:cs="Arial"/>
      <w:b/>
      <w:bCs/>
      <w:color w:val="26282F"/>
      <w:sz w:val="24"/>
      <w:szCs w:val="24"/>
    </w:rPr>
  </w:style>
  <w:style w:type="paragraph" w:customStyle="1" w:styleId="Default">
    <w:name w:val="Default"/>
    <w:rsid w:val="0020327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TOC Heading"/>
    <w:basedOn w:val="1"/>
    <w:next w:val="a"/>
    <w:uiPriority w:val="39"/>
    <w:unhideWhenUsed/>
    <w:qFormat/>
    <w:rsid w:val="00E200CA"/>
    <w:pPr>
      <w:keepNext/>
      <w:keepLines/>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a7">
    <w:name w:val="List Paragraph"/>
    <w:basedOn w:val="a"/>
    <w:uiPriority w:val="34"/>
    <w:qFormat/>
    <w:rsid w:val="00C939B7"/>
    <w:pPr>
      <w:ind w:left="720"/>
      <w:contextualSpacing/>
    </w:pPr>
  </w:style>
  <w:style w:type="paragraph" w:styleId="2">
    <w:name w:val="toc 2"/>
    <w:basedOn w:val="a"/>
    <w:next w:val="a"/>
    <w:autoRedefine/>
    <w:uiPriority w:val="39"/>
    <w:unhideWhenUsed/>
    <w:rsid w:val="00C939B7"/>
    <w:pPr>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C939B7"/>
    <w:pPr>
      <w:spacing w:after="100" w:line="259" w:lineRule="auto"/>
    </w:pPr>
    <w:rPr>
      <w:rFonts w:asciiTheme="minorHAnsi" w:eastAsiaTheme="minorEastAsia" w:hAnsiTheme="minorHAnsi"/>
      <w:sz w:val="22"/>
      <w:szCs w:val="22"/>
    </w:rPr>
  </w:style>
  <w:style w:type="paragraph" w:styleId="3">
    <w:name w:val="toc 3"/>
    <w:basedOn w:val="a"/>
    <w:next w:val="a"/>
    <w:autoRedefine/>
    <w:uiPriority w:val="39"/>
    <w:unhideWhenUsed/>
    <w:rsid w:val="00C939B7"/>
    <w:pPr>
      <w:spacing w:after="100" w:line="259" w:lineRule="auto"/>
      <w:ind w:left="440"/>
    </w:pPr>
    <w:rPr>
      <w:rFonts w:asciiTheme="minorHAnsi" w:eastAsiaTheme="minorEastAsia" w:hAnsiTheme="minorHAnsi"/>
      <w:sz w:val="22"/>
      <w:szCs w:val="22"/>
    </w:rPr>
  </w:style>
  <w:style w:type="character" w:customStyle="1" w:styleId="60">
    <w:name w:val="Заголовок 6 Знак"/>
    <w:basedOn w:val="a0"/>
    <w:link w:val="6"/>
    <w:uiPriority w:val="9"/>
    <w:semiHidden/>
    <w:rsid w:val="00AE53DC"/>
    <w:rPr>
      <w:rFonts w:asciiTheme="majorHAnsi" w:eastAsiaTheme="majorEastAsia" w:hAnsiTheme="majorHAnsi" w:cstheme="majorBidi"/>
      <w:color w:val="1F4D78" w:themeColor="accent1" w:themeShade="7F"/>
      <w:sz w:val="24"/>
      <w:szCs w:val="24"/>
      <w:lang w:eastAsia="ru-RU"/>
    </w:rPr>
  </w:style>
  <w:style w:type="character" w:customStyle="1" w:styleId="a8">
    <w:name w:val="Гипертекстовая ссылка"/>
    <w:basedOn w:val="a0"/>
    <w:uiPriority w:val="99"/>
    <w:rsid w:val="00EB21CC"/>
    <w:rPr>
      <w:color w:val="106BBE"/>
    </w:rPr>
  </w:style>
  <w:style w:type="paragraph" w:customStyle="1" w:styleId="a9">
    <w:name w:val="Нормальный (таблица)"/>
    <w:basedOn w:val="a"/>
    <w:next w:val="a"/>
    <w:uiPriority w:val="99"/>
    <w:rsid w:val="00EB21CC"/>
    <w:pPr>
      <w:autoSpaceDE w:val="0"/>
      <w:autoSpaceDN w:val="0"/>
      <w:adjustRightInd w:val="0"/>
      <w:jc w:val="both"/>
    </w:pPr>
    <w:rPr>
      <w:rFonts w:ascii="Arial" w:eastAsiaTheme="minorHAnsi" w:hAnsi="Arial" w:cs="Arial"/>
      <w:lang w:eastAsia="en-US"/>
    </w:rPr>
  </w:style>
  <w:style w:type="paragraph" w:customStyle="1" w:styleId="aa">
    <w:name w:val="Прижатый влево"/>
    <w:basedOn w:val="a"/>
    <w:next w:val="a"/>
    <w:uiPriority w:val="99"/>
    <w:rsid w:val="00EB21CC"/>
    <w:pPr>
      <w:autoSpaceDE w:val="0"/>
      <w:autoSpaceDN w:val="0"/>
      <w:adjustRightInd w:val="0"/>
    </w:pPr>
    <w:rPr>
      <w:rFonts w:ascii="Arial" w:eastAsiaTheme="minorHAnsi" w:hAnsi="Arial" w:cs="Arial"/>
      <w:lang w:eastAsia="en-US"/>
    </w:rPr>
  </w:style>
  <w:style w:type="paragraph" w:customStyle="1" w:styleId="Style5">
    <w:name w:val="Style5"/>
    <w:basedOn w:val="a"/>
    <w:uiPriority w:val="99"/>
    <w:rsid w:val="00615F77"/>
    <w:pPr>
      <w:widowControl w:val="0"/>
      <w:autoSpaceDE w:val="0"/>
      <w:autoSpaceDN w:val="0"/>
      <w:adjustRightInd w:val="0"/>
      <w:spacing w:line="329" w:lineRule="exact"/>
      <w:ind w:firstLine="835"/>
      <w:jc w:val="both"/>
    </w:pPr>
    <w:rPr>
      <w:rFonts w:eastAsiaTheme="minorEastAsia"/>
    </w:rPr>
  </w:style>
  <w:style w:type="character" w:customStyle="1" w:styleId="FontStyle52">
    <w:name w:val="Font Style52"/>
    <w:basedOn w:val="a0"/>
    <w:uiPriority w:val="99"/>
    <w:rsid w:val="00615F77"/>
    <w:rPr>
      <w:rFonts w:ascii="Times New Roman" w:hAnsi="Times New Roman" w:cs="Times New Roman"/>
      <w:spacing w:val="10"/>
      <w:sz w:val="24"/>
      <w:szCs w:val="24"/>
    </w:rPr>
  </w:style>
  <w:style w:type="paragraph" w:styleId="30">
    <w:name w:val="Body Text Indent 3"/>
    <w:basedOn w:val="a"/>
    <w:link w:val="31"/>
    <w:rsid w:val="007C49A3"/>
    <w:pPr>
      <w:spacing w:after="120"/>
      <w:ind w:left="283"/>
    </w:pPr>
    <w:rPr>
      <w:sz w:val="16"/>
      <w:szCs w:val="16"/>
    </w:rPr>
  </w:style>
  <w:style w:type="character" w:customStyle="1" w:styleId="31">
    <w:name w:val="Основной текст с отступом 3 Знак"/>
    <w:basedOn w:val="a0"/>
    <w:link w:val="30"/>
    <w:rsid w:val="007C49A3"/>
    <w:rPr>
      <w:rFonts w:ascii="Times New Roman" w:eastAsia="Times New Roman" w:hAnsi="Times New Roman" w:cs="Times New Roman"/>
      <w:sz w:val="16"/>
      <w:szCs w:val="16"/>
      <w:lang w:eastAsia="ru-RU"/>
    </w:rPr>
  </w:style>
  <w:style w:type="paragraph" w:styleId="ab">
    <w:name w:val="header"/>
    <w:basedOn w:val="a"/>
    <w:link w:val="ac"/>
    <w:uiPriority w:val="99"/>
    <w:unhideWhenUsed/>
    <w:rsid w:val="008A38A7"/>
    <w:pPr>
      <w:tabs>
        <w:tab w:val="center" w:pos="4677"/>
        <w:tab w:val="right" w:pos="9355"/>
      </w:tabs>
    </w:pPr>
  </w:style>
  <w:style w:type="character" w:customStyle="1" w:styleId="ac">
    <w:name w:val="Верхний колонтитул Знак"/>
    <w:basedOn w:val="a0"/>
    <w:link w:val="ab"/>
    <w:uiPriority w:val="99"/>
    <w:rsid w:val="008A38A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A38A7"/>
    <w:pPr>
      <w:tabs>
        <w:tab w:val="center" w:pos="4677"/>
        <w:tab w:val="right" w:pos="9355"/>
      </w:tabs>
    </w:pPr>
  </w:style>
  <w:style w:type="character" w:customStyle="1" w:styleId="ae">
    <w:name w:val="Нижний колонтитул Знак"/>
    <w:basedOn w:val="a0"/>
    <w:link w:val="ad"/>
    <w:uiPriority w:val="99"/>
    <w:rsid w:val="008A38A7"/>
    <w:rPr>
      <w:rFonts w:ascii="Times New Roman" w:eastAsia="Times New Roman" w:hAnsi="Times New Roman" w:cs="Times New Roman"/>
      <w:sz w:val="24"/>
      <w:szCs w:val="24"/>
      <w:lang w:eastAsia="ru-RU"/>
    </w:rPr>
  </w:style>
  <w:style w:type="paragraph" w:customStyle="1" w:styleId="Style3">
    <w:name w:val="Style3"/>
    <w:basedOn w:val="a"/>
    <w:uiPriority w:val="99"/>
    <w:rsid w:val="00DE1E32"/>
    <w:pPr>
      <w:widowControl w:val="0"/>
      <w:autoSpaceDE w:val="0"/>
      <w:autoSpaceDN w:val="0"/>
      <w:adjustRightInd w:val="0"/>
      <w:spacing w:line="333" w:lineRule="exact"/>
      <w:ind w:firstLine="490"/>
      <w:jc w:val="both"/>
    </w:pPr>
    <w:rPr>
      <w:rFonts w:eastAsiaTheme="minorEastAsia"/>
    </w:rPr>
  </w:style>
  <w:style w:type="character" w:customStyle="1" w:styleId="FontStyle11">
    <w:name w:val="Font Style11"/>
    <w:basedOn w:val="a0"/>
    <w:uiPriority w:val="99"/>
    <w:rsid w:val="00DE1E32"/>
    <w:rPr>
      <w:rFonts w:ascii="Times New Roman" w:hAnsi="Times New Roman" w:cs="Times New Roman"/>
      <w:b/>
      <w:bCs/>
      <w:sz w:val="18"/>
      <w:szCs w:val="18"/>
    </w:rPr>
  </w:style>
  <w:style w:type="character" w:customStyle="1" w:styleId="FontStyle12">
    <w:name w:val="Font Style12"/>
    <w:basedOn w:val="a0"/>
    <w:uiPriority w:val="99"/>
    <w:rsid w:val="00DE1E32"/>
    <w:rPr>
      <w:rFonts w:ascii="Times New Roman" w:hAnsi="Times New Roman" w:cs="Times New Roman"/>
      <w:sz w:val="18"/>
      <w:szCs w:val="18"/>
    </w:rPr>
  </w:style>
  <w:style w:type="paragraph" w:customStyle="1" w:styleId="Style4">
    <w:name w:val="Style4"/>
    <w:basedOn w:val="a"/>
    <w:uiPriority w:val="99"/>
    <w:rsid w:val="00DE1E32"/>
    <w:pPr>
      <w:widowControl w:val="0"/>
      <w:autoSpaceDE w:val="0"/>
      <w:autoSpaceDN w:val="0"/>
      <w:adjustRightInd w:val="0"/>
      <w:spacing w:line="326" w:lineRule="exact"/>
      <w:ind w:firstLine="370"/>
      <w:jc w:val="both"/>
    </w:pPr>
    <w:rPr>
      <w:rFonts w:eastAsiaTheme="minorEastAsia"/>
    </w:rPr>
  </w:style>
  <w:style w:type="paragraph" w:styleId="af">
    <w:name w:val="Normal (Web)"/>
    <w:basedOn w:val="a"/>
    <w:uiPriority w:val="99"/>
    <w:semiHidden/>
    <w:unhideWhenUsed/>
    <w:rsid w:val="001B72E1"/>
    <w:pPr>
      <w:spacing w:before="100" w:beforeAutospacing="1" w:after="100" w:afterAutospacing="1"/>
    </w:pPr>
  </w:style>
  <w:style w:type="paragraph" w:styleId="af0">
    <w:name w:val="Plain Text"/>
    <w:basedOn w:val="a"/>
    <w:link w:val="af1"/>
    <w:uiPriority w:val="99"/>
    <w:semiHidden/>
    <w:unhideWhenUsed/>
    <w:rsid w:val="00C00C5A"/>
    <w:rPr>
      <w:rFonts w:ascii="Calibri" w:eastAsiaTheme="minorHAnsi" w:hAnsi="Calibri" w:cstheme="minorBidi"/>
      <w:sz w:val="22"/>
      <w:szCs w:val="21"/>
      <w:lang w:eastAsia="en-US"/>
    </w:rPr>
  </w:style>
  <w:style w:type="character" w:customStyle="1" w:styleId="af1">
    <w:name w:val="Текст Знак"/>
    <w:basedOn w:val="a0"/>
    <w:link w:val="af0"/>
    <w:uiPriority w:val="99"/>
    <w:semiHidden/>
    <w:rsid w:val="00C00C5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3930">
      <w:bodyDiv w:val="1"/>
      <w:marLeft w:val="0"/>
      <w:marRight w:val="0"/>
      <w:marTop w:val="0"/>
      <w:marBottom w:val="0"/>
      <w:divBdr>
        <w:top w:val="none" w:sz="0" w:space="0" w:color="auto"/>
        <w:left w:val="none" w:sz="0" w:space="0" w:color="auto"/>
        <w:bottom w:val="none" w:sz="0" w:space="0" w:color="auto"/>
        <w:right w:val="none" w:sz="0" w:space="0" w:color="auto"/>
      </w:divBdr>
    </w:div>
    <w:div w:id="124086178">
      <w:bodyDiv w:val="1"/>
      <w:marLeft w:val="0"/>
      <w:marRight w:val="0"/>
      <w:marTop w:val="0"/>
      <w:marBottom w:val="0"/>
      <w:divBdr>
        <w:top w:val="none" w:sz="0" w:space="0" w:color="auto"/>
        <w:left w:val="none" w:sz="0" w:space="0" w:color="auto"/>
        <w:bottom w:val="none" w:sz="0" w:space="0" w:color="auto"/>
        <w:right w:val="none" w:sz="0" w:space="0" w:color="auto"/>
      </w:divBdr>
    </w:div>
    <w:div w:id="152769269">
      <w:bodyDiv w:val="1"/>
      <w:marLeft w:val="0"/>
      <w:marRight w:val="0"/>
      <w:marTop w:val="0"/>
      <w:marBottom w:val="0"/>
      <w:divBdr>
        <w:top w:val="none" w:sz="0" w:space="0" w:color="auto"/>
        <w:left w:val="none" w:sz="0" w:space="0" w:color="auto"/>
        <w:bottom w:val="none" w:sz="0" w:space="0" w:color="auto"/>
        <w:right w:val="none" w:sz="0" w:space="0" w:color="auto"/>
      </w:divBdr>
    </w:div>
    <w:div w:id="180172491">
      <w:bodyDiv w:val="1"/>
      <w:marLeft w:val="0"/>
      <w:marRight w:val="0"/>
      <w:marTop w:val="0"/>
      <w:marBottom w:val="0"/>
      <w:divBdr>
        <w:top w:val="none" w:sz="0" w:space="0" w:color="auto"/>
        <w:left w:val="none" w:sz="0" w:space="0" w:color="auto"/>
        <w:bottom w:val="none" w:sz="0" w:space="0" w:color="auto"/>
        <w:right w:val="none" w:sz="0" w:space="0" w:color="auto"/>
      </w:divBdr>
    </w:div>
    <w:div w:id="612134835">
      <w:bodyDiv w:val="1"/>
      <w:marLeft w:val="0"/>
      <w:marRight w:val="0"/>
      <w:marTop w:val="0"/>
      <w:marBottom w:val="0"/>
      <w:divBdr>
        <w:top w:val="none" w:sz="0" w:space="0" w:color="auto"/>
        <w:left w:val="none" w:sz="0" w:space="0" w:color="auto"/>
        <w:bottom w:val="none" w:sz="0" w:space="0" w:color="auto"/>
        <w:right w:val="none" w:sz="0" w:space="0" w:color="auto"/>
      </w:divBdr>
    </w:div>
    <w:div w:id="691805994">
      <w:bodyDiv w:val="1"/>
      <w:marLeft w:val="0"/>
      <w:marRight w:val="0"/>
      <w:marTop w:val="0"/>
      <w:marBottom w:val="0"/>
      <w:divBdr>
        <w:top w:val="none" w:sz="0" w:space="0" w:color="auto"/>
        <w:left w:val="none" w:sz="0" w:space="0" w:color="auto"/>
        <w:bottom w:val="none" w:sz="0" w:space="0" w:color="auto"/>
        <w:right w:val="none" w:sz="0" w:space="0" w:color="auto"/>
      </w:divBdr>
    </w:div>
    <w:div w:id="708726320">
      <w:bodyDiv w:val="1"/>
      <w:marLeft w:val="0"/>
      <w:marRight w:val="0"/>
      <w:marTop w:val="0"/>
      <w:marBottom w:val="0"/>
      <w:divBdr>
        <w:top w:val="none" w:sz="0" w:space="0" w:color="auto"/>
        <w:left w:val="none" w:sz="0" w:space="0" w:color="auto"/>
        <w:bottom w:val="none" w:sz="0" w:space="0" w:color="auto"/>
        <w:right w:val="none" w:sz="0" w:space="0" w:color="auto"/>
      </w:divBdr>
    </w:div>
    <w:div w:id="737945926">
      <w:bodyDiv w:val="1"/>
      <w:marLeft w:val="0"/>
      <w:marRight w:val="0"/>
      <w:marTop w:val="0"/>
      <w:marBottom w:val="0"/>
      <w:divBdr>
        <w:top w:val="none" w:sz="0" w:space="0" w:color="auto"/>
        <w:left w:val="none" w:sz="0" w:space="0" w:color="auto"/>
        <w:bottom w:val="none" w:sz="0" w:space="0" w:color="auto"/>
        <w:right w:val="none" w:sz="0" w:space="0" w:color="auto"/>
      </w:divBdr>
    </w:div>
    <w:div w:id="813645517">
      <w:bodyDiv w:val="1"/>
      <w:marLeft w:val="0"/>
      <w:marRight w:val="0"/>
      <w:marTop w:val="0"/>
      <w:marBottom w:val="0"/>
      <w:divBdr>
        <w:top w:val="none" w:sz="0" w:space="0" w:color="auto"/>
        <w:left w:val="none" w:sz="0" w:space="0" w:color="auto"/>
        <w:bottom w:val="none" w:sz="0" w:space="0" w:color="auto"/>
        <w:right w:val="none" w:sz="0" w:space="0" w:color="auto"/>
      </w:divBdr>
    </w:div>
    <w:div w:id="814227516">
      <w:bodyDiv w:val="1"/>
      <w:marLeft w:val="0"/>
      <w:marRight w:val="0"/>
      <w:marTop w:val="0"/>
      <w:marBottom w:val="0"/>
      <w:divBdr>
        <w:top w:val="none" w:sz="0" w:space="0" w:color="auto"/>
        <w:left w:val="none" w:sz="0" w:space="0" w:color="auto"/>
        <w:bottom w:val="none" w:sz="0" w:space="0" w:color="auto"/>
        <w:right w:val="none" w:sz="0" w:space="0" w:color="auto"/>
      </w:divBdr>
    </w:div>
    <w:div w:id="830220953">
      <w:bodyDiv w:val="1"/>
      <w:marLeft w:val="0"/>
      <w:marRight w:val="0"/>
      <w:marTop w:val="0"/>
      <w:marBottom w:val="0"/>
      <w:divBdr>
        <w:top w:val="none" w:sz="0" w:space="0" w:color="auto"/>
        <w:left w:val="none" w:sz="0" w:space="0" w:color="auto"/>
        <w:bottom w:val="none" w:sz="0" w:space="0" w:color="auto"/>
        <w:right w:val="none" w:sz="0" w:space="0" w:color="auto"/>
      </w:divBdr>
    </w:div>
    <w:div w:id="862479518">
      <w:bodyDiv w:val="1"/>
      <w:marLeft w:val="0"/>
      <w:marRight w:val="0"/>
      <w:marTop w:val="0"/>
      <w:marBottom w:val="0"/>
      <w:divBdr>
        <w:top w:val="none" w:sz="0" w:space="0" w:color="auto"/>
        <w:left w:val="none" w:sz="0" w:space="0" w:color="auto"/>
        <w:bottom w:val="none" w:sz="0" w:space="0" w:color="auto"/>
        <w:right w:val="none" w:sz="0" w:space="0" w:color="auto"/>
      </w:divBdr>
    </w:div>
    <w:div w:id="1001395400">
      <w:bodyDiv w:val="1"/>
      <w:marLeft w:val="0"/>
      <w:marRight w:val="0"/>
      <w:marTop w:val="0"/>
      <w:marBottom w:val="0"/>
      <w:divBdr>
        <w:top w:val="none" w:sz="0" w:space="0" w:color="auto"/>
        <w:left w:val="none" w:sz="0" w:space="0" w:color="auto"/>
        <w:bottom w:val="none" w:sz="0" w:space="0" w:color="auto"/>
        <w:right w:val="none" w:sz="0" w:space="0" w:color="auto"/>
      </w:divBdr>
    </w:div>
    <w:div w:id="1053893197">
      <w:bodyDiv w:val="1"/>
      <w:marLeft w:val="0"/>
      <w:marRight w:val="0"/>
      <w:marTop w:val="0"/>
      <w:marBottom w:val="0"/>
      <w:divBdr>
        <w:top w:val="none" w:sz="0" w:space="0" w:color="auto"/>
        <w:left w:val="none" w:sz="0" w:space="0" w:color="auto"/>
        <w:bottom w:val="none" w:sz="0" w:space="0" w:color="auto"/>
        <w:right w:val="none" w:sz="0" w:space="0" w:color="auto"/>
      </w:divBdr>
    </w:div>
    <w:div w:id="1095399312">
      <w:bodyDiv w:val="1"/>
      <w:marLeft w:val="0"/>
      <w:marRight w:val="0"/>
      <w:marTop w:val="0"/>
      <w:marBottom w:val="0"/>
      <w:divBdr>
        <w:top w:val="none" w:sz="0" w:space="0" w:color="auto"/>
        <w:left w:val="none" w:sz="0" w:space="0" w:color="auto"/>
        <w:bottom w:val="none" w:sz="0" w:space="0" w:color="auto"/>
        <w:right w:val="none" w:sz="0" w:space="0" w:color="auto"/>
      </w:divBdr>
    </w:div>
    <w:div w:id="1157308218">
      <w:bodyDiv w:val="1"/>
      <w:marLeft w:val="0"/>
      <w:marRight w:val="0"/>
      <w:marTop w:val="0"/>
      <w:marBottom w:val="0"/>
      <w:divBdr>
        <w:top w:val="none" w:sz="0" w:space="0" w:color="auto"/>
        <w:left w:val="none" w:sz="0" w:space="0" w:color="auto"/>
        <w:bottom w:val="none" w:sz="0" w:space="0" w:color="auto"/>
        <w:right w:val="none" w:sz="0" w:space="0" w:color="auto"/>
      </w:divBdr>
    </w:div>
    <w:div w:id="1230116409">
      <w:bodyDiv w:val="1"/>
      <w:marLeft w:val="0"/>
      <w:marRight w:val="0"/>
      <w:marTop w:val="0"/>
      <w:marBottom w:val="0"/>
      <w:divBdr>
        <w:top w:val="none" w:sz="0" w:space="0" w:color="auto"/>
        <w:left w:val="none" w:sz="0" w:space="0" w:color="auto"/>
        <w:bottom w:val="none" w:sz="0" w:space="0" w:color="auto"/>
        <w:right w:val="none" w:sz="0" w:space="0" w:color="auto"/>
      </w:divBdr>
    </w:div>
    <w:div w:id="1237714187">
      <w:bodyDiv w:val="1"/>
      <w:marLeft w:val="0"/>
      <w:marRight w:val="0"/>
      <w:marTop w:val="0"/>
      <w:marBottom w:val="0"/>
      <w:divBdr>
        <w:top w:val="none" w:sz="0" w:space="0" w:color="auto"/>
        <w:left w:val="none" w:sz="0" w:space="0" w:color="auto"/>
        <w:bottom w:val="none" w:sz="0" w:space="0" w:color="auto"/>
        <w:right w:val="none" w:sz="0" w:space="0" w:color="auto"/>
      </w:divBdr>
    </w:div>
    <w:div w:id="1338459661">
      <w:bodyDiv w:val="1"/>
      <w:marLeft w:val="0"/>
      <w:marRight w:val="0"/>
      <w:marTop w:val="0"/>
      <w:marBottom w:val="0"/>
      <w:divBdr>
        <w:top w:val="none" w:sz="0" w:space="0" w:color="auto"/>
        <w:left w:val="none" w:sz="0" w:space="0" w:color="auto"/>
        <w:bottom w:val="none" w:sz="0" w:space="0" w:color="auto"/>
        <w:right w:val="none" w:sz="0" w:space="0" w:color="auto"/>
      </w:divBdr>
    </w:div>
    <w:div w:id="1378701357">
      <w:bodyDiv w:val="1"/>
      <w:marLeft w:val="0"/>
      <w:marRight w:val="0"/>
      <w:marTop w:val="0"/>
      <w:marBottom w:val="0"/>
      <w:divBdr>
        <w:top w:val="none" w:sz="0" w:space="0" w:color="auto"/>
        <w:left w:val="none" w:sz="0" w:space="0" w:color="auto"/>
        <w:bottom w:val="none" w:sz="0" w:space="0" w:color="auto"/>
        <w:right w:val="none" w:sz="0" w:space="0" w:color="auto"/>
      </w:divBdr>
    </w:div>
    <w:div w:id="1424229331">
      <w:bodyDiv w:val="1"/>
      <w:marLeft w:val="0"/>
      <w:marRight w:val="0"/>
      <w:marTop w:val="0"/>
      <w:marBottom w:val="0"/>
      <w:divBdr>
        <w:top w:val="none" w:sz="0" w:space="0" w:color="auto"/>
        <w:left w:val="none" w:sz="0" w:space="0" w:color="auto"/>
        <w:bottom w:val="none" w:sz="0" w:space="0" w:color="auto"/>
        <w:right w:val="none" w:sz="0" w:space="0" w:color="auto"/>
      </w:divBdr>
    </w:div>
    <w:div w:id="1496070198">
      <w:bodyDiv w:val="1"/>
      <w:marLeft w:val="0"/>
      <w:marRight w:val="0"/>
      <w:marTop w:val="0"/>
      <w:marBottom w:val="0"/>
      <w:divBdr>
        <w:top w:val="none" w:sz="0" w:space="0" w:color="auto"/>
        <w:left w:val="none" w:sz="0" w:space="0" w:color="auto"/>
        <w:bottom w:val="none" w:sz="0" w:space="0" w:color="auto"/>
        <w:right w:val="none" w:sz="0" w:space="0" w:color="auto"/>
      </w:divBdr>
    </w:div>
    <w:div w:id="1765027486">
      <w:bodyDiv w:val="1"/>
      <w:marLeft w:val="0"/>
      <w:marRight w:val="0"/>
      <w:marTop w:val="0"/>
      <w:marBottom w:val="0"/>
      <w:divBdr>
        <w:top w:val="none" w:sz="0" w:space="0" w:color="auto"/>
        <w:left w:val="none" w:sz="0" w:space="0" w:color="auto"/>
        <w:bottom w:val="none" w:sz="0" w:space="0" w:color="auto"/>
        <w:right w:val="none" w:sz="0" w:space="0" w:color="auto"/>
      </w:divBdr>
    </w:div>
    <w:div w:id="1907105545">
      <w:bodyDiv w:val="1"/>
      <w:marLeft w:val="0"/>
      <w:marRight w:val="0"/>
      <w:marTop w:val="0"/>
      <w:marBottom w:val="0"/>
      <w:divBdr>
        <w:top w:val="none" w:sz="0" w:space="0" w:color="auto"/>
        <w:left w:val="none" w:sz="0" w:space="0" w:color="auto"/>
        <w:bottom w:val="none" w:sz="0" w:space="0" w:color="auto"/>
        <w:right w:val="none" w:sz="0" w:space="0" w:color="auto"/>
      </w:divBdr>
    </w:div>
    <w:div w:id="19322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barnaul-adm.ru/ser/mp/6" TargetMode="External"/><Relationship Id="rId18" Type="http://schemas.openxmlformats.org/officeDocument/2006/relationships/hyperlink" Target="http://ser.barnaul-adm.ru/ser/mp/3" TargetMode="External"/><Relationship Id="rId26" Type="http://schemas.openxmlformats.org/officeDocument/2006/relationships/hyperlink" Target="http://ser.barnaul-adm.ru/ser/mp/9" TargetMode="External"/><Relationship Id="rId3" Type="http://schemas.openxmlformats.org/officeDocument/2006/relationships/styles" Target="styles.xml"/><Relationship Id="rId21" Type="http://schemas.openxmlformats.org/officeDocument/2006/relationships/hyperlink" Target="http://ser.barnaul-adm.ru/ser/mp/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r.barnaul-adm.ru/ser/mp/6" TargetMode="External"/><Relationship Id="rId17" Type="http://schemas.openxmlformats.org/officeDocument/2006/relationships/hyperlink" Target="http://ser.barnaul-adm.ru/ser/mp/2" TargetMode="External"/><Relationship Id="rId25" Type="http://schemas.openxmlformats.org/officeDocument/2006/relationships/hyperlink" Target="http://ser.barnaul-adm.ru/ser/mp/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barnaul-adm.ru/ser/mp/2" TargetMode="External"/><Relationship Id="rId20" Type="http://schemas.openxmlformats.org/officeDocument/2006/relationships/hyperlink" Target="http://ser.barnaul-adm.ru/ser/mp/3" TargetMode="External"/><Relationship Id="rId29" Type="http://schemas.openxmlformats.org/officeDocument/2006/relationships/hyperlink" Target="http://ser.barnaul-adm.ru/ser/mp/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er.barnaul-adm.ru/ser/mp/7"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r.barnaul-adm.ru/ser/mp/4" TargetMode="External"/><Relationship Id="rId23" Type="http://schemas.openxmlformats.org/officeDocument/2006/relationships/hyperlink" Target="http://ser.barnaul-adm.ru/ser/mp/1" TargetMode="External"/><Relationship Id="rId28" Type="http://schemas.openxmlformats.org/officeDocument/2006/relationships/hyperlink" Target="http://ser.barnaul-adm.ru/ser/mp/9" TargetMode="External"/><Relationship Id="rId10" Type="http://schemas.openxmlformats.org/officeDocument/2006/relationships/hyperlink" Target="http://ser.barnaul-adm.ru/ser/mp/20" TargetMode="External"/><Relationship Id="rId19" Type="http://schemas.openxmlformats.org/officeDocument/2006/relationships/hyperlink" Target="http://ser.barnaul-adm.ru/ser/mp/3" TargetMode="External"/><Relationship Id="rId31" Type="http://schemas.openxmlformats.org/officeDocument/2006/relationships/hyperlink" Target="http://ser.barnaul-adm.ru/ser/mp/9" TargetMode="External"/><Relationship Id="rId4" Type="http://schemas.openxmlformats.org/officeDocument/2006/relationships/settings" Target="settings.xml"/><Relationship Id="rId9" Type="http://schemas.openxmlformats.org/officeDocument/2006/relationships/hyperlink" Target="http://ser.barnaul-adm.ru/ser/mp/11/indicator/30" TargetMode="External"/><Relationship Id="rId14" Type="http://schemas.openxmlformats.org/officeDocument/2006/relationships/hyperlink" Target="http://ser.barnaul-adm.ru/ser/mp/4" TargetMode="External"/><Relationship Id="rId22" Type="http://schemas.openxmlformats.org/officeDocument/2006/relationships/hyperlink" Target="http://ser.barnaul-adm.ru/ser/mp/1" TargetMode="External"/><Relationship Id="rId27" Type="http://schemas.openxmlformats.org/officeDocument/2006/relationships/hyperlink" Target="http://ser.barnaul-adm.ru/ser/mp/9" TargetMode="External"/><Relationship Id="rId30" Type="http://schemas.openxmlformats.org/officeDocument/2006/relationships/hyperlink" Target="http://ser.barnaul-adm.ru/ser/mp/9" TargetMode="External"/><Relationship Id="rId8" Type="http://schemas.openxmlformats.org/officeDocument/2006/relationships/hyperlink" Target="garantF1://726196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A4E29-A907-4E4E-AB98-887EBBD9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9943</Words>
  <Characters>56680</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 А. Матвеева</dc:creator>
  <cp:lastModifiedBy>Надежда А. Матвеева</cp:lastModifiedBy>
  <cp:revision>2</cp:revision>
  <cp:lastPrinted>2016-04-15T04:48:00Z</cp:lastPrinted>
  <dcterms:created xsi:type="dcterms:W3CDTF">2016-04-15T06:11:00Z</dcterms:created>
  <dcterms:modified xsi:type="dcterms:W3CDTF">2016-04-15T06:11:00Z</dcterms:modified>
</cp:coreProperties>
</file>