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7F" w:rsidRDefault="001C539F" w:rsidP="001221FA">
      <w:pPr>
        <w:ind w:left="8364" w:firstLine="0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EA25E1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13.12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</w:t>
      </w:r>
      <w:r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рассмотрел проект </w:t>
      </w:r>
      <w:r w:rsidR="00527F28"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</w:t>
      </w:r>
      <w:r w:rsidR="001F72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Барнаульской</w:t>
      </w:r>
      <w:r w:rsidR="00527F28"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городской Думы «Об утверждении Правил землепользования и застройки городского округа – города Барнаула Алтайского края» </w:t>
      </w:r>
      <w:r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(далее – проект МНПА), </w:t>
      </w:r>
      <w:r w:rsidR="00527F28"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разработанный и </w:t>
      </w:r>
      <w:r w:rsidRPr="00527F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направленный</w:t>
      </w:r>
      <w:r w:rsidRPr="00962C01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комитетом по строительству, архитектуре и развитию города Барнаула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527F28">
        <w:rPr>
          <w:rFonts w:eastAsia="Times New Roman"/>
          <w:szCs w:val="28"/>
          <w:lang w:eastAsia="ru-RU"/>
        </w:rPr>
        <w:t>30</w:t>
      </w:r>
      <w:r w:rsidR="00DD4474">
        <w:rPr>
          <w:rFonts w:eastAsia="Times New Roman"/>
          <w:szCs w:val="28"/>
          <w:lang w:eastAsia="ru-RU"/>
        </w:rPr>
        <w:t>.10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DD4474">
        <w:rPr>
          <w:rFonts w:eastAsia="Times New Roman"/>
          <w:szCs w:val="28"/>
          <w:lang w:eastAsia="ru-RU"/>
        </w:rPr>
        <w:t>2</w:t>
      </w:r>
      <w:r w:rsidR="00527F28">
        <w:rPr>
          <w:rFonts w:eastAsia="Times New Roman"/>
          <w:szCs w:val="28"/>
          <w:lang w:eastAsia="ru-RU"/>
        </w:rPr>
        <w:t>1</w:t>
      </w:r>
      <w:r w:rsidR="00DD4474">
        <w:rPr>
          <w:rFonts w:eastAsia="Times New Roman"/>
          <w:szCs w:val="28"/>
          <w:lang w:eastAsia="ru-RU"/>
        </w:rPr>
        <w:t>.1</w:t>
      </w:r>
      <w:r w:rsidR="00527F28">
        <w:rPr>
          <w:rFonts w:eastAsia="Times New Roman"/>
          <w:szCs w:val="28"/>
          <w:lang w:eastAsia="ru-RU"/>
        </w:rPr>
        <w:t>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527F28">
      <w:pPr>
        <w:tabs>
          <w:tab w:val="left" w:pos="709"/>
          <w:tab w:val="left" w:pos="1134"/>
        </w:tabs>
        <w:jc w:val="both"/>
        <w:rPr>
          <w:szCs w:val="28"/>
        </w:rPr>
      </w:pPr>
      <w:r w:rsidRPr="006D4C2A">
        <w:rPr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szCs w:val="28"/>
          <w:lang w:val="en-US"/>
        </w:rPr>
        <w:t> </w:t>
      </w:r>
      <w:r w:rsidR="00867611" w:rsidRPr="006D4C2A">
        <w:rPr>
          <w:szCs w:val="28"/>
        </w:rPr>
        <w:t>5</w:t>
      </w:r>
      <w:r w:rsidRPr="006D4C2A">
        <w:rPr>
          <w:szCs w:val="28"/>
        </w:rPr>
        <w:t xml:space="preserve"> закона Алтайского края от 10</w:t>
      </w:r>
      <w:r w:rsidR="00DA6D8F" w:rsidRPr="006D4C2A">
        <w:rPr>
          <w:szCs w:val="28"/>
        </w:rPr>
        <w:t>.11.2014 №90-ЗС были направлены</w:t>
      </w:r>
      <w:r w:rsidR="00D50FE5">
        <w:rPr>
          <w:szCs w:val="28"/>
        </w:rPr>
        <w:t xml:space="preserve"> </w:t>
      </w:r>
      <w:r w:rsidR="00DA6D8F" w:rsidRPr="006D4C2A">
        <w:rPr>
          <w:szCs w:val="28"/>
        </w:rPr>
        <w:t>в</w:t>
      </w:r>
      <w:r w:rsidR="00DD4474">
        <w:rPr>
          <w:szCs w:val="28"/>
        </w:rPr>
        <w:t>:</w:t>
      </w:r>
      <w:r w:rsidR="00527F28">
        <w:rPr>
          <w:szCs w:val="28"/>
        </w:rPr>
        <w:t xml:space="preserve"> а</w:t>
      </w:r>
      <w:r w:rsidR="00527F28" w:rsidRPr="004C5B29">
        <w:rPr>
          <w:szCs w:val="28"/>
        </w:rPr>
        <w:t>дминистраци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Индустр</w:t>
      </w:r>
      <w:r w:rsidR="00527F28">
        <w:rPr>
          <w:szCs w:val="28"/>
        </w:rPr>
        <w:t>иального района города Барнаула</w:t>
      </w:r>
      <w:r w:rsidR="00527F28" w:rsidRPr="004C5B29">
        <w:rPr>
          <w:szCs w:val="28"/>
        </w:rPr>
        <w:t>;</w:t>
      </w:r>
      <w:r w:rsidR="00527F28">
        <w:rPr>
          <w:szCs w:val="28"/>
        </w:rPr>
        <w:t xml:space="preserve"> а</w:t>
      </w:r>
      <w:r w:rsidR="00527F28" w:rsidRPr="004C5B29">
        <w:rPr>
          <w:szCs w:val="28"/>
        </w:rPr>
        <w:t>дминистраци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Ленинского района города Барнаула;</w:t>
      </w:r>
      <w:r w:rsidR="00527F28">
        <w:rPr>
          <w:szCs w:val="28"/>
        </w:rPr>
        <w:t xml:space="preserve"> а</w:t>
      </w:r>
      <w:r w:rsidR="00527F28" w:rsidRPr="004C5B29">
        <w:rPr>
          <w:szCs w:val="28"/>
        </w:rPr>
        <w:t>дминистраци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Железнод</w:t>
      </w:r>
      <w:r w:rsidR="00527F28">
        <w:rPr>
          <w:szCs w:val="28"/>
        </w:rPr>
        <w:t>орожного района города Барнаула</w:t>
      </w:r>
      <w:r w:rsidR="00527F28" w:rsidRPr="004C5B29">
        <w:rPr>
          <w:szCs w:val="28"/>
        </w:rPr>
        <w:t>;</w:t>
      </w:r>
      <w:r w:rsidR="00527F28">
        <w:rPr>
          <w:szCs w:val="28"/>
        </w:rPr>
        <w:t xml:space="preserve"> а</w:t>
      </w:r>
      <w:r w:rsidR="00527F28" w:rsidRPr="004C5B29">
        <w:rPr>
          <w:szCs w:val="28"/>
        </w:rPr>
        <w:t>дминистраци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Центрального района города Барнаула;</w:t>
      </w:r>
      <w:r w:rsidR="00527F28">
        <w:rPr>
          <w:szCs w:val="28"/>
        </w:rPr>
        <w:t xml:space="preserve"> а</w:t>
      </w:r>
      <w:r w:rsidR="00527F28" w:rsidRPr="004C5B29">
        <w:rPr>
          <w:szCs w:val="28"/>
        </w:rPr>
        <w:t>дминистраци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Октябрьского района города Барнаула;</w:t>
      </w:r>
      <w:r w:rsidR="00527F28">
        <w:rPr>
          <w:szCs w:val="28"/>
        </w:rPr>
        <w:t xml:space="preserve"> у</w:t>
      </w:r>
      <w:hyperlink r:id="rId8" w:history="1">
        <w:r w:rsidR="00527F28" w:rsidRPr="004C5B29">
          <w:rPr>
            <w:szCs w:val="28"/>
          </w:rPr>
          <w:t>правление имущественных отношений Алтайского края</w:t>
        </w:r>
      </w:hyperlink>
      <w:r w:rsidR="00527F28" w:rsidRPr="004C5B29">
        <w:rPr>
          <w:szCs w:val="28"/>
        </w:rPr>
        <w:t>;</w:t>
      </w:r>
      <w:r w:rsidR="00527F28">
        <w:rPr>
          <w:szCs w:val="28"/>
        </w:rPr>
        <w:t xml:space="preserve"> к</w:t>
      </w:r>
      <w:r w:rsidR="00527F28" w:rsidRPr="004C5B29">
        <w:rPr>
          <w:szCs w:val="28"/>
        </w:rPr>
        <w:t>омитет по земельным ресурсам и землеустройству города Барнаула;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>ООО «Жилищная инициатива»;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>ООО «CЗ ИСК»</w:t>
      </w:r>
      <w:r w:rsidR="00527F28">
        <w:rPr>
          <w:szCs w:val="28"/>
        </w:rPr>
        <w:t>,</w:t>
      </w:r>
      <w:r w:rsidR="00527F28" w:rsidRPr="004C5B29">
        <w:rPr>
          <w:szCs w:val="28"/>
        </w:rPr>
        <w:t xml:space="preserve"> «Союз»;</w:t>
      </w:r>
      <w:r w:rsidR="00527F28">
        <w:rPr>
          <w:szCs w:val="28"/>
        </w:rPr>
        <w:t xml:space="preserve"> ООО</w:t>
      </w:r>
      <w:r w:rsidR="00D50FE5">
        <w:rPr>
          <w:szCs w:val="28"/>
        </w:rPr>
        <w:t> </w:t>
      </w:r>
      <w:r w:rsidR="00527F28">
        <w:rPr>
          <w:szCs w:val="28"/>
        </w:rPr>
        <w:t>«Селф»</w:t>
      </w:r>
      <w:r w:rsidR="00527F28" w:rsidRPr="004C5B29">
        <w:rPr>
          <w:szCs w:val="28"/>
        </w:rPr>
        <w:t>; ООО «СК «Сибирия»;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>ООО «ПСК «Строительная перспектива»;ООО</w:t>
      </w:r>
      <w:r w:rsidR="00D50FE5">
        <w:rPr>
          <w:szCs w:val="28"/>
        </w:rPr>
        <w:t> </w:t>
      </w:r>
      <w:r w:rsidR="00527F28" w:rsidRPr="004C5B29">
        <w:rPr>
          <w:szCs w:val="28"/>
        </w:rPr>
        <w:t>«Адалин-Строй»;</w:t>
      </w:r>
      <w:r w:rsidR="00527F28">
        <w:rPr>
          <w:szCs w:val="28"/>
        </w:rPr>
        <w:t xml:space="preserve"> ООО «СЗ ИСК «Алгоритм»; </w:t>
      </w:r>
      <w:r w:rsidR="00527F28" w:rsidRPr="004C5B29">
        <w:rPr>
          <w:szCs w:val="28"/>
        </w:rPr>
        <w:t>ООО «Вира-Строй»;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 xml:space="preserve">КГКУ «Единый заказчик капитального </w:t>
      </w:r>
      <w:r w:rsidR="00527F28">
        <w:rPr>
          <w:szCs w:val="28"/>
        </w:rPr>
        <w:t xml:space="preserve">строительства Алтайского края»; </w:t>
      </w:r>
      <w:r w:rsidR="00527F28" w:rsidRPr="004C5B29">
        <w:rPr>
          <w:szCs w:val="28"/>
        </w:rPr>
        <w:t>Саморегулируем</w:t>
      </w:r>
      <w:r w:rsidR="00527F28">
        <w:rPr>
          <w:szCs w:val="28"/>
        </w:rPr>
        <w:t>ую организацию</w:t>
      </w:r>
      <w:r w:rsidR="00527F28" w:rsidRPr="004C5B29">
        <w:rPr>
          <w:szCs w:val="28"/>
        </w:rPr>
        <w:t xml:space="preserve"> «Союз строителей Западной Сибири»;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>Саморегулируем</w:t>
      </w:r>
      <w:r w:rsidR="00527F28">
        <w:rPr>
          <w:szCs w:val="28"/>
        </w:rPr>
        <w:t xml:space="preserve">ую </w:t>
      </w:r>
      <w:r w:rsidR="00527F28" w:rsidRPr="004C5B29">
        <w:rPr>
          <w:szCs w:val="28"/>
        </w:rPr>
        <w:t>организаци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«НП «Алтайские строители»;</w:t>
      </w:r>
      <w:r w:rsidR="00D50FE5">
        <w:rPr>
          <w:szCs w:val="28"/>
        </w:rPr>
        <w:t xml:space="preserve"> </w:t>
      </w:r>
      <w:r w:rsidR="00527F28" w:rsidRPr="004C5B29">
        <w:rPr>
          <w:szCs w:val="28"/>
        </w:rPr>
        <w:t>Саморегулируем</w:t>
      </w:r>
      <w:r w:rsidR="00527F28">
        <w:rPr>
          <w:szCs w:val="28"/>
        </w:rPr>
        <w:t>ую</w:t>
      </w:r>
      <w:r w:rsidR="00527F28" w:rsidRPr="004C5B29">
        <w:rPr>
          <w:szCs w:val="28"/>
        </w:rPr>
        <w:t xml:space="preserve"> организаци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«Союз </w:t>
      </w:r>
      <w:r w:rsidR="00527F28" w:rsidRPr="004C5B29">
        <w:rPr>
          <w:szCs w:val="28"/>
        </w:rPr>
        <w:lastRenderedPageBreak/>
        <w:t>строителей «Региональное объединение работодателей Алтайского края»; Саморегулируем</w:t>
      </w:r>
      <w:r w:rsidR="00527F28">
        <w:rPr>
          <w:szCs w:val="28"/>
        </w:rPr>
        <w:t>ую</w:t>
      </w:r>
      <w:r w:rsidR="00527F28" w:rsidRPr="004C5B29">
        <w:rPr>
          <w:szCs w:val="28"/>
        </w:rPr>
        <w:t xml:space="preserve"> организаци</w:t>
      </w:r>
      <w:r w:rsidR="00527F28">
        <w:rPr>
          <w:szCs w:val="28"/>
        </w:rPr>
        <w:t>ю</w:t>
      </w:r>
      <w:r w:rsidR="00527F28" w:rsidRPr="004C5B29">
        <w:rPr>
          <w:szCs w:val="28"/>
        </w:rPr>
        <w:t xml:space="preserve"> «Совет проектировщиков</w:t>
      </w:r>
      <w:r w:rsidR="00527F28">
        <w:rPr>
          <w:szCs w:val="28"/>
        </w:rPr>
        <w:t>».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 w:rsidR="00D50FE5"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 w:rsidR="00D50FE5"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9D31DC" w:rsidRDefault="009D31DC" w:rsidP="009D31DC">
      <w:pPr>
        <w:autoSpaceDE w:val="0"/>
        <w:spacing w:line="230" w:lineRule="auto"/>
        <w:jc w:val="both"/>
        <w:rPr>
          <w:rFonts w:eastAsia="Times New Roman"/>
          <w:color w:val="000000" w:themeColor="text1"/>
          <w:szCs w:val="28"/>
        </w:rPr>
      </w:pPr>
      <w:r w:rsidRPr="009D31DC">
        <w:rPr>
          <w:rFonts w:eastAsia="Times New Roman"/>
          <w:color w:val="000000" w:themeColor="text1"/>
          <w:szCs w:val="28"/>
        </w:rPr>
        <w:t xml:space="preserve">Разработчиком обоснована необходимость разработки проекта МНПА, обозначен предмет правового регулирования, представлены сведения </w:t>
      </w:r>
      <w:commentRangeStart w:id="1"/>
      <w:r w:rsidRPr="009D31DC">
        <w:rPr>
          <w:rFonts w:eastAsia="Times New Roman"/>
          <w:color w:val="000000" w:themeColor="text1"/>
          <w:szCs w:val="28"/>
        </w:rPr>
        <w:t>о</w:t>
      </w:r>
      <w:r w:rsidR="00D50FE5">
        <w:rPr>
          <w:rFonts w:eastAsia="Times New Roman"/>
          <w:color w:val="000000" w:themeColor="text1"/>
          <w:szCs w:val="28"/>
        </w:rPr>
        <w:t> </w:t>
      </w:r>
      <w:r w:rsidRPr="009D31DC">
        <w:rPr>
          <w:rFonts w:eastAsia="Times New Roman"/>
          <w:color w:val="000000" w:themeColor="text1"/>
          <w:szCs w:val="28"/>
        </w:rPr>
        <w:t>соответствии проекта МНПА законодательству Российской Федерации</w:t>
      </w:r>
      <w:commentRangeEnd w:id="1"/>
      <w:r w:rsidR="00CE01CE">
        <w:rPr>
          <w:rStyle w:val="ae"/>
        </w:rPr>
        <w:commentReference w:id="1"/>
      </w:r>
      <w:r w:rsidRPr="009D31DC">
        <w:rPr>
          <w:rFonts w:eastAsia="Times New Roman"/>
          <w:color w:val="000000" w:themeColor="text1"/>
          <w:szCs w:val="28"/>
        </w:rPr>
        <w:t>, Алтайского края, муниципальным правовым актам.</w:t>
      </w:r>
    </w:p>
    <w:p w:rsidR="00DE27B4" w:rsidRDefault="00DE27B4" w:rsidP="00DE27B4">
      <w:pPr>
        <w:pStyle w:val="ad"/>
        <w:autoSpaceDE w:val="0"/>
        <w:ind w:firstLine="709"/>
        <w:jc w:val="both"/>
        <w:rPr>
          <w:szCs w:val="28"/>
        </w:rPr>
      </w:pPr>
      <w:r w:rsidRPr="009D31DC">
        <w:rPr>
          <w:rFonts w:ascii="Times New Roman" w:hAnsi="Times New Roman" w:cs="Times New Roman"/>
          <w:color w:val="000000" w:themeColor="text1"/>
          <w:szCs w:val="28"/>
        </w:rPr>
        <w:t>На основе проведения оценки регулирующего воздействия проекта МНПА</w:t>
      </w:r>
      <w:r w:rsidRPr="00ED49C0">
        <w:rPr>
          <w:rFonts w:ascii="Times New Roman" w:hAnsi="Times New Roman" w:cs="Times New Roman"/>
          <w:szCs w:val="28"/>
        </w:rPr>
        <w:t xml:space="preserve">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Cs w:val="28"/>
        </w:rPr>
        <w:t>ости и бюджета города Барнаула.</w:t>
      </w:r>
    </w:p>
    <w:p w:rsidR="00776691" w:rsidRPr="00776691" w:rsidRDefault="00776691" w:rsidP="00FD360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776691" w:rsidRDefault="0077669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r w:rsidR="002E1230">
        <w:rPr>
          <w:szCs w:val="28"/>
        </w:rPr>
        <w:t>П.В.Есипенко</w:t>
      </w:r>
    </w:p>
    <w:sectPr w:rsidR="004C7A7C" w:rsidSect="00D71702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Лидия К. Кудро" w:date="2019-12-16T14:21:00Z" w:initials="ЛКК">
    <w:p w:rsidR="00CE01CE" w:rsidRPr="009D31DC" w:rsidRDefault="00CE01CE" w:rsidP="00CE01CE">
      <w:pPr>
        <w:autoSpaceDE w:val="0"/>
        <w:spacing w:line="230" w:lineRule="auto"/>
        <w:jc w:val="both"/>
        <w:rPr>
          <w:rFonts w:eastAsia="Times New Roman"/>
          <w:color w:val="000000" w:themeColor="text1"/>
          <w:szCs w:val="28"/>
        </w:rPr>
      </w:pPr>
      <w:r>
        <w:rPr>
          <w:rStyle w:val="ae"/>
        </w:rPr>
        <w:annotationRef/>
      </w:r>
      <w:r>
        <w:rPr>
          <w:rFonts w:eastAsia="Times New Roman"/>
          <w:color w:val="000000" w:themeColor="text1"/>
          <w:szCs w:val="28"/>
        </w:rPr>
        <w:t>Право органов местного самоуправления на разработку правил землепользования и застройки закреплено в пункте 8 статьи 1 «Градостроительного кодекса Российской Федерации» от 29.12.2014 №190-ФЗ (ред. от 02.08.2019).</w:t>
      </w:r>
    </w:p>
    <w:p w:rsidR="00CE01CE" w:rsidRDefault="00CE01CE">
      <w:pPr>
        <w:pStyle w:val="af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2C78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02" w:rsidRDefault="00D71702" w:rsidP="00D71702">
      <w:r>
        <w:separator/>
      </w:r>
    </w:p>
  </w:endnote>
  <w:endnote w:type="continuationSeparator" w:id="1">
    <w:p w:rsidR="00D71702" w:rsidRDefault="00D71702" w:rsidP="00D7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02" w:rsidRDefault="00D71702" w:rsidP="00D71702">
      <w:r>
        <w:separator/>
      </w:r>
    </w:p>
  </w:footnote>
  <w:footnote w:type="continuationSeparator" w:id="1">
    <w:p w:rsidR="00D71702" w:rsidRDefault="00D71702" w:rsidP="00D7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02" w:rsidRDefault="00644D89">
    <w:pPr>
      <w:pStyle w:val="a9"/>
      <w:jc w:val="right"/>
    </w:pPr>
    <w:r>
      <w:fldChar w:fldCharType="begin"/>
    </w:r>
    <w:r w:rsidR="00DE27B4">
      <w:instrText xml:space="preserve"> PAGE   \* MERGEFORMAT </w:instrText>
    </w:r>
    <w:r>
      <w:fldChar w:fldCharType="separate"/>
    </w:r>
    <w:r w:rsidR="00D50FE5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643F"/>
    <w:rsid w:val="00106987"/>
    <w:rsid w:val="0010750B"/>
    <w:rsid w:val="00115C46"/>
    <w:rsid w:val="00121291"/>
    <w:rsid w:val="001221FA"/>
    <w:rsid w:val="00132A7D"/>
    <w:rsid w:val="00140CAF"/>
    <w:rsid w:val="001420CC"/>
    <w:rsid w:val="001510CF"/>
    <w:rsid w:val="00170403"/>
    <w:rsid w:val="001C539F"/>
    <w:rsid w:val="001F72DD"/>
    <w:rsid w:val="00212660"/>
    <w:rsid w:val="00213ED5"/>
    <w:rsid w:val="00241490"/>
    <w:rsid w:val="002424ED"/>
    <w:rsid w:val="00252B5C"/>
    <w:rsid w:val="002816A1"/>
    <w:rsid w:val="0028380D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A6A00"/>
    <w:rsid w:val="003D3050"/>
    <w:rsid w:val="003E546D"/>
    <w:rsid w:val="004009F2"/>
    <w:rsid w:val="0041562B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27F28"/>
    <w:rsid w:val="00542A7D"/>
    <w:rsid w:val="005533E2"/>
    <w:rsid w:val="005571A3"/>
    <w:rsid w:val="00565587"/>
    <w:rsid w:val="00576EAB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44D89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F1500"/>
    <w:rsid w:val="00B21579"/>
    <w:rsid w:val="00B236B0"/>
    <w:rsid w:val="00B42546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58C4"/>
    <w:rsid w:val="00C96C1D"/>
    <w:rsid w:val="00CA08A8"/>
    <w:rsid w:val="00CB38C1"/>
    <w:rsid w:val="00CE01CE"/>
    <w:rsid w:val="00CE543E"/>
    <w:rsid w:val="00CF31A0"/>
    <w:rsid w:val="00D30073"/>
    <w:rsid w:val="00D313BA"/>
    <w:rsid w:val="00D50FE5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A25E1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A6809"/>
    <w:rsid w:val="00FC4DB8"/>
    <w:rsid w:val="00FC5A44"/>
    <w:rsid w:val="00FD3601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character" w:styleId="ae">
    <w:name w:val="annotation reference"/>
    <w:basedOn w:val="a0"/>
    <w:uiPriority w:val="99"/>
    <w:semiHidden/>
    <w:unhideWhenUsed/>
    <w:rsid w:val="00CE0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01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01CE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0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01CE"/>
    <w:rPr>
      <w:b/>
      <w:bCs/>
      <w:lang w:eastAsia="en-US"/>
    </w:rPr>
  </w:style>
  <w:style w:type="paragraph" w:styleId="af3">
    <w:name w:val="Revision"/>
    <w:hidden/>
    <w:uiPriority w:val="99"/>
    <w:semiHidden/>
    <w:rsid w:val="00CE01CE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CC03-6FF7-4C83-AA08-CC82EFF6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5038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Лидия К. Кудро</cp:lastModifiedBy>
  <cp:revision>17</cp:revision>
  <cp:lastPrinted>2019-12-16T07:54:00Z</cp:lastPrinted>
  <dcterms:created xsi:type="dcterms:W3CDTF">2019-05-06T02:41:00Z</dcterms:created>
  <dcterms:modified xsi:type="dcterms:W3CDTF">2019-12-16T09:04:00Z</dcterms:modified>
</cp:coreProperties>
</file>