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97" w:rsidRPr="0064472A" w:rsidRDefault="00553748" w:rsidP="00EE62C1">
      <w:pPr>
        <w:spacing w:after="0" w:line="240" w:lineRule="auto"/>
        <w:jc w:val="center"/>
        <w:rPr>
          <w:rFonts w:ascii="Times New Roman" w:hAnsi="Times New Roman" w:cs="Times New Roman"/>
          <w:b/>
          <w:sz w:val="24"/>
          <w:szCs w:val="24"/>
        </w:rPr>
      </w:pPr>
      <w:r w:rsidRPr="0064472A">
        <w:rPr>
          <w:rFonts w:ascii="Times New Roman" w:hAnsi="Times New Roman" w:cs="Times New Roman"/>
          <w:b/>
          <w:sz w:val="24"/>
          <w:szCs w:val="24"/>
        </w:rPr>
        <w:t xml:space="preserve">АНТИКРИЗИСНЫЕ </w:t>
      </w:r>
      <w:r w:rsidR="00BB5097" w:rsidRPr="0064472A">
        <w:rPr>
          <w:rFonts w:ascii="Times New Roman" w:hAnsi="Times New Roman" w:cs="Times New Roman"/>
          <w:b/>
          <w:sz w:val="24"/>
          <w:szCs w:val="24"/>
        </w:rPr>
        <w:t xml:space="preserve">МЕРЫ ПОДДЕРЖКИ, ОКАЗЫВАЕМЫЕ </w:t>
      </w:r>
      <w:r w:rsidR="00EE62C1" w:rsidRPr="0064472A">
        <w:rPr>
          <w:rFonts w:ascii="Times New Roman" w:hAnsi="Times New Roman" w:cs="Times New Roman"/>
          <w:b/>
          <w:sz w:val="24"/>
          <w:szCs w:val="24"/>
        </w:rPr>
        <w:t>ГРАЖДАНАМ,</w:t>
      </w:r>
      <w:r w:rsidR="00F22B31" w:rsidRPr="0064472A">
        <w:rPr>
          <w:rFonts w:ascii="Times New Roman" w:hAnsi="Times New Roman" w:cs="Times New Roman"/>
          <w:b/>
          <w:sz w:val="24"/>
          <w:szCs w:val="24"/>
        </w:rPr>
        <w:t xml:space="preserve"> </w:t>
      </w:r>
    </w:p>
    <w:p w:rsidR="00184676" w:rsidRPr="0064472A" w:rsidRDefault="00EE62C1" w:rsidP="00EE62C1">
      <w:pPr>
        <w:spacing w:after="0" w:line="240" w:lineRule="auto"/>
        <w:jc w:val="center"/>
        <w:rPr>
          <w:rFonts w:ascii="Times New Roman" w:hAnsi="Times New Roman" w:cs="Times New Roman"/>
          <w:b/>
          <w:sz w:val="24"/>
          <w:szCs w:val="24"/>
        </w:rPr>
      </w:pPr>
      <w:r w:rsidRPr="0064472A">
        <w:rPr>
          <w:rFonts w:ascii="Times New Roman" w:hAnsi="Times New Roman" w:cs="Times New Roman"/>
          <w:b/>
          <w:sz w:val="24"/>
          <w:szCs w:val="24"/>
        </w:rPr>
        <w:t xml:space="preserve">В СВЯЗИ С </w:t>
      </w:r>
      <w:r w:rsidR="00CE5070">
        <w:rPr>
          <w:rFonts w:ascii="Times New Roman" w:hAnsi="Times New Roman" w:cs="Times New Roman"/>
          <w:b/>
          <w:sz w:val="24"/>
          <w:szCs w:val="24"/>
        </w:rPr>
        <w:t>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bl>
      <w:tblPr>
        <w:tblStyle w:val="a3"/>
        <w:tblW w:w="0" w:type="auto"/>
        <w:tblLook w:val="04A0"/>
      </w:tblPr>
      <w:tblGrid>
        <w:gridCol w:w="4219"/>
        <w:gridCol w:w="3626"/>
        <w:gridCol w:w="4170"/>
        <w:gridCol w:w="3626"/>
      </w:tblGrid>
      <w:tr w:rsidR="00EF2014" w:rsidRPr="00C45DD0" w:rsidTr="00AD63F1">
        <w:tc>
          <w:tcPr>
            <w:tcW w:w="4219" w:type="dxa"/>
            <w:vAlign w:val="center"/>
          </w:tcPr>
          <w:p w:rsidR="00EF2014" w:rsidRPr="00AD63F1" w:rsidRDefault="00EF2014" w:rsidP="009723EC">
            <w:pPr>
              <w:jc w:val="center"/>
              <w:rPr>
                <w:rFonts w:ascii="Times New Roman" w:hAnsi="Times New Roman" w:cs="Times New Roman"/>
                <w:b/>
                <w:sz w:val="24"/>
                <w:szCs w:val="24"/>
              </w:rPr>
            </w:pPr>
            <w:r w:rsidRPr="00AD63F1">
              <w:rPr>
                <w:rFonts w:ascii="Times New Roman" w:hAnsi="Times New Roman" w:cs="Times New Roman"/>
                <w:b/>
                <w:sz w:val="24"/>
                <w:szCs w:val="24"/>
              </w:rPr>
              <w:t xml:space="preserve">Наименование </w:t>
            </w:r>
            <w:proofErr w:type="gramStart"/>
            <w:r w:rsidRPr="00AD63F1">
              <w:rPr>
                <w:rFonts w:ascii="Times New Roman" w:hAnsi="Times New Roman" w:cs="Times New Roman"/>
                <w:b/>
                <w:sz w:val="24"/>
                <w:szCs w:val="24"/>
              </w:rPr>
              <w:t>нормативного</w:t>
            </w:r>
            <w:proofErr w:type="gramEnd"/>
          </w:p>
          <w:p w:rsidR="00EF2014" w:rsidRPr="00AD63F1" w:rsidRDefault="00EF2014" w:rsidP="009723EC">
            <w:pPr>
              <w:jc w:val="center"/>
              <w:rPr>
                <w:rFonts w:ascii="Times New Roman" w:hAnsi="Times New Roman" w:cs="Times New Roman"/>
                <w:b/>
                <w:sz w:val="24"/>
                <w:szCs w:val="24"/>
              </w:rPr>
            </w:pPr>
            <w:r w:rsidRPr="00AD63F1">
              <w:rPr>
                <w:rFonts w:ascii="Times New Roman" w:hAnsi="Times New Roman" w:cs="Times New Roman"/>
                <w:b/>
                <w:sz w:val="24"/>
                <w:szCs w:val="24"/>
              </w:rPr>
              <w:t>правового акта</w:t>
            </w:r>
          </w:p>
        </w:tc>
        <w:tc>
          <w:tcPr>
            <w:tcW w:w="3626" w:type="dxa"/>
            <w:vAlign w:val="center"/>
          </w:tcPr>
          <w:p w:rsidR="00EF2014" w:rsidRPr="00AD63F1" w:rsidRDefault="00EF2014" w:rsidP="009723EC">
            <w:pPr>
              <w:jc w:val="center"/>
              <w:rPr>
                <w:rFonts w:ascii="Times New Roman" w:hAnsi="Times New Roman" w:cs="Times New Roman"/>
                <w:b/>
                <w:sz w:val="24"/>
                <w:szCs w:val="24"/>
              </w:rPr>
            </w:pPr>
            <w:r w:rsidRPr="00AD63F1">
              <w:rPr>
                <w:rFonts w:ascii="Times New Roman" w:hAnsi="Times New Roman" w:cs="Times New Roman"/>
                <w:b/>
                <w:sz w:val="24"/>
                <w:szCs w:val="24"/>
              </w:rPr>
              <w:t xml:space="preserve">Кому </w:t>
            </w:r>
            <w:proofErr w:type="gramStart"/>
            <w:r w:rsidRPr="00AD63F1">
              <w:rPr>
                <w:rFonts w:ascii="Times New Roman" w:hAnsi="Times New Roman" w:cs="Times New Roman"/>
                <w:b/>
                <w:sz w:val="24"/>
                <w:szCs w:val="24"/>
              </w:rPr>
              <w:t>положена</w:t>
            </w:r>
            <w:proofErr w:type="gramEnd"/>
          </w:p>
          <w:p w:rsidR="00EF2014" w:rsidRPr="00AD63F1" w:rsidRDefault="00EF2014" w:rsidP="009723EC">
            <w:pPr>
              <w:jc w:val="center"/>
              <w:rPr>
                <w:rFonts w:ascii="Times New Roman" w:hAnsi="Times New Roman" w:cs="Times New Roman"/>
                <w:b/>
                <w:sz w:val="24"/>
                <w:szCs w:val="24"/>
              </w:rPr>
            </w:pPr>
            <w:r w:rsidRPr="00AD63F1">
              <w:rPr>
                <w:rFonts w:ascii="Times New Roman" w:hAnsi="Times New Roman" w:cs="Times New Roman"/>
                <w:b/>
                <w:sz w:val="24"/>
                <w:szCs w:val="24"/>
              </w:rPr>
              <w:t>мера поддержки</w:t>
            </w:r>
          </w:p>
        </w:tc>
        <w:tc>
          <w:tcPr>
            <w:tcW w:w="4170" w:type="dxa"/>
            <w:vAlign w:val="center"/>
          </w:tcPr>
          <w:p w:rsidR="00C45DD0" w:rsidRPr="00AD63F1" w:rsidRDefault="00B32415" w:rsidP="009723EC">
            <w:pPr>
              <w:jc w:val="center"/>
              <w:rPr>
                <w:rFonts w:ascii="Times New Roman" w:hAnsi="Times New Roman" w:cs="Times New Roman"/>
                <w:b/>
                <w:sz w:val="24"/>
                <w:szCs w:val="24"/>
              </w:rPr>
            </w:pPr>
            <w:r w:rsidRPr="00AD63F1">
              <w:rPr>
                <w:rFonts w:ascii="Times New Roman" w:hAnsi="Times New Roman" w:cs="Times New Roman"/>
                <w:b/>
                <w:sz w:val="24"/>
                <w:szCs w:val="24"/>
              </w:rPr>
              <w:t>М</w:t>
            </w:r>
            <w:r w:rsidR="00EF2014" w:rsidRPr="00AD63F1">
              <w:rPr>
                <w:rFonts w:ascii="Times New Roman" w:hAnsi="Times New Roman" w:cs="Times New Roman"/>
                <w:b/>
                <w:sz w:val="24"/>
                <w:szCs w:val="24"/>
              </w:rPr>
              <w:t>еры</w:t>
            </w:r>
            <w:r w:rsidRPr="00AD63F1">
              <w:rPr>
                <w:rFonts w:ascii="Times New Roman" w:hAnsi="Times New Roman" w:cs="Times New Roman"/>
                <w:b/>
                <w:sz w:val="24"/>
                <w:szCs w:val="24"/>
              </w:rPr>
              <w:t xml:space="preserve"> </w:t>
            </w:r>
            <w:r w:rsidR="00EF2014" w:rsidRPr="00AD63F1">
              <w:rPr>
                <w:rFonts w:ascii="Times New Roman" w:hAnsi="Times New Roman" w:cs="Times New Roman"/>
                <w:b/>
                <w:sz w:val="24"/>
                <w:szCs w:val="24"/>
              </w:rPr>
              <w:t>поддержки</w:t>
            </w:r>
            <w:r w:rsidRPr="00AD63F1">
              <w:rPr>
                <w:rFonts w:ascii="Times New Roman" w:hAnsi="Times New Roman" w:cs="Times New Roman"/>
                <w:b/>
                <w:sz w:val="24"/>
                <w:szCs w:val="24"/>
              </w:rPr>
              <w:t xml:space="preserve"> в виде</w:t>
            </w:r>
          </w:p>
        </w:tc>
        <w:tc>
          <w:tcPr>
            <w:tcW w:w="3626" w:type="dxa"/>
            <w:vAlign w:val="center"/>
          </w:tcPr>
          <w:p w:rsidR="00EF2014" w:rsidRPr="00AD63F1" w:rsidRDefault="00EF2014" w:rsidP="009723EC">
            <w:pPr>
              <w:jc w:val="center"/>
              <w:rPr>
                <w:rFonts w:ascii="Times New Roman" w:hAnsi="Times New Roman" w:cs="Times New Roman"/>
                <w:b/>
                <w:sz w:val="24"/>
                <w:szCs w:val="24"/>
              </w:rPr>
            </w:pPr>
            <w:r w:rsidRPr="00AD63F1">
              <w:rPr>
                <w:rFonts w:ascii="Times New Roman" w:hAnsi="Times New Roman" w:cs="Times New Roman"/>
                <w:b/>
                <w:sz w:val="24"/>
                <w:szCs w:val="24"/>
              </w:rPr>
              <w:t>Куда обращаться</w:t>
            </w:r>
          </w:p>
          <w:p w:rsidR="00EF2014" w:rsidRPr="00AD63F1" w:rsidRDefault="00EF2014" w:rsidP="009723EC">
            <w:pPr>
              <w:jc w:val="center"/>
              <w:rPr>
                <w:rFonts w:ascii="Times New Roman" w:hAnsi="Times New Roman" w:cs="Times New Roman"/>
                <w:b/>
                <w:sz w:val="24"/>
                <w:szCs w:val="24"/>
              </w:rPr>
            </w:pPr>
            <w:r w:rsidRPr="00AD63F1">
              <w:rPr>
                <w:rFonts w:ascii="Times New Roman" w:hAnsi="Times New Roman" w:cs="Times New Roman"/>
                <w:b/>
                <w:sz w:val="24"/>
                <w:szCs w:val="24"/>
              </w:rPr>
              <w:t>за мерой поддержки</w:t>
            </w:r>
          </w:p>
        </w:tc>
      </w:tr>
      <w:tr w:rsidR="001D2327" w:rsidRPr="00DF658B" w:rsidTr="00AD63F1">
        <w:tc>
          <w:tcPr>
            <w:tcW w:w="4219" w:type="dxa"/>
          </w:tcPr>
          <w:p w:rsidR="001D2327" w:rsidRPr="00BE7F91" w:rsidRDefault="001D2327" w:rsidP="00AF14E6">
            <w:pPr>
              <w:autoSpaceDE w:val="0"/>
              <w:autoSpaceDN w:val="0"/>
              <w:adjustRightInd w:val="0"/>
              <w:jc w:val="both"/>
              <w:rPr>
                <w:rFonts w:ascii="Times New Roman" w:hAnsi="Times New Roman" w:cs="Times New Roman"/>
                <w:sz w:val="20"/>
                <w:szCs w:val="20"/>
              </w:rPr>
            </w:pPr>
            <w:proofErr w:type="gramStart"/>
            <w:r w:rsidRPr="00BE7F91">
              <w:rPr>
                <w:rFonts w:ascii="Times New Roman" w:hAnsi="Times New Roman" w:cs="Times New Roman"/>
                <w:sz w:val="20"/>
                <w:szCs w:val="20"/>
              </w:rPr>
              <w:t>Постановление Правительства РФ от 02.04.2020 № 423</w:t>
            </w:r>
            <w:r w:rsidR="00AF14E6" w:rsidRPr="00BE7F91">
              <w:rPr>
                <w:rFonts w:ascii="Times New Roman" w:hAnsi="Times New Roman" w:cs="Times New Roman"/>
                <w:sz w:val="20"/>
                <w:szCs w:val="20"/>
              </w:rPr>
              <w:t xml:space="preserve"> </w:t>
            </w:r>
            <w:r w:rsidRPr="00BE7F91">
              <w:rPr>
                <w:rFonts w:ascii="Times New Roman" w:hAnsi="Times New Roman" w:cs="Times New Roman"/>
                <w:sz w:val="20"/>
                <w:szCs w:val="20"/>
              </w:rPr>
              <w:t>«Об установлении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и об особенностях включения в реестр проблемных объектов многоквартирных домов и (или) иных объектов недвижимости, в отношении которых застройщиком более чем на</w:t>
            </w:r>
            <w:proofErr w:type="gramEnd"/>
            <w:r w:rsidRPr="00BE7F91">
              <w:rPr>
                <w:rFonts w:ascii="Times New Roman" w:hAnsi="Times New Roman" w:cs="Times New Roman"/>
                <w:sz w:val="20"/>
                <w:szCs w:val="20"/>
              </w:rPr>
              <w:t xml:space="preserve"> 6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tc>
        <w:tc>
          <w:tcPr>
            <w:tcW w:w="3626" w:type="dxa"/>
          </w:tcPr>
          <w:p w:rsidR="001D2327" w:rsidRPr="00BE7F91" w:rsidRDefault="00C9242D" w:rsidP="00C9242D">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участникам долевого строительства</w:t>
            </w:r>
          </w:p>
        </w:tc>
        <w:tc>
          <w:tcPr>
            <w:tcW w:w="4170" w:type="dxa"/>
          </w:tcPr>
          <w:p w:rsidR="001D2327" w:rsidRPr="00BE7F91" w:rsidRDefault="006F5025"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 xml:space="preserve">а) </w:t>
            </w:r>
            <w:proofErr w:type="spellStart"/>
            <w:r w:rsidR="009F5AFE" w:rsidRPr="00BE7F91">
              <w:rPr>
                <w:rFonts w:ascii="Times New Roman" w:hAnsi="Times New Roman" w:cs="Times New Roman"/>
                <w:i/>
                <w:sz w:val="20"/>
                <w:szCs w:val="20"/>
              </w:rPr>
              <w:t>неначисления</w:t>
            </w:r>
            <w:proofErr w:type="spellEnd"/>
            <w:r w:rsidR="00957E11" w:rsidRPr="00BE7F91">
              <w:rPr>
                <w:rFonts w:ascii="Times New Roman" w:hAnsi="Times New Roman" w:cs="Times New Roman"/>
                <w:i/>
                <w:sz w:val="20"/>
                <w:szCs w:val="20"/>
              </w:rPr>
              <w:t xml:space="preserve"> </w:t>
            </w:r>
            <w:r w:rsidR="001D2327" w:rsidRPr="00BE7F91">
              <w:rPr>
                <w:rFonts w:ascii="Times New Roman" w:hAnsi="Times New Roman" w:cs="Times New Roman"/>
                <w:i/>
                <w:sz w:val="20"/>
                <w:szCs w:val="20"/>
              </w:rPr>
              <w:t>неустойк</w:t>
            </w:r>
            <w:r w:rsidR="009F5AFE" w:rsidRPr="00BE7F91">
              <w:rPr>
                <w:rFonts w:ascii="Times New Roman" w:hAnsi="Times New Roman" w:cs="Times New Roman"/>
                <w:i/>
                <w:sz w:val="20"/>
                <w:szCs w:val="20"/>
              </w:rPr>
              <w:t>и</w:t>
            </w:r>
            <w:r w:rsidR="009F5AFE" w:rsidRPr="00BE7F91">
              <w:rPr>
                <w:rFonts w:ascii="Times New Roman" w:hAnsi="Times New Roman" w:cs="Times New Roman"/>
                <w:sz w:val="20"/>
                <w:szCs w:val="20"/>
              </w:rPr>
              <w:t xml:space="preserve"> с 3 апреля</w:t>
            </w:r>
            <w:r w:rsidR="00C9242D" w:rsidRPr="00BE7F91">
              <w:rPr>
                <w:rFonts w:ascii="Times New Roman" w:hAnsi="Times New Roman" w:cs="Times New Roman"/>
                <w:sz w:val="20"/>
                <w:szCs w:val="20"/>
              </w:rPr>
              <w:t xml:space="preserve"> 2020 года</w:t>
            </w:r>
            <w:r w:rsidR="009F5AFE" w:rsidRPr="00BE7F91">
              <w:rPr>
                <w:rFonts w:ascii="Times New Roman" w:hAnsi="Times New Roman" w:cs="Times New Roman"/>
                <w:sz w:val="20"/>
                <w:szCs w:val="20"/>
              </w:rPr>
              <w:t xml:space="preserve"> до 1 января 2021 года</w:t>
            </w:r>
            <w:r w:rsidR="001D2327" w:rsidRPr="00BE7F91">
              <w:rPr>
                <w:rFonts w:ascii="Times New Roman" w:hAnsi="Times New Roman" w:cs="Times New Roman"/>
                <w:sz w:val="20"/>
                <w:szCs w:val="20"/>
              </w:rPr>
              <w:t xml:space="preserve"> за</w:t>
            </w:r>
            <w:r w:rsidR="00957E11" w:rsidRPr="00BE7F91">
              <w:rPr>
                <w:rFonts w:ascii="Times New Roman" w:hAnsi="Times New Roman" w:cs="Times New Roman"/>
                <w:sz w:val="20"/>
                <w:szCs w:val="20"/>
              </w:rPr>
              <w:t xml:space="preserve"> нарушение</w:t>
            </w:r>
            <w:r w:rsidR="001D2327" w:rsidRPr="00BE7F91">
              <w:rPr>
                <w:rFonts w:ascii="Times New Roman" w:hAnsi="Times New Roman" w:cs="Times New Roman"/>
                <w:sz w:val="20"/>
                <w:szCs w:val="20"/>
              </w:rPr>
              <w:t xml:space="preserve"> </w:t>
            </w:r>
            <w:r w:rsidR="001D2327" w:rsidRPr="00BE7F91">
              <w:rPr>
                <w:rFonts w:ascii="Times New Roman" w:hAnsi="Times New Roman" w:cs="Times New Roman"/>
                <w:i/>
                <w:sz w:val="20"/>
                <w:szCs w:val="20"/>
              </w:rPr>
              <w:t>дольщиком</w:t>
            </w:r>
            <w:r w:rsidR="001D2327" w:rsidRPr="00BE7F91">
              <w:rPr>
                <w:rFonts w:ascii="Times New Roman" w:hAnsi="Times New Roman" w:cs="Times New Roman"/>
                <w:sz w:val="20"/>
                <w:szCs w:val="20"/>
              </w:rPr>
              <w:t xml:space="preserve"> срока внесения платежа по договору участия в долевом строительстве (ДДУ)</w:t>
            </w:r>
            <w:r w:rsidR="0057382F" w:rsidRPr="00BE7F91">
              <w:rPr>
                <w:rFonts w:ascii="Times New Roman" w:hAnsi="Times New Roman" w:cs="Times New Roman"/>
                <w:sz w:val="20"/>
                <w:szCs w:val="20"/>
              </w:rPr>
              <w:t>.</w:t>
            </w:r>
          </w:p>
          <w:p w:rsidR="00A05100" w:rsidRPr="00BE7F91" w:rsidRDefault="00A05100"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При определении размера</w:t>
            </w:r>
            <w:r w:rsidR="00957E11" w:rsidRPr="00BE7F91">
              <w:rPr>
                <w:rFonts w:ascii="Times New Roman" w:hAnsi="Times New Roman" w:cs="Times New Roman"/>
                <w:sz w:val="20"/>
                <w:szCs w:val="20"/>
              </w:rPr>
              <w:t xml:space="preserve"> убытков </w:t>
            </w:r>
            <w:r w:rsidRPr="00BE7F91">
              <w:rPr>
                <w:rFonts w:ascii="Times New Roman" w:hAnsi="Times New Roman" w:cs="Times New Roman"/>
                <w:sz w:val="20"/>
                <w:szCs w:val="20"/>
              </w:rPr>
              <w:t>за нарушение обязательств по ДДУ</w:t>
            </w:r>
            <w:r w:rsidR="00957E11" w:rsidRPr="00BE7F91">
              <w:rPr>
                <w:rFonts w:ascii="Times New Roman" w:hAnsi="Times New Roman" w:cs="Times New Roman"/>
                <w:sz w:val="20"/>
                <w:szCs w:val="20"/>
              </w:rPr>
              <w:t xml:space="preserve"> </w:t>
            </w:r>
            <w:r w:rsidR="00957E11" w:rsidRPr="00BE7F91">
              <w:rPr>
                <w:rFonts w:ascii="Times New Roman" w:hAnsi="Times New Roman" w:cs="Times New Roman"/>
                <w:i/>
                <w:sz w:val="20"/>
                <w:szCs w:val="20"/>
              </w:rPr>
              <w:t>не учитываются</w:t>
            </w:r>
            <w:r w:rsidRPr="00BE7F91">
              <w:rPr>
                <w:rFonts w:ascii="Times New Roman" w:hAnsi="Times New Roman" w:cs="Times New Roman"/>
                <w:i/>
                <w:sz w:val="20"/>
                <w:szCs w:val="20"/>
              </w:rPr>
              <w:t xml:space="preserve"> убытки, причиненные в период с 3 апреля </w:t>
            </w:r>
            <w:r w:rsidR="00C9242D" w:rsidRPr="00BE7F91">
              <w:rPr>
                <w:rFonts w:ascii="Times New Roman" w:hAnsi="Times New Roman" w:cs="Times New Roman"/>
                <w:i/>
                <w:sz w:val="20"/>
                <w:szCs w:val="20"/>
              </w:rPr>
              <w:t xml:space="preserve">2020 года </w:t>
            </w:r>
            <w:r w:rsidRPr="00BE7F91">
              <w:rPr>
                <w:rFonts w:ascii="Times New Roman" w:hAnsi="Times New Roman" w:cs="Times New Roman"/>
                <w:i/>
                <w:sz w:val="20"/>
                <w:szCs w:val="20"/>
              </w:rPr>
              <w:t>до 1 января 2021 года</w:t>
            </w:r>
            <w:r w:rsidRPr="00BE7F91">
              <w:rPr>
                <w:rFonts w:ascii="Times New Roman" w:hAnsi="Times New Roman" w:cs="Times New Roman"/>
                <w:sz w:val="20"/>
                <w:szCs w:val="20"/>
              </w:rPr>
              <w:t>. То же самое касается убытков, возникших из-за введения режима повышенной готовности или ЧС на территории, где находится строящийся объект.</w:t>
            </w:r>
          </w:p>
          <w:p w:rsidR="0081756F" w:rsidRPr="00BE7F91" w:rsidRDefault="00FC5C8F" w:rsidP="007C5847">
            <w:pPr>
              <w:autoSpaceDE w:val="0"/>
              <w:autoSpaceDN w:val="0"/>
              <w:adjustRightInd w:val="0"/>
              <w:ind w:firstLine="709"/>
              <w:jc w:val="both"/>
              <w:rPr>
                <w:rFonts w:ascii="Times New Roman" w:hAnsi="Times New Roman" w:cs="Times New Roman"/>
                <w:iCs/>
                <w:sz w:val="20"/>
                <w:szCs w:val="20"/>
              </w:rPr>
            </w:pPr>
            <w:r w:rsidRPr="00BE7F91">
              <w:rPr>
                <w:rFonts w:ascii="Times New Roman" w:hAnsi="Times New Roman" w:cs="Times New Roman"/>
                <w:i/>
                <w:sz w:val="20"/>
                <w:szCs w:val="20"/>
              </w:rPr>
              <w:t xml:space="preserve">б) </w:t>
            </w:r>
            <w:proofErr w:type="spellStart"/>
            <w:r w:rsidR="009F5AFE" w:rsidRPr="00BE7F91">
              <w:rPr>
                <w:rFonts w:ascii="Times New Roman" w:hAnsi="Times New Roman" w:cs="Times New Roman"/>
                <w:i/>
                <w:sz w:val="20"/>
                <w:szCs w:val="20"/>
              </w:rPr>
              <w:t>неначисления</w:t>
            </w:r>
            <w:proofErr w:type="spellEnd"/>
            <w:r w:rsidR="009F5AFE" w:rsidRPr="00BE7F91">
              <w:rPr>
                <w:rFonts w:ascii="Times New Roman" w:hAnsi="Times New Roman" w:cs="Times New Roman"/>
                <w:i/>
                <w:sz w:val="20"/>
                <w:szCs w:val="20"/>
              </w:rPr>
              <w:t xml:space="preserve"> процентов</w:t>
            </w:r>
            <w:r w:rsidR="009F5AFE" w:rsidRPr="00BE7F91">
              <w:rPr>
                <w:rFonts w:ascii="Times New Roman" w:hAnsi="Times New Roman" w:cs="Times New Roman"/>
                <w:sz w:val="20"/>
                <w:szCs w:val="20"/>
              </w:rPr>
              <w:t xml:space="preserve"> </w:t>
            </w:r>
            <w:r w:rsidR="0081756F" w:rsidRPr="00BE7F91">
              <w:rPr>
                <w:rFonts w:ascii="Times New Roman" w:hAnsi="Times New Roman" w:cs="Times New Roman"/>
                <w:sz w:val="20"/>
                <w:szCs w:val="20"/>
              </w:rPr>
              <w:t>с 3 апреля</w:t>
            </w:r>
            <w:r w:rsidR="00C9242D" w:rsidRPr="00BE7F91">
              <w:rPr>
                <w:rFonts w:ascii="Times New Roman" w:hAnsi="Times New Roman" w:cs="Times New Roman"/>
                <w:sz w:val="20"/>
                <w:szCs w:val="20"/>
              </w:rPr>
              <w:t xml:space="preserve"> 2020 года</w:t>
            </w:r>
            <w:r w:rsidR="0081756F" w:rsidRPr="00BE7F91">
              <w:rPr>
                <w:rFonts w:ascii="Times New Roman" w:hAnsi="Times New Roman" w:cs="Times New Roman"/>
                <w:sz w:val="20"/>
                <w:szCs w:val="20"/>
              </w:rPr>
              <w:t xml:space="preserve"> до 1 января 2021 года</w:t>
            </w:r>
            <w:r w:rsidR="0081756F" w:rsidRPr="00BE7F91">
              <w:rPr>
                <w:rFonts w:ascii="Times New Roman" w:hAnsi="Times New Roman" w:cs="Times New Roman"/>
                <w:i/>
                <w:iCs/>
                <w:sz w:val="20"/>
                <w:szCs w:val="20"/>
              </w:rPr>
              <w:t xml:space="preserve">, </w:t>
            </w:r>
            <w:proofErr w:type="gramStart"/>
            <w:r w:rsidR="0081756F" w:rsidRPr="00BE7F91">
              <w:rPr>
                <w:rFonts w:ascii="Times New Roman" w:hAnsi="Times New Roman" w:cs="Times New Roman"/>
                <w:iCs/>
                <w:sz w:val="20"/>
                <w:szCs w:val="20"/>
              </w:rPr>
              <w:t>которые</w:t>
            </w:r>
            <w:proofErr w:type="gramEnd"/>
            <w:r w:rsidR="0081756F" w:rsidRPr="00BE7F91">
              <w:rPr>
                <w:rFonts w:ascii="Times New Roman" w:hAnsi="Times New Roman" w:cs="Times New Roman"/>
                <w:i/>
                <w:iCs/>
                <w:sz w:val="20"/>
                <w:szCs w:val="20"/>
              </w:rPr>
              <w:t xml:space="preserve"> застройщик</w:t>
            </w:r>
            <w:r w:rsidR="001A4C75" w:rsidRPr="00BE7F91">
              <w:rPr>
                <w:rFonts w:ascii="Times New Roman" w:hAnsi="Times New Roman" w:cs="Times New Roman"/>
                <w:i/>
                <w:iCs/>
                <w:sz w:val="20"/>
                <w:szCs w:val="20"/>
              </w:rPr>
              <w:t xml:space="preserve"> </w:t>
            </w:r>
            <w:r w:rsidR="001A4C75" w:rsidRPr="00BE7F91">
              <w:rPr>
                <w:rFonts w:ascii="Times New Roman" w:hAnsi="Times New Roman" w:cs="Times New Roman"/>
                <w:iCs/>
                <w:sz w:val="20"/>
                <w:szCs w:val="20"/>
              </w:rPr>
              <w:t>должен уплатить</w:t>
            </w:r>
            <w:r w:rsidR="0081756F" w:rsidRPr="00BE7F91">
              <w:rPr>
                <w:rFonts w:ascii="Times New Roman" w:hAnsi="Times New Roman" w:cs="Times New Roman"/>
                <w:iCs/>
                <w:sz w:val="20"/>
                <w:szCs w:val="20"/>
              </w:rPr>
              <w:t xml:space="preserve"> дольщику (например, если последний</w:t>
            </w:r>
            <w:r w:rsidR="001A4C75" w:rsidRPr="00BE7F91">
              <w:rPr>
                <w:rFonts w:ascii="Times New Roman" w:hAnsi="Times New Roman" w:cs="Times New Roman"/>
                <w:iCs/>
                <w:sz w:val="20"/>
                <w:szCs w:val="20"/>
              </w:rPr>
              <w:t xml:space="preserve"> отказался</w:t>
            </w:r>
            <w:r w:rsidR="0081756F" w:rsidRPr="00BE7F91">
              <w:rPr>
                <w:rFonts w:ascii="Times New Roman" w:hAnsi="Times New Roman" w:cs="Times New Roman"/>
                <w:iCs/>
                <w:sz w:val="20"/>
                <w:szCs w:val="20"/>
              </w:rPr>
              <w:t xml:space="preserve"> от ДДУ в одностороннем порядке)</w:t>
            </w:r>
            <w:r w:rsidR="009F5AFE" w:rsidRPr="00BE7F91">
              <w:rPr>
                <w:rFonts w:ascii="Times New Roman" w:hAnsi="Times New Roman" w:cs="Times New Roman"/>
                <w:iCs/>
                <w:sz w:val="20"/>
                <w:szCs w:val="20"/>
              </w:rPr>
              <w:t>;</w:t>
            </w:r>
          </w:p>
          <w:p w:rsidR="005651CA" w:rsidRPr="00BE7F91" w:rsidRDefault="00FC5C8F"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w:t>
            </w:r>
            <w:r w:rsidR="009F5AFE" w:rsidRPr="00BE7F91">
              <w:rPr>
                <w:rFonts w:ascii="Times New Roman" w:hAnsi="Times New Roman" w:cs="Times New Roman"/>
                <w:sz w:val="20"/>
                <w:szCs w:val="20"/>
              </w:rPr>
              <w:t xml:space="preserve"> </w:t>
            </w:r>
            <w:r w:rsidR="00A05100" w:rsidRPr="00BE7F91">
              <w:rPr>
                <w:rFonts w:ascii="Times New Roman" w:hAnsi="Times New Roman" w:cs="Times New Roman"/>
                <w:i/>
                <w:sz w:val="20"/>
                <w:szCs w:val="20"/>
              </w:rPr>
              <w:t>отсрочк</w:t>
            </w:r>
            <w:r w:rsidR="009F5AFE" w:rsidRPr="00BE7F91">
              <w:rPr>
                <w:rFonts w:ascii="Times New Roman" w:hAnsi="Times New Roman" w:cs="Times New Roman"/>
                <w:i/>
                <w:sz w:val="20"/>
                <w:szCs w:val="20"/>
              </w:rPr>
              <w:t>и</w:t>
            </w:r>
            <w:r w:rsidR="00A05100" w:rsidRPr="00BE7F91">
              <w:rPr>
                <w:rFonts w:ascii="Times New Roman" w:hAnsi="Times New Roman" w:cs="Times New Roman"/>
                <w:i/>
                <w:sz w:val="20"/>
                <w:szCs w:val="20"/>
              </w:rPr>
              <w:t xml:space="preserve"> по уплате </w:t>
            </w:r>
            <w:r w:rsidR="009F5AFE" w:rsidRPr="00BE7F91">
              <w:rPr>
                <w:rFonts w:ascii="Times New Roman" w:hAnsi="Times New Roman" w:cs="Times New Roman"/>
                <w:i/>
                <w:sz w:val="20"/>
                <w:szCs w:val="20"/>
              </w:rPr>
              <w:t>вышеназ</w:t>
            </w:r>
            <w:r w:rsidR="00A05100" w:rsidRPr="00BE7F91">
              <w:rPr>
                <w:rFonts w:ascii="Times New Roman" w:hAnsi="Times New Roman" w:cs="Times New Roman"/>
                <w:i/>
                <w:sz w:val="20"/>
                <w:szCs w:val="20"/>
              </w:rPr>
              <w:t>ванных процентов и неустойки, возмещению убытков</w:t>
            </w:r>
            <w:r w:rsidR="009F5AFE" w:rsidRPr="00BE7F91">
              <w:rPr>
                <w:rFonts w:ascii="Times New Roman" w:hAnsi="Times New Roman" w:cs="Times New Roman"/>
                <w:sz w:val="20"/>
                <w:szCs w:val="20"/>
              </w:rPr>
              <w:t xml:space="preserve"> </w:t>
            </w:r>
            <w:r w:rsidR="009F5AFE" w:rsidRPr="00BE7F91">
              <w:rPr>
                <w:rFonts w:ascii="Times New Roman" w:hAnsi="Times New Roman" w:cs="Times New Roman"/>
                <w:i/>
                <w:sz w:val="20"/>
                <w:szCs w:val="20"/>
              </w:rPr>
              <w:t>до 1 января 2021 года</w:t>
            </w:r>
            <w:r w:rsidR="00A05100" w:rsidRPr="00BE7F91">
              <w:rPr>
                <w:rFonts w:ascii="Times New Roman" w:hAnsi="Times New Roman" w:cs="Times New Roman"/>
                <w:sz w:val="20"/>
                <w:szCs w:val="20"/>
              </w:rPr>
              <w:t>, требования о которых предъявлены застройщику до 3 апреля</w:t>
            </w:r>
            <w:r w:rsidR="005651CA" w:rsidRPr="00BE7F91">
              <w:rPr>
                <w:rFonts w:ascii="Times New Roman" w:hAnsi="Times New Roman" w:cs="Times New Roman"/>
                <w:sz w:val="20"/>
                <w:szCs w:val="20"/>
              </w:rPr>
              <w:t xml:space="preserve"> </w:t>
            </w:r>
            <w:r w:rsidR="00C9242D" w:rsidRPr="00BE7F91">
              <w:rPr>
                <w:rFonts w:ascii="Times New Roman" w:hAnsi="Times New Roman" w:cs="Times New Roman"/>
                <w:sz w:val="20"/>
                <w:szCs w:val="20"/>
              </w:rPr>
              <w:t>2020 года</w:t>
            </w:r>
          </w:p>
          <w:p w:rsidR="00120913" w:rsidRPr="00BE7F91" w:rsidRDefault="00120913" w:rsidP="007C5847">
            <w:pPr>
              <w:autoSpaceDE w:val="0"/>
              <w:autoSpaceDN w:val="0"/>
              <w:adjustRightInd w:val="0"/>
              <w:ind w:firstLine="709"/>
              <w:jc w:val="both"/>
              <w:rPr>
                <w:rFonts w:ascii="Times New Roman" w:hAnsi="Times New Roman" w:cs="Times New Roman"/>
                <w:i/>
                <w:sz w:val="20"/>
                <w:szCs w:val="20"/>
              </w:rPr>
            </w:pPr>
          </w:p>
        </w:tc>
        <w:tc>
          <w:tcPr>
            <w:tcW w:w="3626" w:type="dxa"/>
          </w:tcPr>
          <w:p w:rsidR="001D2327" w:rsidRPr="00DF658B" w:rsidRDefault="001D2327" w:rsidP="000B688D">
            <w:pPr>
              <w:autoSpaceDE w:val="0"/>
              <w:autoSpaceDN w:val="0"/>
              <w:adjustRightInd w:val="0"/>
              <w:jc w:val="both"/>
              <w:rPr>
                <w:rFonts w:ascii="Times New Roman" w:hAnsi="Times New Roman" w:cs="Times New Roman"/>
                <w:sz w:val="20"/>
                <w:szCs w:val="20"/>
              </w:rPr>
            </w:pPr>
          </w:p>
        </w:tc>
      </w:tr>
      <w:tr w:rsidR="00460BCB" w:rsidRPr="00DF658B" w:rsidTr="00AD63F1">
        <w:tc>
          <w:tcPr>
            <w:tcW w:w="4219" w:type="dxa"/>
          </w:tcPr>
          <w:p w:rsidR="001067DF" w:rsidRPr="00BE7F91" w:rsidRDefault="001067DF" w:rsidP="000B68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Федеральный закон от 1 июля 2011 года № 170-ФЗ «О техническом осмотре транспортных средств и о внесении изменений в отдельные законодательные акты Российской Федерации»</w:t>
            </w:r>
          </w:p>
          <w:p w:rsidR="00460BCB" w:rsidRPr="00BE7F91" w:rsidRDefault="00460BCB" w:rsidP="000B688D">
            <w:pPr>
              <w:autoSpaceDE w:val="0"/>
              <w:autoSpaceDN w:val="0"/>
              <w:adjustRightInd w:val="0"/>
              <w:jc w:val="both"/>
              <w:rPr>
                <w:rFonts w:ascii="Times New Roman" w:hAnsi="Times New Roman" w:cs="Times New Roman"/>
                <w:sz w:val="20"/>
                <w:szCs w:val="20"/>
              </w:rPr>
            </w:pPr>
          </w:p>
        </w:tc>
        <w:tc>
          <w:tcPr>
            <w:tcW w:w="3626" w:type="dxa"/>
          </w:tcPr>
          <w:p w:rsidR="00460BCB" w:rsidRPr="00BE7F91" w:rsidRDefault="00A66C47"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физическим лицам</w:t>
            </w:r>
          </w:p>
        </w:tc>
        <w:tc>
          <w:tcPr>
            <w:tcW w:w="4170" w:type="dxa"/>
          </w:tcPr>
          <w:p w:rsidR="001067DF" w:rsidRPr="00BE7F91" w:rsidRDefault="001067DF"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увеличения интервалов прохождения техосмотра</w:t>
            </w:r>
            <w:r w:rsidRPr="00BE7F91">
              <w:rPr>
                <w:rFonts w:ascii="Times New Roman" w:hAnsi="Times New Roman" w:cs="Times New Roman"/>
                <w:sz w:val="20"/>
                <w:szCs w:val="20"/>
              </w:rPr>
              <w:t>, в частности, следующего транспорта:</w:t>
            </w:r>
          </w:p>
          <w:p w:rsidR="001067DF" w:rsidRPr="00BE7F91" w:rsidRDefault="001067DF"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новых легковых автомобилей, </w:t>
            </w:r>
            <w:proofErr w:type="spellStart"/>
            <w:r w:rsidRPr="00BE7F91">
              <w:rPr>
                <w:rFonts w:ascii="Times New Roman" w:hAnsi="Times New Roman" w:cs="Times New Roman"/>
                <w:sz w:val="20"/>
                <w:szCs w:val="20"/>
              </w:rPr>
              <w:t>мототранспортных</w:t>
            </w:r>
            <w:proofErr w:type="spellEnd"/>
            <w:r w:rsidRPr="00BE7F91">
              <w:rPr>
                <w:rFonts w:ascii="Times New Roman" w:hAnsi="Times New Roman" w:cs="Times New Roman"/>
                <w:sz w:val="20"/>
                <w:szCs w:val="20"/>
              </w:rPr>
              <w:t xml:space="preserve"> средств</w:t>
            </w:r>
            <w:r w:rsidR="00A66C47" w:rsidRPr="00BE7F91">
              <w:rPr>
                <w:rFonts w:ascii="Times New Roman" w:hAnsi="Times New Roman" w:cs="Times New Roman"/>
                <w:sz w:val="20"/>
                <w:szCs w:val="20"/>
              </w:rPr>
              <w:t xml:space="preserve"> </w:t>
            </w:r>
            <w:r w:rsidRPr="00BE7F91">
              <w:rPr>
                <w:rFonts w:ascii="Times New Roman" w:hAnsi="Times New Roman" w:cs="Times New Roman"/>
                <w:sz w:val="20"/>
                <w:szCs w:val="20"/>
              </w:rPr>
              <w:t xml:space="preserve">и грузовиков с массой до 3 500 кг - первый техосмотр </w:t>
            </w:r>
            <w:r w:rsidR="006760EF" w:rsidRPr="00BE7F91">
              <w:rPr>
                <w:rFonts w:ascii="Times New Roman" w:hAnsi="Times New Roman" w:cs="Times New Roman"/>
                <w:sz w:val="20"/>
                <w:szCs w:val="20"/>
              </w:rPr>
              <w:t xml:space="preserve">через четыре года после выпуска, </w:t>
            </w:r>
            <w:r w:rsidRPr="00BE7F91">
              <w:rPr>
                <w:rFonts w:ascii="Times New Roman" w:hAnsi="Times New Roman" w:cs="Times New Roman"/>
                <w:sz w:val="20"/>
                <w:szCs w:val="20"/>
              </w:rPr>
              <w:t>а затем</w:t>
            </w:r>
            <w:r w:rsidR="006760EF" w:rsidRPr="00BE7F91">
              <w:rPr>
                <w:rFonts w:ascii="Times New Roman" w:hAnsi="Times New Roman" w:cs="Times New Roman"/>
                <w:sz w:val="20"/>
                <w:szCs w:val="20"/>
              </w:rPr>
              <w:t xml:space="preserve"> раз в два года.</w:t>
            </w:r>
            <w:r w:rsidRPr="00BE7F91">
              <w:rPr>
                <w:rFonts w:ascii="Times New Roman" w:hAnsi="Times New Roman" w:cs="Times New Roman"/>
                <w:sz w:val="20"/>
                <w:szCs w:val="20"/>
              </w:rPr>
              <w:t xml:space="preserve"> После 10 лет с года выпуска </w:t>
            </w:r>
            <w:r w:rsidR="006760EF" w:rsidRPr="00BE7F91">
              <w:rPr>
                <w:rFonts w:ascii="Times New Roman" w:hAnsi="Times New Roman" w:cs="Times New Roman"/>
                <w:sz w:val="20"/>
                <w:szCs w:val="20"/>
              </w:rPr>
              <w:t>–</w:t>
            </w:r>
            <w:r w:rsidRPr="00BE7F91">
              <w:rPr>
                <w:rFonts w:ascii="Times New Roman" w:hAnsi="Times New Roman" w:cs="Times New Roman"/>
                <w:sz w:val="20"/>
                <w:szCs w:val="20"/>
              </w:rPr>
              <w:t xml:space="preserve"> </w:t>
            </w:r>
            <w:r w:rsidR="006760EF" w:rsidRPr="00BE7F91">
              <w:rPr>
                <w:rFonts w:ascii="Times New Roman" w:hAnsi="Times New Roman" w:cs="Times New Roman"/>
                <w:sz w:val="20"/>
                <w:szCs w:val="20"/>
              </w:rPr>
              <w:t>каждый год</w:t>
            </w:r>
            <w:r w:rsidRPr="00BE7F91">
              <w:rPr>
                <w:rFonts w:ascii="Times New Roman" w:hAnsi="Times New Roman" w:cs="Times New Roman"/>
                <w:sz w:val="20"/>
                <w:szCs w:val="20"/>
              </w:rPr>
              <w:t>;</w:t>
            </w:r>
          </w:p>
          <w:p w:rsidR="001067DF" w:rsidRPr="00BE7F91" w:rsidRDefault="001067DF"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новых легковых такси, автобусов, грузовые автомобили, предназначенные и оборудованные для перевозок пассажиров, с числом мест для сидения более чем восемь </w:t>
            </w:r>
            <w:r w:rsidRPr="00BE7F91">
              <w:rPr>
                <w:rFonts w:ascii="Times New Roman" w:hAnsi="Times New Roman" w:cs="Times New Roman"/>
                <w:sz w:val="20"/>
                <w:szCs w:val="20"/>
              </w:rPr>
              <w:lastRenderedPageBreak/>
              <w:t xml:space="preserve">(за исключением места для водителя), с года выпуска в обращение которых прошло не более чем 5 лет </w:t>
            </w:r>
            <w:r w:rsidR="009E3430" w:rsidRPr="00BE7F91">
              <w:rPr>
                <w:rFonts w:ascii="Times New Roman" w:hAnsi="Times New Roman" w:cs="Times New Roman"/>
                <w:sz w:val="20"/>
                <w:szCs w:val="20"/>
              </w:rPr>
              <w:t>– раз в год</w:t>
            </w:r>
            <w:r w:rsidR="00F3479F" w:rsidRPr="00BE7F91">
              <w:rPr>
                <w:rFonts w:ascii="Times New Roman" w:hAnsi="Times New Roman" w:cs="Times New Roman"/>
                <w:sz w:val="20"/>
                <w:szCs w:val="20"/>
              </w:rPr>
              <w:t>.</w:t>
            </w:r>
            <w:r w:rsidRPr="00BE7F91">
              <w:rPr>
                <w:rFonts w:ascii="Times New Roman" w:hAnsi="Times New Roman" w:cs="Times New Roman"/>
                <w:sz w:val="20"/>
                <w:szCs w:val="20"/>
              </w:rPr>
              <w:t xml:space="preserve"> После пяти лет со дня выпуска </w:t>
            </w:r>
            <w:r w:rsidR="009E3430" w:rsidRPr="00BE7F91">
              <w:rPr>
                <w:rFonts w:ascii="Times New Roman" w:hAnsi="Times New Roman" w:cs="Times New Roman"/>
                <w:sz w:val="20"/>
                <w:szCs w:val="20"/>
              </w:rPr>
              <w:t>– каждые полгода.</w:t>
            </w:r>
          </w:p>
          <w:p w:rsidR="001067DF" w:rsidRPr="00BE7F91" w:rsidRDefault="001067DF" w:rsidP="007C5847">
            <w:pPr>
              <w:autoSpaceDE w:val="0"/>
              <w:autoSpaceDN w:val="0"/>
              <w:adjustRightInd w:val="0"/>
              <w:ind w:firstLine="709"/>
              <w:jc w:val="both"/>
              <w:rPr>
                <w:rFonts w:ascii="Times New Roman" w:hAnsi="Times New Roman" w:cs="Times New Roman"/>
                <w:sz w:val="20"/>
                <w:szCs w:val="20"/>
              </w:rPr>
            </w:pPr>
          </w:p>
          <w:p w:rsidR="00460BCB" w:rsidRPr="00BE7F91" w:rsidRDefault="001067DF"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w:t>
            </w:r>
            <w:r w:rsidR="00F3479F" w:rsidRPr="00BE7F91">
              <w:rPr>
                <w:rFonts w:ascii="Times New Roman" w:hAnsi="Times New Roman" w:cs="Times New Roman"/>
                <w:sz w:val="20"/>
                <w:szCs w:val="20"/>
              </w:rPr>
              <w:t>.</w:t>
            </w:r>
          </w:p>
          <w:p w:rsidR="00120913" w:rsidRPr="00BE7F91" w:rsidRDefault="00120913" w:rsidP="007C5847">
            <w:pPr>
              <w:autoSpaceDE w:val="0"/>
              <w:autoSpaceDN w:val="0"/>
              <w:adjustRightInd w:val="0"/>
              <w:ind w:firstLine="709"/>
              <w:jc w:val="both"/>
              <w:rPr>
                <w:rFonts w:ascii="Times New Roman" w:hAnsi="Times New Roman" w:cs="Times New Roman"/>
                <w:sz w:val="20"/>
                <w:szCs w:val="20"/>
              </w:rPr>
            </w:pPr>
          </w:p>
        </w:tc>
        <w:tc>
          <w:tcPr>
            <w:tcW w:w="3626" w:type="dxa"/>
          </w:tcPr>
          <w:p w:rsidR="00AF60AF" w:rsidRPr="00DF658B" w:rsidRDefault="00AF60AF" w:rsidP="00AF60AF">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lastRenderedPageBreak/>
              <w:t>к любому оператору технического осмотра в любом пункте технического осмотра вне зависимости от места государственной регистрации транспортного средства</w:t>
            </w:r>
          </w:p>
          <w:p w:rsidR="00460BCB" w:rsidRPr="00DF658B" w:rsidRDefault="00460BCB" w:rsidP="000B688D">
            <w:pPr>
              <w:jc w:val="both"/>
              <w:rPr>
                <w:rFonts w:ascii="Times New Roman" w:hAnsi="Times New Roman" w:cs="Times New Roman"/>
                <w:sz w:val="20"/>
                <w:szCs w:val="20"/>
              </w:rPr>
            </w:pPr>
          </w:p>
        </w:tc>
      </w:tr>
      <w:tr w:rsidR="00794C64" w:rsidRPr="00DF658B" w:rsidTr="00AD63F1">
        <w:tc>
          <w:tcPr>
            <w:tcW w:w="4219" w:type="dxa"/>
          </w:tcPr>
          <w:p w:rsidR="00794C64" w:rsidRPr="00BE7F91" w:rsidRDefault="00794C64" w:rsidP="000B68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Федеральный закон №</w:t>
            </w:r>
            <w:r w:rsidR="00961162" w:rsidRPr="00BE7F91">
              <w:rPr>
                <w:rFonts w:ascii="Times New Roman" w:hAnsi="Times New Roman" w:cs="Times New Roman"/>
                <w:sz w:val="20"/>
                <w:szCs w:val="20"/>
              </w:rPr>
              <w:t xml:space="preserve"> </w:t>
            </w:r>
            <w:r w:rsidRPr="00BE7F91">
              <w:rPr>
                <w:rFonts w:ascii="Times New Roman" w:hAnsi="Times New Roman" w:cs="Times New Roman"/>
                <w:sz w:val="20"/>
                <w:szCs w:val="20"/>
              </w:rPr>
              <w:t>106-ФЗ от 03.04.2020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794C64" w:rsidRPr="00BE7F91" w:rsidRDefault="00794C64" w:rsidP="000B688D">
            <w:pPr>
              <w:autoSpaceDE w:val="0"/>
              <w:autoSpaceDN w:val="0"/>
              <w:adjustRightInd w:val="0"/>
              <w:jc w:val="both"/>
              <w:rPr>
                <w:rFonts w:ascii="Times New Roman" w:hAnsi="Times New Roman" w:cs="Times New Roman"/>
                <w:sz w:val="20"/>
                <w:szCs w:val="20"/>
              </w:rPr>
            </w:pPr>
          </w:p>
          <w:p w:rsidR="00794C64" w:rsidRPr="00BE7F91" w:rsidRDefault="00794C64" w:rsidP="000B68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03.04.2020</w:t>
            </w:r>
            <w:r w:rsidR="00961162" w:rsidRPr="00BE7F91">
              <w:rPr>
                <w:rFonts w:ascii="Times New Roman" w:hAnsi="Times New Roman" w:cs="Times New Roman"/>
                <w:sz w:val="20"/>
                <w:szCs w:val="20"/>
              </w:rPr>
              <w:t xml:space="preserve"> №</w:t>
            </w:r>
            <w:r w:rsidRPr="00BE7F91">
              <w:rPr>
                <w:rFonts w:ascii="Times New Roman" w:hAnsi="Times New Roman" w:cs="Times New Roman"/>
                <w:sz w:val="20"/>
                <w:szCs w:val="20"/>
              </w:rPr>
              <w:t xml:space="preserve"> 436</w:t>
            </w:r>
            <w:r w:rsidR="00AF14E6" w:rsidRPr="00BE7F91">
              <w:rPr>
                <w:rFonts w:ascii="Times New Roman" w:hAnsi="Times New Roman" w:cs="Times New Roman"/>
                <w:sz w:val="20"/>
                <w:szCs w:val="20"/>
              </w:rPr>
              <w:t xml:space="preserve"> </w:t>
            </w:r>
            <w:r w:rsidR="00961162" w:rsidRPr="00BE7F91">
              <w:rPr>
                <w:rFonts w:ascii="Times New Roman" w:hAnsi="Times New Roman" w:cs="Times New Roman"/>
                <w:sz w:val="20"/>
                <w:szCs w:val="20"/>
              </w:rPr>
              <w:t>«</w:t>
            </w:r>
            <w:r w:rsidRPr="00BE7F91">
              <w:rPr>
                <w:rFonts w:ascii="Times New Roman" w:hAnsi="Times New Roman" w:cs="Times New Roman"/>
                <w:sz w:val="20"/>
                <w:szCs w:val="20"/>
              </w:rPr>
              <w:t>Об утверждении методики расчета среднемесячного дохода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своих обязательств по кредитному договору (договору займа)</w:t>
            </w:r>
            <w:r w:rsidR="00961162" w:rsidRPr="00BE7F91">
              <w:rPr>
                <w:rFonts w:ascii="Times New Roman" w:hAnsi="Times New Roman" w:cs="Times New Roman"/>
                <w:sz w:val="20"/>
                <w:szCs w:val="20"/>
              </w:rPr>
              <w:t>»</w:t>
            </w:r>
          </w:p>
          <w:p w:rsidR="006A192B" w:rsidRPr="00BE7F91" w:rsidRDefault="006A192B" w:rsidP="000B688D">
            <w:pPr>
              <w:autoSpaceDE w:val="0"/>
              <w:autoSpaceDN w:val="0"/>
              <w:adjustRightInd w:val="0"/>
              <w:jc w:val="both"/>
              <w:rPr>
                <w:rFonts w:ascii="Times New Roman" w:hAnsi="Times New Roman" w:cs="Times New Roman"/>
                <w:sz w:val="20"/>
                <w:szCs w:val="20"/>
              </w:rPr>
            </w:pPr>
          </w:p>
          <w:p w:rsidR="006A192B" w:rsidRPr="00BE7F91" w:rsidRDefault="006A192B" w:rsidP="000B688D">
            <w:pPr>
              <w:autoSpaceDE w:val="0"/>
              <w:autoSpaceDN w:val="0"/>
              <w:adjustRightInd w:val="0"/>
              <w:jc w:val="both"/>
              <w:rPr>
                <w:rFonts w:ascii="Times New Roman" w:hAnsi="Times New Roman" w:cs="Times New Roman"/>
                <w:sz w:val="20"/>
                <w:szCs w:val="20"/>
                <w:u w:val="single"/>
              </w:rPr>
            </w:pPr>
            <w:r w:rsidRPr="00BE7F91">
              <w:rPr>
                <w:rFonts w:ascii="Times New Roman" w:hAnsi="Times New Roman" w:cs="Times New Roman"/>
                <w:sz w:val="20"/>
                <w:szCs w:val="20"/>
                <w:u w:val="single"/>
              </w:rPr>
              <w:t>Дополнительные сведения:</w:t>
            </w:r>
          </w:p>
          <w:p w:rsidR="006A192B" w:rsidRPr="00BE7F91" w:rsidRDefault="006A192B" w:rsidP="006A192B">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Информационное письмо Банка России от 05.04.2020</w:t>
            </w:r>
            <w:r w:rsidR="00953BEE" w:rsidRPr="00BE7F91">
              <w:rPr>
                <w:rFonts w:ascii="Times New Roman" w:hAnsi="Times New Roman" w:cs="Times New Roman"/>
                <w:sz w:val="20"/>
                <w:szCs w:val="20"/>
              </w:rPr>
              <w:t xml:space="preserve"> №</w:t>
            </w:r>
            <w:r w:rsidRPr="00BE7F91">
              <w:rPr>
                <w:rFonts w:ascii="Times New Roman" w:hAnsi="Times New Roman" w:cs="Times New Roman"/>
                <w:sz w:val="20"/>
                <w:szCs w:val="20"/>
              </w:rPr>
              <w:t xml:space="preserve"> ИН-06-59/49 «Об особенностях применения Федерального закона от 03.04.2020 N 106-ФЗ»</w:t>
            </w:r>
          </w:p>
          <w:p w:rsidR="00953BEE" w:rsidRPr="00BE7F91" w:rsidRDefault="00953BEE" w:rsidP="006A192B">
            <w:pPr>
              <w:autoSpaceDE w:val="0"/>
              <w:autoSpaceDN w:val="0"/>
              <w:adjustRightInd w:val="0"/>
              <w:jc w:val="both"/>
              <w:rPr>
                <w:rFonts w:ascii="Times New Roman" w:hAnsi="Times New Roman" w:cs="Times New Roman"/>
                <w:sz w:val="20"/>
                <w:szCs w:val="20"/>
              </w:rPr>
            </w:pPr>
          </w:p>
          <w:p w:rsidR="00953BEE" w:rsidRPr="00BE7F91" w:rsidRDefault="00953BEE" w:rsidP="00953BEE">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Информационное письмо Банка России от 07.04.2020 N ИН-05-47/52 «В связи с вступлением в силу Федерального закона от 03.04.2020 N 106-ФЗ»</w:t>
            </w:r>
          </w:p>
          <w:p w:rsidR="00794C64" w:rsidRPr="00BE7F91" w:rsidRDefault="00794C64" w:rsidP="000B688D">
            <w:pPr>
              <w:jc w:val="both"/>
              <w:rPr>
                <w:rFonts w:ascii="Times New Roman" w:hAnsi="Times New Roman" w:cs="Times New Roman"/>
                <w:sz w:val="20"/>
                <w:szCs w:val="20"/>
              </w:rPr>
            </w:pPr>
          </w:p>
        </w:tc>
        <w:tc>
          <w:tcPr>
            <w:tcW w:w="3626" w:type="dxa"/>
          </w:tcPr>
          <w:p w:rsidR="00794C64" w:rsidRPr="00BE7F91" w:rsidRDefault="00794C64"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заемщик</w:t>
            </w:r>
            <w:r w:rsidR="007F5445" w:rsidRPr="00BE7F91">
              <w:rPr>
                <w:rFonts w:ascii="Times New Roman" w:hAnsi="Times New Roman" w:cs="Times New Roman"/>
                <w:sz w:val="20"/>
                <w:szCs w:val="20"/>
              </w:rPr>
              <w:t>ам</w:t>
            </w:r>
            <w:r w:rsidRPr="00BE7F91">
              <w:rPr>
                <w:rFonts w:ascii="Times New Roman" w:hAnsi="Times New Roman" w:cs="Times New Roman"/>
                <w:sz w:val="20"/>
                <w:szCs w:val="20"/>
              </w:rPr>
              <w:t xml:space="preserve"> - </w:t>
            </w:r>
            <w:r w:rsidRPr="00BE7F91">
              <w:rPr>
                <w:rFonts w:ascii="Times New Roman" w:hAnsi="Times New Roman" w:cs="Times New Roman"/>
                <w:i/>
                <w:sz w:val="20"/>
                <w:szCs w:val="20"/>
              </w:rPr>
              <w:t>физическ</w:t>
            </w:r>
            <w:r w:rsidR="007F5445" w:rsidRPr="00BE7F91">
              <w:rPr>
                <w:rFonts w:ascii="Times New Roman" w:hAnsi="Times New Roman" w:cs="Times New Roman"/>
                <w:i/>
                <w:sz w:val="20"/>
                <w:szCs w:val="20"/>
              </w:rPr>
              <w:t>им</w:t>
            </w:r>
            <w:r w:rsidRPr="00BE7F91">
              <w:rPr>
                <w:rFonts w:ascii="Times New Roman" w:hAnsi="Times New Roman" w:cs="Times New Roman"/>
                <w:i/>
                <w:sz w:val="20"/>
                <w:szCs w:val="20"/>
              </w:rPr>
              <w:t xml:space="preserve"> лиц</w:t>
            </w:r>
            <w:r w:rsidR="007F5445" w:rsidRPr="00BE7F91">
              <w:rPr>
                <w:rFonts w:ascii="Times New Roman" w:hAnsi="Times New Roman" w:cs="Times New Roman"/>
                <w:i/>
                <w:sz w:val="20"/>
                <w:szCs w:val="20"/>
              </w:rPr>
              <w:t>ам</w:t>
            </w:r>
            <w:r w:rsidRPr="00BE7F91">
              <w:rPr>
                <w:rFonts w:ascii="Times New Roman" w:hAnsi="Times New Roman" w:cs="Times New Roman"/>
                <w:i/>
                <w:sz w:val="20"/>
                <w:szCs w:val="20"/>
              </w:rPr>
              <w:t>,</w:t>
            </w:r>
            <w:r w:rsidR="007C5847" w:rsidRPr="00BE7F91">
              <w:rPr>
                <w:rFonts w:ascii="Times New Roman" w:hAnsi="Times New Roman" w:cs="Times New Roman"/>
                <w:i/>
                <w:sz w:val="20"/>
                <w:szCs w:val="20"/>
              </w:rPr>
              <w:t xml:space="preserve"> </w:t>
            </w:r>
            <w:r w:rsidRPr="00BE7F91">
              <w:rPr>
                <w:rFonts w:ascii="Times New Roman" w:hAnsi="Times New Roman" w:cs="Times New Roman"/>
                <w:i/>
                <w:sz w:val="20"/>
                <w:szCs w:val="20"/>
              </w:rPr>
              <w:t>индивидуальны</w:t>
            </w:r>
            <w:r w:rsidR="007F5445" w:rsidRPr="00BE7F91">
              <w:rPr>
                <w:rFonts w:ascii="Times New Roman" w:hAnsi="Times New Roman" w:cs="Times New Roman"/>
                <w:i/>
                <w:sz w:val="20"/>
                <w:szCs w:val="20"/>
              </w:rPr>
              <w:t>м</w:t>
            </w:r>
            <w:r w:rsidRPr="00BE7F91">
              <w:rPr>
                <w:rFonts w:ascii="Times New Roman" w:hAnsi="Times New Roman" w:cs="Times New Roman"/>
                <w:i/>
                <w:sz w:val="20"/>
                <w:szCs w:val="20"/>
              </w:rPr>
              <w:t xml:space="preserve"> предпринимател</w:t>
            </w:r>
            <w:r w:rsidR="007F5445" w:rsidRPr="00BE7F91">
              <w:rPr>
                <w:rFonts w:ascii="Times New Roman" w:hAnsi="Times New Roman" w:cs="Times New Roman"/>
                <w:i/>
                <w:sz w:val="20"/>
                <w:szCs w:val="20"/>
              </w:rPr>
              <w:t>ям</w:t>
            </w:r>
            <w:r w:rsidRPr="00BE7F91">
              <w:rPr>
                <w:rFonts w:ascii="Times New Roman" w:hAnsi="Times New Roman" w:cs="Times New Roman"/>
                <w:sz w:val="20"/>
                <w:szCs w:val="20"/>
              </w:rPr>
              <w:t>, заключивши</w:t>
            </w:r>
            <w:r w:rsidR="007F5445" w:rsidRPr="00BE7F91">
              <w:rPr>
                <w:rFonts w:ascii="Times New Roman" w:hAnsi="Times New Roman" w:cs="Times New Roman"/>
                <w:sz w:val="20"/>
                <w:szCs w:val="20"/>
              </w:rPr>
              <w:t>м</w:t>
            </w:r>
            <w:r w:rsidRPr="00BE7F91">
              <w:rPr>
                <w:rFonts w:ascii="Times New Roman" w:hAnsi="Times New Roman" w:cs="Times New Roman"/>
                <w:sz w:val="20"/>
                <w:szCs w:val="20"/>
              </w:rPr>
              <w:t xml:space="preserve"> до 03.04.2020 с кредитором, кредитный договор (договор займа), в том числе кредитный договор (договор займа), обязательства по которому обеспечены ипотекой</w:t>
            </w:r>
          </w:p>
        </w:tc>
        <w:tc>
          <w:tcPr>
            <w:tcW w:w="4170" w:type="dxa"/>
          </w:tcPr>
          <w:p w:rsidR="00794C64" w:rsidRPr="00BE7F91" w:rsidRDefault="00794C64" w:rsidP="007C584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 xml:space="preserve">приостановления исполнения заемщиком своих обязательств </w:t>
            </w:r>
            <w:r w:rsidRPr="00BE7F91">
              <w:rPr>
                <w:rFonts w:ascii="Times New Roman" w:hAnsi="Times New Roman" w:cs="Times New Roman"/>
                <w:sz w:val="20"/>
                <w:szCs w:val="20"/>
              </w:rPr>
              <w:t xml:space="preserve">на срок, определенный заемщиком (льготный период), но не более шести месяцев </w:t>
            </w:r>
          </w:p>
          <w:p w:rsidR="00961162" w:rsidRPr="00BE7F91" w:rsidRDefault="00961162" w:rsidP="007C5847">
            <w:pPr>
              <w:autoSpaceDE w:val="0"/>
              <w:autoSpaceDN w:val="0"/>
              <w:adjustRightInd w:val="0"/>
              <w:ind w:firstLine="709"/>
              <w:jc w:val="both"/>
              <w:rPr>
                <w:rFonts w:ascii="Times New Roman" w:hAnsi="Times New Roman" w:cs="Times New Roman"/>
                <w:sz w:val="20"/>
                <w:szCs w:val="20"/>
              </w:rPr>
            </w:pPr>
          </w:p>
          <w:p w:rsidR="00794C64" w:rsidRPr="00BE7F91" w:rsidRDefault="00794C64" w:rsidP="007C5847">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t xml:space="preserve">В случае установления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на размер основного долга, входящего в состав текущей задолженности заемщика перед кредитором по договору потребительского кредита (займа) </w:t>
            </w:r>
            <w:r w:rsidRPr="00BE7F91">
              <w:rPr>
                <w:rFonts w:ascii="Times New Roman" w:hAnsi="Times New Roman" w:cs="Times New Roman"/>
                <w:i/>
                <w:sz w:val="20"/>
                <w:szCs w:val="20"/>
              </w:rPr>
              <w:t xml:space="preserve">на день установления льготного периода, начисляются проценты по процентной ставке, равной 2/3 </w:t>
            </w:r>
            <w:r w:rsidRPr="00BE7F91">
              <w:rPr>
                <w:rFonts w:ascii="Times New Roman" w:hAnsi="Times New Roman" w:cs="Times New Roman"/>
                <w:sz w:val="20"/>
                <w:szCs w:val="20"/>
              </w:rPr>
              <w:t>от рассчитанного Банком России среднерыночного значения полной стоимости потребительского кредита (займа) в</w:t>
            </w:r>
            <w:proofErr w:type="gramEnd"/>
            <w:r w:rsidRPr="00BE7F91">
              <w:rPr>
                <w:rFonts w:ascii="Times New Roman" w:hAnsi="Times New Roman" w:cs="Times New Roman"/>
                <w:sz w:val="20"/>
                <w:szCs w:val="20"/>
              </w:rPr>
              <w:t xml:space="preserve"> </w:t>
            </w:r>
            <w:proofErr w:type="gramStart"/>
            <w:r w:rsidRPr="00BE7F91">
              <w:rPr>
                <w:rFonts w:ascii="Times New Roman" w:hAnsi="Times New Roman" w:cs="Times New Roman"/>
                <w:sz w:val="20"/>
                <w:szCs w:val="20"/>
              </w:rPr>
              <w:t>процентах</w:t>
            </w:r>
            <w:proofErr w:type="gramEnd"/>
            <w:r w:rsidRPr="00BE7F91">
              <w:rPr>
                <w:rFonts w:ascii="Times New Roman" w:hAnsi="Times New Roman" w:cs="Times New Roman"/>
                <w:sz w:val="20"/>
                <w:szCs w:val="20"/>
              </w:rPr>
              <w:t xml:space="preserve"> годовых, установленного на день направления заемщиком требования</w:t>
            </w:r>
            <w:r w:rsidR="00961162" w:rsidRPr="00BE7F91">
              <w:rPr>
                <w:rFonts w:ascii="Times New Roman" w:hAnsi="Times New Roman" w:cs="Times New Roman"/>
                <w:sz w:val="20"/>
                <w:szCs w:val="20"/>
              </w:rPr>
              <w:t>.</w:t>
            </w:r>
          </w:p>
          <w:p w:rsidR="00120913" w:rsidRPr="00BE7F91" w:rsidRDefault="00120913" w:rsidP="007C5847">
            <w:pPr>
              <w:autoSpaceDE w:val="0"/>
              <w:autoSpaceDN w:val="0"/>
              <w:adjustRightInd w:val="0"/>
              <w:ind w:firstLine="709"/>
              <w:jc w:val="both"/>
              <w:rPr>
                <w:rFonts w:ascii="Times New Roman" w:hAnsi="Times New Roman" w:cs="Times New Roman"/>
                <w:i/>
                <w:sz w:val="20"/>
                <w:szCs w:val="20"/>
              </w:rPr>
            </w:pPr>
          </w:p>
        </w:tc>
        <w:tc>
          <w:tcPr>
            <w:tcW w:w="3626" w:type="dxa"/>
          </w:tcPr>
          <w:p w:rsidR="00794C64" w:rsidRPr="00DF658B" w:rsidRDefault="00794C64" w:rsidP="00AF60AF">
            <w:pPr>
              <w:jc w:val="both"/>
              <w:rPr>
                <w:rFonts w:ascii="Times New Roman" w:hAnsi="Times New Roman" w:cs="Times New Roman"/>
                <w:sz w:val="20"/>
                <w:szCs w:val="20"/>
              </w:rPr>
            </w:pPr>
            <w:r w:rsidRPr="00DF658B">
              <w:rPr>
                <w:rFonts w:ascii="Times New Roman" w:hAnsi="Times New Roman" w:cs="Times New Roman"/>
                <w:sz w:val="20"/>
                <w:szCs w:val="20"/>
              </w:rPr>
              <w:t xml:space="preserve">к кредитору (не позднее 30 сентября 2020 года) </w:t>
            </w:r>
          </w:p>
        </w:tc>
      </w:tr>
      <w:tr w:rsidR="00C505CE" w:rsidRPr="00DF658B" w:rsidTr="00AD63F1">
        <w:tc>
          <w:tcPr>
            <w:tcW w:w="4219" w:type="dxa"/>
          </w:tcPr>
          <w:p w:rsidR="00E114E2" w:rsidRPr="00BE7F91" w:rsidRDefault="00E114E2" w:rsidP="00E114E2">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Постановление Правительства РФ от 27.03.2020 № 346 «О размерах минимальной и </w:t>
            </w:r>
            <w:r w:rsidRPr="00BE7F91">
              <w:rPr>
                <w:rFonts w:ascii="Times New Roman" w:hAnsi="Times New Roman" w:cs="Times New Roman"/>
                <w:sz w:val="20"/>
                <w:szCs w:val="20"/>
              </w:rPr>
              <w:lastRenderedPageBreak/>
              <w:t>максимальной величин пособия по безработице на 2020 год»</w:t>
            </w:r>
          </w:p>
          <w:p w:rsidR="00E114E2" w:rsidRPr="00BE7F91" w:rsidRDefault="00E114E2" w:rsidP="00EE61BE">
            <w:pPr>
              <w:autoSpaceDE w:val="0"/>
              <w:autoSpaceDN w:val="0"/>
              <w:adjustRightInd w:val="0"/>
              <w:jc w:val="both"/>
              <w:rPr>
                <w:rFonts w:ascii="Times New Roman" w:hAnsi="Times New Roman" w:cs="Times New Roman"/>
                <w:sz w:val="20"/>
                <w:szCs w:val="20"/>
              </w:rPr>
            </w:pPr>
          </w:p>
          <w:p w:rsidR="00EE61BE" w:rsidRPr="00BE7F91" w:rsidRDefault="00EE61BE" w:rsidP="00EE61BE">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Постановление Правительства РФ от 12.04.2020 № 485 «О внесении изменения в постановление Правительства Российской Федерации от 27 марта 2020 г. № 346 и приостановлении </w:t>
            </w:r>
            <w:proofErr w:type="gramStart"/>
            <w:r w:rsidRPr="00BE7F91">
              <w:rPr>
                <w:rFonts w:ascii="Times New Roman" w:hAnsi="Times New Roman" w:cs="Times New Roman"/>
                <w:sz w:val="20"/>
                <w:szCs w:val="20"/>
              </w:rPr>
              <w:t>действия отдельных положений Временных правил регистрации граждан</w:t>
            </w:r>
            <w:proofErr w:type="gramEnd"/>
            <w:r w:rsidRPr="00BE7F91">
              <w:rPr>
                <w:rFonts w:ascii="Times New Roman" w:hAnsi="Times New Roman" w:cs="Times New Roman"/>
                <w:sz w:val="20"/>
                <w:szCs w:val="20"/>
              </w:rPr>
              <w:t xml:space="preserve">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rsidR="00EE61BE" w:rsidRPr="00BE7F91" w:rsidRDefault="00EE61BE" w:rsidP="00AF14E6">
            <w:pPr>
              <w:autoSpaceDE w:val="0"/>
              <w:autoSpaceDN w:val="0"/>
              <w:adjustRightInd w:val="0"/>
              <w:jc w:val="both"/>
              <w:rPr>
                <w:rFonts w:ascii="Times New Roman" w:hAnsi="Times New Roman" w:cs="Times New Roman"/>
                <w:sz w:val="20"/>
                <w:szCs w:val="20"/>
              </w:rPr>
            </w:pPr>
          </w:p>
          <w:p w:rsidR="00EE61BE" w:rsidRPr="00BE7F91" w:rsidRDefault="00EE61BE" w:rsidP="00AF14E6">
            <w:pPr>
              <w:autoSpaceDE w:val="0"/>
              <w:autoSpaceDN w:val="0"/>
              <w:adjustRightInd w:val="0"/>
              <w:jc w:val="both"/>
              <w:rPr>
                <w:rFonts w:ascii="Times New Roman" w:hAnsi="Times New Roman" w:cs="Times New Roman"/>
                <w:sz w:val="20"/>
                <w:szCs w:val="20"/>
                <w:u w:val="single"/>
              </w:rPr>
            </w:pPr>
            <w:r w:rsidRPr="00BE7F91">
              <w:rPr>
                <w:rFonts w:ascii="Times New Roman" w:hAnsi="Times New Roman" w:cs="Times New Roman"/>
                <w:sz w:val="20"/>
                <w:szCs w:val="20"/>
                <w:u w:val="single"/>
              </w:rPr>
              <w:t>Дополнительные сведения:</w:t>
            </w:r>
          </w:p>
          <w:p w:rsidR="00EE61BE" w:rsidRPr="00BE7F91" w:rsidRDefault="00EE61BE" w:rsidP="00EE61BE">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Информация Минтруда России «Максимальное пособие по безработице в апреле - июне получат граждане, лишившиеся работы после 1 марта»</w:t>
            </w:r>
          </w:p>
          <w:p w:rsidR="00EE61BE" w:rsidRPr="00BE7F91" w:rsidRDefault="00EE61BE" w:rsidP="00AF14E6">
            <w:pPr>
              <w:autoSpaceDE w:val="0"/>
              <w:autoSpaceDN w:val="0"/>
              <w:adjustRightInd w:val="0"/>
              <w:jc w:val="both"/>
              <w:rPr>
                <w:rFonts w:ascii="Times New Roman" w:hAnsi="Times New Roman" w:cs="Times New Roman"/>
                <w:sz w:val="20"/>
                <w:szCs w:val="20"/>
              </w:rPr>
            </w:pPr>
          </w:p>
        </w:tc>
        <w:tc>
          <w:tcPr>
            <w:tcW w:w="3626" w:type="dxa"/>
          </w:tcPr>
          <w:p w:rsidR="00EE61BE" w:rsidRPr="00BE7F91" w:rsidRDefault="00EE61BE" w:rsidP="00EE61BE">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гражданам, уволенным и признанным в установленном порядке </w:t>
            </w:r>
            <w:r w:rsidRPr="00BE7F91">
              <w:rPr>
                <w:rFonts w:ascii="Times New Roman" w:hAnsi="Times New Roman" w:cs="Times New Roman"/>
                <w:sz w:val="20"/>
                <w:szCs w:val="20"/>
              </w:rPr>
              <w:lastRenderedPageBreak/>
              <w:t>безработными начиная с 1 марта 2020г., за исключением граждан, уволенных за нарушение трудовой дисциплины или другие виновные действия, предусмотренные законодательством Российской Федерации</w:t>
            </w:r>
          </w:p>
          <w:p w:rsidR="00EE61BE" w:rsidRPr="00BE7F91" w:rsidRDefault="00EE61BE" w:rsidP="00EE61BE">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sz w:val="20"/>
                <w:szCs w:val="20"/>
              </w:rPr>
            </w:pPr>
          </w:p>
          <w:p w:rsidR="00C505CE" w:rsidRPr="00BE7F91" w:rsidRDefault="00C505CE" w:rsidP="00EE61BE">
            <w:pPr>
              <w:autoSpaceDE w:val="0"/>
              <w:autoSpaceDN w:val="0"/>
              <w:adjustRightInd w:val="0"/>
              <w:ind w:firstLine="709"/>
              <w:jc w:val="both"/>
              <w:rPr>
                <w:rFonts w:ascii="Times New Roman" w:hAnsi="Times New Roman" w:cs="Times New Roman"/>
                <w:sz w:val="20"/>
                <w:szCs w:val="20"/>
              </w:rPr>
            </w:pPr>
          </w:p>
        </w:tc>
        <w:tc>
          <w:tcPr>
            <w:tcW w:w="4170" w:type="dxa"/>
          </w:tcPr>
          <w:p w:rsidR="00B9370D" w:rsidRPr="00BE7F91" w:rsidRDefault="00012CAA" w:rsidP="0094148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lastRenderedPageBreak/>
              <w:t>увеличен</w:t>
            </w:r>
            <w:r w:rsidR="007C5847" w:rsidRPr="00BE7F91">
              <w:rPr>
                <w:rFonts w:ascii="Times New Roman" w:hAnsi="Times New Roman" w:cs="Times New Roman"/>
                <w:i/>
                <w:sz w:val="20"/>
                <w:szCs w:val="20"/>
              </w:rPr>
              <w:t>ия</w:t>
            </w:r>
            <w:r w:rsidRPr="00BE7F91">
              <w:rPr>
                <w:rFonts w:ascii="Times New Roman" w:hAnsi="Times New Roman" w:cs="Times New Roman"/>
                <w:i/>
                <w:sz w:val="20"/>
                <w:szCs w:val="20"/>
              </w:rPr>
              <w:t xml:space="preserve"> </w:t>
            </w:r>
            <w:r w:rsidR="004160D8" w:rsidRPr="00BE7F91">
              <w:rPr>
                <w:rFonts w:ascii="Times New Roman" w:hAnsi="Times New Roman" w:cs="Times New Roman"/>
                <w:i/>
                <w:sz w:val="20"/>
                <w:szCs w:val="20"/>
              </w:rPr>
              <w:t>размер</w:t>
            </w:r>
            <w:r w:rsidR="007C5847" w:rsidRPr="00BE7F91">
              <w:rPr>
                <w:rFonts w:ascii="Times New Roman" w:hAnsi="Times New Roman" w:cs="Times New Roman"/>
                <w:i/>
                <w:sz w:val="20"/>
                <w:szCs w:val="20"/>
              </w:rPr>
              <w:t>а</w:t>
            </w:r>
            <w:r w:rsidRPr="00BE7F91">
              <w:rPr>
                <w:rFonts w:ascii="Times New Roman" w:hAnsi="Times New Roman" w:cs="Times New Roman"/>
                <w:i/>
                <w:sz w:val="20"/>
                <w:szCs w:val="20"/>
              </w:rPr>
              <w:t xml:space="preserve"> максимальной величины пособия по безработице</w:t>
            </w:r>
            <w:r w:rsidRPr="00BE7F91">
              <w:rPr>
                <w:rFonts w:ascii="Times New Roman" w:hAnsi="Times New Roman" w:cs="Times New Roman"/>
                <w:sz w:val="20"/>
                <w:szCs w:val="20"/>
              </w:rPr>
              <w:t xml:space="preserve"> – 12 130 </w:t>
            </w:r>
            <w:r w:rsidRPr="00BE7F91">
              <w:rPr>
                <w:rFonts w:ascii="Times New Roman" w:hAnsi="Times New Roman" w:cs="Times New Roman"/>
                <w:sz w:val="20"/>
                <w:szCs w:val="20"/>
              </w:rPr>
              <w:lastRenderedPageBreak/>
              <w:t>рублей</w:t>
            </w:r>
            <w:r w:rsidR="00B70333" w:rsidRPr="00BE7F91">
              <w:rPr>
                <w:rFonts w:ascii="Times New Roman" w:hAnsi="Times New Roman" w:cs="Times New Roman"/>
                <w:sz w:val="20"/>
                <w:szCs w:val="20"/>
              </w:rPr>
              <w:t xml:space="preserve"> на период с апреля по июнь 2020 года включительно</w:t>
            </w:r>
          </w:p>
        </w:tc>
        <w:tc>
          <w:tcPr>
            <w:tcW w:w="3626" w:type="dxa"/>
          </w:tcPr>
          <w:p w:rsidR="008B18B6" w:rsidRPr="00DF658B" w:rsidRDefault="008B18B6" w:rsidP="008B18B6">
            <w:pPr>
              <w:jc w:val="both"/>
              <w:rPr>
                <w:rFonts w:ascii="Times New Roman" w:hAnsi="Times New Roman" w:cs="Times New Roman"/>
                <w:sz w:val="20"/>
                <w:szCs w:val="20"/>
              </w:rPr>
            </w:pPr>
            <w:proofErr w:type="spellStart"/>
            <w:r w:rsidRPr="00DF658B">
              <w:rPr>
                <w:rFonts w:ascii="Times New Roman" w:hAnsi="Times New Roman" w:cs="Times New Roman"/>
                <w:sz w:val="20"/>
                <w:szCs w:val="20"/>
              </w:rPr>
              <w:lastRenderedPageBreak/>
              <w:t>беззаявительный</w:t>
            </w:r>
            <w:proofErr w:type="spellEnd"/>
            <w:r w:rsidRPr="00DF658B">
              <w:rPr>
                <w:rFonts w:ascii="Times New Roman" w:hAnsi="Times New Roman" w:cs="Times New Roman"/>
                <w:sz w:val="20"/>
                <w:szCs w:val="20"/>
              </w:rPr>
              <w:t xml:space="preserve"> характер</w:t>
            </w:r>
          </w:p>
          <w:p w:rsidR="008B18B6" w:rsidRPr="00DF658B" w:rsidRDefault="008B18B6" w:rsidP="008B18B6">
            <w:pPr>
              <w:jc w:val="both"/>
              <w:rPr>
                <w:rFonts w:ascii="Times New Roman" w:hAnsi="Times New Roman" w:cs="Times New Roman"/>
                <w:sz w:val="20"/>
                <w:szCs w:val="20"/>
              </w:rPr>
            </w:pPr>
          </w:p>
          <w:p w:rsidR="00C505CE" w:rsidRPr="00DF658B" w:rsidRDefault="00C505CE" w:rsidP="008B18B6">
            <w:pPr>
              <w:jc w:val="both"/>
              <w:rPr>
                <w:rFonts w:ascii="Times New Roman" w:hAnsi="Times New Roman" w:cs="Times New Roman"/>
                <w:sz w:val="20"/>
                <w:szCs w:val="20"/>
              </w:rPr>
            </w:pPr>
          </w:p>
        </w:tc>
      </w:tr>
      <w:tr w:rsidR="00EE61BE" w:rsidRPr="00DF658B" w:rsidTr="00AD63F1">
        <w:tc>
          <w:tcPr>
            <w:tcW w:w="4219" w:type="dxa"/>
          </w:tcPr>
          <w:p w:rsidR="00E37452" w:rsidRPr="00BE7F91" w:rsidRDefault="00E37452" w:rsidP="00E37452">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Постановление Правительства РФ от 27.03.2020 № 346 «О размерах минимальной и максимальной величин пособия по безработице на 2020 год»</w:t>
            </w:r>
          </w:p>
          <w:p w:rsidR="00E37452" w:rsidRPr="00BE7F91" w:rsidRDefault="00E37452" w:rsidP="00EE61BE">
            <w:pPr>
              <w:autoSpaceDE w:val="0"/>
              <w:autoSpaceDN w:val="0"/>
              <w:adjustRightInd w:val="0"/>
              <w:jc w:val="both"/>
              <w:rPr>
                <w:rFonts w:ascii="Times New Roman" w:hAnsi="Times New Roman" w:cs="Times New Roman"/>
                <w:sz w:val="20"/>
                <w:szCs w:val="20"/>
              </w:rPr>
            </w:pPr>
          </w:p>
          <w:p w:rsidR="00EE61BE" w:rsidRPr="00BE7F91" w:rsidRDefault="00EE61BE" w:rsidP="00EE61BE">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Постановление Правительства РФ от 12.04.2020 № 485 «О внесении изменения в постановление Правительства Российской Федерации от 27 марта 2020 г. № 346 и приостановлении </w:t>
            </w:r>
            <w:proofErr w:type="gramStart"/>
            <w:r w:rsidRPr="00BE7F91">
              <w:rPr>
                <w:rFonts w:ascii="Times New Roman" w:hAnsi="Times New Roman" w:cs="Times New Roman"/>
                <w:sz w:val="20"/>
                <w:szCs w:val="20"/>
              </w:rPr>
              <w:t>действия отдельных положений Временных правил регистрации граждан</w:t>
            </w:r>
            <w:proofErr w:type="gramEnd"/>
            <w:r w:rsidRPr="00BE7F91">
              <w:rPr>
                <w:rFonts w:ascii="Times New Roman" w:hAnsi="Times New Roman" w:cs="Times New Roman"/>
                <w:sz w:val="20"/>
                <w:szCs w:val="20"/>
              </w:rPr>
              <w:t xml:space="preserve">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
          <w:p w:rsidR="00EE61BE" w:rsidRPr="00BE7F91" w:rsidRDefault="00EE61BE" w:rsidP="00EE61BE">
            <w:pPr>
              <w:autoSpaceDE w:val="0"/>
              <w:autoSpaceDN w:val="0"/>
              <w:adjustRightInd w:val="0"/>
              <w:jc w:val="both"/>
              <w:rPr>
                <w:rFonts w:ascii="Times New Roman" w:hAnsi="Times New Roman" w:cs="Times New Roman"/>
                <w:sz w:val="20"/>
                <w:szCs w:val="20"/>
              </w:rPr>
            </w:pPr>
          </w:p>
        </w:tc>
        <w:tc>
          <w:tcPr>
            <w:tcW w:w="3626" w:type="dxa"/>
          </w:tcPr>
          <w:p w:rsidR="00EE61BE" w:rsidRPr="00BE7F91" w:rsidRDefault="00EE61BE" w:rsidP="00EE61BE">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 xml:space="preserve">гражданам, уволенным и признанным в установленном порядке безработными начиная с 1 марта 2020г. и имеющим детей в возрасте до 18 лет </w:t>
            </w:r>
          </w:p>
          <w:p w:rsidR="00EE61BE" w:rsidRPr="00BE7F91" w:rsidRDefault="00EE61BE" w:rsidP="00EE61BE">
            <w:pPr>
              <w:autoSpaceDE w:val="0"/>
              <w:autoSpaceDN w:val="0"/>
              <w:adjustRightInd w:val="0"/>
              <w:ind w:firstLine="709"/>
              <w:jc w:val="both"/>
              <w:rPr>
                <w:rFonts w:ascii="Times New Roman" w:hAnsi="Times New Roman" w:cs="Times New Roman"/>
                <w:sz w:val="20"/>
                <w:szCs w:val="20"/>
              </w:rPr>
            </w:pPr>
          </w:p>
          <w:p w:rsidR="00EE61BE" w:rsidRPr="00BE7F91" w:rsidRDefault="00EE61BE" w:rsidP="00EE61BE">
            <w:pPr>
              <w:autoSpaceDE w:val="0"/>
              <w:autoSpaceDN w:val="0"/>
              <w:adjustRightInd w:val="0"/>
              <w:ind w:firstLine="709"/>
              <w:jc w:val="both"/>
              <w:rPr>
                <w:rFonts w:ascii="Times New Roman" w:hAnsi="Times New Roman" w:cs="Times New Roman"/>
                <w:sz w:val="20"/>
                <w:szCs w:val="20"/>
              </w:rPr>
            </w:pPr>
          </w:p>
          <w:p w:rsidR="00EE61BE" w:rsidRPr="00BE7F91" w:rsidRDefault="00EE61BE" w:rsidP="00EE61BE">
            <w:pPr>
              <w:autoSpaceDE w:val="0"/>
              <w:autoSpaceDN w:val="0"/>
              <w:adjustRightInd w:val="0"/>
              <w:ind w:firstLine="709"/>
              <w:jc w:val="both"/>
              <w:rPr>
                <w:rFonts w:ascii="Times New Roman" w:hAnsi="Times New Roman" w:cs="Times New Roman"/>
                <w:sz w:val="20"/>
                <w:szCs w:val="20"/>
              </w:rPr>
            </w:pPr>
          </w:p>
        </w:tc>
        <w:tc>
          <w:tcPr>
            <w:tcW w:w="4170" w:type="dxa"/>
          </w:tcPr>
          <w:p w:rsidR="00EE61BE" w:rsidRPr="00BE7F91" w:rsidRDefault="00EE61BE" w:rsidP="00EE61BE">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увеличения размера пособия по безработице в апреле - июне 2020 г. пропорционально количеству детей в возрасте до 18 лет из расчета 3000 рублей за каждого ребенка одному из родителей, приемных родителей, усыновителей, а также опекуну (попечителю)</w:t>
            </w:r>
          </w:p>
          <w:p w:rsidR="00EE61BE" w:rsidRPr="00BE7F91" w:rsidRDefault="00EE61BE" w:rsidP="00EE61BE">
            <w:pPr>
              <w:autoSpaceDE w:val="0"/>
              <w:autoSpaceDN w:val="0"/>
              <w:adjustRightInd w:val="0"/>
              <w:ind w:firstLine="709"/>
              <w:jc w:val="both"/>
              <w:rPr>
                <w:rFonts w:ascii="Times New Roman" w:hAnsi="Times New Roman" w:cs="Times New Roman"/>
                <w:sz w:val="20"/>
                <w:szCs w:val="20"/>
              </w:rPr>
            </w:pPr>
          </w:p>
          <w:p w:rsidR="00EE61BE" w:rsidRPr="00BE7F91" w:rsidRDefault="00EE61BE" w:rsidP="00941487">
            <w:pPr>
              <w:autoSpaceDE w:val="0"/>
              <w:autoSpaceDN w:val="0"/>
              <w:adjustRightInd w:val="0"/>
              <w:ind w:firstLine="709"/>
              <w:jc w:val="both"/>
              <w:rPr>
                <w:rFonts w:ascii="Times New Roman" w:hAnsi="Times New Roman" w:cs="Times New Roman"/>
                <w:i/>
                <w:sz w:val="20"/>
                <w:szCs w:val="20"/>
              </w:rPr>
            </w:pPr>
          </w:p>
        </w:tc>
        <w:tc>
          <w:tcPr>
            <w:tcW w:w="3626" w:type="dxa"/>
          </w:tcPr>
          <w:p w:rsidR="00EE61BE" w:rsidRPr="00DF658B" w:rsidRDefault="00EE61BE" w:rsidP="008B18B6">
            <w:pPr>
              <w:jc w:val="both"/>
              <w:rPr>
                <w:rFonts w:ascii="Times New Roman" w:hAnsi="Times New Roman" w:cs="Times New Roman"/>
                <w:sz w:val="20"/>
                <w:szCs w:val="20"/>
              </w:rPr>
            </w:pPr>
          </w:p>
        </w:tc>
      </w:tr>
      <w:tr w:rsidR="00C32686" w:rsidRPr="00DF658B" w:rsidTr="00AD63F1">
        <w:tc>
          <w:tcPr>
            <w:tcW w:w="4219" w:type="dxa"/>
          </w:tcPr>
          <w:p w:rsidR="005C176A" w:rsidRPr="00BE7F91" w:rsidRDefault="005C176A" w:rsidP="005C176A">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Постановление Правительства РФ от 01.04.2020 </w:t>
            </w:r>
            <w:r w:rsidR="00691B18" w:rsidRPr="00BE7F91">
              <w:rPr>
                <w:rFonts w:ascii="Times New Roman" w:hAnsi="Times New Roman" w:cs="Times New Roman"/>
                <w:sz w:val="20"/>
                <w:szCs w:val="20"/>
              </w:rPr>
              <w:t>№</w:t>
            </w:r>
            <w:r w:rsidRPr="00BE7F91">
              <w:rPr>
                <w:rFonts w:ascii="Times New Roman" w:hAnsi="Times New Roman" w:cs="Times New Roman"/>
                <w:sz w:val="20"/>
                <w:szCs w:val="20"/>
              </w:rPr>
              <w:t xml:space="preserve"> 402</w:t>
            </w:r>
            <w:r w:rsidR="00AF14E6" w:rsidRPr="00BE7F91">
              <w:rPr>
                <w:rFonts w:ascii="Times New Roman" w:hAnsi="Times New Roman" w:cs="Times New Roman"/>
                <w:sz w:val="20"/>
                <w:szCs w:val="20"/>
              </w:rPr>
              <w:t xml:space="preserve"> </w:t>
            </w:r>
            <w:r w:rsidR="00691B18" w:rsidRPr="00BE7F91">
              <w:rPr>
                <w:rFonts w:ascii="Times New Roman" w:hAnsi="Times New Roman" w:cs="Times New Roman"/>
                <w:sz w:val="20"/>
                <w:szCs w:val="20"/>
              </w:rPr>
              <w:t>«</w:t>
            </w:r>
            <w:r w:rsidRPr="00BE7F91">
              <w:rPr>
                <w:rFonts w:ascii="Times New Roman" w:hAnsi="Times New Roman" w:cs="Times New Roman"/>
                <w:sz w:val="20"/>
                <w:szCs w:val="20"/>
              </w:rPr>
              <w:t xml:space="preserve">Об утверждении Временных правил оформления листков нетрудоспособности, назначения и выплаты пособий по временной нетрудоспособности в </w:t>
            </w:r>
            <w:r w:rsidRPr="00BE7F91">
              <w:rPr>
                <w:rFonts w:ascii="Times New Roman" w:hAnsi="Times New Roman" w:cs="Times New Roman"/>
                <w:sz w:val="20"/>
                <w:szCs w:val="20"/>
              </w:rPr>
              <w:lastRenderedPageBreak/>
              <w:t>случае карантина застрахованным лицам в возрасте 65 лет и старше</w:t>
            </w:r>
            <w:r w:rsidR="00691B18" w:rsidRPr="00BE7F91">
              <w:rPr>
                <w:rFonts w:ascii="Times New Roman" w:hAnsi="Times New Roman" w:cs="Times New Roman"/>
                <w:sz w:val="20"/>
                <w:szCs w:val="20"/>
              </w:rPr>
              <w:t>»</w:t>
            </w:r>
          </w:p>
          <w:p w:rsidR="00F61127" w:rsidRPr="00BE7F91" w:rsidRDefault="00F61127" w:rsidP="005C176A">
            <w:pPr>
              <w:autoSpaceDE w:val="0"/>
              <w:autoSpaceDN w:val="0"/>
              <w:adjustRightInd w:val="0"/>
              <w:jc w:val="both"/>
              <w:rPr>
                <w:rFonts w:ascii="Times New Roman" w:hAnsi="Times New Roman" w:cs="Times New Roman"/>
                <w:sz w:val="20"/>
                <w:szCs w:val="20"/>
              </w:rPr>
            </w:pPr>
          </w:p>
          <w:p w:rsidR="00F61127" w:rsidRPr="00BE7F91" w:rsidRDefault="00F61127" w:rsidP="00F61127">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16.04.2020 № 517</w:t>
            </w:r>
            <w:r w:rsidR="00AF14E6" w:rsidRPr="00BE7F91">
              <w:rPr>
                <w:rFonts w:ascii="Times New Roman" w:hAnsi="Times New Roman" w:cs="Times New Roman"/>
                <w:sz w:val="20"/>
                <w:szCs w:val="20"/>
              </w:rPr>
              <w:t xml:space="preserve"> </w:t>
            </w:r>
            <w:r w:rsidRPr="00BE7F91">
              <w:rPr>
                <w:rFonts w:ascii="Times New Roman" w:hAnsi="Times New Roman" w:cs="Times New Roman"/>
                <w:sz w:val="20"/>
                <w:szCs w:val="20"/>
              </w:rPr>
              <w:t>«О внесении изменений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p>
          <w:p w:rsidR="008F54CF" w:rsidRPr="00BE7F91" w:rsidRDefault="008F54CF" w:rsidP="00F61127">
            <w:pPr>
              <w:autoSpaceDE w:val="0"/>
              <w:autoSpaceDN w:val="0"/>
              <w:adjustRightInd w:val="0"/>
              <w:jc w:val="both"/>
              <w:rPr>
                <w:rFonts w:ascii="Times New Roman" w:hAnsi="Times New Roman" w:cs="Times New Roman"/>
                <w:sz w:val="20"/>
                <w:szCs w:val="20"/>
              </w:rPr>
            </w:pPr>
          </w:p>
          <w:p w:rsidR="008F54CF" w:rsidRPr="00BE7F91" w:rsidRDefault="008F54CF" w:rsidP="00F61127">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15.05.2020 № 683 «О внесении изменения во Временные правила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p>
          <w:p w:rsidR="00F61127" w:rsidRPr="00BE7F91" w:rsidRDefault="00F61127" w:rsidP="005C176A">
            <w:pPr>
              <w:autoSpaceDE w:val="0"/>
              <w:autoSpaceDN w:val="0"/>
              <w:adjustRightInd w:val="0"/>
              <w:jc w:val="both"/>
              <w:rPr>
                <w:rFonts w:ascii="Times New Roman" w:hAnsi="Times New Roman" w:cs="Times New Roman"/>
                <w:sz w:val="20"/>
                <w:szCs w:val="20"/>
              </w:rPr>
            </w:pPr>
          </w:p>
          <w:p w:rsidR="00941487" w:rsidRPr="00BE7F91" w:rsidRDefault="00941487" w:rsidP="005C176A">
            <w:pPr>
              <w:autoSpaceDE w:val="0"/>
              <w:autoSpaceDN w:val="0"/>
              <w:adjustRightInd w:val="0"/>
              <w:jc w:val="both"/>
              <w:rPr>
                <w:rFonts w:ascii="Times New Roman" w:hAnsi="Times New Roman" w:cs="Times New Roman"/>
                <w:sz w:val="20"/>
                <w:szCs w:val="20"/>
                <w:u w:val="single"/>
              </w:rPr>
            </w:pPr>
            <w:r w:rsidRPr="00BE7F91">
              <w:rPr>
                <w:rFonts w:ascii="Times New Roman" w:hAnsi="Times New Roman" w:cs="Times New Roman"/>
                <w:sz w:val="20"/>
                <w:szCs w:val="20"/>
                <w:u w:val="single"/>
              </w:rPr>
              <w:t>Дополнительные сведения:</w:t>
            </w:r>
          </w:p>
          <w:p w:rsidR="000E3078" w:rsidRPr="00BE7F91" w:rsidRDefault="000E3078" w:rsidP="000E3078">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Памятка ФСС РФ</w:t>
            </w:r>
          </w:p>
          <w:p w:rsidR="000E3078" w:rsidRPr="00BE7F91" w:rsidRDefault="000E3078" w:rsidP="000E3078">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«Работодателю (страхователю), с которым в трудовых отношениях состоят лица возраста 65 лет и старше»</w:t>
            </w:r>
          </w:p>
          <w:p w:rsidR="000E3078" w:rsidRPr="00BE7F91" w:rsidRDefault="000E3078" w:rsidP="005C176A">
            <w:pPr>
              <w:autoSpaceDE w:val="0"/>
              <w:autoSpaceDN w:val="0"/>
              <w:adjustRightInd w:val="0"/>
              <w:jc w:val="both"/>
              <w:rPr>
                <w:rFonts w:ascii="Times New Roman" w:hAnsi="Times New Roman" w:cs="Times New Roman"/>
                <w:sz w:val="20"/>
                <w:szCs w:val="20"/>
              </w:rPr>
            </w:pPr>
          </w:p>
          <w:p w:rsidR="00E64B15" w:rsidRPr="00BE7F91" w:rsidRDefault="00E64B15" w:rsidP="00E64B15">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Информация ФСС РФ</w:t>
            </w:r>
          </w:p>
          <w:p w:rsidR="00C32686" w:rsidRPr="00BE7F91" w:rsidRDefault="00E64B15" w:rsidP="00941487">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«Работающие граждане старше 65 лет получат право уйти </w:t>
            </w:r>
            <w:proofErr w:type="gramStart"/>
            <w:r w:rsidRPr="00BE7F91">
              <w:rPr>
                <w:rFonts w:ascii="Times New Roman" w:hAnsi="Times New Roman" w:cs="Times New Roman"/>
                <w:sz w:val="20"/>
                <w:szCs w:val="20"/>
              </w:rPr>
              <w:t>на</w:t>
            </w:r>
            <w:proofErr w:type="gramEnd"/>
            <w:r w:rsidRPr="00BE7F91">
              <w:rPr>
                <w:rFonts w:ascii="Times New Roman" w:hAnsi="Times New Roman" w:cs="Times New Roman"/>
                <w:sz w:val="20"/>
                <w:szCs w:val="20"/>
              </w:rPr>
              <w:t xml:space="preserve"> больничный до 19 апреля»</w:t>
            </w:r>
          </w:p>
          <w:p w:rsidR="00941487" w:rsidRPr="00BE7F91" w:rsidRDefault="00941487" w:rsidP="00941487">
            <w:pPr>
              <w:autoSpaceDE w:val="0"/>
              <w:autoSpaceDN w:val="0"/>
              <w:adjustRightInd w:val="0"/>
              <w:jc w:val="both"/>
              <w:rPr>
                <w:rFonts w:ascii="Times New Roman" w:hAnsi="Times New Roman" w:cs="Times New Roman"/>
                <w:sz w:val="20"/>
                <w:szCs w:val="20"/>
              </w:rPr>
            </w:pPr>
          </w:p>
        </w:tc>
        <w:tc>
          <w:tcPr>
            <w:tcW w:w="3626" w:type="dxa"/>
          </w:tcPr>
          <w:p w:rsidR="00C32686" w:rsidRPr="00BE7F91" w:rsidRDefault="00E64B15" w:rsidP="00653D0C">
            <w:pPr>
              <w:autoSpaceDE w:val="0"/>
              <w:autoSpaceDN w:val="0"/>
              <w:adjustRightInd w:val="0"/>
              <w:ind w:firstLine="709"/>
              <w:jc w:val="both"/>
              <w:rPr>
                <w:rFonts w:ascii="Times New Roman" w:hAnsi="Times New Roman" w:cs="Times New Roman"/>
                <w:sz w:val="20"/>
                <w:szCs w:val="20"/>
                <w:shd w:val="clear" w:color="auto" w:fill="FFFFFF"/>
              </w:rPr>
            </w:pPr>
            <w:r w:rsidRPr="00BE7F91">
              <w:rPr>
                <w:rFonts w:ascii="Times New Roman" w:hAnsi="Times New Roman" w:cs="Times New Roman"/>
                <w:bCs/>
                <w:sz w:val="20"/>
                <w:szCs w:val="20"/>
              </w:rPr>
              <w:lastRenderedPageBreak/>
              <w:t>работающим гражданам старше 65 лет, выбравшим режим самоизоляции</w:t>
            </w:r>
            <w:r w:rsidR="00B01621" w:rsidRPr="00BE7F91">
              <w:rPr>
                <w:rFonts w:ascii="Times New Roman" w:hAnsi="Times New Roman" w:cs="Times New Roman"/>
                <w:bCs/>
                <w:sz w:val="20"/>
                <w:szCs w:val="20"/>
              </w:rPr>
              <w:t xml:space="preserve"> </w:t>
            </w:r>
            <w:r w:rsidR="00CA27E0" w:rsidRPr="00BE7F91">
              <w:rPr>
                <w:rFonts w:ascii="Times New Roman" w:hAnsi="Times New Roman" w:cs="Times New Roman"/>
                <w:sz w:val="20"/>
                <w:szCs w:val="20"/>
              </w:rPr>
              <w:t>по месту жительства или месту пребывания, фактического нахождения</w:t>
            </w:r>
            <w:r w:rsidR="006D59F3" w:rsidRPr="00BE7F91">
              <w:rPr>
                <w:rFonts w:ascii="Times New Roman" w:hAnsi="Times New Roman" w:cs="Times New Roman"/>
                <w:sz w:val="20"/>
                <w:szCs w:val="20"/>
              </w:rPr>
              <w:t xml:space="preserve">, в том числе в жилых и </w:t>
            </w:r>
            <w:r w:rsidR="006D59F3" w:rsidRPr="00BE7F91">
              <w:rPr>
                <w:rFonts w:ascii="Times New Roman" w:hAnsi="Times New Roman" w:cs="Times New Roman"/>
                <w:sz w:val="20"/>
                <w:szCs w:val="20"/>
              </w:rPr>
              <w:lastRenderedPageBreak/>
              <w:t xml:space="preserve">садовых домах, размещенных на садовых земельных участках, </w:t>
            </w:r>
            <w:r w:rsidR="00B01621" w:rsidRPr="00BE7F91">
              <w:rPr>
                <w:rFonts w:ascii="Times New Roman" w:hAnsi="Times New Roman" w:cs="Times New Roman"/>
                <w:sz w:val="20"/>
                <w:szCs w:val="20"/>
              </w:rPr>
              <w:t xml:space="preserve">в период нахождения на карантине в связи с распространением новой </w:t>
            </w:r>
            <w:proofErr w:type="spellStart"/>
            <w:r w:rsidR="00B01621" w:rsidRPr="00BE7F91">
              <w:rPr>
                <w:rFonts w:ascii="Times New Roman" w:hAnsi="Times New Roman" w:cs="Times New Roman"/>
                <w:sz w:val="20"/>
                <w:szCs w:val="20"/>
              </w:rPr>
              <w:t>коронавирусной</w:t>
            </w:r>
            <w:proofErr w:type="spellEnd"/>
            <w:r w:rsidR="00B01621" w:rsidRPr="00BE7F91">
              <w:rPr>
                <w:rFonts w:ascii="Times New Roman" w:hAnsi="Times New Roman" w:cs="Times New Roman"/>
                <w:sz w:val="20"/>
                <w:szCs w:val="20"/>
              </w:rPr>
              <w:t xml:space="preserve"> инфекции</w:t>
            </w:r>
          </w:p>
          <w:p w:rsidR="00B01621" w:rsidRPr="00BE7F91" w:rsidRDefault="00B01621" w:rsidP="00941487">
            <w:pPr>
              <w:autoSpaceDE w:val="0"/>
              <w:autoSpaceDN w:val="0"/>
              <w:adjustRightInd w:val="0"/>
              <w:ind w:firstLine="709"/>
              <w:jc w:val="both"/>
              <w:rPr>
                <w:rFonts w:ascii="Times New Roman" w:hAnsi="Times New Roman" w:cs="Times New Roman"/>
                <w:sz w:val="20"/>
                <w:szCs w:val="20"/>
                <w:shd w:val="clear" w:color="auto" w:fill="FFFFFF"/>
              </w:rPr>
            </w:pPr>
          </w:p>
          <w:p w:rsidR="00C32686" w:rsidRPr="00BE7F91" w:rsidRDefault="00C32686" w:rsidP="00941487">
            <w:pPr>
              <w:shd w:val="clear" w:color="auto" w:fill="FFFFFF"/>
              <w:ind w:firstLine="709"/>
              <w:jc w:val="both"/>
              <w:textAlignment w:val="baseline"/>
              <w:rPr>
                <w:rFonts w:ascii="Times New Roman" w:eastAsia="Times New Roman" w:hAnsi="Times New Roman" w:cs="Times New Roman"/>
                <w:sz w:val="20"/>
                <w:szCs w:val="20"/>
                <w:lang w:eastAsia="ru-RU"/>
              </w:rPr>
            </w:pPr>
            <w:r w:rsidRPr="00BE7F91">
              <w:rPr>
                <w:rFonts w:ascii="Times New Roman" w:eastAsia="Times New Roman" w:hAnsi="Times New Roman" w:cs="Times New Roman"/>
                <w:sz w:val="20"/>
                <w:szCs w:val="20"/>
                <w:bdr w:val="none" w:sz="0" w:space="0" w:color="auto" w:frame="1"/>
                <w:lang w:eastAsia="ru-RU"/>
              </w:rPr>
              <w:t>Исключение составляют те сотрудники, которые:</w:t>
            </w:r>
          </w:p>
          <w:p w:rsidR="00C32686" w:rsidRPr="00BE7F91" w:rsidRDefault="00C32686" w:rsidP="00941487">
            <w:pPr>
              <w:shd w:val="clear" w:color="auto" w:fill="FFFFFF"/>
              <w:ind w:firstLine="709"/>
              <w:jc w:val="both"/>
              <w:textAlignment w:val="baseline"/>
              <w:rPr>
                <w:rFonts w:ascii="Times New Roman" w:eastAsia="Times New Roman" w:hAnsi="Times New Roman" w:cs="Times New Roman"/>
                <w:sz w:val="20"/>
                <w:szCs w:val="20"/>
                <w:lang w:eastAsia="ru-RU"/>
              </w:rPr>
            </w:pPr>
            <w:r w:rsidRPr="00BE7F91">
              <w:rPr>
                <w:rFonts w:ascii="Times New Roman" w:eastAsia="Times New Roman" w:hAnsi="Times New Roman" w:cs="Times New Roman"/>
                <w:sz w:val="20"/>
                <w:szCs w:val="20"/>
                <w:bdr w:val="none" w:sz="0" w:space="0" w:color="auto" w:frame="1"/>
                <w:lang w:eastAsia="ru-RU"/>
              </w:rPr>
              <w:t>-</w:t>
            </w:r>
            <w:r w:rsidR="00D4750C" w:rsidRPr="00BE7F91">
              <w:rPr>
                <w:rFonts w:ascii="Times New Roman" w:eastAsia="Times New Roman" w:hAnsi="Times New Roman" w:cs="Times New Roman"/>
                <w:sz w:val="20"/>
                <w:szCs w:val="20"/>
                <w:bdr w:val="none" w:sz="0" w:space="0" w:color="auto" w:frame="1"/>
                <w:lang w:eastAsia="ru-RU"/>
              </w:rPr>
              <w:t> </w:t>
            </w:r>
            <w:r w:rsidRPr="00BE7F91">
              <w:rPr>
                <w:rFonts w:ascii="Times New Roman" w:eastAsia="Times New Roman" w:hAnsi="Times New Roman" w:cs="Times New Roman"/>
                <w:sz w:val="20"/>
                <w:szCs w:val="20"/>
                <w:bdr w:val="none" w:sz="0" w:space="0" w:color="auto" w:frame="1"/>
                <w:lang w:eastAsia="ru-RU"/>
              </w:rPr>
              <w:t>переведены на дистанционный режим работы;</w:t>
            </w:r>
          </w:p>
          <w:p w:rsidR="00C32686" w:rsidRPr="00BE7F91" w:rsidRDefault="00C32686" w:rsidP="00D4750C">
            <w:pPr>
              <w:shd w:val="clear" w:color="auto" w:fill="FFFFFF"/>
              <w:ind w:firstLine="709"/>
              <w:jc w:val="both"/>
              <w:textAlignment w:val="baseline"/>
              <w:rPr>
                <w:rFonts w:ascii="Times New Roman" w:hAnsi="Times New Roman" w:cs="Times New Roman"/>
                <w:sz w:val="20"/>
                <w:szCs w:val="20"/>
              </w:rPr>
            </w:pPr>
            <w:r w:rsidRPr="00BE7F91">
              <w:rPr>
                <w:rFonts w:ascii="Times New Roman" w:eastAsia="Times New Roman" w:hAnsi="Times New Roman" w:cs="Times New Roman"/>
                <w:sz w:val="20"/>
                <w:szCs w:val="20"/>
                <w:bdr w:val="none" w:sz="0" w:space="0" w:color="auto" w:frame="1"/>
                <w:lang w:eastAsia="ru-RU"/>
              </w:rPr>
              <w:t>-</w:t>
            </w:r>
            <w:r w:rsidR="00D4750C" w:rsidRPr="00BE7F91">
              <w:rPr>
                <w:rFonts w:ascii="Times New Roman" w:eastAsia="Times New Roman" w:hAnsi="Times New Roman" w:cs="Times New Roman"/>
                <w:sz w:val="20"/>
                <w:szCs w:val="20"/>
                <w:bdr w:val="none" w:sz="0" w:space="0" w:color="auto" w:frame="1"/>
                <w:lang w:eastAsia="ru-RU"/>
              </w:rPr>
              <w:t> </w:t>
            </w:r>
            <w:r w:rsidRPr="00BE7F91">
              <w:rPr>
                <w:rFonts w:ascii="Times New Roman" w:eastAsia="Times New Roman" w:hAnsi="Times New Roman" w:cs="Times New Roman"/>
                <w:sz w:val="20"/>
                <w:szCs w:val="20"/>
                <w:bdr w:val="none" w:sz="0" w:space="0" w:color="auto" w:frame="1"/>
                <w:lang w:eastAsia="ru-RU"/>
              </w:rPr>
              <w:t>находятся в ежегодном оплачиваемом отпуске.</w:t>
            </w:r>
          </w:p>
        </w:tc>
        <w:tc>
          <w:tcPr>
            <w:tcW w:w="4170" w:type="dxa"/>
          </w:tcPr>
          <w:p w:rsidR="00C32686" w:rsidRPr="00BE7F91" w:rsidRDefault="00D05FC6" w:rsidP="00941487">
            <w:pPr>
              <w:ind w:firstLine="709"/>
              <w:rPr>
                <w:rFonts w:ascii="Times New Roman" w:hAnsi="Times New Roman" w:cs="Times New Roman"/>
                <w:i/>
                <w:sz w:val="20"/>
                <w:szCs w:val="20"/>
              </w:rPr>
            </w:pPr>
            <w:r w:rsidRPr="00BE7F91">
              <w:rPr>
                <w:rFonts w:ascii="Times New Roman" w:hAnsi="Times New Roman" w:cs="Times New Roman"/>
                <w:i/>
                <w:sz w:val="20"/>
                <w:szCs w:val="20"/>
              </w:rPr>
              <w:lastRenderedPageBreak/>
              <w:t>п</w:t>
            </w:r>
            <w:r w:rsidR="00C32686" w:rsidRPr="00BE7F91">
              <w:rPr>
                <w:rFonts w:ascii="Times New Roman" w:hAnsi="Times New Roman" w:cs="Times New Roman"/>
                <w:i/>
                <w:sz w:val="20"/>
                <w:szCs w:val="20"/>
              </w:rPr>
              <w:t xml:space="preserve">особия по </w:t>
            </w:r>
            <w:r w:rsidR="00D258CC" w:rsidRPr="00BE7F91">
              <w:rPr>
                <w:rFonts w:ascii="Times New Roman" w:hAnsi="Times New Roman" w:cs="Times New Roman"/>
                <w:i/>
                <w:sz w:val="20"/>
                <w:szCs w:val="20"/>
              </w:rPr>
              <w:t xml:space="preserve">временной </w:t>
            </w:r>
            <w:r w:rsidR="00C32686" w:rsidRPr="00BE7F91">
              <w:rPr>
                <w:rFonts w:ascii="Times New Roman" w:hAnsi="Times New Roman" w:cs="Times New Roman"/>
                <w:i/>
                <w:sz w:val="20"/>
                <w:szCs w:val="20"/>
              </w:rPr>
              <w:t>нетрудоспособности</w:t>
            </w:r>
            <w:r w:rsidR="00714AD6" w:rsidRPr="00BE7F91">
              <w:rPr>
                <w:rFonts w:ascii="Times New Roman" w:hAnsi="Times New Roman" w:cs="Times New Roman"/>
                <w:i/>
                <w:sz w:val="20"/>
                <w:szCs w:val="20"/>
              </w:rPr>
              <w:t>:</w:t>
            </w:r>
          </w:p>
          <w:p w:rsidR="00C32686" w:rsidRPr="00BE7F91" w:rsidRDefault="00714AD6" w:rsidP="00941487">
            <w:pPr>
              <w:ind w:firstLine="709"/>
              <w:rPr>
                <w:rFonts w:ascii="Times New Roman" w:eastAsia="Times New Roman" w:hAnsi="Times New Roman" w:cs="Times New Roman"/>
                <w:sz w:val="20"/>
                <w:szCs w:val="20"/>
                <w:lang w:eastAsia="ru-RU"/>
              </w:rPr>
            </w:pPr>
            <w:r w:rsidRPr="00BE7F91">
              <w:rPr>
                <w:rFonts w:ascii="Times New Roman" w:hAnsi="Times New Roman" w:cs="Times New Roman"/>
                <w:sz w:val="20"/>
                <w:szCs w:val="20"/>
              </w:rPr>
              <w:t>-</w:t>
            </w:r>
            <w:r w:rsidR="00C32686" w:rsidRPr="00BE7F91">
              <w:rPr>
                <w:rFonts w:ascii="Times New Roman" w:eastAsia="Times New Roman" w:hAnsi="Times New Roman" w:cs="Times New Roman"/>
                <w:sz w:val="20"/>
                <w:szCs w:val="20"/>
                <w:lang w:eastAsia="ru-RU"/>
              </w:rPr>
              <w:t xml:space="preserve">  </w:t>
            </w:r>
            <w:r w:rsidR="00C32686" w:rsidRPr="00BE7F91">
              <w:rPr>
                <w:rFonts w:ascii="Times New Roman" w:eastAsia="Times New Roman" w:hAnsi="Times New Roman" w:cs="Times New Roman"/>
                <w:sz w:val="20"/>
                <w:szCs w:val="20"/>
                <w:bdr w:val="none" w:sz="0" w:space="0" w:color="auto" w:frame="1"/>
                <w:lang w:eastAsia="ru-RU"/>
              </w:rPr>
              <w:t>на 14 календарных дней с 6 по 19 апреля;</w:t>
            </w:r>
          </w:p>
          <w:p w:rsidR="00C32686" w:rsidRPr="00BE7F91" w:rsidRDefault="00714AD6" w:rsidP="00941487">
            <w:pPr>
              <w:autoSpaceDE w:val="0"/>
              <w:autoSpaceDN w:val="0"/>
              <w:adjustRightInd w:val="0"/>
              <w:ind w:firstLine="709"/>
              <w:jc w:val="both"/>
              <w:rPr>
                <w:rFonts w:ascii="Times New Roman" w:eastAsia="Times New Roman" w:hAnsi="Times New Roman" w:cs="Times New Roman"/>
                <w:sz w:val="20"/>
                <w:szCs w:val="20"/>
                <w:bdr w:val="none" w:sz="0" w:space="0" w:color="auto" w:frame="1"/>
                <w:lang w:eastAsia="ru-RU"/>
              </w:rPr>
            </w:pPr>
            <w:r w:rsidRPr="00BE7F91">
              <w:rPr>
                <w:rFonts w:ascii="Times New Roman" w:eastAsia="Times New Roman" w:hAnsi="Times New Roman" w:cs="Times New Roman"/>
                <w:sz w:val="20"/>
                <w:szCs w:val="20"/>
                <w:lang w:eastAsia="ru-RU"/>
              </w:rPr>
              <w:t>-</w:t>
            </w:r>
            <w:r w:rsidR="00C32686" w:rsidRPr="00BE7F91">
              <w:rPr>
                <w:rFonts w:ascii="Times New Roman" w:eastAsia="Times New Roman" w:hAnsi="Times New Roman" w:cs="Times New Roman"/>
                <w:sz w:val="20"/>
                <w:szCs w:val="20"/>
                <w:lang w:eastAsia="ru-RU"/>
              </w:rPr>
              <w:t xml:space="preserve">  </w:t>
            </w:r>
            <w:r w:rsidR="00C32686" w:rsidRPr="00BE7F91">
              <w:rPr>
                <w:rFonts w:ascii="Times New Roman" w:eastAsia="Times New Roman" w:hAnsi="Times New Roman" w:cs="Times New Roman"/>
                <w:sz w:val="20"/>
                <w:szCs w:val="20"/>
                <w:bdr w:val="none" w:sz="0" w:space="0" w:color="auto" w:frame="1"/>
                <w:lang w:eastAsia="ru-RU"/>
              </w:rPr>
              <w:t xml:space="preserve">на 11 календарных дней с 20 по 30 </w:t>
            </w:r>
            <w:r w:rsidR="00C32686" w:rsidRPr="00BE7F91">
              <w:rPr>
                <w:rFonts w:ascii="Times New Roman" w:eastAsia="Times New Roman" w:hAnsi="Times New Roman" w:cs="Times New Roman"/>
                <w:sz w:val="20"/>
                <w:szCs w:val="20"/>
                <w:bdr w:val="none" w:sz="0" w:space="0" w:color="auto" w:frame="1"/>
                <w:lang w:eastAsia="ru-RU"/>
              </w:rPr>
              <w:lastRenderedPageBreak/>
              <w:t>апреля</w:t>
            </w:r>
            <w:r w:rsidR="008F54CF" w:rsidRPr="00BE7F91">
              <w:rPr>
                <w:rFonts w:ascii="Times New Roman" w:eastAsia="Times New Roman" w:hAnsi="Times New Roman" w:cs="Times New Roman"/>
                <w:sz w:val="20"/>
                <w:szCs w:val="20"/>
                <w:bdr w:val="none" w:sz="0" w:space="0" w:color="auto" w:frame="1"/>
                <w:lang w:eastAsia="ru-RU"/>
              </w:rPr>
              <w:t>;</w:t>
            </w:r>
          </w:p>
          <w:p w:rsidR="008F54CF" w:rsidRPr="00BE7F91" w:rsidRDefault="008F54CF" w:rsidP="008F54CF">
            <w:pPr>
              <w:autoSpaceDE w:val="0"/>
              <w:autoSpaceDN w:val="0"/>
              <w:adjustRightInd w:val="0"/>
              <w:ind w:firstLine="540"/>
              <w:jc w:val="both"/>
              <w:rPr>
                <w:rFonts w:ascii="Times New Roman" w:hAnsi="Times New Roman" w:cs="Times New Roman"/>
                <w:sz w:val="20"/>
                <w:szCs w:val="20"/>
              </w:rPr>
            </w:pPr>
            <w:r w:rsidRPr="00BE7F91">
              <w:rPr>
                <w:rFonts w:ascii="Times New Roman" w:eastAsia="Times New Roman" w:hAnsi="Times New Roman" w:cs="Times New Roman"/>
                <w:sz w:val="20"/>
                <w:szCs w:val="20"/>
                <w:bdr w:val="none" w:sz="0" w:space="0" w:color="auto" w:frame="1"/>
                <w:lang w:eastAsia="ru-RU"/>
              </w:rPr>
              <w:t xml:space="preserve">- </w:t>
            </w:r>
            <w:r w:rsidRPr="00BE7F91">
              <w:rPr>
                <w:rFonts w:ascii="Times New Roman" w:hAnsi="Times New Roman" w:cs="Times New Roman"/>
                <w:sz w:val="20"/>
                <w:szCs w:val="20"/>
              </w:rPr>
              <w:t>на 18 календарных дней с 12 по 29 мая 2020 г.</w:t>
            </w:r>
          </w:p>
          <w:p w:rsidR="008F54CF" w:rsidRPr="00BE7F91" w:rsidRDefault="008F54CF" w:rsidP="00941487">
            <w:pPr>
              <w:autoSpaceDE w:val="0"/>
              <w:autoSpaceDN w:val="0"/>
              <w:adjustRightInd w:val="0"/>
              <w:ind w:firstLine="709"/>
              <w:jc w:val="both"/>
              <w:rPr>
                <w:rFonts w:ascii="Times New Roman" w:eastAsia="Times New Roman" w:hAnsi="Times New Roman" w:cs="Times New Roman"/>
                <w:sz w:val="20"/>
                <w:szCs w:val="20"/>
                <w:bdr w:val="none" w:sz="0" w:space="0" w:color="auto" w:frame="1"/>
                <w:lang w:eastAsia="ru-RU"/>
              </w:rPr>
            </w:pPr>
          </w:p>
          <w:p w:rsidR="00625129" w:rsidRPr="00BE7F91" w:rsidRDefault="00625129" w:rsidP="00941487">
            <w:pPr>
              <w:autoSpaceDE w:val="0"/>
              <w:autoSpaceDN w:val="0"/>
              <w:adjustRightInd w:val="0"/>
              <w:ind w:firstLine="709"/>
              <w:jc w:val="both"/>
              <w:rPr>
                <w:rFonts w:ascii="Times New Roman" w:eastAsia="Times New Roman" w:hAnsi="Times New Roman" w:cs="Times New Roman"/>
                <w:sz w:val="20"/>
                <w:szCs w:val="20"/>
                <w:bdr w:val="none" w:sz="0" w:space="0" w:color="auto" w:frame="1"/>
                <w:lang w:eastAsia="ru-RU"/>
              </w:rPr>
            </w:pPr>
          </w:p>
          <w:p w:rsidR="00625129" w:rsidRPr="00BE7F91" w:rsidRDefault="00625129" w:rsidP="00625129">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Если застрахованное лицо не соблюдает режим самоизоляции, оно должно возместить Фонду социального страхования Российской Федерации причиненный ущерб, т.е. вернуть полученное пособие.</w:t>
            </w:r>
          </w:p>
          <w:p w:rsidR="00625129" w:rsidRPr="00BE7F91" w:rsidRDefault="00625129" w:rsidP="00941487">
            <w:pPr>
              <w:autoSpaceDE w:val="0"/>
              <w:autoSpaceDN w:val="0"/>
              <w:adjustRightInd w:val="0"/>
              <w:ind w:firstLine="709"/>
              <w:jc w:val="both"/>
              <w:rPr>
                <w:rFonts w:ascii="Times New Roman" w:hAnsi="Times New Roman" w:cs="Times New Roman"/>
                <w:sz w:val="20"/>
                <w:szCs w:val="20"/>
              </w:rPr>
            </w:pPr>
          </w:p>
        </w:tc>
        <w:tc>
          <w:tcPr>
            <w:tcW w:w="3626" w:type="dxa"/>
          </w:tcPr>
          <w:p w:rsidR="00B01621" w:rsidRPr="00DF658B" w:rsidRDefault="00B01621" w:rsidP="00B01621">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lastRenderedPageBreak/>
              <w:t xml:space="preserve">назначение и выплата пособия по временной нетрудоспособности осуществляются на основании листка нетрудоспособности, сформированного и размещенного в информационной </w:t>
            </w:r>
            <w:r w:rsidRPr="00DF658B">
              <w:rPr>
                <w:rFonts w:ascii="Times New Roman" w:hAnsi="Times New Roman" w:cs="Times New Roman"/>
                <w:sz w:val="20"/>
                <w:szCs w:val="20"/>
              </w:rPr>
              <w:lastRenderedPageBreak/>
              <w:t>системе Фонда социального страхования Российской Федерации,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уполномоченной Министерством здравоохранения Российской Федерации</w:t>
            </w:r>
          </w:p>
          <w:p w:rsidR="00CE28B3" w:rsidRPr="00DF658B" w:rsidRDefault="00CE28B3" w:rsidP="00BC7E54">
            <w:pPr>
              <w:autoSpaceDE w:val="0"/>
              <w:autoSpaceDN w:val="0"/>
              <w:adjustRightInd w:val="0"/>
              <w:jc w:val="both"/>
              <w:rPr>
                <w:rFonts w:ascii="Times New Roman" w:hAnsi="Times New Roman" w:cs="Times New Roman"/>
                <w:sz w:val="20"/>
                <w:szCs w:val="20"/>
              </w:rPr>
            </w:pPr>
          </w:p>
          <w:p w:rsidR="00A81EBF" w:rsidRPr="00DF658B" w:rsidRDefault="00A754AF" w:rsidP="00BC7E54">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t xml:space="preserve">Оплата больничного листа придет гражданам напрямую из средств Фонда социального страхования, в связи с </w:t>
            </w:r>
            <w:r w:rsidR="00BC7E54" w:rsidRPr="00DF658B">
              <w:rPr>
                <w:rFonts w:ascii="Times New Roman" w:hAnsi="Times New Roman" w:cs="Times New Roman"/>
                <w:sz w:val="20"/>
                <w:szCs w:val="20"/>
              </w:rPr>
              <w:t xml:space="preserve">поступлением </w:t>
            </w:r>
            <w:r w:rsidRPr="00DF658B">
              <w:rPr>
                <w:rFonts w:ascii="Times New Roman" w:hAnsi="Times New Roman" w:cs="Times New Roman"/>
                <w:sz w:val="20"/>
                <w:szCs w:val="20"/>
              </w:rPr>
              <w:t xml:space="preserve">от работодателя </w:t>
            </w:r>
            <w:hyperlink r:id="rId8" w:history="1">
              <w:r w:rsidR="00A81EBF" w:rsidRPr="00DF658B">
                <w:rPr>
                  <w:rStyle w:val="a9"/>
                  <w:rFonts w:ascii="Times New Roman" w:hAnsi="Times New Roman" w:cs="Times New Roman"/>
                  <w:color w:val="auto"/>
                  <w:sz w:val="20"/>
                  <w:szCs w:val="20"/>
                  <w:u w:val="none"/>
                  <w:bdr w:val="none" w:sz="0" w:space="0" w:color="auto" w:frame="1"/>
                  <w:shd w:val="clear" w:color="auto" w:fill="FFFFFF"/>
                </w:rPr>
                <w:t xml:space="preserve"> сформирова</w:t>
              </w:r>
              <w:r w:rsidR="000E3078" w:rsidRPr="00DF658B">
                <w:rPr>
                  <w:rStyle w:val="a9"/>
                  <w:rFonts w:ascii="Times New Roman" w:hAnsi="Times New Roman" w:cs="Times New Roman"/>
                  <w:color w:val="auto"/>
                  <w:sz w:val="20"/>
                  <w:szCs w:val="20"/>
                  <w:u w:val="none"/>
                  <w:bdr w:val="none" w:sz="0" w:space="0" w:color="auto" w:frame="1"/>
                  <w:shd w:val="clear" w:color="auto" w:fill="FFFFFF"/>
                </w:rPr>
                <w:t>нного</w:t>
              </w:r>
            </w:hyperlink>
            <w:r w:rsidR="00A81EBF" w:rsidRPr="00DF658B">
              <w:rPr>
                <w:rFonts w:ascii="Times New Roman" w:hAnsi="Times New Roman" w:cs="Times New Roman"/>
                <w:sz w:val="20"/>
                <w:szCs w:val="20"/>
                <w:shd w:val="clear" w:color="auto" w:fill="FFFFFF"/>
              </w:rPr>
              <w:t> </w:t>
            </w:r>
            <w:r w:rsidR="00A81EBF" w:rsidRPr="00DF658B">
              <w:rPr>
                <w:rFonts w:ascii="Times New Roman" w:hAnsi="Times New Roman" w:cs="Times New Roman"/>
                <w:sz w:val="20"/>
                <w:szCs w:val="20"/>
                <w:bdr w:val="none" w:sz="0" w:space="0" w:color="auto" w:frame="1"/>
                <w:shd w:val="clear" w:color="auto" w:fill="FFFFFF"/>
              </w:rPr>
              <w:t>реестр</w:t>
            </w:r>
            <w:r w:rsidR="000E3078" w:rsidRPr="00DF658B">
              <w:rPr>
                <w:rFonts w:ascii="Times New Roman" w:hAnsi="Times New Roman" w:cs="Times New Roman"/>
                <w:sz w:val="20"/>
                <w:szCs w:val="20"/>
                <w:bdr w:val="none" w:sz="0" w:space="0" w:color="auto" w:frame="1"/>
                <w:shd w:val="clear" w:color="auto" w:fill="FFFFFF"/>
              </w:rPr>
              <w:t>а</w:t>
            </w:r>
            <w:r w:rsidR="00A81EBF" w:rsidRPr="00DF658B">
              <w:rPr>
                <w:rFonts w:ascii="Times New Roman" w:hAnsi="Times New Roman" w:cs="Times New Roman"/>
                <w:sz w:val="20"/>
                <w:szCs w:val="20"/>
                <w:bdr w:val="none" w:sz="0" w:space="0" w:color="auto" w:frame="1"/>
                <w:shd w:val="clear" w:color="auto" w:fill="FFFFFF"/>
              </w:rPr>
              <w:t xml:space="preserve"> сведений по работникам – на каждый из периодов временной нетрудоспособности </w:t>
            </w:r>
          </w:p>
        </w:tc>
      </w:tr>
      <w:tr w:rsidR="00BF48F8" w:rsidRPr="00DF658B" w:rsidTr="00AD63F1">
        <w:tc>
          <w:tcPr>
            <w:tcW w:w="4219" w:type="dxa"/>
          </w:tcPr>
          <w:p w:rsidR="006D2F25" w:rsidRPr="00BE7F91" w:rsidRDefault="006D2F25" w:rsidP="006D2F25">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Постановление Правительства РФ от 01.04.2020 </w:t>
            </w:r>
            <w:r w:rsidR="006F5025" w:rsidRPr="00BE7F91">
              <w:rPr>
                <w:rFonts w:ascii="Times New Roman" w:hAnsi="Times New Roman" w:cs="Times New Roman"/>
                <w:sz w:val="20"/>
                <w:szCs w:val="20"/>
              </w:rPr>
              <w:t>№</w:t>
            </w:r>
            <w:r w:rsidRPr="00BE7F91">
              <w:rPr>
                <w:rFonts w:ascii="Times New Roman" w:hAnsi="Times New Roman" w:cs="Times New Roman"/>
                <w:sz w:val="20"/>
                <w:szCs w:val="20"/>
              </w:rPr>
              <w:t xml:space="preserve"> 402</w:t>
            </w:r>
            <w:r w:rsidR="006F5025" w:rsidRPr="00BE7F91">
              <w:rPr>
                <w:rFonts w:ascii="Times New Roman" w:hAnsi="Times New Roman" w:cs="Times New Roman"/>
                <w:sz w:val="20"/>
                <w:szCs w:val="20"/>
              </w:rPr>
              <w:t xml:space="preserve"> «</w:t>
            </w:r>
            <w:r w:rsidRPr="00BE7F91">
              <w:rPr>
                <w:rFonts w:ascii="Times New Roman" w:hAnsi="Times New Roman" w:cs="Times New Roman"/>
                <w:sz w:val="20"/>
                <w:szCs w:val="20"/>
              </w:rPr>
              <w:t>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w:t>
            </w:r>
            <w:r w:rsidR="00EC49D6" w:rsidRPr="00BE7F91">
              <w:rPr>
                <w:rFonts w:ascii="Times New Roman" w:hAnsi="Times New Roman" w:cs="Times New Roman"/>
                <w:sz w:val="20"/>
                <w:szCs w:val="20"/>
              </w:rPr>
              <w:t>»</w:t>
            </w:r>
          </w:p>
          <w:p w:rsidR="00BF48F8" w:rsidRPr="00BE7F91" w:rsidRDefault="00BF48F8" w:rsidP="005C176A">
            <w:pPr>
              <w:autoSpaceDE w:val="0"/>
              <w:autoSpaceDN w:val="0"/>
              <w:adjustRightInd w:val="0"/>
              <w:jc w:val="both"/>
              <w:rPr>
                <w:rFonts w:ascii="Times New Roman" w:hAnsi="Times New Roman" w:cs="Times New Roman"/>
                <w:sz w:val="20"/>
                <w:szCs w:val="20"/>
              </w:rPr>
            </w:pPr>
          </w:p>
        </w:tc>
        <w:tc>
          <w:tcPr>
            <w:tcW w:w="3626" w:type="dxa"/>
          </w:tcPr>
          <w:p w:rsidR="00BF48F8" w:rsidRPr="00BE7F91" w:rsidRDefault="00BF48F8" w:rsidP="00653D0C">
            <w:pPr>
              <w:autoSpaceDE w:val="0"/>
              <w:autoSpaceDN w:val="0"/>
              <w:adjustRightInd w:val="0"/>
              <w:ind w:firstLine="709"/>
              <w:jc w:val="both"/>
              <w:rPr>
                <w:rFonts w:ascii="Times New Roman" w:hAnsi="Times New Roman" w:cs="Times New Roman"/>
                <w:bCs/>
                <w:sz w:val="20"/>
                <w:szCs w:val="20"/>
              </w:rPr>
            </w:pPr>
            <w:r w:rsidRPr="00BE7F91">
              <w:rPr>
                <w:rFonts w:ascii="Times New Roman" w:hAnsi="Times New Roman" w:cs="Times New Roman"/>
                <w:sz w:val="20"/>
                <w:szCs w:val="20"/>
              </w:rPr>
              <w:t xml:space="preserve">лицам, подлежащим обязательному социальному страхованию на случай временной нетрудоспособности и в связи с материнством в период нахождения на карантине в связи с распространением новой </w:t>
            </w:r>
            <w:proofErr w:type="spellStart"/>
            <w:r w:rsidRPr="00BE7F91">
              <w:rPr>
                <w:rFonts w:ascii="Times New Roman" w:hAnsi="Times New Roman" w:cs="Times New Roman"/>
                <w:sz w:val="20"/>
                <w:szCs w:val="20"/>
              </w:rPr>
              <w:t>коронавирусной</w:t>
            </w:r>
            <w:proofErr w:type="spellEnd"/>
            <w:r w:rsidRPr="00BE7F91">
              <w:rPr>
                <w:rFonts w:ascii="Times New Roman" w:hAnsi="Times New Roman" w:cs="Times New Roman"/>
                <w:sz w:val="20"/>
                <w:szCs w:val="20"/>
              </w:rPr>
              <w:t xml:space="preserve"> инфекции</w:t>
            </w:r>
            <w:r w:rsidRPr="00BE7F91">
              <w:rPr>
                <w:rFonts w:ascii="Times New Roman" w:hAnsi="Times New Roman" w:cs="Times New Roman"/>
                <w:i/>
                <w:iCs/>
                <w:sz w:val="20"/>
                <w:szCs w:val="20"/>
              </w:rPr>
              <w:t xml:space="preserve"> </w:t>
            </w:r>
          </w:p>
        </w:tc>
        <w:tc>
          <w:tcPr>
            <w:tcW w:w="4170" w:type="dxa"/>
          </w:tcPr>
          <w:p w:rsidR="00B01621" w:rsidRPr="00BE7F91" w:rsidRDefault="00B01621" w:rsidP="00B01621">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пособие по временной нетрудоспособности лицам, подлежащим обязательному социальному страхованию на случай временной нетрудоспособности и в связи с материнством</w:t>
            </w:r>
          </w:p>
          <w:p w:rsidR="00BF48F8" w:rsidRPr="00BE7F91" w:rsidRDefault="00BF48F8" w:rsidP="00941487">
            <w:pPr>
              <w:ind w:firstLine="709"/>
              <w:rPr>
                <w:rFonts w:ascii="Times New Roman" w:hAnsi="Times New Roman" w:cs="Times New Roman"/>
                <w:i/>
                <w:sz w:val="20"/>
                <w:szCs w:val="20"/>
              </w:rPr>
            </w:pPr>
          </w:p>
        </w:tc>
        <w:tc>
          <w:tcPr>
            <w:tcW w:w="3626" w:type="dxa"/>
          </w:tcPr>
          <w:p w:rsidR="00B01621" w:rsidRPr="00DF658B" w:rsidRDefault="00B01621" w:rsidP="00B01621">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t xml:space="preserve">назначение и выплата пособия по временной нетрудоспособности осуществляются на основании листка нетрудоспособности, сформированного и размещенного в информационной системе Фонда социального страхования Российской Федерации,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уполномоченной Министерством здравоохранения </w:t>
            </w:r>
            <w:r w:rsidRPr="00DF658B">
              <w:rPr>
                <w:rFonts w:ascii="Times New Roman" w:hAnsi="Times New Roman" w:cs="Times New Roman"/>
                <w:sz w:val="20"/>
                <w:szCs w:val="20"/>
              </w:rPr>
              <w:lastRenderedPageBreak/>
              <w:t>Российской Федерации</w:t>
            </w:r>
          </w:p>
          <w:p w:rsidR="00BF48F8" w:rsidRPr="00DF658B" w:rsidRDefault="00BF48F8" w:rsidP="00BC7E54">
            <w:pPr>
              <w:autoSpaceDE w:val="0"/>
              <w:autoSpaceDN w:val="0"/>
              <w:adjustRightInd w:val="0"/>
              <w:jc w:val="both"/>
              <w:rPr>
                <w:rFonts w:ascii="Times New Roman" w:hAnsi="Times New Roman" w:cs="Times New Roman"/>
                <w:sz w:val="20"/>
                <w:szCs w:val="20"/>
              </w:rPr>
            </w:pPr>
          </w:p>
        </w:tc>
      </w:tr>
      <w:tr w:rsidR="00C505CE" w:rsidRPr="00DF658B" w:rsidTr="00AD63F1">
        <w:tc>
          <w:tcPr>
            <w:tcW w:w="4219" w:type="dxa"/>
          </w:tcPr>
          <w:p w:rsidR="00C505CE" w:rsidRPr="00BE7F91" w:rsidRDefault="00C505CE" w:rsidP="000B68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Указ Президента РФ от 07.04.2020 </w:t>
            </w:r>
            <w:r w:rsidR="00E7375A" w:rsidRPr="00BE7F91">
              <w:rPr>
                <w:rFonts w:ascii="Times New Roman" w:hAnsi="Times New Roman" w:cs="Times New Roman"/>
                <w:sz w:val="20"/>
                <w:szCs w:val="20"/>
              </w:rPr>
              <w:t>№</w:t>
            </w:r>
            <w:r w:rsidRPr="00BE7F91">
              <w:rPr>
                <w:rFonts w:ascii="Times New Roman" w:hAnsi="Times New Roman" w:cs="Times New Roman"/>
                <w:sz w:val="20"/>
                <w:szCs w:val="20"/>
              </w:rPr>
              <w:t xml:space="preserve"> 249</w:t>
            </w:r>
          </w:p>
          <w:p w:rsidR="00C505CE" w:rsidRPr="00BE7F91" w:rsidRDefault="00E7375A" w:rsidP="000B68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w:t>
            </w:r>
            <w:r w:rsidR="00C505CE" w:rsidRPr="00BE7F91">
              <w:rPr>
                <w:rFonts w:ascii="Times New Roman" w:hAnsi="Times New Roman" w:cs="Times New Roman"/>
                <w:sz w:val="20"/>
                <w:szCs w:val="20"/>
              </w:rPr>
              <w:t>О дополнительных мерах социальной поддержки семей, имеющих детей</w:t>
            </w:r>
            <w:r w:rsidRPr="00BE7F91">
              <w:rPr>
                <w:rFonts w:ascii="Times New Roman" w:hAnsi="Times New Roman" w:cs="Times New Roman"/>
                <w:sz w:val="20"/>
                <w:szCs w:val="20"/>
              </w:rPr>
              <w:t>»</w:t>
            </w:r>
          </w:p>
          <w:p w:rsidR="00C505CE" w:rsidRPr="00BE7F91" w:rsidRDefault="00C505CE" w:rsidP="000B688D">
            <w:pPr>
              <w:autoSpaceDE w:val="0"/>
              <w:autoSpaceDN w:val="0"/>
              <w:adjustRightInd w:val="0"/>
              <w:jc w:val="both"/>
              <w:rPr>
                <w:rFonts w:ascii="Times New Roman" w:hAnsi="Times New Roman" w:cs="Times New Roman"/>
                <w:sz w:val="20"/>
                <w:szCs w:val="20"/>
              </w:rPr>
            </w:pPr>
          </w:p>
          <w:p w:rsidR="00E33262" w:rsidRPr="00BE7F91" w:rsidRDefault="00E33262" w:rsidP="00E33262">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Указ Президента РФ от 11.05.2020 № 317 </w:t>
            </w:r>
          </w:p>
          <w:p w:rsidR="00E33262" w:rsidRPr="00BE7F91" w:rsidRDefault="00AD0A82" w:rsidP="00E33262">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w:t>
            </w:r>
            <w:r w:rsidR="00E33262" w:rsidRPr="00BE7F91">
              <w:rPr>
                <w:rFonts w:ascii="Times New Roman" w:hAnsi="Times New Roman" w:cs="Times New Roman"/>
                <w:sz w:val="20"/>
                <w:szCs w:val="20"/>
              </w:rPr>
              <w:t>О внесении изменений в Указ Президента Российской Федерации от 7 апреля 2020 г. N 249 "О дополнительных мерах социальной поддержки семей, имеющих детей</w:t>
            </w:r>
            <w:r w:rsidRPr="00BE7F91">
              <w:rPr>
                <w:rFonts w:ascii="Times New Roman" w:hAnsi="Times New Roman" w:cs="Times New Roman"/>
                <w:sz w:val="20"/>
                <w:szCs w:val="20"/>
              </w:rPr>
              <w:t>»</w:t>
            </w:r>
          </w:p>
          <w:p w:rsidR="00E33262" w:rsidRPr="00BE7F91" w:rsidRDefault="00E33262" w:rsidP="000B688D">
            <w:pPr>
              <w:autoSpaceDE w:val="0"/>
              <w:autoSpaceDN w:val="0"/>
              <w:adjustRightInd w:val="0"/>
              <w:jc w:val="both"/>
              <w:rPr>
                <w:rFonts w:ascii="Times New Roman" w:hAnsi="Times New Roman" w:cs="Times New Roman"/>
                <w:sz w:val="20"/>
                <w:szCs w:val="20"/>
              </w:rPr>
            </w:pPr>
          </w:p>
          <w:p w:rsidR="000C26D8" w:rsidRPr="00BE7F91" w:rsidRDefault="00650F8D" w:rsidP="00650F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09.04.2020 № 474</w:t>
            </w:r>
            <w:r w:rsidR="00AF14E6" w:rsidRPr="00BE7F91">
              <w:rPr>
                <w:rFonts w:ascii="Times New Roman" w:hAnsi="Times New Roman" w:cs="Times New Roman"/>
                <w:sz w:val="20"/>
                <w:szCs w:val="20"/>
              </w:rPr>
              <w:t xml:space="preserve"> </w:t>
            </w:r>
            <w:r w:rsidRPr="00BE7F91">
              <w:rPr>
                <w:rFonts w:ascii="Times New Roman" w:hAnsi="Times New Roman" w:cs="Times New Roman"/>
                <w:sz w:val="20"/>
                <w:szCs w:val="20"/>
              </w:rPr>
              <w:t>«Об утверждении Правил осуществления ежемесячной выплаты семьям, имеющим право на материнский (семейный) капитал»</w:t>
            </w:r>
            <w:r w:rsidR="00B544DF" w:rsidRPr="00BE7F91">
              <w:rPr>
                <w:rFonts w:ascii="Times New Roman" w:hAnsi="Times New Roman" w:cs="Times New Roman"/>
                <w:sz w:val="20"/>
                <w:szCs w:val="20"/>
              </w:rPr>
              <w:t xml:space="preserve"> </w:t>
            </w:r>
          </w:p>
          <w:p w:rsidR="00AD0A82" w:rsidRPr="00BE7F91" w:rsidRDefault="00AD0A82" w:rsidP="00650F8D">
            <w:pPr>
              <w:autoSpaceDE w:val="0"/>
              <w:autoSpaceDN w:val="0"/>
              <w:adjustRightInd w:val="0"/>
              <w:jc w:val="both"/>
              <w:rPr>
                <w:rFonts w:ascii="Times New Roman" w:hAnsi="Times New Roman" w:cs="Times New Roman"/>
                <w:sz w:val="20"/>
                <w:szCs w:val="20"/>
              </w:rPr>
            </w:pPr>
          </w:p>
          <w:p w:rsidR="000C26D8" w:rsidRPr="00BE7F91" w:rsidRDefault="000C26D8" w:rsidP="00650F8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11.05.2020 № 652 «О внесении изменений в постановление Правительства РФ от 09.04.2020 № 474»</w:t>
            </w:r>
          </w:p>
          <w:p w:rsidR="000C26D8" w:rsidRPr="00BE7F91" w:rsidRDefault="000C26D8" w:rsidP="00650F8D">
            <w:pPr>
              <w:autoSpaceDE w:val="0"/>
              <w:autoSpaceDN w:val="0"/>
              <w:adjustRightInd w:val="0"/>
              <w:jc w:val="both"/>
              <w:rPr>
                <w:rFonts w:ascii="Times New Roman" w:hAnsi="Times New Roman" w:cs="Times New Roman"/>
                <w:sz w:val="20"/>
                <w:szCs w:val="20"/>
              </w:rPr>
            </w:pPr>
          </w:p>
        </w:tc>
        <w:tc>
          <w:tcPr>
            <w:tcW w:w="3626" w:type="dxa"/>
          </w:tcPr>
          <w:p w:rsidR="00E36863" w:rsidRPr="00BE7F91" w:rsidRDefault="00E36863" w:rsidP="00E36863">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лицам,</w:t>
            </w:r>
            <w:r w:rsidR="00C505CE" w:rsidRPr="00BE7F91">
              <w:rPr>
                <w:rFonts w:ascii="Times New Roman" w:hAnsi="Times New Roman" w:cs="Times New Roman"/>
                <w:sz w:val="20"/>
                <w:szCs w:val="20"/>
              </w:rPr>
              <w:t xml:space="preserve"> </w:t>
            </w:r>
            <w:r w:rsidRPr="00BE7F91">
              <w:rPr>
                <w:rFonts w:ascii="Times New Roman" w:hAnsi="Times New Roman" w:cs="Times New Roman"/>
                <w:sz w:val="20"/>
                <w:szCs w:val="20"/>
              </w:rPr>
              <w:t>проживающим на территории Российской Федерации и имеющим (имевшим) право на получение материнского капитала, при условии, что такое право возникло у них до 1 июля 2020 г.</w:t>
            </w:r>
            <w:r w:rsidR="006174BB" w:rsidRPr="00BE7F91">
              <w:rPr>
                <w:rFonts w:ascii="Times New Roman" w:hAnsi="Times New Roman" w:cs="Times New Roman"/>
                <w:sz w:val="20"/>
                <w:szCs w:val="20"/>
              </w:rPr>
              <w:t>;</w:t>
            </w:r>
            <w:r w:rsidRPr="00BE7F91">
              <w:rPr>
                <w:rFonts w:ascii="Times New Roman" w:hAnsi="Times New Roman" w:cs="Times New Roman"/>
                <w:sz w:val="20"/>
                <w:szCs w:val="20"/>
              </w:rPr>
              <w:t xml:space="preserve"> </w:t>
            </w:r>
          </w:p>
          <w:p w:rsidR="00E36863" w:rsidRPr="00BE7F91" w:rsidRDefault="006174BB" w:rsidP="0094148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гражданам</w:t>
            </w:r>
            <w:r w:rsidR="00E36863" w:rsidRPr="00BE7F91">
              <w:rPr>
                <w:rFonts w:ascii="Times New Roman" w:hAnsi="Times New Roman" w:cs="Times New Roman"/>
                <w:sz w:val="20"/>
                <w:szCs w:val="20"/>
              </w:rPr>
              <w:t xml:space="preserve">, </w:t>
            </w:r>
            <w:r w:rsidRPr="00BE7F91">
              <w:rPr>
                <w:rFonts w:ascii="Times New Roman" w:hAnsi="Times New Roman" w:cs="Times New Roman"/>
                <w:sz w:val="20"/>
                <w:szCs w:val="20"/>
              </w:rPr>
              <w:t xml:space="preserve">проживающим на территории РФ, у которых первый ребенок рожден (усыновлен) в период </w:t>
            </w:r>
            <w:r w:rsidR="00E36863" w:rsidRPr="00BE7F91">
              <w:rPr>
                <w:rFonts w:ascii="Times New Roman" w:hAnsi="Times New Roman" w:cs="Times New Roman"/>
                <w:sz w:val="20"/>
                <w:szCs w:val="20"/>
              </w:rPr>
              <w:t>с 01.04.2017 по 01.01.2020</w:t>
            </w:r>
            <w:r w:rsidR="000316E9" w:rsidRPr="00BE7F91">
              <w:rPr>
                <w:rFonts w:ascii="Times New Roman" w:hAnsi="Times New Roman" w:cs="Times New Roman"/>
                <w:sz w:val="20"/>
                <w:szCs w:val="20"/>
              </w:rPr>
              <w:t xml:space="preserve"> и имеет гражданство Российской Федерации</w:t>
            </w:r>
          </w:p>
          <w:p w:rsidR="00C505CE" w:rsidRPr="00BE7F91" w:rsidRDefault="00C505CE" w:rsidP="00E36863">
            <w:pPr>
              <w:autoSpaceDE w:val="0"/>
              <w:autoSpaceDN w:val="0"/>
              <w:adjustRightInd w:val="0"/>
              <w:ind w:firstLine="709"/>
              <w:jc w:val="both"/>
              <w:rPr>
                <w:rFonts w:ascii="Times New Roman" w:hAnsi="Times New Roman" w:cs="Times New Roman"/>
                <w:sz w:val="20"/>
                <w:szCs w:val="20"/>
              </w:rPr>
            </w:pPr>
          </w:p>
        </w:tc>
        <w:tc>
          <w:tcPr>
            <w:tcW w:w="4170" w:type="dxa"/>
          </w:tcPr>
          <w:p w:rsidR="00C505CE" w:rsidRPr="00BE7F91" w:rsidRDefault="00C505CE" w:rsidP="0094148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ежемесячной выплаты в размере 5000 рублей на каждого ребенка в возрасте до трех лет</w:t>
            </w:r>
            <w:r w:rsidRPr="00BE7F91">
              <w:rPr>
                <w:rFonts w:ascii="Times New Roman" w:hAnsi="Times New Roman" w:cs="Times New Roman"/>
                <w:sz w:val="20"/>
                <w:szCs w:val="20"/>
              </w:rPr>
              <w:t>, имеющего гражданство Российской Федерации, в период с апреля по июнь 2020 г</w:t>
            </w:r>
          </w:p>
          <w:p w:rsidR="00C505CE" w:rsidRPr="00BE7F91" w:rsidRDefault="00C505CE" w:rsidP="00941487">
            <w:pPr>
              <w:autoSpaceDE w:val="0"/>
              <w:autoSpaceDN w:val="0"/>
              <w:adjustRightInd w:val="0"/>
              <w:ind w:firstLine="709"/>
              <w:jc w:val="both"/>
              <w:rPr>
                <w:rFonts w:ascii="Times New Roman" w:hAnsi="Times New Roman" w:cs="Times New Roman"/>
                <w:sz w:val="20"/>
                <w:szCs w:val="20"/>
              </w:rPr>
            </w:pPr>
          </w:p>
          <w:p w:rsidR="00C505CE" w:rsidRPr="00BE7F91" w:rsidRDefault="00C505CE" w:rsidP="00941487">
            <w:pPr>
              <w:autoSpaceDE w:val="0"/>
              <w:autoSpaceDN w:val="0"/>
              <w:adjustRightInd w:val="0"/>
              <w:ind w:firstLine="709"/>
              <w:jc w:val="both"/>
              <w:rPr>
                <w:rFonts w:ascii="Times New Roman" w:hAnsi="Times New Roman" w:cs="Times New Roman"/>
                <w:sz w:val="20"/>
                <w:szCs w:val="20"/>
              </w:rPr>
            </w:pPr>
          </w:p>
          <w:p w:rsidR="00C505CE" w:rsidRPr="00BE7F91" w:rsidRDefault="00C505CE" w:rsidP="000B688D">
            <w:pPr>
              <w:autoSpaceDE w:val="0"/>
              <w:autoSpaceDN w:val="0"/>
              <w:adjustRightInd w:val="0"/>
              <w:jc w:val="both"/>
              <w:rPr>
                <w:rFonts w:ascii="Times New Roman" w:hAnsi="Times New Roman" w:cs="Times New Roman"/>
                <w:sz w:val="20"/>
                <w:szCs w:val="20"/>
              </w:rPr>
            </w:pPr>
          </w:p>
        </w:tc>
        <w:tc>
          <w:tcPr>
            <w:tcW w:w="3626" w:type="dxa"/>
          </w:tcPr>
          <w:p w:rsidR="0040565A" w:rsidRPr="00DF658B" w:rsidRDefault="0040565A" w:rsidP="00FB33FB">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w:t>
            </w:r>
            <w:r w:rsidR="00C505CE" w:rsidRPr="00DF658B">
              <w:rPr>
                <w:rFonts w:ascii="Times New Roman" w:hAnsi="Times New Roman" w:cs="Times New Roman"/>
                <w:sz w:val="20"/>
                <w:szCs w:val="20"/>
              </w:rPr>
              <w:t xml:space="preserve">в территориальный орган Пенсионного фонда Российской Федерации </w:t>
            </w:r>
            <w:r w:rsidR="00DF52F4" w:rsidRPr="00DF658B">
              <w:rPr>
                <w:rFonts w:ascii="Times New Roman" w:hAnsi="Times New Roman" w:cs="Times New Roman"/>
                <w:sz w:val="20"/>
                <w:szCs w:val="20"/>
              </w:rPr>
              <w:t xml:space="preserve">дистанционно </w:t>
            </w:r>
            <w:r w:rsidR="008A749F" w:rsidRPr="00DF658B">
              <w:rPr>
                <w:rFonts w:ascii="Times New Roman" w:hAnsi="Times New Roman" w:cs="Times New Roman"/>
                <w:sz w:val="20"/>
                <w:szCs w:val="20"/>
              </w:rPr>
              <w:t xml:space="preserve">– </w:t>
            </w:r>
            <w:r w:rsidR="00DF52F4" w:rsidRPr="00DF658B">
              <w:rPr>
                <w:rFonts w:ascii="Times New Roman" w:hAnsi="Times New Roman" w:cs="Times New Roman"/>
                <w:sz w:val="20"/>
                <w:szCs w:val="20"/>
              </w:rPr>
              <w:t>через личный кабинет на сайте Пенсионного фонда или на портале «</w:t>
            </w:r>
            <w:proofErr w:type="spellStart"/>
            <w:r w:rsidR="00DF52F4" w:rsidRPr="00DF658B">
              <w:rPr>
                <w:rFonts w:ascii="Times New Roman" w:hAnsi="Times New Roman" w:cs="Times New Roman"/>
                <w:sz w:val="20"/>
                <w:szCs w:val="20"/>
              </w:rPr>
              <w:t>Госуслуги</w:t>
            </w:r>
            <w:proofErr w:type="spellEnd"/>
            <w:r w:rsidR="00DF52F4" w:rsidRPr="00DF658B">
              <w:rPr>
                <w:rFonts w:ascii="Times New Roman" w:hAnsi="Times New Roman" w:cs="Times New Roman"/>
                <w:sz w:val="20"/>
                <w:szCs w:val="20"/>
              </w:rPr>
              <w:t>»</w:t>
            </w:r>
            <w:r w:rsidR="00FB33FB" w:rsidRPr="00DF658B">
              <w:rPr>
                <w:rFonts w:ascii="Times New Roman" w:hAnsi="Times New Roman" w:cs="Times New Roman"/>
                <w:sz w:val="20"/>
                <w:szCs w:val="20"/>
              </w:rPr>
              <w:t>;</w:t>
            </w:r>
            <w:r w:rsidR="00DF52F4" w:rsidRPr="00DF658B">
              <w:rPr>
                <w:rFonts w:ascii="Times New Roman" w:hAnsi="Times New Roman" w:cs="Times New Roman"/>
                <w:sz w:val="20"/>
                <w:szCs w:val="20"/>
              </w:rPr>
              <w:t xml:space="preserve"> </w:t>
            </w:r>
          </w:p>
          <w:p w:rsidR="0040565A" w:rsidRPr="00DF658B" w:rsidRDefault="0040565A" w:rsidP="00ED6325">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в территориальный орган Пенсионного фонда Российской Федерации по месту жительства, месту пребывания или фактического проживания;</w:t>
            </w:r>
          </w:p>
          <w:p w:rsidR="009D1C25" w:rsidRPr="00DF658B" w:rsidRDefault="0040565A" w:rsidP="00ED6325">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w:t>
            </w:r>
            <w:r w:rsidR="009D1C25" w:rsidRPr="00DF658B">
              <w:rPr>
                <w:rFonts w:ascii="Times New Roman" w:hAnsi="Times New Roman" w:cs="Times New Roman"/>
                <w:sz w:val="20"/>
                <w:szCs w:val="20"/>
              </w:rPr>
              <w:t> в</w:t>
            </w:r>
            <w:r w:rsidRPr="00DF658B">
              <w:rPr>
                <w:rFonts w:ascii="Times New Roman" w:hAnsi="Times New Roman" w:cs="Times New Roman"/>
                <w:sz w:val="20"/>
                <w:szCs w:val="20"/>
              </w:rPr>
              <w:t xml:space="preserve"> </w:t>
            </w:r>
            <w:r w:rsidR="009D1C25" w:rsidRPr="00DF658B">
              <w:rPr>
                <w:rFonts w:ascii="Times New Roman" w:hAnsi="Times New Roman" w:cs="Times New Roman"/>
                <w:sz w:val="20"/>
                <w:szCs w:val="20"/>
              </w:rPr>
              <w:t>многофункциональный центр предоставления государственных и муниципальных услуг</w:t>
            </w:r>
          </w:p>
          <w:p w:rsidR="0040565A" w:rsidRPr="00DF658B" w:rsidRDefault="0040565A" w:rsidP="0040565A">
            <w:pPr>
              <w:autoSpaceDE w:val="0"/>
              <w:autoSpaceDN w:val="0"/>
              <w:adjustRightInd w:val="0"/>
              <w:jc w:val="both"/>
              <w:rPr>
                <w:rFonts w:ascii="Times New Roman" w:hAnsi="Times New Roman" w:cs="Times New Roman"/>
                <w:sz w:val="20"/>
                <w:szCs w:val="20"/>
              </w:rPr>
            </w:pPr>
          </w:p>
          <w:p w:rsidR="00762206" w:rsidRPr="00DF658B" w:rsidRDefault="00C505CE" w:rsidP="00AE5758">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t>(обратиться за назначением ежемесячных выплат до 1 октября 2020г.)</w:t>
            </w:r>
          </w:p>
          <w:p w:rsidR="00566FE2" w:rsidRPr="00DF658B" w:rsidRDefault="00566FE2" w:rsidP="00AE5758">
            <w:pPr>
              <w:autoSpaceDE w:val="0"/>
              <w:autoSpaceDN w:val="0"/>
              <w:adjustRightInd w:val="0"/>
              <w:jc w:val="both"/>
              <w:rPr>
                <w:rFonts w:ascii="Times New Roman" w:hAnsi="Times New Roman" w:cs="Times New Roman"/>
                <w:sz w:val="20"/>
                <w:szCs w:val="20"/>
              </w:rPr>
            </w:pPr>
          </w:p>
        </w:tc>
      </w:tr>
      <w:tr w:rsidR="003D0296" w:rsidRPr="00DF658B" w:rsidTr="00AD63F1">
        <w:tc>
          <w:tcPr>
            <w:tcW w:w="4219" w:type="dxa"/>
          </w:tcPr>
          <w:p w:rsidR="003D0296" w:rsidRPr="00BE7F91" w:rsidRDefault="004830AE" w:rsidP="004830AE">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Указ Президента Российской Федерации от 11 мая 2020 г. № 317 «О внесении изменений в Указ Президента Российской Федерации от 7 апреля 2020 г. № 249 </w:t>
            </w:r>
            <w:r w:rsidR="00070228" w:rsidRPr="00BE7F91">
              <w:rPr>
                <w:rFonts w:ascii="Times New Roman" w:hAnsi="Times New Roman" w:cs="Times New Roman"/>
                <w:sz w:val="20"/>
                <w:szCs w:val="20"/>
              </w:rPr>
              <w:t>«</w:t>
            </w:r>
            <w:r w:rsidRPr="00BE7F91">
              <w:rPr>
                <w:rFonts w:ascii="Times New Roman" w:hAnsi="Times New Roman" w:cs="Times New Roman"/>
                <w:sz w:val="20"/>
                <w:szCs w:val="20"/>
              </w:rPr>
              <w:t>О дополнительных мерах социальной поддержки семей, имеющих детей»</w:t>
            </w:r>
          </w:p>
          <w:p w:rsidR="004830AE" w:rsidRPr="00BE7F91" w:rsidRDefault="004830AE" w:rsidP="004830AE">
            <w:pPr>
              <w:autoSpaceDE w:val="0"/>
              <w:autoSpaceDN w:val="0"/>
              <w:adjustRightInd w:val="0"/>
              <w:jc w:val="both"/>
              <w:rPr>
                <w:rFonts w:ascii="Times New Roman" w:hAnsi="Times New Roman" w:cs="Times New Roman"/>
                <w:sz w:val="20"/>
                <w:szCs w:val="20"/>
              </w:rPr>
            </w:pPr>
          </w:p>
          <w:p w:rsidR="000C26D8" w:rsidRPr="00BE7F91" w:rsidRDefault="000C26D8" w:rsidP="000C26D8">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11.05.2020 № 652 «О внесении изменений в постановление Правительства РФ от 09.04.2020 № 474»</w:t>
            </w:r>
          </w:p>
          <w:p w:rsidR="000C26D8" w:rsidRPr="00BE7F91" w:rsidRDefault="000C26D8" w:rsidP="004830AE">
            <w:pPr>
              <w:autoSpaceDE w:val="0"/>
              <w:autoSpaceDN w:val="0"/>
              <w:adjustRightInd w:val="0"/>
              <w:jc w:val="both"/>
              <w:rPr>
                <w:rFonts w:ascii="Times New Roman" w:hAnsi="Times New Roman" w:cs="Times New Roman"/>
                <w:sz w:val="20"/>
                <w:szCs w:val="20"/>
              </w:rPr>
            </w:pPr>
          </w:p>
          <w:p w:rsidR="000C26D8" w:rsidRPr="00BE7F91" w:rsidRDefault="000C26D8" w:rsidP="004830AE">
            <w:pPr>
              <w:autoSpaceDE w:val="0"/>
              <w:autoSpaceDN w:val="0"/>
              <w:adjustRightInd w:val="0"/>
              <w:jc w:val="both"/>
              <w:rPr>
                <w:rFonts w:ascii="Times New Roman" w:hAnsi="Times New Roman" w:cs="Times New Roman"/>
                <w:sz w:val="20"/>
                <w:szCs w:val="20"/>
              </w:rPr>
            </w:pPr>
          </w:p>
        </w:tc>
        <w:tc>
          <w:tcPr>
            <w:tcW w:w="3626" w:type="dxa"/>
          </w:tcPr>
          <w:p w:rsidR="003D0296" w:rsidRPr="00BE7F91" w:rsidRDefault="004830AE" w:rsidP="0094148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гражданам Российской Федерации, проживающим на территории Российской Федерации, </w:t>
            </w:r>
            <w:r w:rsidR="00860BCC" w:rsidRPr="00BE7F91">
              <w:rPr>
                <w:rFonts w:ascii="Times New Roman" w:hAnsi="Times New Roman" w:cs="Times New Roman"/>
                <w:sz w:val="20"/>
                <w:szCs w:val="20"/>
              </w:rPr>
              <w:t xml:space="preserve">имеющим </w:t>
            </w:r>
            <w:r w:rsidRPr="00BE7F91">
              <w:rPr>
                <w:rFonts w:ascii="Times New Roman" w:hAnsi="Times New Roman" w:cs="Times New Roman"/>
                <w:sz w:val="20"/>
                <w:szCs w:val="20"/>
              </w:rPr>
              <w:t xml:space="preserve">ребенка </w:t>
            </w:r>
            <w:r w:rsidR="00810C76" w:rsidRPr="00BE7F91">
              <w:rPr>
                <w:rFonts w:ascii="Times New Roman" w:hAnsi="Times New Roman" w:cs="Times New Roman"/>
                <w:sz w:val="20"/>
                <w:szCs w:val="20"/>
              </w:rPr>
              <w:t xml:space="preserve">(в т.ч. усыновленного) </w:t>
            </w:r>
            <w:r w:rsidRPr="00BE7F91">
              <w:rPr>
                <w:rFonts w:ascii="Times New Roman" w:hAnsi="Times New Roman" w:cs="Times New Roman"/>
                <w:sz w:val="20"/>
                <w:szCs w:val="20"/>
              </w:rPr>
              <w:t>в возрасте от 3 до 16 лет, имеющего гражданство Российской Федерации, при условии достижения ребенком возраста 16 лет до 1 июля 2020 г.</w:t>
            </w:r>
          </w:p>
          <w:p w:rsidR="00631C9C" w:rsidRPr="00BE7F91" w:rsidRDefault="00631C9C" w:rsidP="00941487">
            <w:pPr>
              <w:autoSpaceDE w:val="0"/>
              <w:autoSpaceDN w:val="0"/>
              <w:adjustRightInd w:val="0"/>
              <w:ind w:firstLine="709"/>
              <w:jc w:val="both"/>
              <w:rPr>
                <w:rFonts w:ascii="Times New Roman" w:hAnsi="Times New Roman" w:cs="Times New Roman"/>
                <w:sz w:val="20"/>
                <w:szCs w:val="20"/>
              </w:rPr>
            </w:pPr>
          </w:p>
        </w:tc>
        <w:tc>
          <w:tcPr>
            <w:tcW w:w="4170" w:type="dxa"/>
          </w:tcPr>
          <w:p w:rsidR="003D0296" w:rsidRPr="00BE7F91" w:rsidRDefault="004830AE" w:rsidP="00941487">
            <w:pPr>
              <w:autoSpaceDE w:val="0"/>
              <w:autoSpaceDN w:val="0"/>
              <w:adjustRightInd w:val="0"/>
              <w:ind w:firstLine="709"/>
              <w:jc w:val="both"/>
              <w:rPr>
                <w:rFonts w:ascii="Times New Roman" w:hAnsi="Times New Roman" w:cs="Times New Roman"/>
                <w:i/>
                <w:sz w:val="20"/>
                <w:szCs w:val="20"/>
              </w:rPr>
            </w:pPr>
            <w:r w:rsidRPr="00BE7F91">
              <w:rPr>
                <w:rFonts w:ascii="Times New Roman" w:hAnsi="Times New Roman" w:cs="Times New Roman"/>
                <w:i/>
                <w:sz w:val="20"/>
                <w:szCs w:val="20"/>
              </w:rPr>
              <w:t>единовременной выплаты в размере 10000 рублей</w:t>
            </w:r>
            <w:r w:rsidR="009438FE" w:rsidRPr="00BE7F91">
              <w:rPr>
                <w:rFonts w:ascii="Times New Roman" w:hAnsi="Times New Roman" w:cs="Times New Roman"/>
                <w:i/>
                <w:sz w:val="20"/>
                <w:szCs w:val="20"/>
              </w:rPr>
              <w:t xml:space="preserve"> на каждого рожденного (усыновленного) ребенка в возрасте от 3 до 16 лет</w:t>
            </w:r>
            <w:r w:rsidR="007520C0" w:rsidRPr="00BE7F91">
              <w:rPr>
                <w:rFonts w:ascii="Times New Roman" w:hAnsi="Times New Roman" w:cs="Times New Roman"/>
                <w:i/>
                <w:sz w:val="20"/>
                <w:szCs w:val="20"/>
              </w:rPr>
              <w:t>,</w:t>
            </w:r>
            <w:r w:rsidR="007520C0" w:rsidRPr="00BE7F91">
              <w:rPr>
                <w:rFonts w:ascii="Times New Roman" w:hAnsi="Times New Roman" w:cs="Times New Roman"/>
                <w:sz w:val="20"/>
                <w:szCs w:val="20"/>
              </w:rPr>
              <w:t xml:space="preserve"> имеющего гражданство Российской Федерации</w:t>
            </w:r>
          </w:p>
          <w:p w:rsidR="003D0296" w:rsidRPr="00BE7F91" w:rsidRDefault="003D0296" w:rsidP="00941487">
            <w:pPr>
              <w:autoSpaceDE w:val="0"/>
              <w:autoSpaceDN w:val="0"/>
              <w:adjustRightInd w:val="0"/>
              <w:ind w:firstLine="709"/>
              <w:jc w:val="both"/>
              <w:rPr>
                <w:rFonts w:ascii="Times New Roman" w:hAnsi="Times New Roman" w:cs="Times New Roman"/>
                <w:i/>
                <w:sz w:val="20"/>
                <w:szCs w:val="20"/>
              </w:rPr>
            </w:pPr>
          </w:p>
          <w:p w:rsidR="00AD0A82" w:rsidRPr="00BE7F91" w:rsidRDefault="00AD0A82" w:rsidP="00AD0A82">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Ежемесячная выплата осуществляется </w:t>
            </w:r>
            <w:proofErr w:type="gramStart"/>
            <w:r w:rsidRPr="00BE7F91">
              <w:rPr>
                <w:rFonts w:ascii="Times New Roman" w:hAnsi="Times New Roman" w:cs="Times New Roman"/>
                <w:sz w:val="20"/>
                <w:szCs w:val="20"/>
              </w:rPr>
              <w:t>за полный месяц</w:t>
            </w:r>
            <w:proofErr w:type="gramEnd"/>
            <w:r w:rsidRPr="00BE7F91">
              <w:rPr>
                <w:rFonts w:ascii="Times New Roman" w:hAnsi="Times New Roman" w:cs="Times New Roman"/>
                <w:sz w:val="20"/>
                <w:szCs w:val="20"/>
              </w:rPr>
              <w:t xml:space="preserve"> независимо от даты рождения ребенка в конкретном месяце.</w:t>
            </w:r>
          </w:p>
          <w:p w:rsidR="003D0296" w:rsidRPr="00BE7F91" w:rsidRDefault="00AD0A82" w:rsidP="00AD0A82">
            <w:pPr>
              <w:autoSpaceDE w:val="0"/>
              <w:autoSpaceDN w:val="0"/>
              <w:adjustRightInd w:val="0"/>
              <w:ind w:firstLine="709"/>
              <w:jc w:val="both"/>
              <w:rPr>
                <w:rFonts w:ascii="Times New Roman" w:hAnsi="Times New Roman" w:cs="Times New Roman"/>
                <w:iCs/>
                <w:sz w:val="20"/>
                <w:szCs w:val="20"/>
              </w:rPr>
            </w:pPr>
            <w:r w:rsidRPr="00BE7F91">
              <w:rPr>
                <w:rFonts w:ascii="Times New Roman" w:hAnsi="Times New Roman" w:cs="Times New Roman"/>
                <w:iCs/>
                <w:sz w:val="20"/>
                <w:szCs w:val="20"/>
              </w:rPr>
              <w:t>В случае подачи заявления о предоставлении ежемесячной выплаты с 1 июля 2020г. по 1 октября 2020 г. ежемесячная выплата перечисляется одним платежом.</w:t>
            </w:r>
          </w:p>
          <w:p w:rsidR="00DF658B" w:rsidRPr="00BE7F91" w:rsidRDefault="00DF658B" w:rsidP="00AD0A82">
            <w:pPr>
              <w:autoSpaceDE w:val="0"/>
              <w:autoSpaceDN w:val="0"/>
              <w:adjustRightInd w:val="0"/>
              <w:ind w:firstLine="709"/>
              <w:jc w:val="both"/>
              <w:rPr>
                <w:rFonts w:ascii="Times New Roman" w:hAnsi="Times New Roman" w:cs="Times New Roman"/>
                <w:i/>
                <w:sz w:val="20"/>
                <w:szCs w:val="20"/>
              </w:rPr>
            </w:pPr>
          </w:p>
        </w:tc>
        <w:tc>
          <w:tcPr>
            <w:tcW w:w="3626" w:type="dxa"/>
          </w:tcPr>
          <w:p w:rsidR="008E5FFB" w:rsidRPr="00DF658B" w:rsidRDefault="008E5FFB" w:rsidP="008E5FFB">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в территориальный орган Пенсионного фонда Российской Федерации дистанционно – через личный кабинет на сайте Пенсионного фонда или на портале «</w:t>
            </w:r>
            <w:proofErr w:type="spellStart"/>
            <w:r w:rsidRPr="00DF658B">
              <w:rPr>
                <w:rFonts w:ascii="Times New Roman" w:hAnsi="Times New Roman" w:cs="Times New Roman"/>
                <w:sz w:val="20"/>
                <w:szCs w:val="20"/>
              </w:rPr>
              <w:t>Госуслуги</w:t>
            </w:r>
            <w:proofErr w:type="spellEnd"/>
            <w:r w:rsidRPr="00DF658B">
              <w:rPr>
                <w:rFonts w:ascii="Times New Roman" w:hAnsi="Times New Roman" w:cs="Times New Roman"/>
                <w:sz w:val="20"/>
                <w:szCs w:val="20"/>
              </w:rPr>
              <w:t xml:space="preserve">»; </w:t>
            </w:r>
          </w:p>
          <w:p w:rsidR="00CF2085" w:rsidRPr="00DF658B" w:rsidRDefault="008E5FFB" w:rsidP="00FB33FB">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w:t>
            </w:r>
            <w:r w:rsidR="00CF2085" w:rsidRPr="00DF658B">
              <w:rPr>
                <w:rFonts w:ascii="Times New Roman" w:hAnsi="Times New Roman" w:cs="Times New Roman"/>
                <w:sz w:val="20"/>
                <w:szCs w:val="20"/>
              </w:rPr>
              <w:t>в территориальный орган Пенсионного фонда Российской Федерации по месту жительства, месту пребывания или фактического проживания</w:t>
            </w:r>
          </w:p>
          <w:p w:rsidR="003D0296" w:rsidRPr="00DF658B" w:rsidRDefault="00CF2085" w:rsidP="00631C9C">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(обратиться за предоставлением единовременной выплаты до 1 октября 2020 г.)</w:t>
            </w:r>
          </w:p>
        </w:tc>
      </w:tr>
      <w:tr w:rsidR="00266D9D" w:rsidRPr="00DF658B" w:rsidTr="00AD63F1">
        <w:tc>
          <w:tcPr>
            <w:tcW w:w="4219" w:type="dxa"/>
          </w:tcPr>
          <w:p w:rsidR="00DF3242" w:rsidRPr="00BE7F91" w:rsidRDefault="00DF3242" w:rsidP="00DF3242">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Указ Президента РФ от 20.03.2020 № 199 «О дополнительных мерах государственной поддержки семей, имеющих детей»</w:t>
            </w:r>
          </w:p>
          <w:p w:rsidR="00DF3242" w:rsidRPr="00BE7F91" w:rsidRDefault="00DF3242" w:rsidP="00DF3242">
            <w:pPr>
              <w:autoSpaceDE w:val="0"/>
              <w:autoSpaceDN w:val="0"/>
              <w:adjustRightInd w:val="0"/>
              <w:jc w:val="both"/>
              <w:rPr>
                <w:rFonts w:ascii="Times New Roman" w:hAnsi="Times New Roman" w:cs="Times New Roman"/>
                <w:sz w:val="20"/>
                <w:szCs w:val="20"/>
              </w:rPr>
            </w:pPr>
          </w:p>
          <w:p w:rsidR="00DF3242" w:rsidRPr="00BE7F91" w:rsidRDefault="00DF3242" w:rsidP="00DF3242">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Постановление Правительства РФ от </w:t>
            </w:r>
            <w:r w:rsidRPr="00BE7F91">
              <w:rPr>
                <w:rFonts w:ascii="Times New Roman" w:hAnsi="Times New Roman" w:cs="Times New Roman"/>
                <w:sz w:val="20"/>
                <w:szCs w:val="20"/>
              </w:rPr>
              <w:lastRenderedPageBreak/>
              <w:t>31.03.2020 № 384</w:t>
            </w:r>
            <w:r w:rsidR="00AF14E6" w:rsidRPr="00BE7F91">
              <w:rPr>
                <w:rFonts w:ascii="Times New Roman" w:hAnsi="Times New Roman" w:cs="Times New Roman"/>
                <w:sz w:val="20"/>
                <w:szCs w:val="20"/>
              </w:rPr>
              <w:t xml:space="preserve"> </w:t>
            </w:r>
            <w:r w:rsidRPr="00BE7F91">
              <w:rPr>
                <w:rFonts w:ascii="Times New Roman" w:hAnsi="Times New Roman" w:cs="Times New Roman"/>
                <w:sz w:val="20"/>
                <w:szCs w:val="20"/>
              </w:rPr>
              <w:t xml:space="preserve">«Об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p>
          <w:p w:rsidR="00880A63" w:rsidRPr="00BE7F91" w:rsidRDefault="00880A63" w:rsidP="00DF3242">
            <w:pPr>
              <w:autoSpaceDE w:val="0"/>
              <w:autoSpaceDN w:val="0"/>
              <w:adjustRightInd w:val="0"/>
              <w:jc w:val="both"/>
              <w:rPr>
                <w:rFonts w:ascii="Times New Roman" w:hAnsi="Times New Roman" w:cs="Times New Roman"/>
                <w:sz w:val="20"/>
                <w:szCs w:val="20"/>
              </w:rPr>
            </w:pPr>
          </w:p>
          <w:p w:rsidR="00E1310C" w:rsidRPr="00BE7F91" w:rsidRDefault="00E1310C" w:rsidP="00E1310C">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29.04.2020 № 604 «О внесении изменений в некоторые акты Правительства Российской Федерации»</w:t>
            </w:r>
          </w:p>
          <w:p w:rsidR="00E1310C" w:rsidRPr="00BE7F91" w:rsidRDefault="00E1310C" w:rsidP="00DF3242">
            <w:pPr>
              <w:autoSpaceDE w:val="0"/>
              <w:autoSpaceDN w:val="0"/>
              <w:adjustRightInd w:val="0"/>
              <w:jc w:val="both"/>
              <w:rPr>
                <w:rFonts w:ascii="Times New Roman" w:hAnsi="Times New Roman" w:cs="Times New Roman"/>
                <w:sz w:val="20"/>
                <w:szCs w:val="20"/>
              </w:rPr>
            </w:pPr>
          </w:p>
          <w:p w:rsidR="00266D9D" w:rsidRPr="00BE7F91" w:rsidRDefault="00DF3242" w:rsidP="00E20CBC">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Указ Губернатора Алтайского края от 09.04.2020 № 54</w:t>
            </w:r>
            <w:r w:rsidR="00AF14E6" w:rsidRPr="00BE7F91">
              <w:rPr>
                <w:rFonts w:ascii="Times New Roman" w:hAnsi="Times New Roman" w:cs="Times New Roman"/>
                <w:sz w:val="20"/>
                <w:szCs w:val="20"/>
              </w:rPr>
              <w:t xml:space="preserve"> </w:t>
            </w:r>
            <w:r w:rsidRPr="00BE7F91">
              <w:rPr>
                <w:rFonts w:ascii="Times New Roman" w:hAnsi="Times New Roman" w:cs="Times New Roman"/>
                <w:sz w:val="20"/>
                <w:szCs w:val="20"/>
              </w:rPr>
              <w:t>«Об утверждении Положения о назначении и осуществлении ежемесячной денежной выплаты на ребенка в возрасте от 3 до 7 лет включительно»</w:t>
            </w:r>
            <w:r w:rsidR="00880A63" w:rsidRPr="00BE7F91">
              <w:rPr>
                <w:rFonts w:ascii="Times New Roman" w:hAnsi="Times New Roman" w:cs="Times New Roman"/>
                <w:sz w:val="20"/>
                <w:szCs w:val="20"/>
              </w:rPr>
              <w:t xml:space="preserve"> (вступит в силу с 15.05.2020</w:t>
            </w:r>
            <w:r w:rsidR="00E20CBC" w:rsidRPr="00BE7F91">
              <w:rPr>
                <w:rFonts w:ascii="Times New Roman" w:hAnsi="Times New Roman" w:cs="Times New Roman"/>
                <w:sz w:val="20"/>
                <w:szCs w:val="20"/>
              </w:rPr>
              <w:t xml:space="preserve"> и распространяет свое действие на правоотношения, возникшие с 01.01.2020</w:t>
            </w:r>
            <w:r w:rsidR="00880A63" w:rsidRPr="00BE7F91">
              <w:rPr>
                <w:rFonts w:ascii="Times New Roman" w:hAnsi="Times New Roman" w:cs="Times New Roman"/>
                <w:sz w:val="20"/>
                <w:szCs w:val="20"/>
              </w:rPr>
              <w:t>)</w:t>
            </w:r>
          </w:p>
          <w:p w:rsidR="002837A5" w:rsidRPr="00BE7F91" w:rsidRDefault="002837A5" w:rsidP="00E20CBC">
            <w:pPr>
              <w:autoSpaceDE w:val="0"/>
              <w:autoSpaceDN w:val="0"/>
              <w:adjustRightInd w:val="0"/>
              <w:jc w:val="both"/>
              <w:rPr>
                <w:rFonts w:ascii="Times New Roman" w:hAnsi="Times New Roman" w:cs="Times New Roman"/>
                <w:sz w:val="20"/>
                <w:szCs w:val="20"/>
              </w:rPr>
            </w:pPr>
          </w:p>
        </w:tc>
        <w:tc>
          <w:tcPr>
            <w:tcW w:w="3626" w:type="dxa"/>
          </w:tcPr>
          <w:p w:rsidR="00266D9D" w:rsidRPr="00BE7F91" w:rsidRDefault="00DF3242" w:rsidP="002837A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одному из родителей или иному законному представителю ребенка, являющемуся гражданином Российской Федерации и проживающему на территории </w:t>
            </w:r>
            <w:r w:rsidRPr="00BE7F91">
              <w:rPr>
                <w:rFonts w:ascii="Times New Roman" w:hAnsi="Times New Roman" w:cs="Times New Roman"/>
                <w:sz w:val="20"/>
                <w:szCs w:val="20"/>
              </w:rPr>
              <w:lastRenderedPageBreak/>
              <w:t>Российской Федерации, со дня достижения ребенком возраста 3 лет, но не ранее 1 января 2020 г., до достижения ребенком возраста 8 лет</w:t>
            </w:r>
          </w:p>
          <w:p w:rsidR="00566FE2" w:rsidRPr="00BE7F91" w:rsidRDefault="00566FE2" w:rsidP="002837A5">
            <w:pPr>
              <w:autoSpaceDE w:val="0"/>
              <w:autoSpaceDN w:val="0"/>
              <w:adjustRightInd w:val="0"/>
              <w:ind w:firstLine="709"/>
              <w:jc w:val="both"/>
              <w:rPr>
                <w:rFonts w:ascii="Times New Roman" w:hAnsi="Times New Roman" w:cs="Times New Roman"/>
                <w:sz w:val="20"/>
                <w:szCs w:val="20"/>
              </w:rPr>
            </w:pPr>
          </w:p>
          <w:p w:rsidR="00566FE2" w:rsidRPr="00BE7F91" w:rsidRDefault="00566FE2" w:rsidP="002837A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 случае если размер среднедушевого дохода семьи превышает величину прожиточного минимума на душу населения, установленную в субъекте Российской Федерации на II квартал года, предшествующего году обращения за назначением указанной выплаты, то принимается решение об отказе в назначении ежемесячной выплаты.</w:t>
            </w:r>
          </w:p>
          <w:p w:rsidR="00566FE2" w:rsidRPr="00BE7F91" w:rsidRDefault="00566FE2" w:rsidP="000B688D">
            <w:pPr>
              <w:autoSpaceDE w:val="0"/>
              <w:autoSpaceDN w:val="0"/>
              <w:adjustRightInd w:val="0"/>
              <w:jc w:val="both"/>
              <w:rPr>
                <w:rFonts w:ascii="Times New Roman" w:hAnsi="Times New Roman" w:cs="Times New Roman"/>
                <w:sz w:val="20"/>
                <w:szCs w:val="20"/>
              </w:rPr>
            </w:pPr>
          </w:p>
        </w:tc>
        <w:tc>
          <w:tcPr>
            <w:tcW w:w="4170" w:type="dxa"/>
          </w:tcPr>
          <w:p w:rsidR="00DF3242" w:rsidRPr="00BE7F91" w:rsidRDefault="00DF3242" w:rsidP="00E1310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lastRenderedPageBreak/>
              <w:t>ежемесячной денежной выплаты на ребенка в возрасте от 3 до 7 лет включительно в размере 50 процентов величины прожиточного минимума для детей</w:t>
            </w:r>
            <w:r w:rsidRPr="00BE7F91">
              <w:rPr>
                <w:rFonts w:ascii="Times New Roman" w:hAnsi="Times New Roman" w:cs="Times New Roman"/>
                <w:sz w:val="20"/>
                <w:szCs w:val="20"/>
              </w:rPr>
              <w:t xml:space="preserve">, установленной в субъекте Российской </w:t>
            </w:r>
            <w:r w:rsidRPr="00BE7F91">
              <w:rPr>
                <w:rFonts w:ascii="Times New Roman" w:hAnsi="Times New Roman" w:cs="Times New Roman"/>
                <w:sz w:val="20"/>
                <w:szCs w:val="20"/>
              </w:rPr>
              <w:lastRenderedPageBreak/>
              <w:t>Федерации на II квартал года, предшествующего году обращения за назначением указанной выплаты</w:t>
            </w:r>
          </w:p>
          <w:p w:rsidR="00E1310C" w:rsidRPr="00BE7F91" w:rsidRDefault="00E1310C" w:rsidP="00E1310C">
            <w:pPr>
              <w:autoSpaceDE w:val="0"/>
              <w:autoSpaceDN w:val="0"/>
              <w:adjustRightInd w:val="0"/>
              <w:ind w:firstLine="709"/>
              <w:jc w:val="both"/>
              <w:rPr>
                <w:rFonts w:ascii="Times New Roman" w:hAnsi="Times New Roman" w:cs="Times New Roman"/>
                <w:sz w:val="20"/>
                <w:szCs w:val="20"/>
              </w:rPr>
            </w:pPr>
          </w:p>
          <w:p w:rsidR="00E1310C" w:rsidRPr="00BE7F91" w:rsidRDefault="00E1310C" w:rsidP="00E1310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Ежемесячная выплата осуществляется со дня достижения ребенком возраста 3 лет, но не ранее 1 января 2020 г., до достижения ребенком возраста 8 лет.</w:t>
            </w:r>
          </w:p>
          <w:p w:rsidR="00E1310C" w:rsidRPr="00BE7F91" w:rsidRDefault="00E1310C" w:rsidP="00E1310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Ежемесячная выплата предоставляется в 2020 году за прошедший </w:t>
            </w:r>
            <w:proofErr w:type="gramStart"/>
            <w:r w:rsidRPr="00BE7F91">
              <w:rPr>
                <w:rFonts w:ascii="Times New Roman" w:hAnsi="Times New Roman" w:cs="Times New Roman"/>
                <w:sz w:val="20"/>
                <w:szCs w:val="20"/>
              </w:rPr>
              <w:t>период</w:t>
            </w:r>
            <w:proofErr w:type="gramEnd"/>
            <w:r w:rsidRPr="00BE7F91">
              <w:rPr>
                <w:rFonts w:ascii="Times New Roman" w:hAnsi="Times New Roman" w:cs="Times New Roman"/>
                <w:sz w:val="20"/>
                <w:szCs w:val="20"/>
              </w:rPr>
              <w:t xml:space="preserve"> начиная со дня достижения ребенком возраста 3 лет, если обращение за ней последовало не позднее 31 декабря 2020 г.</w:t>
            </w:r>
          </w:p>
          <w:p w:rsidR="00E1310C" w:rsidRPr="00BE7F91" w:rsidRDefault="00E1310C" w:rsidP="00E1310C">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t>Начиная с 2021 года ежемесячная выплата осуществляется</w:t>
            </w:r>
            <w:proofErr w:type="gramEnd"/>
            <w:r w:rsidRPr="00BE7F91">
              <w:rPr>
                <w:rFonts w:ascii="Times New Roman" w:hAnsi="Times New Roman" w:cs="Times New Roman"/>
                <w:sz w:val="20"/>
                <w:szCs w:val="20"/>
              </w:rPr>
              <w:t xml:space="preserve"> со дня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DF3242" w:rsidRPr="00BE7F91" w:rsidRDefault="00DF3242" w:rsidP="00E1310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В случае наличия в семье нескольких детей в возрасте от 3 до 7 лет включительно </w:t>
            </w:r>
            <w:r w:rsidRPr="00BE7F91">
              <w:rPr>
                <w:rFonts w:ascii="Times New Roman" w:hAnsi="Times New Roman" w:cs="Times New Roman"/>
                <w:i/>
                <w:sz w:val="20"/>
                <w:szCs w:val="20"/>
              </w:rPr>
              <w:t>ежемесячная выплата осуществляется на каждого ребенка</w:t>
            </w:r>
            <w:r w:rsidRPr="00BE7F91">
              <w:rPr>
                <w:rFonts w:ascii="Times New Roman" w:hAnsi="Times New Roman" w:cs="Times New Roman"/>
                <w:sz w:val="20"/>
                <w:szCs w:val="20"/>
              </w:rPr>
              <w:t xml:space="preserve">. </w:t>
            </w:r>
          </w:p>
          <w:p w:rsidR="00266D9D" w:rsidRPr="00BE7F91" w:rsidRDefault="00266D9D" w:rsidP="000B688D">
            <w:pPr>
              <w:autoSpaceDE w:val="0"/>
              <w:autoSpaceDN w:val="0"/>
              <w:adjustRightInd w:val="0"/>
              <w:jc w:val="both"/>
              <w:rPr>
                <w:rFonts w:ascii="Times New Roman" w:hAnsi="Times New Roman" w:cs="Times New Roman"/>
                <w:i/>
                <w:sz w:val="20"/>
                <w:szCs w:val="20"/>
              </w:rPr>
            </w:pPr>
          </w:p>
        </w:tc>
        <w:tc>
          <w:tcPr>
            <w:tcW w:w="3626" w:type="dxa"/>
          </w:tcPr>
          <w:p w:rsidR="003C3198" w:rsidRPr="00DF658B" w:rsidRDefault="003C3198" w:rsidP="003C3198">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lastRenderedPageBreak/>
              <w:t>по выбору:</w:t>
            </w:r>
          </w:p>
          <w:p w:rsidR="003C3198" w:rsidRPr="00DF658B" w:rsidRDefault="003C3198" w:rsidP="003C3198">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xml:space="preserve">- в краевые государственные казенные учреждения управления социальной защиты населения по городским округам и муниципальным </w:t>
            </w:r>
            <w:r w:rsidRPr="00DF658B">
              <w:rPr>
                <w:rFonts w:ascii="Times New Roman" w:hAnsi="Times New Roman" w:cs="Times New Roman"/>
                <w:sz w:val="20"/>
                <w:szCs w:val="20"/>
              </w:rPr>
              <w:lastRenderedPageBreak/>
              <w:t>районам по месту жительства (пребывания) заявителя, с которым проживает ребенок;</w:t>
            </w:r>
          </w:p>
          <w:p w:rsidR="003C3198" w:rsidRPr="00DF658B" w:rsidRDefault="003C3198" w:rsidP="003C3198">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в многофункциональный центр предоставления государственных и муниципальных услуг;</w:t>
            </w:r>
          </w:p>
          <w:p w:rsidR="003C3198" w:rsidRPr="00DF658B" w:rsidRDefault="003C3198" w:rsidP="003C3198">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через отделения почтовой связи способом, позволяющим подтвердить факт и дату отправления;</w:t>
            </w:r>
          </w:p>
          <w:p w:rsidR="003C3198" w:rsidRPr="00DF658B" w:rsidRDefault="003C3198" w:rsidP="003C3198">
            <w:pPr>
              <w:autoSpaceDE w:val="0"/>
              <w:autoSpaceDN w:val="0"/>
              <w:adjustRightInd w:val="0"/>
              <w:ind w:firstLine="539"/>
              <w:jc w:val="both"/>
              <w:rPr>
                <w:rFonts w:ascii="Times New Roman" w:hAnsi="Times New Roman" w:cs="Times New Roman"/>
                <w:sz w:val="20"/>
                <w:szCs w:val="20"/>
              </w:rPr>
            </w:pPr>
            <w:r w:rsidRPr="00DF658B">
              <w:rPr>
                <w:rFonts w:ascii="Times New Roman" w:hAnsi="Times New Roman" w:cs="Times New Roman"/>
                <w:sz w:val="20"/>
                <w:szCs w:val="20"/>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p>
          <w:p w:rsidR="00266D9D" w:rsidRPr="00DF658B" w:rsidRDefault="00266D9D" w:rsidP="00206B45">
            <w:pPr>
              <w:autoSpaceDE w:val="0"/>
              <w:autoSpaceDN w:val="0"/>
              <w:adjustRightInd w:val="0"/>
              <w:jc w:val="both"/>
              <w:rPr>
                <w:rFonts w:ascii="Times New Roman" w:hAnsi="Times New Roman" w:cs="Times New Roman"/>
                <w:sz w:val="20"/>
                <w:szCs w:val="20"/>
              </w:rPr>
            </w:pPr>
          </w:p>
        </w:tc>
      </w:tr>
      <w:tr w:rsidR="00C505CE" w:rsidRPr="00DF658B" w:rsidTr="00AD63F1">
        <w:tc>
          <w:tcPr>
            <w:tcW w:w="4219" w:type="dxa"/>
          </w:tcPr>
          <w:p w:rsidR="00C505CE" w:rsidRPr="00BE7F91" w:rsidRDefault="005059A5" w:rsidP="00AF14E6">
            <w:pPr>
              <w:autoSpaceDE w:val="0"/>
              <w:autoSpaceDN w:val="0"/>
              <w:adjustRightInd w:val="0"/>
              <w:jc w:val="both"/>
              <w:rPr>
                <w:rFonts w:ascii="Times New Roman" w:hAnsi="Times New Roman" w:cs="Times New Roman"/>
                <w:sz w:val="20"/>
                <w:szCs w:val="20"/>
              </w:rPr>
            </w:pPr>
            <w:proofErr w:type="gramStart"/>
            <w:r w:rsidRPr="00BE7F91">
              <w:rPr>
                <w:rFonts w:ascii="Times New Roman" w:hAnsi="Times New Roman" w:cs="Times New Roman"/>
                <w:sz w:val="20"/>
                <w:szCs w:val="20"/>
              </w:rPr>
              <w:lastRenderedPageBreak/>
              <w:t>Постановление Правительства РФ от 02.04.2020 № 415</w:t>
            </w:r>
            <w:r w:rsidR="00AF14E6" w:rsidRPr="00BE7F91">
              <w:rPr>
                <w:rFonts w:ascii="Times New Roman" w:hAnsi="Times New Roman" w:cs="Times New Roman"/>
                <w:sz w:val="20"/>
                <w:szCs w:val="20"/>
              </w:rPr>
              <w:t xml:space="preserve"> </w:t>
            </w:r>
            <w:r w:rsidRPr="00BE7F91">
              <w:rPr>
                <w:rFonts w:ascii="Times New Roman" w:hAnsi="Times New Roman" w:cs="Times New Roman"/>
                <w:sz w:val="20"/>
                <w:szCs w:val="20"/>
              </w:rPr>
              <w:t>«Об утверждении Правил предоставления в 2020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w:t>
            </w:r>
            <w:proofErr w:type="gramEnd"/>
            <w:r w:rsidRPr="00BE7F91">
              <w:rPr>
                <w:rFonts w:ascii="Times New Roman" w:hAnsi="Times New Roman" w:cs="Times New Roman"/>
                <w:sz w:val="20"/>
                <w:szCs w:val="20"/>
              </w:rPr>
              <w:t xml:space="preserve">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и лицам из групп риска заражения новой </w:t>
            </w:r>
            <w:proofErr w:type="spellStart"/>
            <w:r w:rsidRPr="00BE7F91">
              <w:rPr>
                <w:rFonts w:ascii="Times New Roman" w:hAnsi="Times New Roman" w:cs="Times New Roman"/>
                <w:sz w:val="20"/>
                <w:szCs w:val="20"/>
              </w:rPr>
              <w:t>коронавирусной</w:t>
            </w:r>
            <w:proofErr w:type="spellEnd"/>
            <w:r w:rsidRPr="00BE7F91">
              <w:rPr>
                <w:rFonts w:ascii="Times New Roman" w:hAnsi="Times New Roman" w:cs="Times New Roman"/>
                <w:sz w:val="20"/>
                <w:szCs w:val="20"/>
              </w:rPr>
              <w:t xml:space="preserve"> инфекцией»</w:t>
            </w:r>
            <w:r w:rsidR="005772D1" w:rsidRPr="00BE7F91">
              <w:rPr>
                <w:rFonts w:ascii="Times New Roman" w:hAnsi="Times New Roman" w:cs="Times New Roman"/>
                <w:sz w:val="20"/>
                <w:szCs w:val="20"/>
              </w:rPr>
              <w:t xml:space="preserve"> </w:t>
            </w:r>
          </w:p>
        </w:tc>
        <w:tc>
          <w:tcPr>
            <w:tcW w:w="3626" w:type="dxa"/>
          </w:tcPr>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врачам скорой медицинской помощи, в том числе в составе специализированных выездных бригад;</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среднему медицинскому персоналу, участвующему в оказании скорой медицинской помощи (фельдшеры скорой медицинской помощи, медицинские сестры, медицинские </w:t>
            </w:r>
            <w:proofErr w:type="spellStart"/>
            <w:r w:rsidRPr="00BE7F91">
              <w:rPr>
                <w:rFonts w:ascii="Times New Roman" w:hAnsi="Times New Roman" w:cs="Times New Roman"/>
                <w:sz w:val="20"/>
                <w:szCs w:val="20"/>
              </w:rPr>
              <w:t>сестры-анестезисты</w:t>
            </w:r>
            <w:proofErr w:type="spellEnd"/>
            <w:r w:rsidRPr="00BE7F91">
              <w:rPr>
                <w:rFonts w:ascii="Times New Roman" w:hAnsi="Times New Roman" w:cs="Times New Roman"/>
                <w:sz w:val="20"/>
                <w:szCs w:val="20"/>
              </w:rPr>
              <w:t xml:space="preserve">); </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фельдшерам (медицинским сестрам) по приему вызовов скорой медицинской помощи и передаче их выездным бригадам скорой медицинской помощи;</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иному персоналу, обеспечивающему оказание скорой медицинской помощи (в том числе водители, санитары);</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lastRenderedPageBreak/>
              <w:t>врачам подразделений, оказывающим первичную медико-санитарную помощь (в том числе, врач-инфекционист, врач общей практики (семейный врач), врач-педиатр, врач-педиатр участковый, врач-терапевт, врач-терапевт участковый, врач-пульмонолог);</w:t>
            </w:r>
            <w:proofErr w:type="gramEnd"/>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среднему медицинскому персоналу, участвующему в оказании первичной медико-санитарной помощи на врачебном и самостоятельном приеме, в том числе фельдшерско-акушерских пунктов, фельдшерских пунктов, фельдшерских здравпунктов;</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младшему медицинскому персоналу или прочему персоналу, обеспечивающему условия для оказания первичной медико-санитарной помощи;</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врачам, оказывающим медико-санитарную помощь в стационарных условиях, в том числе врачам-инфекционистам, врачам-анестезиологам-реаниматологам;</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среднему медицинскому персоналу, участвующему в оказании медико-санитарной помощи в стационарных условиях;</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младшему медицинскому персоналу, обеспечивающему условия для оказания медико-санитарной помощи в стационарных условиях</w:t>
            </w: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p>
          <w:p w:rsidR="0055455A" w:rsidRPr="00BE7F91" w:rsidRDefault="0055455A" w:rsidP="005E1279">
            <w:pPr>
              <w:ind w:firstLine="709"/>
              <w:jc w:val="both"/>
              <w:rPr>
                <w:rFonts w:ascii="Times New Roman" w:hAnsi="Times New Roman" w:cs="Times New Roman"/>
                <w:sz w:val="20"/>
                <w:szCs w:val="20"/>
              </w:rPr>
            </w:pPr>
          </w:p>
          <w:p w:rsidR="0055455A" w:rsidRPr="00BE7F91" w:rsidRDefault="0055455A" w:rsidP="000B688D">
            <w:pPr>
              <w:jc w:val="both"/>
              <w:rPr>
                <w:rFonts w:ascii="Times New Roman" w:hAnsi="Times New Roman" w:cs="Times New Roman"/>
                <w:sz w:val="20"/>
                <w:szCs w:val="20"/>
              </w:rPr>
            </w:pPr>
          </w:p>
          <w:p w:rsidR="00C505CE" w:rsidRPr="00BE7F91" w:rsidRDefault="00C505CE" w:rsidP="000B688D">
            <w:pPr>
              <w:jc w:val="both"/>
              <w:rPr>
                <w:rFonts w:ascii="Times New Roman" w:hAnsi="Times New Roman" w:cs="Times New Roman"/>
                <w:sz w:val="20"/>
                <w:szCs w:val="20"/>
              </w:rPr>
            </w:pPr>
          </w:p>
        </w:tc>
        <w:tc>
          <w:tcPr>
            <w:tcW w:w="4170" w:type="dxa"/>
          </w:tcPr>
          <w:p w:rsidR="0055455A"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lastRenderedPageBreak/>
              <w:t>выплат стимулирующего характера за особые условия труда и дополнительную нагрузку медицинским работникам</w:t>
            </w:r>
            <w:r w:rsidRPr="00BE7F91">
              <w:rPr>
                <w:rFonts w:ascii="Times New Roman" w:hAnsi="Times New Roman" w:cs="Times New Roman"/>
                <w:sz w:val="20"/>
                <w:szCs w:val="20"/>
              </w:rPr>
              <w:t xml:space="preserve">, оказывающим медицинскую помощь гражданам,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и лицам из групп риска заражения новой </w:t>
            </w:r>
            <w:proofErr w:type="spellStart"/>
            <w:r w:rsidRPr="00BE7F91">
              <w:rPr>
                <w:rFonts w:ascii="Times New Roman" w:hAnsi="Times New Roman" w:cs="Times New Roman"/>
                <w:sz w:val="20"/>
                <w:szCs w:val="20"/>
              </w:rPr>
              <w:t>коронавирусной</w:t>
            </w:r>
            <w:proofErr w:type="spellEnd"/>
            <w:r w:rsidRPr="00BE7F91">
              <w:rPr>
                <w:rFonts w:ascii="Times New Roman" w:hAnsi="Times New Roman" w:cs="Times New Roman"/>
                <w:sz w:val="20"/>
                <w:szCs w:val="20"/>
              </w:rPr>
              <w:t xml:space="preserve"> инфекцией, в следующих размерах:</w:t>
            </w:r>
          </w:p>
          <w:p w:rsidR="00083D25" w:rsidRPr="00BE7F91" w:rsidRDefault="0055455A"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- 80%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 - </w:t>
            </w:r>
            <w:r w:rsidR="00083D25" w:rsidRPr="00BE7F91">
              <w:rPr>
                <w:rFonts w:ascii="Times New Roman" w:hAnsi="Times New Roman" w:cs="Times New Roman"/>
                <w:sz w:val="20"/>
                <w:szCs w:val="20"/>
              </w:rPr>
              <w:t>врачам скорой медицинской помощи, в том числе в составе специализированных выездных бригад;</w:t>
            </w:r>
          </w:p>
          <w:p w:rsidR="00083D25" w:rsidRPr="00BE7F91" w:rsidRDefault="00083D25"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- 40% среднемесячного дохода от трудовой деятельности в соответствующем субъекте Российской Федерации за 9 месяцев </w:t>
            </w:r>
            <w:r w:rsidRPr="00BE7F91">
              <w:rPr>
                <w:rFonts w:ascii="Times New Roman" w:hAnsi="Times New Roman" w:cs="Times New Roman"/>
                <w:sz w:val="20"/>
                <w:szCs w:val="20"/>
              </w:rPr>
              <w:lastRenderedPageBreak/>
              <w:t xml:space="preserve">2019 года по данным Федеральной службы государственной статистики - среднему медицинскому персоналу, участвующему в оказании скорой медицинской помощи (фельдшеры скорой медицинской помощи, медицинские сестры, медицинские </w:t>
            </w:r>
            <w:proofErr w:type="spellStart"/>
            <w:r w:rsidRPr="00BE7F91">
              <w:rPr>
                <w:rFonts w:ascii="Times New Roman" w:hAnsi="Times New Roman" w:cs="Times New Roman"/>
                <w:sz w:val="20"/>
                <w:szCs w:val="20"/>
              </w:rPr>
              <w:t>сестры-анестезисты</w:t>
            </w:r>
            <w:proofErr w:type="spellEnd"/>
            <w:r w:rsidRPr="00BE7F91">
              <w:rPr>
                <w:rFonts w:ascii="Times New Roman" w:hAnsi="Times New Roman" w:cs="Times New Roman"/>
                <w:sz w:val="20"/>
                <w:szCs w:val="20"/>
              </w:rPr>
              <w:t>);</w:t>
            </w:r>
          </w:p>
          <w:p w:rsidR="00083D25" w:rsidRPr="00BE7F91" w:rsidRDefault="00083D25"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- 20%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w:t>
            </w:r>
            <w:r w:rsidR="00BF2CE4" w:rsidRPr="00BE7F91">
              <w:rPr>
                <w:rFonts w:ascii="Times New Roman" w:hAnsi="Times New Roman" w:cs="Times New Roman"/>
                <w:sz w:val="20"/>
                <w:szCs w:val="20"/>
              </w:rPr>
              <w:t xml:space="preserve"> - иному персоналу, обеспечивающему оказание скорой медицинской помощи (в том числе водители, санитары)</w:t>
            </w:r>
            <w:r w:rsidRPr="00BE7F91">
              <w:rPr>
                <w:rFonts w:ascii="Times New Roman" w:hAnsi="Times New Roman" w:cs="Times New Roman"/>
                <w:sz w:val="20"/>
                <w:szCs w:val="20"/>
              </w:rPr>
              <w:t>;</w:t>
            </w:r>
          </w:p>
          <w:p w:rsidR="00737E51" w:rsidRPr="00BE7F91" w:rsidRDefault="00BF2CE4"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w:t>
            </w:r>
            <w:r w:rsidR="00737E51" w:rsidRPr="00BE7F91">
              <w:rPr>
                <w:rFonts w:ascii="Times New Roman" w:hAnsi="Times New Roman" w:cs="Times New Roman"/>
                <w:sz w:val="20"/>
                <w:szCs w:val="20"/>
              </w:rPr>
              <w:t>40% среднемесячного дохода от трудовой деятельности в соответствующем субъекте Российской Федерации за 9 месяцев 2019 года - среднему медицинскому персоналу, участвующему в оказании первичной медико-санитарной помощи на врачебном и самостоятельном приеме, в том числе фельдшерско-акушерских пунктов, фельдшерских пунктов, фельдшерских здравпунктов;</w:t>
            </w:r>
          </w:p>
          <w:p w:rsidR="003B0837" w:rsidRPr="00BE7F91" w:rsidRDefault="00737E51"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w:t>
            </w:r>
            <w:r w:rsidR="003B0837" w:rsidRPr="00BE7F91">
              <w:rPr>
                <w:rFonts w:ascii="Times New Roman" w:hAnsi="Times New Roman" w:cs="Times New Roman"/>
                <w:sz w:val="20"/>
                <w:szCs w:val="20"/>
              </w:rPr>
              <w:t>20%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 - младшему медицинскому персоналу или прочему персоналу, обеспечивающему условия для оказания первичной медико-санитарной помощи;</w:t>
            </w:r>
          </w:p>
          <w:p w:rsidR="003B0837" w:rsidRPr="00BE7F91" w:rsidRDefault="003B0837"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- 100%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 - врачам, оказывающим медико-санитарную помощь в стационарных условиях, в том числе врачам-инфекционистам, врачам-анестезиологам-реаниматологам;</w:t>
            </w:r>
          </w:p>
          <w:p w:rsidR="003B0837" w:rsidRPr="00BE7F91" w:rsidRDefault="003B0837"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lastRenderedPageBreak/>
              <w:t>- 50%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 - среднему медицинскому персоналу, участвующему в оказании медико-санитарной помощи в стационарных условиях;</w:t>
            </w:r>
          </w:p>
          <w:p w:rsidR="00C505CE" w:rsidRPr="00BE7F91" w:rsidRDefault="003B0837" w:rsidP="005E1279">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w:t>
            </w:r>
            <w:r w:rsidR="00876F5D" w:rsidRPr="00BE7F91">
              <w:rPr>
                <w:rFonts w:ascii="Times New Roman" w:hAnsi="Times New Roman" w:cs="Times New Roman"/>
                <w:sz w:val="20"/>
                <w:szCs w:val="20"/>
              </w:rPr>
              <w:t>30%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 - младшему медицинскому персоналу, обеспечивающему условия для оказания медико-санитарной помощи в стационарных условиях</w:t>
            </w:r>
          </w:p>
          <w:p w:rsidR="00D37557" w:rsidRPr="00BE7F91" w:rsidRDefault="00D37557" w:rsidP="005E1279">
            <w:pPr>
              <w:autoSpaceDE w:val="0"/>
              <w:autoSpaceDN w:val="0"/>
              <w:adjustRightInd w:val="0"/>
              <w:ind w:firstLine="709"/>
              <w:jc w:val="both"/>
              <w:rPr>
                <w:rFonts w:ascii="Times New Roman" w:hAnsi="Times New Roman" w:cs="Times New Roman"/>
                <w:sz w:val="20"/>
                <w:szCs w:val="20"/>
              </w:rPr>
            </w:pPr>
          </w:p>
        </w:tc>
        <w:tc>
          <w:tcPr>
            <w:tcW w:w="3626" w:type="dxa"/>
          </w:tcPr>
          <w:p w:rsidR="00C505CE" w:rsidRPr="00DF658B" w:rsidRDefault="00B160DF" w:rsidP="00BE2CB5">
            <w:pPr>
              <w:autoSpaceDE w:val="0"/>
              <w:autoSpaceDN w:val="0"/>
              <w:adjustRightInd w:val="0"/>
              <w:jc w:val="both"/>
              <w:rPr>
                <w:rFonts w:ascii="Times New Roman" w:hAnsi="Times New Roman" w:cs="Times New Roman"/>
                <w:sz w:val="20"/>
                <w:szCs w:val="20"/>
              </w:rPr>
            </w:pPr>
            <w:bookmarkStart w:id="0" w:name="_GoBack"/>
            <w:bookmarkEnd w:id="0"/>
            <w:r w:rsidRPr="00DF658B">
              <w:rPr>
                <w:rFonts w:ascii="Times New Roman" w:hAnsi="Times New Roman" w:cs="Times New Roman"/>
                <w:sz w:val="20"/>
                <w:szCs w:val="20"/>
              </w:rPr>
              <w:lastRenderedPageBreak/>
              <w:t>в соотве</w:t>
            </w:r>
            <w:r w:rsidR="00A5154B" w:rsidRPr="00DF658B">
              <w:rPr>
                <w:rFonts w:ascii="Times New Roman" w:hAnsi="Times New Roman" w:cs="Times New Roman"/>
                <w:sz w:val="20"/>
                <w:szCs w:val="20"/>
              </w:rPr>
              <w:t>тствии с локальным актом медицинской организации</w:t>
            </w:r>
          </w:p>
        </w:tc>
      </w:tr>
      <w:tr w:rsidR="00E620F2" w:rsidRPr="00DF658B" w:rsidTr="00AD63F1">
        <w:tc>
          <w:tcPr>
            <w:tcW w:w="4219" w:type="dxa"/>
          </w:tcPr>
          <w:p w:rsidR="00E620F2" w:rsidRPr="00BE7F91" w:rsidRDefault="00E620F2" w:rsidP="002B1EE8">
            <w:pPr>
              <w:autoSpaceDE w:val="0"/>
              <w:autoSpaceDN w:val="0"/>
              <w:adjustRightInd w:val="0"/>
              <w:jc w:val="both"/>
              <w:rPr>
                <w:rFonts w:ascii="Times New Roman" w:hAnsi="Times New Roman" w:cs="Times New Roman"/>
                <w:sz w:val="20"/>
                <w:szCs w:val="20"/>
              </w:rPr>
            </w:pPr>
            <w:proofErr w:type="gramStart"/>
            <w:r w:rsidRPr="00BE7F91">
              <w:rPr>
                <w:rFonts w:ascii="Times New Roman" w:hAnsi="Times New Roman" w:cs="Times New Roman"/>
                <w:sz w:val="20"/>
                <w:szCs w:val="20"/>
              </w:rPr>
              <w:lastRenderedPageBreak/>
              <w:t>Постановление Правительства РФ от 12.04.2020 № 484</w:t>
            </w:r>
            <w:r w:rsidR="002B1EE8" w:rsidRPr="00BE7F91">
              <w:rPr>
                <w:rFonts w:ascii="Times New Roman" w:hAnsi="Times New Roman" w:cs="Times New Roman"/>
                <w:sz w:val="20"/>
                <w:szCs w:val="20"/>
              </w:rPr>
              <w:t xml:space="preserve"> </w:t>
            </w:r>
            <w:r w:rsidRPr="00BE7F91">
              <w:rPr>
                <w:rFonts w:ascii="Times New Roman" w:hAnsi="Times New Roman" w:cs="Times New Roman"/>
                <w:sz w:val="20"/>
                <w:szCs w:val="20"/>
              </w:rPr>
              <w:t xml:space="preserve">«Об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E7F91">
              <w:rPr>
                <w:rFonts w:ascii="Times New Roman" w:hAnsi="Times New Roman" w:cs="Times New Roman"/>
                <w:sz w:val="20"/>
                <w:szCs w:val="20"/>
              </w:rPr>
              <w:t>софинансирования</w:t>
            </w:r>
            <w:proofErr w:type="spellEnd"/>
            <w:r w:rsidRPr="00BE7F91">
              <w:rPr>
                <w:rFonts w:ascii="Times New Roman" w:hAnsi="Times New Roman" w:cs="Times New Roman"/>
                <w:sz w:val="20"/>
                <w:szCs w:val="20"/>
              </w:rPr>
              <w:t xml:space="preserve">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w:t>
            </w:r>
            <w:proofErr w:type="gramEnd"/>
            <w:r w:rsidRPr="00BE7F91">
              <w:rPr>
                <w:rFonts w:ascii="Times New Roman" w:hAnsi="Times New Roman" w:cs="Times New Roman"/>
                <w:sz w:val="20"/>
                <w:szCs w:val="20"/>
              </w:rPr>
              <w:t xml:space="preserve"> работникам, непосредственно участвующим в оказании медицинской помощи гражданам,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COVID-19»</w:t>
            </w:r>
          </w:p>
          <w:p w:rsidR="00FD0746" w:rsidRPr="00BE7F91" w:rsidRDefault="00FD0746" w:rsidP="002B1EE8">
            <w:pPr>
              <w:autoSpaceDE w:val="0"/>
              <w:autoSpaceDN w:val="0"/>
              <w:adjustRightInd w:val="0"/>
              <w:jc w:val="both"/>
              <w:rPr>
                <w:rFonts w:ascii="Times New Roman" w:hAnsi="Times New Roman" w:cs="Times New Roman"/>
                <w:sz w:val="20"/>
                <w:szCs w:val="20"/>
              </w:rPr>
            </w:pPr>
          </w:p>
          <w:p w:rsidR="00FD0746" w:rsidRPr="00BE7F91" w:rsidRDefault="00FD0746" w:rsidP="002B1EE8">
            <w:pPr>
              <w:autoSpaceDE w:val="0"/>
              <w:autoSpaceDN w:val="0"/>
              <w:adjustRightInd w:val="0"/>
              <w:jc w:val="both"/>
              <w:rPr>
                <w:rFonts w:ascii="Times New Roman" w:hAnsi="Times New Roman" w:cs="Times New Roman"/>
                <w:bCs/>
                <w:sz w:val="20"/>
                <w:szCs w:val="20"/>
              </w:rPr>
            </w:pPr>
            <w:proofErr w:type="gramStart"/>
            <w:r w:rsidRPr="00BE7F91">
              <w:rPr>
                <w:rFonts w:ascii="Times New Roman" w:hAnsi="Times New Roman" w:cs="Times New Roman"/>
                <w:bCs/>
                <w:sz w:val="20"/>
                <w:szCs w:val="20"/>
              </w:rPr>
              <w:t xml:space="preserve">Распоряжение Правительства РФ от 12.04.2020 № 976-р «О выделении межбюджетных трансфертов из федерального бюджета бюджетам субъектов РФ на осуществление выплат стимулирующего характера за выполнение особо важных работ </w:t>
            </w:r>
            <w:r w:rsidRPr="00BE7F91">
              <w:rPr>
                <w:rFonts w:ascii="Times New Roman" w:hAnsi="Times New Roman" w:cs="Times New Roman"/>
                <w:bCs/>
                <w:sz w:val="20"/>
                <w:szCs w:val="20"/>
              </w:rPr>
              <w:lastRenderedPageBreak/>
              <w:t xml:space="preserve">медицинским и иным работникам, непосредственно участвующим в оказании медицинской помощи гражданам, у которых выявлена новая </w:t>
            </w:r>
            <w:proofErr w:type="spellStart"/>
            <w:r w:rsidRPr="00BE7F91">
              <w:rPr>
                <w:rFonts w:ascii="Times New Roman" w:hAnsi="Times New Roman" w:cs="Times New Roman"/>
                <w:bCs/>
                <w:sz w:val="20"/>
                <w:szCs w:val="20"/>
              </w:rPr>
              <w:t>коронавирусная</w:t>
            </w:r>
            <w:proofErr w:type="spellEnd"/>
            <w:r w:rsidRPr="00BE7F91">
              <w:rPr>
                <w:rFonts w:ascii="Times New Roman" w:hAnsi="Times New Roman" w:cs="Times New Roman"/>
                <w:bCs/>
                <w:sz w:val="20"/>
                <w:szCs w:val="20"/>
              </w:rPr>
              <w:t xml:space="preserve"> инфекция COVID-19, субсидий на иные цели подведомственным Минздраву России, </w:t>
            </w:r>
            <w:proofErr w:type="spellStart"/>
            <w:r w:rsidRPr="00BE7F91">
              <w:rPr>
                <w:rFonts w:ascii="Times New Roman" w:hAnsi="Times New Roman" w:cs="Times New Roman"/>
                <w:bCs/>
                <w:sz w:val="20"/>
                <w:szCs w:val="20"/>
              </w:rPr>
              <w:t>Минобрнауки</w:t>
            </w:r>
            <w:proofErr w:type="spellEnd"/>
            <w:r w:rsidRPr="00BE7F91">
              <w:rPr>
                <w:rFonts w:ascii="Times New Roman" w:hAnsi="Times New Roman" w:cs="Times New Roman"/>
                <w:bCs/>
                <w:sz w:val="20"/>
                <w:szCs w:val="20"/>
              </w:rPr>
              <w:t xml:space="preserve"> России и ФМБА России организациям на осуществление выплат</w:t>
            </w:r>
            <w:proofErr w:type="gramEnd"/>
            <w:r w:rsidRPr="00BE7F91">
              <w:rPr>
                <w:rFonts w:ascii="Times New Roman" w:hAnsi="Times New Roman" w:cs="Times New Roman"/>
                <w:bCs/>
                <w:sz w:val="20"/>
                <w:szCs w:val="20"/>
              </w:rPr>
              <w:t xml:space="preserve"> стимулирующего характера за выполнение особо важных работ медицинским работникам, оказывающим медицинскую помощь гражданам, у которых выявлена новая </w:t>
            </w:r>
            <w:proofErr w:type="spellStart"/>
            <w:r w:rsidRPr="00BE7F91">
              <w:rPr>
                <w:rFonts w:ascii="Times New Roman" w:hAnsi="Times New Roman" w:cs="Times New Roman"/>
                <w:bCs/>
                <w:sz w:val="20"/>
                <w:szCs w:val="20"/>
              </w:rPr>
              <w:t>коронавирусная</w:t>
            </w:r>
            <w:proofErr w:type="spellEnd"/>
            <w:r w:rsidRPr="00BE7F91">
              <w:rPr>
                <w:rFonts w:ascii="Times New Roman" w:hAnsi="Times New Roman" w:cs="Times New Roman"/>
                <w:bCs/>
                <w:sz w:val="20"/>
                <w:szCs w:val="20"/>
              </w:rPr>
              <w:t xml:space="preserve"> инфекция COVID-19»</w:t>
            </w:r>
          </w:p>
          <w:p w:rsidR="004C4E25" w:rsidRPr="00BE7F91" w:rsidRDefault="004C4E25" w:rsidP="002B1EE8">
            <w:pPr>
              <w:autoSpaceDE w:val="0"/>
              <w:autoSpaceDN w:val="0"/>
              <w:adjustRightInd w:val="0"/>
              <w:jc w:val="both"/>
              <w:rPr>
                <w:rFonts w:ascii="Times New Roman" w:hAnsi="Times New Roman" w:cs="Times New Roman"/>
                <w:bCs/>
                <w:sz w:val="20"/>
                <w:szCs w:val="20"/>
              </w:rPr>
            </w:pPr>
          </w:p>
          <w:p w:rsidR="004C4E25" w:rsidRPr="00BE7F91" w:rsidRDefault="004C4E25" w:rsidP="002B1EE8">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Распоряжение Правительства РФ от 12.05.2020 № 1251-р «О внесении изменений в распоряжение Правительства РФ от 12.04.2020 № 976-р»</w:t>
            </w:r>
          </w:p>
          <w:p w:rsidR="00E825EF" w:rsidRPr="00BE7F91" w:rsidRDefault="00E825EF" w:rsidP="002B1EE8">
            <w:pPr>
              <w:autoSpaceDE w:val="0"/>
              <w:autoSpaceDN w:val="0"/>
              <w:adjustRightInd w:val="0"/>
              <w:jc w:val="both"/>
              <w:rPr>
                <w:rFonts w:ascii="Times New Roman" w:hAnsi="Times New Roman" w:cs="Times New Roman"/>
                <w:sz w:val="20"/>
                <w:szCs w:val="20"/>
              </w:rPr>
            </w:pPr>
          </w:p>
          <w:p w:rsidR="00FD0746" w:rsidRPr="00BE7F91" w:rsidRDefault="00E825EF" w:rsidP="00E825EF">
            <w:pPr>
              <w:autoSpaceDE w:val="0"/>
              <w:autoSpaceDN w:val="0"/>
              <w:adjustRightInd w:val="0"/>
              <w:jc w:val="both"/>
              <w:rPr>
                <w:rFonts w:ascii="Times New Roman" w:hAnsi="Times New Roman" w:cs="Times New Roman"/>
                <w:iCs/>
                <w:sz w:val="20"/>
                <w:szCs w:val="20"/>
              </w:rPr>
            </w:pPr>
            <w:r w:rsidRPr="00BE7F91">
              <w:rPr>
                <w:rFonts w:ascii="Times New Roman" w:hAnsi="Times New Roman" w:cs="Times New Roman"/>
                <w:iCs/>
                <w:sz w:val="20"/>
                <w:szCs w:val="20"/>
              </w:rPr>
              <w:t>Распоряжение Правительства РФ от 15.05.2020 № 1274-р «О внесении изменений в распоряжения Правительства РФ»</w:t>
            </w:r>
          </w:p>
          <w:p w:rsidR="00E825EF" w:rsidRPr="00BE7F91" w:rsidRDefault="00E825EF" w:rsidP="00E825EF">
            <w:pPr>
              <w:autoSpaceDE w:val="0"/>
              <w:autoSpaceDN w:val="0"/>
              <w:adjustRightInd w:val="0"/>
              <w:jc w:val="both"/>
              <w:rPr>
                <w:rFonts w:ascii="Times New Roman" w:hAnsi="Times New Roman" w:cs="Times New Roman"/>
                <w:sz w:val="20"/>
                <w:szCs w:val="20"/>
              </w:rPr>
            </w:pPr>
          </w:p>
        </w:tc>
        <w:tc>
          <w:tcPr>
            <w:tcW w:w="3626" w:type="dxa"/>
          </w:tcPr>
          <w:p w:rsidR="00E620F2" w:rsidRPr="00BE7F91" w:rsidRDefault="00E620F2" w:rsidP="00D3755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медицинским и иным работникам, непосредственно работающим с гражданами,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COVID-19</w:t>
            </w:r>
          </w:p>
        </w:tc>
        <w:tc>
          <w:tcPr>
            <w:tcW w:w="4170" w:type="dxa"/>
          </w:tcPr>
          <w:p w:rsidR="000C29E6" w:rsidRPr="00BE7F91" w:rsidRDefault="00E620F2"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 xml:space="preserve">выплат стимулирующего характера </w:t>
            </w:r>
            <w:r w:rsidR="004639E6" w:rsidRPr="00BE7F91">
              <w:rPr>
                <w:rFonts w:ascii="Times New Roman" w:hAnsi="Times New Roman" w:cs="Times New Roman"/>
                <w:i/>
                <w:sz w:val="20"/>
                <w:szCs w:val="20"/>
              </w:rPr>
              <w:t>в апреле-июне 2020г</w:t>
            </w:r>
            <w:r w:rsidR="004639E6" w:rsidRPr="00BE7F91">
              <w:rPr>
                <w:rFonts w:ascii="Times New Roman" w:hAnsi="Times New Roman" w:cs="Times New Roman"/>
                <w:sz w:val="20"/>
                <w:szCs w:val="20"/>
              </w:rPr>
              <w:t>.</w:t>
            </w:r>
            <w:r w:rsidR="000C29E6" w:rsidRPr="00BE7F91">
              <w:rPr>
                <w:rFonts w:ascii="Times New Roman" w:hAnsi="Times New Roman" w:cs="Times New Roman"/>
                <w:sz w:val="20"/>
                <w:szCs w:val="20"/>
              </w:rPr>
              <w:t xml:space="preserve"> в соответствии с занимаемой должностью за фактически отработанное время в следующих размерах:</w:t>
            </w:r>
          </w:p>
          <w:p w:rsidR="00787E08"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а) медицинским и иным работникам, оказывающим скорую медицинскую помощь гражданам,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COVID-19</w:t>
            </w:r>
            <w:r w:rsidR="00787E08" w:rsidRPr="00BE7F91">
              <w:rPr>
                <w:rFonts w:ascii="Times New Roman" w:hAnsi="Times New Roman" w:cs="Times New Roman"/>
                <w:sz w:val="20"/>
                <w:szCs w:val="20"/>
              </w:rPr>
              <w:t>:</w:t>
            </w:r>
          </w:p>
          <w:p w:rsidR="00787E08"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врачам - 50 тыс. рублей в месяц,</w:t>
            </w:r>
          </w:p>
          <w:p w:rsidR="000C29E6"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среднему медицинскому персоналу, младшему медицинскому персоналу и водителям скорой медицинской помощи - 25 тыс. рублей в месяц;</w:t>
            </w:r>
          </w:p>
          <w:p w:rsidR="00787E08"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б) медицинским и иным работникам, оказывающим специализированную медицинскую помощь в стационарных условиях гражданам,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COVID-19</w:t>
            </w:r>
            <w:r w:rsidR="00787E08" w:rsidRPr="00BE7F91">
              <w:rPr>
                <w:rFonts w:ascii="Times New Roman" w:hAnsi="Times New Roman" w:cs="Times New Roman"/>
                <w:sz w:val="20"/>
                <w:szCs w:val="20"/>
              </w:rPr>
              <w:t>:</w:t>
            </w:r>
          </w:p>
          <w:p w:rsidR="00787E08"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врачам - 80 тыс. рублей в месяц,</w:t>
            </w:r>
          </w:p>
          <w:p w:rsidR="00787E08"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среднему медицинскому персоналу - 50 тыс. рублей в месяц,</w:t>
            </w:r>
          </w:p>
          <w:p w:rsidR="000C29E6"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младшему медицинскому персоналу - 25 тыс. рублей в месяц.</w:t>
            </w:r>
          </w:p>
          <w:p w:rsidR="000C29E6" w:rsidRPr="00BE7F91" w:rsidRDefault="000C29E6" w:rsidP="000C29E6">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w:t>
            </w:r>
          </w:p>
          <w:p w:rsidR="000C29E6" w:rsidRPr="00BE7F91" w:rsidRDefault="000C29E6" w:rsidP="000C29E6">
            <w:pPr>
              <w:autoSpaceDE w:val="0"/>
              <w:autoSpaceDN w:val="0"/>
              <w:adjustRightInd w:val="0"/>
              <w:ind w:firstLine="709"/>
              <w:jc w:val="both"/>
              <w:rPr>
                <w:rFonts w:ascii="Times New Roman" w:hAnsi="Times New Roman" w:cs="Times New Roman"/>
                <w:sz w:val="20"/>
                <w:szCs w:val="20"/>
              </w:rPr>
            </w:pPr>
          </w:p>
          <w:p w:rsidR="00996019" w:rsidRPr="00BE7F91" w:rsidRDefault="00996019" w:rsidP="00D37557">
            <w:pPr>
              <w:autoSpaceDE w:val="0"/>
              <w:autoSpaceDN w:val="0"/>
              <w:adjustRightInd w:val="0"/>
              <w:ind w:firstLine="709"/>
              <w:jc w:val="both"/>
              <w:rPr>
                <w:rFonts w:ascii="Times New Roman" w:hAnsi="Times New Roman" w:cs="Times New Roman"/>
                <w:sz w:val="20"/>
                <w:szCs w:val="20"/>
              </w:rPr>
            </w:pPr>
          </w:p>
          <w:p w:rsidR="00996019" w:rsidRPr="00BE7F91" w:rsidRDefault="00996019" w:rsidP="00D37557">
            <w:pPr>
              <w:autoSpaceDE w:val="0"/>
              <w:autoSpaceDN w:val="0"/>
              <w:adjustRightInd w:val="0"/>
              <w:ind w:firstLine="709"/>
              <w:jc w:val="both"/>
              <w:rPr>
                <w:rFonts w:ascii="Times New Roman" w:hAnsi="Times New Roman" w:cs="Times New Roman"/>
                <w:sz w:val="20"/>
                <w:szCs w:val="20"/>
              </w:rPr>
            </w:pPr>
          </w:p>
          <w:p w:rsidR="00996019" w:rsidRPr="00BE7F91" w:rsidRDefault="00996019" w:rsidP="00D37557">
            <w:pPr>
              <w:autoSpaceDE w:val="0"/>
              <w:autoSpaceDN w:val="0"/>
              <w:adjustRightInd w:val="0"/>
              <w:ind w:firstLine="709"/>
              <w:jc w:val="both"/>
              <w:rPr>
                <w:rFonts w:ascii="Times New Roman" w:hAnsi="Times New Roman" w:cs="Times New Roman"/>
                <w:sz w:val="20"/>
                <w:szCs w:val="20"/>
              </w:rPr>
            </w:pPr>
          </w:p>
          <w:p w:rsidR="00D37557" w:rsidRPr="00BE7F91" w:rsidRDefault="00D37557" w:rsidP="00D37557">
            <w:pPr>
              <w:autoSpaceDE w:val="0"/>
              <w:autoSpaceDN w:val="0"/>
              <w:adjustRightInd w:val="0"/>
              <w:ind w:firstLine="709"/>
              <w:jc w:val="both"/>
              <w:rPr>
                <w:rFonts w:ascii="Times New Roman" w:hAnsi="Times New Roman" w:cs="Times New Roman"/>
                <w:i/>
                <w:sz w:val="20"/>
                <w:szCs w:val="20"/>
              </w:rPr>
            </w:pPr>
          </w:p>
        </w:tc>
        <w:tc>
          <w:tcPr>
            <w:tcW w:w="3626" w:type="dxa"/>
          </w:tcPr>
          <w:p w:rsidR="00E620F2" w:rsidRPr="00DF658B" w:rsidRDefault="00E620F2" w:rsidP="00E620F2">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lastRenderedPageBreak/>
              <w:t>в соответствии с локальным нормативным актом медицинской организации</w:t>
            </w:r>
          </w:p>
        </w:tc>
      </w:tr>
      <w:tr w:rsidR="00985B71" w:rsidRPr="00DF658B" w:rsidTr="00AD63F1">
        <w:tc>
          <w:tcPr>
            <w:tcW w:w="4219" w:type="dxa"/>
          </w:tcPr>
          <w:p w:rsidR="0009140F" w:rsidRPr="00BE7F91" w:rsidRDefault="0009140F" w:rsidP="0009140F">
            <w:pPr>
              <w:autoSpaceDE w:val="0"/>
              <w:autoSpaceDN w:val="0"/>
              <w:adjustRightInd w:val="0"/>
              <w:jc w:val="both"/>
              <w:rPr>
                <w:rFonts w:ascii="Times New Roman" w:hAnsi="Times New Roman" w:cs="Times New Roman"/>
                <w:iCs/>
                <w:sz w:val="20"/>
                <w:szCs w:val="20"/>
              </w:rPr>
            </w:pPr>
            <w:r w:rsidRPr="00BE7F91">
              <w:rPr>
                <w:rFonts w:ascii="Times New Roman" w:hAnsi="Times New Roman" w:cs="Times New Roman"/>
                <w:iCs/>
                <w:sz w:val="20"/>
                <w:szCs w:val="20"/>
              </w:rPr>
              <w:lastRenderedPageBreak/>
              <w:t>Распоряжение Правительства РФ от 13.04.2020 № 1006-р «О выделении из резервного фонда Правительства Российской Федерации в 2020 году бюджетных ассигнований федеральным органам исполнительной власти»</w:t>
            </w:r>
          </w:p>
          <w:p w:rsidR="0009140F" w:rsidRPr="00BE7F91" w:rsidRDefault="0009140F" w:rsidP="0009140F">
            <w:pPr>
              <w:autoSpaceDE w:val="0"/>
              <w:autoSpaceDN w:val="0"/>
              <w:adjustRightInd w:val="0"/>
              <w:jc w:val="both"/>
              <w:rPr>
                <w:rFonts w:ascii="Times New Roman" w:hAnsi="Times New Roman" w:cs="Times New Roman"/>
                <w:iCs/>
                <w:sz w:val="20"/>
                <w:szCs w:val="20"/>
              </w:rPr>
            </w:pPr>
          </w:p>
          <w:p w:rsidR="0009140F" w:rsidRPr="00BE7F91" w:rsidRDefault="0009140F" w:rsidP="0009140F">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Распоряжение Правительства РФ от 13.05.2020 № 1258-р «О внесении изменений в распоряжение Правительства РФ от 13.04.2020 N 1006-р»</w:t>
            </w:r>
          </w:p>
          <w:p w:rsidR="00E825EF" w:rsidRPr="00BE7F91" w:rsidRDefault="00E825EF" w:rsidP="0009140F">
            <w:pPr>
              <w:autoSpaceDE w:val="0"/>
              <w:autoSpaceDN w:val="0"/>
              <w:adjustRightInd w:val="0"/>
              <w:jc w:val="both"/>
              <w:rPr>
                <w:rFonts w:ascii="Times New Roman" w:hAnsi="Times New Roman" w:cs="Times New Roman"/>
                <w:sz w:val="20"/>
                <w:szCs w:val="20"/>
              </w:rPr>
            </w:pPr>
          </w:p>
          <w:p w:rsidR="00E825EF" w:rsidRPr="00BE7F91" w:rsidRDefault="00E825EF" w:rsidP="00E825EF">
            <w:pPr>
              <w:autoSpaceDE w:val="0"/>
              <w:autoSpaceDN w:val="0"/>
              <w:adjustRightInd w:val="0"/>
              <w:jc w:val="both"/>
              <w:rPr>
                <w:rFonts w:ascii="Times New Roman" w:hAnsi="Times New Roman" w:cs="Times New Roman"/>
                <w:iCs/>
                <w:sz w:val="20"/>
                <w:szCs w:val="20"/>
              </w:rPr>
            </w:pPr>
            <w:r w:rsidRPr="00BE7F91">
              <w:rPr>
                <w:rFonts w:ascii="Times New Roman" w:hAnsi="Times New Roman" w:cs="Times New Roman"/>
                <w:iCs/>
                <w:sz w:val="20"/>
                <w:szCs w:val="20"/>
              </w:rPr>
              <w:t>Распоряжение Правительства РФ от 15.05.2020 № 1274-р «О внесении изменений в распоряжения Правительства РФ»</w:t>
            </w:r>
          </w:p>
          <w:p w:rsidR="0009140F" w:rsidRPr="00BE7F91" w:rsidRDefault="0009140F" w:rsidP="0009140F">
            <w:pPr>
              <w:autoSpaceDE w:val="0"/>
              <w:autoSpaceDN w:val="0"/>
              <w:adjustRightInd w:val="0"/>
              <w:jc w:val="both"/>
              <w:rPr>
                <w:rFonts w:ascii="Times New Roman" w:hAnsi="Times New Roman" w:cs="Times New Roman"/>
                <w:iCs/>
                <w:sz w:val="20"/>
                <w:szCs w:val="20"/>
              </w:rPr>
            </w:pPr>
          </w:p>
          <w:p w:rsidR="00985B71" w:rsidRPr="00BE7F91" w:rsidRDefault="00985B71" w:rsidP="002B1EE8">
            <w:pPr>
              <w:autoSpaceDE w:val="0"/>
              <w:autoSpaceDN w:val="0"/>
              <w:adjustRightInd w:val="0"/>
              <w:jc w:val="both"/>
              <w:rPr>
                <w:rFonts w:ascii="Times New Roman" w:hAnsi="Times New Roman" w:cs="Times New Roman"/>
                <w:sz w:val="20"/>
                <w:szCs w:val="20"/>
              </w:rPr>
            </w:pPr>
          </w:p>
        </w:tc>
        <w:tc>
          <w:tcPr>
            <w:tcW w:w="3626" w:type="dxa"/>
          </w:tcPr>
          <w:p w:rsidR="00985B71" w:rsidRPr="00BE7F91" w:rsidRDefault="00985B71" w:rsidP="005408B6">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t>медицинским работникам, в том числе военнослужащим и приравненным к ним лицам, иным работникам, в том числе военнослужащим и приравненным к ним лицам,</w:t>
            </w:r>
            <w:r w:rsidR="005408B6" w:rsidRPr="00BE7F91">
              <w:rPr>
                <w:rFonts w:ascii="Times New Roman" w:hAnsi="Times New Roman" w:cs="Times New Roman"/>
                <w:sz w:val="20"/>
                <w:szCs w:val="20"/>
              </w:rPr>
              <w:t xml:space="preserve"> Минобороны России, </w:t>
            </w:r>
            <w:proofErr w:type="spellStart"/>
            <w:r w:rsidR="005408B6" w:rsidRPr="00BE7F91">
              <w:rPr>
                <w:rFonts w:ascii="Times New Roman" w:hAnsi="Times New Roman" w:cs="Times New Roman"/>
                <w:sz w:val="20"/>
                <w:szCs w:val="20"/>
              </w:rPr>
              <w:t>Росгвардии</w:t>
            </w:r>
            <w:proofErr w:type="spellEnd"/>
            <w:r w:rsidR="005408B6" w:rsidRPr="00BE7F91">
              <w:rPr>
                <w:rFonts w:ascii="Times New Roman" w:hAnsi="Times New Roman" w:cs="Times New Roman"/>
                <w:sz w:val="20"/>
                <w:szCs w:val="20"/>
              </w:rPr>
              <w:t xml:space="preserve">, ФМБА России, ФСБ России, ФСИН России и Управления делами Президента Российской Федерации и их структурных подразделений, воинских частей (в том числе оказывающим скорую медицинскую помощь), </w:t>
            </w:r>
            <w:r w:rsidRPr="00BE7F91">
              <w:rPr>
                <w:rFonts w:ascii="Times New Roman" w:hAnsi="Times New Roman" w:cs="Times New Roman"/>
                <w:sz w:val="20"/>
                <w:szCs w:val="20"/>
              </w:rPr>
              <w:t>непосредственно участвующим в оказании медицинской помощи гражданам, у которых выявлена</w:t>
            </w:r>
            <w:proofErr w:type="gramEnd"/>
            <w:r w:rsidRPr="00BE7F91">
              <w:rPr>
                <w:rFonts w:ascii="Times New Roman" w:hAnsi="Times New Roman" w:cs="Times New Roman"/>
                <w:sz w:val="20"/>
                <w:szCs w:val="20"/>
              </w:rPr>
              <w:t xml:space="preserve">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COVID-19</w:t>
            </w:r>
          </w:p>
          <w:p w:rsidR="00985B71" w:rsidRPr="00BE7F91" w:rsidRDefault="00985B71" w:rsidP="005408B6">
            <w:pPr>
              <w:autoSpaceDE w:val="0"/>
              <w:autoSpaceDN w:val="0"/>
              <w:adjustRightInd w:val="0"/>
              <w:ind w:firstLine="709"/>
              <w:jc w:val="both"/>
              <w:rPr>
                <w:rFonts w:ascii="Times New Roman" w:hAnsi="Times New Roman" w:cs="Times New Roman"/>
                <w:sz w:val="20"/>
                <w:szCs w:val="20"/>
              </w:rPr>
            </w:pPr>
          </w:p>
          <w:p w:rsidR="00985B71" w:rsidRPr="00BE7F91" w:rsidRDefault="00985B71" w:rsidP="00D37557">
            <w:pPr>
              <w:autoSpaceDE w:val="0"/>
              <w:autoSpaceDN w:val="0"/>
              <w:adjustRightInd w:val="0"/>
              <w:ind w:firstLine="709"/>
              <w:jc w:val="both"/>
              <w:rPr>
                <w:rFonts w:ascii="Times New Roman" w:hAnsi="Times New Roman" w:cs="Times New Roman"/>
                <w:sz w:val="20"/>
                <w:szCs w:val="20"/>
              </w:rPr>
            </w:pPr>
          </w:p>
        </w:tc>
        <w:tc>
          <w:tcPr>
            <w:tcW w:w="4170" w:type="dxa"/>
          </w:tcPr>
          <w:p w:rsidR="004D5F9C" w:rsidRPr="00BE7F91" w:rsidRDefault="00985B71"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выплат стимулирующего характера</w:t>
            </w:r>
            <w:r w:rsidRPr="00BE7F91">
              <w:rPr>
                <w:rFonts w:ascii="Times New Roman" w:hAnsi="Times New Roman" w:cs="Times New Roman"/>
                <w:sz w:val="20"/>
                <w:szCs w:val="20"/>
              </w:rPr>
              <w:t xml:space="preserve"> </w:t>
            </w:r>
            <w:r w:rsidR="004D5F9C" w:rsidRPr="00BE7F91">
              <w:rPr>
                <w:rFonts w:ascii="Times New Roman" w:hAnsi="Times New Roman" w:cs="Times New Roman"/>
                <w:sz w:val="20"/>
                <w:szCs w:val="20"/>
              </w:rPr>
              <w:t>в соответствии с занимаемой должностью за фактически отработанное время в следующих размерах:</w:t>
            </w:r>
          </w:p>
          <w:p w:rsidR="004D5F9C" w:rsidRPr="00BE7F91" w:rsidRDefault="004D5F9C"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а) оказывающим скорую медицинскую помощь гражданам,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инфекция COVID-19:</w:t>
            </w:r>
          </w:p>
          <w:p w:rsidR="004D5F9C" w:rsidRPr="00BE7F91" w:rsidRDefault="004D5F9C"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врачам - 50 тыс. рублей в месяц;</w:t>
            </w:r>
          </w:p>
          <w:p w:rsidR="004D5F9C" w:rsidRPr="00BE7F91" w:rsidRDefault="004D5F9C"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среднему медицинскому персоналу, младшему медицинскому персоналу и водителям скорой медицинской помощи, в том числе военнослужащим и приравненным к ним лицам, выполняющим обязанности, аналогичные трудовым функциям работников, - 25 тыс. рублей в месяц;</w:t>
            </w:r>
          </w:p>
          <w:p w:rsidR="004D5F9C" w:rsidRPr="00BE7F91" w:rsidRDefault="004D5F9C"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б) оказывающим специализированную медицинскую помощь в стационарных условиях гражданам, у которых выявлена новая </w:t>
            </w:r>
            <w:proofErr w:type="spellStart"/>
            <w:r w:rsidRPr="00BE7F91">
              <w:rPr>
                <w:rFonts w:ascii="Times New Roman" w:hAnsi="Times New Roman" w:cs="Times New Roman"/>
                <w:sz w:val="20"/>
                <w:szCs w:val="20"/>
              </w:rPr>
              <w:t>коронавирусная</w:t>
            </w:r>
            <w:proofErr w:type="spellEnd"/>
            <w:r w:rsidRPr="00BE7F91">
              <w:rPr>
                <w:rFonts w:ascii="Times New Roman" w:hAnsi="Times New Roman" w:cs="Times New Roman"/>
                <w:sz w:val="20"/>
                <w:szCs w:val="20"/>
              </w:rPr>
              <w:t xml:space="preserve"> </w:t>
            </w:r>
            <w:r w:rsidRPr="00BE7F91">
              <w:rPr>
                <w:rFonts w:ascii="Times New Roman" w:hAnsi="Times New Roman" w:cs="Times New Roman"/>
                <w:sz w:val="20"/>
                <w:szCs w:val="20"/>
              </w:rPr>
              <w:lastRenderedPageBreak/>
              <w:t>инфекция COVID-19:</w:t>
            </w:r>
          </w:p>
          <w:p w:rsidR="004D5F9C" w:rsidRPr="00BE7F91" w:rsidRDefault="004D5F9C"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врачам - 80 тыс. рублей в месяц;</w:t>
            </w:r>
          </w:p>
          <w:p w:rsidR="004D5F9C" w:rsidRPr="00BE7F91" w:rsidRDefault="004D5F9C" w:rsidP="004D5F9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среднему медицинскому персоналу, в том числе военнослужащим и приравненным к ним лицам, выполняющим обязанности, аналогичные трудовым функциям работников, - 50 тыс. рублей в месяц;</w:t>
            </w:r>
          </w:p>
          <w:p w:rsidR="00985B71" w:rsidRPr="00BE7F91" w:rsidRDefault="004D5F9C" w:rsidP="00D37557">
            <w:pPr>
              <w:autoSpaceDE w:val="0"/>
              <w:autoSpaceDN w:val="0"/>
              <w:adjustRightInd w:val="0"/>
              <w:ind w:firstLine="709"/>
              <w:jc w:val="both"/>
              <w:rPr>
                <w:rFonts w:ascii="Times New Roman" w:hAnsi="Times New Roman" w:cs="Times New Roman"/>
                <w:i/>
                <w:sz w:val="20"/>
                <w:szCs w:val="20"/>
              </w:rPr>
            </w:pPr>
            <w:r w:rsidRPr="00BE7F91">
              <w:rPr>
                <w:rFonts w:ascii="Times New Roman" w:hAnsi="Times New Roman" w:cs="Times New Roman"/>
                <w:sz w:val="20"/>
                <w:szCs w:val="20"/>
              </w:rPr>
              <w:t>младшему медицинскому персоналу, в том числе военнослужащим и приравненным к ним лицам, выполняющим обязанности, аналогичные трудовым функциям работников, - 25 тыс. рублей в месяц.</w:t>
            </w:r>
          </w:p>
          <w:p w:rsidR="00985B71" w:rsidRPr="00BE7F91" w:rsidRDefault="00985B71" w:rsidP="00D37557">
            <w:pPr>
              <w:autoSpaceDE w:val="0"/>
              <w:autoSpaceDN w:val="0"/>
              <w:adjustRightInd w:val="0"/>
              <w:ind w:firstLine="709"/>
              <w:jc w:val="both"/>
              <w:rPr>
                <w:rFonts w:ascii="Times New Roman" w:hAnsi="Times New Roman" w:cs="Times New Roman"/>
                <w:i/>
                <w:sz w:val="20"/>
                <w:szCs w:val="20"/>
              </w:rPr>
            </w:pPr>
          </w:p>
        </w:tc>
        <w:tc>
          <w:tcPr>
            <w:tcW w:w="3626" w:type="dxa"/>
          </w:tcPr>
          <w:p w:rsidR="00985B71" w:rsidRPr="00DF658B" w:rsidRDefault="00985B71" w:rsidP="00E620F2">
            <w:pPr>
              <w:autoSpaceDE w:val="0"/>
              <w:autoSpaceDN w:val="0"/>
              <w:adjustRightInd w:val="0"/>
              <w:jc w:val="both"/>
              <w:rPr>
                <w:rFonts w:ascii="Times New Roman" w:hAnsi="Times New Roman" w:cs="Times New Roman"/>
                <w:sz w:val="20"/>
                <w:szCs w:val="20"/>
              </w:rPr>
            </w:pPr>
          </w:p>
        </w:tc>
      </w:tr>
      <w:tr w:rsidR="00A000CD" w:rsidRPr="00DF658B" w:rsidTr="00AD63F1">
        <w:tc>
          <w:tcPr>
            <w:tcW w:w="4219" w:type="dxa"/>
          </w:tcPr>
          <w:p w:rsidR="00D30F25" w:rsidRPr="00BE7F91" w:rsidRDefault="00A000CD" w:rsidP="00D30F25">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Указ Президента РФ </w:t>
            </w:r>
            <w:r w:rsidR="00D30F25" w:rsidRPr="00BE7F91">
              <w:rPr>
                <w:rFonts w:ascii="Times New Roman" w:hAnsi="Times New Roman" w:cs="Times New Roman"/>
                <w:sz w:val="20"/>
                <w:szCs w:val="20"/>
              </w:rPr>
              <w:t>от 06.05.2020 № 313</w:t>
            </w:r>
          </w:p>
          <w:p w:rsidR="00A000CD" w:rsidRPr="00BE7F91" w:rsidRDefault="00A000CD" w:rsidP="00A000CD">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«О предоставлении дополнительных страховых гарантий отдельным категориям медицинских работников»</w:t>
            </w:r>
          </w:p>
          <w:p w:rsidR="006F6F4F" w:rsidRPr="00BE7F91" w:rsidRDefault="006F6F4F" w:rsidP="00A000CD">
            <w:pPr>
              <w:autoSpaceDE w:val="0"/>
              <w:autoSpaceDN w:val="0"/>
              <w:adjustRightInd w:val="0"/>
              <w:jc w:val="both"/>
              <w:rPr>
                <w:rFonts w:ascii="Times New Roman" w:hAnsi="Times New Roman" w:cs="Times New Roman"/>
                <w:sz w:val="20"/>
                <w:szCs w:val="20"/>
              </w:rPr>
            </w:pPr>
          </w:p>
          <w:p w:rsidR="006F6F4F" w:rsidRPr="00BE7F91" w:rsidRDefault="006F6F4F" w:rsidP="006F6F4F">
            <w:pPr>
              <w:autoSpaceDE w:val="0"/>
              <w:autoSpaceDN w:val="0"/>
              <w:adjustRightInd w:val="0"/>
              <w:jc w:val="both"/>
              <w:rPr>
                <w:rFonts w:ascii="Times New Roman" w:hAnsi="Times New Roman" w:cs="Times New Roman"/>
                <w:bCs/>
                <w:sz w:val="20"/>
                <w:szCs w:val="20"/>
              </w:rPr>
            </w:pPr>
            <w:r w:rsidRPr="00BE7F91">
              <w:rPr>
                <w:rFonts w:ascii="Times New Roman" w:hAnsi="Times New Roman" w:cs="Times New Roman"/>
                <w:bCs/>
                <w:sz w:val="20"/>
                <w:szCs w:val="20"/>
              </w:rPr>
              <w:t>Постановление Правительства РФ от16.05.2020 № 695 «Об утверждении Временного положения о расследовании</w:t>
            </w:r>
          </w:p>
          <w:p w:rsidR="006F6F4F" w:rsidRPr="00BE7F91" w:rsidRDefault="006F6F4F" w:rsidP="006F6F4F">
            <w:pPr>
              <w:autoSpaceDE w:val="0"/>
              <w:autoSpaceDN w:val="0"/>
              <w:adjustRightInd w:val="0"/>
              <w:jc w:val="both"/>
              <w:rPr>
                <w:rFonts w:ascii="Times New Roman" w:hAnsi="Times New Roman" w:cs="Times New Roman"/>
                <w:bCs/>
                <w:sz w:val="20"/>
                <w:szCs w:val="20"/>
              </w:rPr>
            </w:pPr>
            <w:r w:rsidRPr="00BE7F91">
              <w:rPr>
                <w:rFonts w:ascii="Times New Roman" w:hAnsi="Times New Roman" w:cs="Times New Roman"/>
                <w:bCs/>
                <w:sz w:val="20"/>
                <w:szCs w:val="20"/>
              </w:rPr>
              <w:t>страховых случаев причинения вреда здоровью медицинского работника в связи с развитием у него полученных при исполнении</w:t>
            </w:r>
          </w:p>
          <w:p w:rsidR="006F6F4F" w:rsidRPr="00BE7F91" w:rsidRDefault="006F6F4F" w:rsidP="006F6F4F">
            <w:pPr>
              <w:autoSpaceDE w:val="0"/>
              <w:autoSpaceDN w:val="0"/>
              <w:adjustRightInd w:val="0"/>
              <w:jc w:val="both"/>
              <w:rPr>
                <w:rFonts w:ascii="Times New Roman" w:hAnsi="Times New Roman" w:cs="Times New Roman"/>
                <w:bCs/>
                <w:sz w:val="20"/>
                <w:szCs w:val="20"/>
              </w:rPr>
            </w:pPr>
            <w:r w:rsidRPr="00BE7F91">
              <w:rPr>
                <w:rFonts w:ascii="Times New Roman" w:hAnsi="Times New Roman" w:cs="Times New Roman"/>
                <w:bCs/>
                <w:sz w:val="20"/>
                <w:szCs w:val="20"/>
              </w:rPr>
              <w:t xml:space="preserve">трудовых обязанностей заболевания (синдрома) или осложнения, вызванных подтвержденной лабораторными методами исследования новой </w:t>
            </w:r>
            <w:proofErr w:type="spellStart"/>
            <w:r w:rsidRPr="00BE7F91">
              <w:rPr>
                <w:rFonts w:ascii="Times New Roman" w:hAnsi="Times New Roman" w:cs="Times New Roman"/>
                <w:bCs/>
                <w:sz w:val="20"/>
                <w:szCs w:val="20"/>
              </w:rPr>
              <w:t>коронавирусной</w:t>
            </w:r>
            <w:proofErr w:type="spellEnd"/>
            <w:r w:rsidRPr="00BE7F91">
              <w:rPr>
                <w:rFonts w:ascii="Times New Roman" w:hAnsi="Times New Roman" w:cs="Times New Roman"/>
                <w:bCs/>
                <w:sz w:val="20"/>
                <w:szCs w:val="20"/>
              </w:rPr>
              <w:t xml:space="preserve"> инфекцией и повлекших за собой </w:t>
            </w:r>
            <w:proofErr w:type="gramStart"/>
            <w:r w:rsidRPr="00BE7F91">
              <w:rPr>
                <w:rFonts w:ascii="Times New Roman" w:hAnsi="Times New Roman" w:cs="Times New Roman"/>
                <w:bCs/>
                <w:sz w:val="20"/>
                <w:szCs w:val="20"/>
              </w:rPr>
              <w:t>временную</w:t>
            </w:r>
            <w:proofErr w:type="gramEnd"/>
          </w:p>
          <w:p w:rsidR="006F6F4F" w:rsidRPr="00BE7F91" w:rsidRDefault="006F6F4F" w:rsidP="006F6F4F">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bCs/>
                <w:sz w:val="20"/>
                <w:szCs w:val="20"/>
              </w:rPr>
              <w:t xml:space="preserve">нетрудоспособность, но не </w:t>
            </w:r>
            <w:proofErr w:type="gramStart"/>
            <w:r w:rsidRPr="00BE7F91">
              <w:rPr>
                <w:rFonts w:ascii="Times New Roman" w:hAnsi="Times New Roman" w:cs="Times New Roman"/>
                <w:bCs/>
                <w:sz w:val="20"/>
                <w:szCs w:val="20"/>
              </w:rPr>
              <w:t>приведших</w:t>
            </w:r>
            <w:proofErr w:type="gramEnd"/>
            <w:r w:rsidRPr="00BE7F91">
              <w:rPr>
                <w:rFonts w:ascii="Times New Roman" w:hAnsi="Times New Roman" w:cs="Times New Roman"/>
                <w:bCs/>
                <w:sz w:val="20"/>
                <w:szCs w:val="20"/>
              </w:rPr>
              <w:t xml:space="preserve"> к инвалидности»</w:t>
            </w:r>
          </w:p>
          <w:p w:rsidR="006F6F4F" w:rsidRPr="00BE7F91" w:rsidRDefault="006F6F4F" w:rsidP="006F6F4F">
            <w:pPr>
              <w:autoSpaceDE w:val="0"/>
              <w:autoSpaceDN w:val="0"/>
              <w:adjustRightInd w:val="0"/>
              <w:jc w:val="both"/>
              <w:rPr>
                <w:rFonts w:ascii="Times New Roman" w:hAnsi="Times New Roman" w:cs="Times New Roman"/>
                <w:sz w:val="20"/>
                <w:szCs w:val="20"/>
              </w:rPr>
            </w:pPr>
          </w:p>
          <w:p w:rsidR="006F6F4F" w:rsidRPr="00BE7F91" w:rsidRDefault="006F6F4F" w:rsidP="006F6F4F">
            <w:pPr>
              <w:pStyle w:val="Default"/>
              <w:jc w:val="both"/>
              <w:rPr>
                <w:sz w:val="20"/>
                <w:szCs w:val="20"/>
              </w:rPr>
            </w:pPr>
            <w:proofErr w:type="gramStart"/>
            <w:r w:rsidRPr="00BE7F91">
              <w:rPr>
                <w:bCs/>
                <w:sz w:val="20"/>
                <w:szCs w:val="20"/>
              </w:rPr>
              <w:t xml:space="preserve">Распоряжение Правительства РФ от 15.05.2020 № 1272-р «Об утверждении Перечня заболеваний (синдромов) или осложнений, вызванных подтвержденной лабораторными методами исследования новой </w:t>
            </w:r>
            <w:proofErr w:type="spellStart"/>
            <w:r w:rsidRPr="00BE7F91">
              <w:rPr>
                <w:bCs/>
                <w:sz w:val="20"/>
                <w:szCs w:val="20"/>
              </w:rPr>
              <w:t>коронавирусной</w:t>
            </w:r>
            <w:proofErr w:type="spellEnd"/>
            <w:r w:rsidRPr="00BE7F91">
              <w:rPr>
                <w:bCs/>
                <w:sz w:val="20"/>
                <w:szCs w:val="20"/>
              </w:rPr>
              <w:t xml:space="preserve"> инфекцией (COVID-19), вызвавших причинение вреда здоровью отдельных категорий лиц, предусмотренных Указом Президента Российской Федерации от 6 мая 2020 г. № 313 «О предоставлении </w:t>
            </w:r>
            <w:r w:rsidRPr="00BE7F91">
              <w:rPr>
                <w:bCs/>
                <w:sz w:val="20"/>
                <w:szCs w:val="20"/>
              </w:rPr>
              <w:lastRenderedPageBreak/>
              <w:t>дополнительных страховых гарантий отдельным категориям медицинских работников», и повлекших за собой временную нетрудоспособность, но не приведших к инвалидности»</w:t>
            </w:r>
            <w:proofErr w:type="gramEnd"/>
          </w:p>
          <w:p w:rsidR="00551887" w:rsidRPr="00BE7F91" w:rsidRDefault="00551887" w:rsidP="00A000CD">
            <w:pPr>
              <w:autoSpaceDE w:val="0"/>
              <w:autoSpaceDN w:val="0"/>
              <w:adjustRightInd w:val="0"/>
              <w:jc w:val="both"/>
              <w:rPr>
                <w:rFonts w:ascii="Times New Roman" w:hAnsi="Times New Roman" w:cs="Times New Roman"/>
                <w:sz w:val="20"/>
                <w:szCs w:val="20"/>
              </w:rPr>
            </w:pPr>
          </w:p>
          <w:p w:rsidR="00551887" w:rsidRPr="00BE7F91" w:rsidRDefault="00551887" w:rsidP="00A000CD">
            <w:pPr>
              <w:autoSpaceDE w:val="0"/>
              <w:autoSpaceDN w:val="0"/>
              <w:adjustRightInd w:val="0"/>
              <w:jc w:val="both"/>
              <w:rPr>
                <w:rFonts w:ascii="Times New Roman" w:hAnsi="Times New Roman" w:cs="Times New Roman"/>
                <w:sz w:val="20"/>
                <w:szCs w:val="20"/>
                <w:u w:val="single"/>
              </w:rPr>
            </w:pPr>
            <w:r w:rsidRPr="00BE7F91">
              <w:rPr>
                <w:rFonts w:ascii="Times New Roman" w:hAnsi="Times New Roman" w:cs="Times New Roman"/>
                <w:sz w:val="20"/>
                <w:szCs w:val="20"/>
                <w:u w:val="single"/>
              </w:rPr>
              <w:t>Дополнительные сведения:</w:t>
            </w:r>
          </w:p>
          <w:p w:rsidR="00551887" w:rsidRPr="00BE7F91" w:rsidRDefault="00551887" w:rsidP="00551887">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Письмо </w:t>
            </w:r>
            <w:proofErr w:type="spellStart"/>
            <w:r w:rsidRPr="00BE7F91">
              <w:rPr>
                <w:rFonts w:ascii="Times New Roman" w:hAnsi="Times New Roman" w:cs="Times New Roman"/>
                <w:sz w:val="20"/>
                <w:szCs w:val="20"/>
              </w:rPr>
              <w:t>Роструда</w:t>
            </w:r>
            <w:proofErr w:type="spellEnd"/>
            <w:r w:rsidRPr="00BE7F91">
              <w:rPr>
                <w:rFonts w:ascii="Times New Roman" w:hAnsi="Times New Roman" w:cs="Times New Roman"/>
                <w:sz w:val="20"/>
                <w:szCs w:val="20"/>
              </w:rPr>
              <w:t xml:space="preserve"> от 10.04.2020 № 550-ПР</w:t>
            </w:r>
          </w:p>
          <w:p w:rsidR="00551887" w:rsidRPr="00BE7F91" w:rsidRDefault="00551887" w:rsidP="00551887">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 xml:space="preserve">«Об отнесении случаев заражения медицинских работников </w:t>
            </w:r>
            <w:proofErr w:type="spellStart"/>
            <w:r w:rsidRPr="00BE7F91">
              <w:rPr>
                <w:rFonts w:ascii="Times New Roman" w:hAnsi="Times New Roman" w:cs="Times New Roman"/>
                <w:sz w:val="20"/>
                <w:szCs w:val="20"/>
              </w:rPr>
              <w:t>коронавирусной</w:t>
            </w:r>
            <w:proofErr w:type="spellEnd"/>
            <w:r w:rsidRPr="00BE7F91">
              <w:rPr>
                <w:rFonts w:ascii="Times New Roman" w:hAnsi="Times New Roman" w:cs="Times New Roman"/>
                <w:sz w:val="20"/>
                <w:szCs w:val="20"/>
              </w:rPr>
              <w:t xml:space="preserve"> инфекцией к профессиональным заболеваниям»</w:t>
            </w:r>
          </w:p>
          <w:p w:rsidR="00551887" w:rsidRPr="00BE7F91" w:rsidRDefault="00551887" w:rsidP="00A000CD">
            <w:pPr>
              <w:autoSpaceDE w:val="0"/>
              <w:autoSpaceDN w:val="0"/>
              <w:adjustRightInd w:val="0"/>
              <w:jc w:val="both"/>
              <w:rPr>
                <w:rFonts w:ascii="Times New Roman" w:hAnsi="Times New Roman" w:cs="Times New Roman"/>
                <w:sz w:val="20"/>
                <w:szCs w:val="20"/>
              </w:rPr>
            </w:pPr>
          </w:p>
          <w:p w:rsidR="00A000CD" w:rsidRPr="00BE7F91" w:rsidRDefault="00A000CD" w:rsidP="00A000CD">
            <w:pPr>
              <w:autoSpaceDE w:val="0"/>
              <w:autoSpaceDN w:val="0"/>
              <w:adjustRightInd w:val="0"/>
              <w:jc w:val="both"/>
              <w:rPr>
                <w:rFonts w:ascii="Times New Roman" w:hAnsi="Times New Roman" w:cs="Times New Roman"/>
                <w:sz w:val="20"/>
                <w:szCs w:val="20"/>
              </w:rPr>
            </w:pPr>
          </w:p>
        </w:tc>
        <w:tc>
          <w:tcPr>
            <w:tcW w:w="3626" w:type="dxa"/>
          </w:tcPr>
          <w:p w:rsidR="00A000CD" w:rsidRPr="00BE7F91" w:rsidRDefault="00A000CD" w:rsidP="00D3755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врачам, среднему и младшему медицинскому персоналу медицинских организаций, водителям автомобилей скорой медицинской помощи, непосредственно работающим с пациентами, у которых подтверждено наличие новой </w:t>
            </w:r>
            <w:proofErr w:type="spellStart"/>
            <w:r w:rsidRPr="00BE7F91">
              <w:rPr>
                <w:rFonts w:ascii="Times New Roman" w:hAnsi="Times New Roman" w:cs="Times New Roman"/>
                <w:sz w:val="20"/>
                <w:szCs w:val="20"/>
              </w:rPr>
              <w:t>коронавирусной</w:t>
            </w:r>
            <w:proofErr w:type="spellEnd"/>
            <w:r w:rsidRPr="00BE7F91">
              <w:rPr>
                <w:rFonts w:ascii="Times New Roman" w:hAnsi="Times New Roman" w:cs="Times New Roman"/>
                <w:sz w:val="20"/>
                <w:szCs w:val="20"/>
              </w:rPr>
              <w:t xml:space="preserve"> инфекции (COVID-19), и пациентами с подозрением на эту инфекцию</w:t>
            </w:r>
          </w:p>
          <w:p w:rsidR="00A000CD" w:rsidRPr="00BE7F91" w:rsidRDefault="00A000CD" w:rsidP="00D37557">
            <w:pPr>
              <w:autoSpaceDE w:val="0"/>
              <w:autoSpaceDN w:val="0"/>
              <w:adjustRightInd w:val="0"/>
              <w:ind w:firstLine="709"/>
              <w:jc w:val="both"/>
              <w:rPr>
                <w:rFonts w:ascii="Times New Roman" w:hAnsi="Times New Roman" w:cs="Times New Roman"/>
                <w:sz w:val="20"/>
                <w:szCs w:val="20"/>
              </w:rPr>
            </w:pPr>
          </w:p>
        </w:tc>
        <w:tc>
          <w:tcPr>
            <w:tcW w:w="4170" w:type="dxa"/>
          </w:tcPr>
          <w:p w:rsidR="00A062CC" w:rsidRPr="00BE7F91" w:rsidRDefault="00527A14" w:rsidP="00527A14">
            <w:pPr>
              <w:autoSpaceDE w:val="0"/>
              <w:autoSpaceDN w:val="0"/>
              <w:adjustRightInd w:val="0"/>
              <w:ind w:firstLine="709"/>
              <w:jc w:val="both"/>
              <w:rPr>
                <w:rFonts w:ascii="Times New Roman" w:hAnsi="Times New Roman" w:cs="Times New Roman"/>
                <w:i/>
                <w:sz w:val="20"/>
                <w:szCs w:val="20"/>
              </w:rPr>
            </w:pPr>
            <w:r w:rsidRPr="00BE7F91">
              <w:rPr>
                <w:rFonts w:ascii="Times New Roman" w:hAnsi="Times New Roman" w:cs="Times New Roman"/>
                <w:i/>
                <w:iCs/>
                <w:sz w:val="20"/>
                <w:szCs w:val="20"/>
              </w:rPr>
              <w:t>дополнительной страховой гарантии</w:t>
            </w:r>
            <w:r w:rsidR="00A000CD" w:rsidRPr="00BE7F91">
              <w:rPr>
                <w:rFonts w:ascii="Times New Roman" w:hAnsi="Times New Roman" w:cs="Times New Roman"/>
                <w:i/>
                <w:sz w:val="20"/>
                <w:szCs w:val="20"/>
              </w:rPr>
              <w:t xml:space="preserve"> </w:t>
            </w:r>
            <w:r w:rsidRPr="00BE7F91">
              <w:rPr>
                <w:rFonts w:ascii="Times New Roman" w:hAnsi="Times New Roman" w:cs="Times New Roman"/>
                <w:i/>
                <w:sz w:val="20"/>
                <w:szCs w:val="20"/>
              </w:rPr>
              <w:t xml:space="preserve">в виде </w:t>
            </w:r>
            <w:r w:rsidR="009E7ED9" w:rsidRPr="00BE7F91">
              <w:rPr>
                <w:rFonts w:ascii="Times New Roman" w:hAnsi="Times New Roman" w:cs="Times New Roman"/>
                <w:i/>
                <w:sz w:val="20"/>
                <w:szCs w:val="20"/>
              </w:rPr>
              <w:t xml:space="preserve">единовременной </w:t>
            </w:r>
            <w:r w:rsidR="00A000CD" w:rsidRPr="00BE7F91">
              <w:rPr>
                <w:rFonts w:ascii="Times New Roman" w:hAnsi="Times New Roman" w:cs="Times New Roman"/>
                <w:i/>
                <w:sz w:val="20"/>
                <w:szCs w:val="20"/>
              </w:rPr>
              <w:t>страховой выплаты</w:t>
            </w:r>
            <w:r w:rsidR="00A062CC" w:rsidRPr="00BE7F91">
              <w:rPr>
                <w:rFonts w:ascii="Times New Roman" w:hAnsi="Times New Roman" w:cs="Times New Roman"/>
                <w:i/>
                <w:sz w:val="20"/>
                <w:szCs w:val="20"/>
              </w:rPr>
              <w:t>:</w:t>
            </w:r>
          </w:p>
          <w:p w:rsidR="00D30F25" w:rsidRPr="00BE7F91" w:rsidRDefault="00A062CC" w:rsidP="00D30F2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 xml:space="preserve">- </w:t>
            </w:r>
            <w:r w:rsidR="00D30F25" w:rsidRPr="00BE7F91">
              <w:rPr>
                <w:rFonts w:ascii="Times New Roman" w:hAnsi="Times New Roman" w:cs="Times New Roman"/>
                <w:sz w:val="20"/>
                <w:szCs w:val="20"/>
              </w:rPr>
              <w:t xml:space="preserve">в случае смерти медицинского работника в результате инфицирования новой </w:t>
            </w:r>
            <w:proofErr w:type="spellStart"/>
            <w:r w:rsidR="00D30F25" w:rsidRPr="00BE7F91">
              <w:rPr>
                <w:rFonts w:ascii="Times New Roman" w:hAnsi="Times New Roman" w:cs="Times New Roman"/>
                <w:sz w:val="20"/>
                <w:szCs w:val="20"/>
              </w:rPr>
              <w:t>коронавирусной</w:t>
            </w:r>
            <w:proofErr w:type="spellEnd"/>
            <w:r w:rsidR="00D30F25" w:rsidRPr="00BE7F91">
              <w:rPr>
                <w:rFonts w:ascii="Times New Roman" w:hAnsi="Times New Roman" w:cs="Times New Roman"/>
                <w:sz w:val="20"/>
                <w:szCs w:val="20"/>
              </w:rPr>
              <w:t xml:space="preserve"> инфекцией (COVID-19) при исполнении им трудовых обязанностей  - в размере 2 752 452 рублей </w:t>
            </w:r>
            <w:proofErr w:type="spellStart"/>
            <w:r w:rsidR="00D30F25" w:rsidRPr="00BE7F91">
              <w:rPr>
                <w:rFonts w:ascii="Times New Roman" w:hAnsi="Times New Roman" w:cs="Times New Roman"/>
                <w:sz w:val="20"/>
                <w:szCs w:val="20"/>
              </w:rPr>
              <w:t>выгодоприобретелям</w:t>
            </w:r>
            <w:proofErr w:type="spellEnd"/>
            <w:r w:rsidR="00D30F25" w:rsidRPr="00BE7F91">
              <w:rPr>
                <w:rFonts w:ascii="Times New Roman" w:hAnsi="Times New Roman" w:cs="Times New Roman"/>
                <w:sz w:val="20"/>
                <w:szCs w:val="20"/>
              </w:rPr>
              <w:t xml:space="preserve"> в равных долях;</w:t>
            </w:r>
          </w:p>
          <w:p w:rsidR="00D30F25" w:rsidRPr="00BE7F91" w:rsidRDefault="00EA38E6" w:rsidP="00D30F25">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t>-</w:t>
            </w:r>
            <w:r w:rsidR="00E004BC" w:rsidRPr="00BE7F91">
              <w:rPr>
                <w:rFonts w:ascii="Times New Roman" w:hAnsi="Times New Roman" w:cs="Times New Roman"/>
                <w:sz w:val="20"/>
                <w:szCs w:val="20"/>
              </w:rPr>
              <w:t> </w:t>
            </w:r>
            <w:r w:rsidR="00D30F25" w:rsidRPr="00BE7F91">
              <w:rPr>
                <w:rFonts w:ascii="Times New Roman" w:hAnsi="Times New Roman" w:cs="Times New Roman"/>
                <w:sz w:val="20"/>
                <w:szCs w:val="20"/>
              </w:rPr>
              <w:t xml:space="preserve">в случае причинения вреда здоровью медицинского работника в связи с развитием у него полученных при исполнении трудовых обязанностей заболевания (синдрома) или осложнения, вызванных подтвержденной лабораторными методами исследования новой </w:t>
            </w:r>
            <w:proofErr w:type="spellStart"/>
            <w:r w:rsidR="00D30F25" w:rsidRPr="00BE7F91">
              <w:rPr>
                <w:rFonts w:ascii="Times New Roman" w:hAnsi="Times New Roman" w:cs="Times New Roman"/>
                <w:sz w:val="20"/>
                <w:szCs w:val="20"/>
              </w:rPr>
              <w:t>коронавирусной</w:t>
            </w:r>
            <w:proofErr w:type="spellEnd"/>
            <w:r w:rsidR="00D30F25" w:rsidRPr="00BE7F91">
              <w:rPr>
                <w:rFonts w:ascii="Times New Roman" w:hAnsi="Times New Roman" w:cs="Times New Roman"/>
                <w:sz w:val="20"/>
                <w:szCs w:val="20"/>
              </w:rPr>
              <w:t xml:space="preserve"> инфекцией (COVID-19), включенных в перечень, утверждаемый Правительством Российской Федерации, и повлекших за собой временную нетрудоспособность, но не приведших к инвалидности, - в размере 68 811 рублей;</w:t>
            </w:r>
            <w:proofErr w:type="gramEnd"/>
          </w:p>
          <w:p w:rsidR="00D30F25" w:rsidRPr="00BE7F91" w:rsidRDefault="00E004BC" w:rsidP="00D30F2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 </w:t>
            </w:r>
            <w:r w:rsidR="00D30F25" w:rsidRPr="00BE7F91">
              <w:rPr>
                <w:rFonts w:ascii="Times New Roman" w:hAnsi="Times New Roman" w:cs="Times New Roman"/>
                <w:sz w:val="20"/>
                <w:szCs w:val="20"/>
              </w:rPr>
              <w:t xml:space="preserve">в случае стойкой утраты медицинским работником трудоспособности в результате </w:t>
            </w:r>
            <w:proofErr w:type="gramStart"/>
            <w:r w:rsidR="00D30F25" w:rsidRPr="00BE7F91">
              <w:rPr>
                <w:rFonts w:ascii="Times New Roman" w:hAnsi="Times New Roman" w:cs="Times New Roman"/>
                <w:sz w:val="20"/>
                <w:szCs w:val="20"/>
              </w:rPr>
              <w:t>развитая</w:t>
            </w:r>
            <w:proofErr w:type="gramEnd"/>
            <w:r w:rsidR="00D30F25" w:rsidRPr="00BE7F91">
              <w:rPr>
                <w:rFonts w:ascii="Times New Roman" w:hAnsi="Times New Roman" w:cs="Times New Roman"/>
                <w:sz w:val="20"/>
                <w:szCs w:val="20"/>
              </w:rPr>
              <w:t xml:space="preserve"> осложнений после перенесенного заболевания, вызванного новой </w:t>
            </w:r>
            <w:proofErr w:type="spellStart"/>
            <w:r w:rsidR="00D30F25" w:rsidRPr="00BE7F91">
              <w:rPr>
                <w:rFonts w:ascii="Times New Roman" w:hAnsi="Times New Roman" w:cs="Times New Roman"/>
                <w:sz w:val="20"/>
                <w:szCs w:val="20"/>
              </w:rPr>
              <w:t>коронавирусной</w:t>
            </w:r>
            <w:proofErr w:type="spellEnd"/>
            <w:r w:rsidR="00D30F25" w:rsidRPr="00BE7F91">
              <w:rPr>
                <w:rFonts w:ascii="Times New Roman" w:hAnsi="Times New Roman" w:cs="Times New Roman"/>
                <w:sz w:val="20"/>
                <w:szCs w:val="20"/>
              </w:rPr>
              <w:t xml:space="preserve"> инфекцией (COVID-19), подтвержденной лабораторными методами исследования, если заболевание возникло при исполнении им трудовых </w:t>
            </w:r>
            <w:r w:rsidR="00D30F25" w:rsidRPr="00BE7F91">
              <w:rPr>
                <w:rFonts w:ascii="Times New Roman" w:hAnsi="Times New Roman" w:cs="Times New Roman"/>
                <w:sz w:val="20"/>
                <w:szCs w:val="20"/>
              </w:rPr>
              <w:lastRenderedPageBreak/>
              <w:t>обязанностей:</w:t>
            </w:r>
          </w:p>
          <w:p w:rsidR="00D30F25" w:rsidRPr="00BE7F91" w:rsidRDefault="00D30F25" w:rsidP="00D30F2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инвалиду I группы - в размере 2 064 339 рублей;</w:t>
            </w:r>
          </w:p>
          <w:p w:rsidR="00D30F25" w:rsidRPr="00BE7F91" w:rsidRDefault="00D30F25" w:rsidP="00D30F2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инвалиду II группы - в размере 1 376 226 рублей;</w:t>
            </w:r>
          </w:p>
          <w:p w:rsidR="00D30F25" w:rsidRPr="00BE7F91" w:rsidRDefault="00D30F25" w:rsidP="00D30F2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инвалиду III группы - в размере 688 113 рублей.</w:t>
            </w:r>
          </w:p>
          <w:p w:rsidR="00DD4E85" w:rsidRPr="00BE7F91" w:rsidRDefault="00DD4E85" w:rsidP="00D30F25">
            <w:pPr>
              <w:autoSpaceDE w:val="0"/>
              <w:autoSpaceDN w:val="0"/>
              <w:adjustRightInd w:val="0"/>
              <w:ind w:firstLine="709"/>
              <w:jc w:val="both"/>
              <w:rPr>
                <w:rFonts w:ascii="Times New Roman" w:hAnsi="Times New Roman" w:cs="Times New Roman"/>
                <w:sz w:val="20"/>
                <w:szCs w:val="20"/>
              </w:rPr>
            </w:pPr>
          </w:p>
          <w:p w:rsidR="00DD4E85" w:rsidRPr="00BE7F91" w:rsidRDefault="00DD4E85" w:rsidP="00DD4E85">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Данная единовременная выплата назначается сверх тех, которые предусмотрены </w:t>
            </w:r>
            <w:r w:rsidRPr="00BE7F91">
              <w:rPr>
                <w:rFonts w:ascii="Times New Roman" w:hAnsi="Times New Roman" w:cs="Times New Roman"/>
                <w:iCs/>
                <w:sz w:val="20"/>
                <w:szCs w:val="20"/>
              </w:rPr>
              <w:t>Федеральный закон от 24.07.1998 № 125-ФЗ «Об обязательном социальном страховании от несчастных случаев на производстве и профессиональных заболеваний»</w:t>
            </w:r>
            <w:r w:rsidRPr="00BE7F91">
              <w:rPr>
                <w:rFonts w:ascii="Times New Roman" w:hAnsi="Times New Roman" w:cs="Times New Roman"/>
                <w:sz w:val="20"/>
                <w:szCs w:val="20"/>
              </w:rPr>
              <w:t>.</w:t>
            </w:r>
          </w:p>
          <w:p w:rsidR="00EA38E6" w:rsidRPr="00BE7F91" w:rsidRDefault="00EA38E6" w:rsidP="00E004BC">
            <w:pPr>
              <w:autoSpaceDE w:val="0"/>
              <w:autoSpaceDN w:val="0"/>
              <w:adjustRightInd w:val="0"/>
              <w:ind w:firstLine="709"/>
              <w:jc w:val="both"/>
              <w:rPr>
                <w:rFonts w:ascii="Times New Roman" w:hAnsi="Times New Roman" w:cs="Times New Roman"/>
                <w:i/>
                <w:sz w:val="20"/>
                <w:szCs w:val="20"/>
              </w:rPr>
            </w:pPr>
          </w:p>
        </w:tc>
        <w:tc>
          <w:tcPr>
            <w:tcW w:w="3626" w:type="dxa"/>
          </w:tcPr>
          <w:p w:rsidR="00F8121C" w:rsidRPr="00DF658B" w:rsidRDefault="00F8121C" w:rsidP="00F8121C">
            <w:pPr>
              <w:autoSpaceDE w:val="0"/>
              <w:autoSpaceDN w:val="0"/>
              <w:adjustRightInd w:val="0"/>
              <w:jc w:val="both"/>
              <w:rPr>
                <w:rFonts w:ascii="Times New Roman" w:hAnsi="Times New Roman" w:cs="Times New Roman"/>
                <w:iCs/>
                <w:sz w:val="20"/>
                <w:szCs w:val="20"/>
              </w:rPr>
            </w:pPr>
            <w:r w:rsidRPr="00DF658B">
              <w:rPr>
                <w:rFonts w:ascii="Times New Roman" w:hAnsi="Times New Roman" w:cs="Times New Roman"/>
                <w:iCs/>
                <w:sz w:val="20"/>
                <w:szCs w:val="20"/>
              </w:rPr>
              <w:lastRenderedPageBreak/>
              <w:t>в Фонд социального страхования Российской Федерации</w:t>
            </w:r>
          </w:p>
          <w:p w:rsidR="00A000CD" w:rsidRPr="00DF658B" w:rsidRDefault="00A000CD" w:rsidP="00E620F2">
            <w:pPr>
              <w:autoSpaceDE w:val="0"/>
              <w:autoSpaceDN w:val="0"/>
              <w:adjustRightInd w:val="0"/>
              <w:jc w:val="both"/>
              <w:rPr>
                <w:rFonts w:ascii="Times New Roman" w:hAnsi="Times New Roman" w:cs="Times New Roman"/>
                <w:sz w:val="20"/>
                <w:szCs w:val="20"/>
              </w:rPr>
            </w:pPr>
          </w:p>
        </w:tc>
      </w:tr>
      <w:tr w:rsidR="00126601" w:rsidRPr="00DF658B" w:rsidTr="00AD63F1">
        <w:tc>
          <w:tcPr>
            <w:tcW w:w="4219" w:type="dxa"/>
          </w:tcPr>
          <w:p w:rsidR="00126601" w:rsidRPr="00BE7F91" w:rsidRDefault="00126601" w:rsidP="007A5D53">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Постановление Правительства РФ от 02.04.2020 № 424</w:t>
            </w:r>
            <w:r w:rsidR="007A5D53" w:rsidRPr="00BE7F91">
              <w:rPr>
                <w:rFonts w:ascii="Times New Roman" w:hAnsi="Times New Roman" w:cs="Times New Roman"/>
                <w:sz w:val="20"/>
                <w:szCs w:val="20"/>
              </w:rPr>
              <w:t xml:space="preserve"> </w:t>
            </w:r>
            <w:r w:rsidRPr="00BE7F91">
              <w:rPr>
                <w:rFonts w:ascii="Times New Roman" w:hAnsi="Times New Roman" w:cs="Times New Roman"/>
                <w:sz w:val="20"/>
                <w:szCs w:val="20"/>
              </w:rPr>
              <w:t>«Об особенностях предоставления коммунальных услуг собственникам и пользователям помещений в многоквартирных домах и жилых домов»</w:t>
            </w:r>
          </w:p>
        </w:tc>
        <w:tc>
          <w:tcPr>
            <w:tcW w:w="3626" w:type="dxa"/>
          </w:tcPr>
          <w:p w:rsidR="00126601" w:rsidRPr="00BE7F91" w:rsidRDefault="00126601" w:rsidP="00D3755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гражданам </w:t>
            </w:r>
          </w:p>
        </w:tc>
        <w:tc>
          <w:tcPr>
            <w:tcW w:w="4170" w:type="dxa"/>
          </w:tcPr>
          <w:p w:rsidR="00126601" w:rsidRPr="00BE7F91" w:rsidRDefault="000C3BE6" w:rsidP="00D37557">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п</w:t>
            </w:r>
            <w:r w:rsidR="00126601" w:rsidRPr="00BE7F91">
              <w:rPr>
                <w:rFonts w:ascii="Times New Roman" w:hAnsi="Times New Roman" w:cs="Times New Roman"/>
                <w:i/>
                <w:sz w:val="20"/>
                <w:szCs w:val="20"/>
              </w:rPr>
              <w:t>риостанов</w:t>
            </w:r>
            <w:r w:rsidRPr="00BE7F91">
              <w:rPr>
                <w:rFonts w:ascii="Times New Roman" w:hAnsi="Times New Roman" w:cs="Times New Roman"/>
                <w:i/>
                <w:sz w:val="20"/>
                <w:szCs w:val="20"/>
              </w:rPr>
              <w:t>ления</w:t>
            </w:r>
            <w:r w:rsidR="00126601" w:rsidRPr="00BE7F91">
              <w:rPr>
                <w:rFonts w:ascii="Times New Roman" w:hAnsi="Times New Roman" w:cs="Times New Roman"/>
                <w:i/>
                <w:sz w:val="20"/>
                <w:szCs w:val="20"/>
              </w:rPr>
              <w:t xml:space="preserve"> до 1 января 2021 г. взыскани</w:t>
            </w:r>
            <w:r w:rsidRPr="00BE7F91">
              <w:rPr>
                <w:rFonts w:ascii="Times New Roman" w:hAnsi="Times New Roman" w:cs="Times New Roman"/>
                <w:i/>
                <w:sz w:val="20"/>
                <w:szCs w:val="20"/>
              </w:rPr>
              <w:t>я</w:t>
            </w:r>
            <w:r w:rsidR="00126601" w:rsidRPr="00BE7F91">
              <w:rPr>
                <w:rFonts w:ascii="Times New Roman" w:hAnsi="Times New Roman" w:cs="Times New Roman"/>
                <w:i/>
                <w:sz w:val="20"/>
                <w:szCs w:val="20"/>
              </w:rPr>
              <w:t xml:space="preserve"> неустойки</w:t>
            </w:r>
            <w:r w:rsidR="00126601" w:rsidRPr="00BE7F91">
              <w:rPr>
                <w:rFonts w:ascii="Times New Roman" w:hAnsi="Times New Roman" w:cs="Times New Roman"/>
                <w:sz w:val="20"/>
                <w:szCs w:val="20"/>
              </w:rPr>
              <w:t xml:space="preserve">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D37557" w:rsidRPr="00BE7F91" w:rsidRDefault="00D37557" w:rsidP="00D37557">
            <w:pPr>
              <w:autoSpaceDE w:val="0"/>
              <w:autoSpaceDN w:val="0"/>
              <w:adjustRightInd w:val="0"/>
              <w:ind w:firstLine="709"/>
              <w:jc w:val="both"/>
              <w:rPr>
                <w:rFonts w:ascii="Times New Roman" w:hAnsi="Times New Roman" w:cs="Times New Roman"/>
                <w:i/>
                <w:sz w:val="20"/>
                <w:szCs w:val="20"/>
              </w:rPr>
            </w:pPr>
          </w:p>
        </w:tc>
        <w:tc>
          <w:tcPr>
            <w:tcW w:w="3626" w:type="dxa"/>
          </w:tcPr>
          <w:p w:rsidR="00126601" w:rsidRPr="00DF658B" w:rsidRDefault="00126601" w:rsidP="00BE2CB5">
            <w:pPr>
              <w:autoSpaceDE w:val="0"/>
              <w:autoSpaceDN w:val="0"/>
              <w:adjustRightInd w:val="0"/>
              <w:jc w:val="both"/>
              <w:rPr>
                <w:rFonts w:ascii="Times New Roman" w:hAnsi="Times New Roman" w:cs="Times New Roman"/>
                <w:sz w:val="20"/>
                <w:szCs w:val="20"/>
              </w:rPr>
            </w:pPr>
          </w:p>
        </w:tc>
      </w:tr>
      <w:tr w:rsidR="000B75DC" w:rsidRPr="00DF658B" w:rsidTr="00AD63F1">
        <w:tc>
          <w:tcPr>
            <w:tcW w:w="4219" w:type="dxa"/>
          </w:tcPr>
          <w:p w:rsidR="000B75DC" w:rsidRPr="00BE7F91" w:rsidRDefault="000B75DC" w:rsidP="000B75DC">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Постановление Правительства РФ от 17.12.2010 № 1050</w:t>
            </w:r>
            <w:r w:rsidR="007A5D53" w:rsidRPr="00BE7F91">
              <w:rPr>
                <w:rFonts w:ascii="Times New Roman" w:hAnsi="Times New Roman" w:cs="Times New Roman"/>
                <w:sz w:val="20"/>
                <w:szCs w:val="20"/>
              </w:rPr>
              <w:t xml:space="preserve"> </w:t>
            </w:r>
            <w:r w:rsidRPr="00BE7F91">
              <w:rPr>
                <w:rFonts w:ascii="Times New Roman" w:hAnsi="Times New Roman" w:cs="Times New Roman"/>
                <w:sz w:val="20"/>
                <w:szCs w:val="20"/>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2AB3" w:rsidRPr="00BE7F91" w:rsidRDefault="00B42AB3" w:rsidP="000B75DC">
            <w:pPr>
              <w:autoSpaceDE w:val="0"/>
              <w:autoSpaceDN w:val="0"/>
              <w:adjustRightInd w:val="0"/>
              <w:jc w:val="both"/>
              <w:rPr>
                <w:rFonts w:ascii="Times New Roman" w:hAnsi="Times New Roman" w:cs="Times New Roman"/>
                <w:sz w:val="20"/>
                <w:szCs w:val="20"/>
              </w:rPr>
            </w:pPr>
          </w:p>
          <w:p w:rsidR="00B42AB3" w:rsidRPr="00BE7F91" w:rsidRDefault="00B42AB3" w:rsidP="00B42AB3">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bCs/>
                <w:sz w:val="20"/>
                <w:szCs w:val="20"/>
              </w:rPr>
              <w:t>Постановление Правительства РФ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2AB3" w:rsidRPr="00BE7F91" w:rsidRDefault="00B42AB3" w:rsidP="000B75DC">
            <w:pPr>
              <w:autoSpaceDE w:val="0"/>
              <w:autoSpaceDN w:val="0"/>
              <w:adjustRightInd w:val="0"/>
              <w:jc w:val="both"/>
              <w:rPr>
                <w:rFonts w:ascii="Times New Roman" w:hAnsi="Times New Roman" w:cs="Times New Roman"/>
                <w:sz w:val="20"/>
                <w:szCs w:val="20"/>
              </w:rPr>
            </w:pPr>
          </w:p>
          <w:p w:rsidR="000B75DC" w:rsidRPr="00BE7F91" w:rsidRDefault="000B75DC" w:rsidP="000B75DC">
            <w:pPr>
              <w:pStyle w:val="Default"/>
              <w:rPr>
                <w:sz w:val="20"/>
                <w:szCs w:val="20"/>
              </w:rPr>
            </w:pPr>
          </w:p>
        </w:tc>
        <w:tc>
          <w:tcPr>
            <w:tcW w:w="3626" w:type="dxa"/>
          </w:tcPr>
          <w:p w:rsidR="000B75DC" w:rsidRPr="00BE7F91" w:rsidRDefault="000B75DC" w:rsidP="001509A6">
            <w:pPr>
              <w:autoSpaceDE w:val="0"/>
              <w:autoSpaceDN w:val="0"/>
              <w:adjustRightInd w:val="0"/>
              <w:ind w:firstLine="709"/>
              <w:jc w:val="both"/>
              <w:rPr>
                <w:rFonts w:ascii="Times New Roman" w:hAnsi="Times New Roman" w:cs="Times New Roman"/>
                <w:iCs/>
                <w:sz w:val="20"/>
                <w:szCs w:val="20"/>
              </w:rPr>
            </w:pPr>
            <w:r w:rsidRPr="00BE7F91">
              <w:rPr>
                <w:rFonts w:ascii="Times New Roman" w:hAnsi="Times New Roman" w:cs="Times New Roman"/>
                <w:sz w:val="20"/>
                <w:szCs w:val="20"/>
              </w:rPr>
              <w:t xml:space="preserve">молодым семьям, </w:t>
            </w:r>
            <w:r w:rsidRPr="00BE7F91">
              <w:rPr>
                <w:rFonts w:ascii="Times New Roman" w:hAnsi="Times New Roman" w:cs="Times New Roman"/>
                <w:iCs/>
                <w:sz w:val="20"/>
                <w:szCs w:val="20"/>
              </w:rPr>
              <w:t>в том числе молодым семьям, имеющим одного ребенка и более, где один из супругов не является гражданином Российской Федерации, а также неполным молодым семья</w:t>
            </w:r>
            <w:r w:rsidR="001509A6" w:rsidRPr="00BE7F91">
              <w:rPr>
                <w:rFonts w:ascii="Times New Roman" w:hAnsi="Times New Roman" w:cs="Times New Roman"/>
                <w:iCs/>
                <w:sz w:val="20"/>
                <w:szCs w:val="20"/>
              </w:rPr>
              <w:t>м</w:t>
            </w:r>
            <w:r w:rsidRPr="00BE7F91">
              <w:rPr>
                <w:rFonts w:ascii="Times New Roman" w:hAnsi="Times New Roman" w:cs="Times New Roman"/>
                <w:iCs/>
                <w:sz w:val="20"/>
                <w:szCs w:val="20"/>
              </w:rPr>
              <w:t>, состоящ</w:t>
            </w:r>
            <w:r w:rsidR="001509A6" w:rsidRPr="00BE7F91">
              <w:rPr>
                <w:rFonts w:ascii="Times New Roman" w:hAnsi="Times New Roman" w:cs="Times New Roman"/>
                <w:iCs/>
                <w:sz w:val="20"/>
                <w:szCs w:val="20"/>
              </w:rPr>
              <w:t>им</w:t>
            </w:r>
            <w:r w:rsidRPr="00BE7F91">
              <w:rPr>
                <w:rFonts w:ascii="Times New Roman" w:hAnsi="Times New Roman" w:cs="Times New Roman"/>
                <w:iCs/>
                <w:sz w:val="20"/>
                <w:szCs w:val="20"/>
              </w:rPr>
              <w:t xml:space="preserve"> из одного молодого родителя, являющегося гражданином Российской Федерации, и одного ребенка и более, соответствующие следующим требованиям:</w:t>
            </w:r>
          </w:p>
          <w:p w:rsidR="000B75DC" w:rsidRPr="00BE7F91" w:rsidRDefault="000B75DC" w:rsidP="001509A6">
            <w:pPr>
              <w:autoSpaceDE w:val="0"/>
              <w:autoSpaceDN w:val="0"/>
              <w:adjustRightInd w:val="0"/>
              <w:ind w:firstLine="540"/>
              <w:jc w:val="both"/>
              <w:rPr>
                <w:rFonts w:ascii="Times New Roman" w:hAnsi="Times New Roman" w:cs="Times New Roman"/>
                <w:iCs/>
                <w:sz w:val="20"/>
                <w:szCs w:val="20"/>
              </w:rPr>
            </w:pPr>
            <w:r w:rsidRPr="00BE7F91">
              <w:rPr>
                <w:rFonts w:ascii="Times New Roman" w:hAnsi="Times New Roman" w:cs="Times New Roman"/>
                <w:iCs/>
                <w:sz w:val="20"/>
                <w:szCs w:val="20"/>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w:t>
            </w:r>
            <w:r w:rsidRPr="00BE7F91">
              <w:rPr>
                <w:rFonts w:ascii="Times New Roman" w:hAnsi="Times New Roman" w:cs="Times New Roman"/>
                <w:iCs/>
                <w:sz w:val="20"/>
                <w:szCs w:val="20"/>
              </w:rPr>
              <w:lastRenderedPageBreak/>
              <w:t>планируемом году не превышает 35 лет;</w:t>
            </w:r>
          </w:p>
          <w:p w:rsidR="000B75DC" w:rsidRPr="00BE7F91" w:rsidRDefault="000B75DC" w:rsidP="001509A6">
            <w:pPr>
              <w:autoSpaceDE w:val="0"/>
              <w:autoSpaceDN w:val="0"/>
              <w:adjustRightInd w:val="0"/>
              <w:ind w:firstLine="540"/>
              <w:jc w:val="both"/>
              <w:rPr>
                <w:rFonts w:ascii="Times New Roman" w:hAnsi="Times New Roman" w:cs="Times New Roman"/>
                <w:iCs/>
                <w:sz w:val="20"/>
                <w:szCs w:val="20"/>
              </w:rPr>
            </w:pPr>
            <w:r w:rsidRPr="00BE7F91">
              <w:rPr>
                <w:rFonts w:ascii="Times New Roman" w:hAnsi="Times New Roman" w:cs="Times New Roman"/>
                <w:iCs/>
                <w:sz w:val="20"/>
                <w:szCs w:val="20"/>
              </w:rPr>
              <w:t>б) молодая семья признана нуждающейся в жилом помещении;</w:t>
            </w:r>
          </w:p>
          <w:p w:rsidR="000B75DC" w:rsidRPr="00BE7F91" w:rsidRDefault="000B75DC" w:rsidP="001509A6">
            <w:pPr>
              <w:autoSpaceDE w:val="0"/>
              <w:autoSpaceDN w:val="0"/>
              <w:adjustRightInd w:val="0"/>
              <w:ind w:firstLine="540"/>
              <w:jc w:val="both"/>
              <w:rPr>
                <w:rFonts w:ascii="Times New Roman" w:hAnsi="Times New Roman" w:cs="Times New Roman"/>
                <w:iCs/>
                <w:sz w:val="20"/>
                <w:szCs w:val="20"/>
              </w:rPr>
            </w:pPr>
            <w:r w:rsidRPr="00BE7F91">
              <w:rPr>
                <w:rFonts w:ascii="Times New Roman" w:hAnsi="Times New Roman" w:cs="Times New Roman"/>
                <w:iCs/>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B75DC" w:rsidRPr="00BE7F91" w:rsidRDefault="000B75DC" w:rsidP="001509A6">
            <w:pPr>
              <w:autoSpaceDE w:val="0"/>
              <w:autoSpaceDN w:val="0"/>
              <w:adjustRightInd w:val="0"/>
              <w:ind w:firstLine="709"/>
              <w:jc w:val="both"/>
              <w:rPr>
                <w:rFonts w:ascii="Times New Roman" w:hAnsi="Times New Roman" w:cs="Times New Roman"/>
                <w:sz w:val="20"/>
                <w:szCs w:val="20"/>
              </w:rPr>
            </w:pPr>
          </w:p>
        </w:tc>
        <w:tc>
          <w:tcPr>
            <w:tcW w:w="4170" w:type="dxa"/>
          </w:tcPr>
          <w:p w:rsidR="000B75DC" w:rsidRPr="00BE7F91" w:rsidRDefault="000B75DC" w:rsidP="000B75D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lastRenderedPageBreak/>
              <w:t>социальных выплат на приобретение жилого помещения или создание объекта индивидуального жилищного строительства</w:t>
            </w:r>
            <w:r w:rsidRPr="00BE7F91">
              <w:rPr>
                <w:rFonts w:ascii="Times New Roman" w:hAnsi="Times New Roman" w:cs="Times New Roman"/>
                <w:sz w:val="20"/>
                <w:szCs w:val="20"/>
              </w:rPr>
              <w:t xml:space="preserve">, </w:t>
            </w:r>
            <w:r w:rsidRPr="00BE7F91">
              <w:rPr>
                <w:rFonts w:ascii="Times New Roman" w:hAnsi="Times New Roman" w:cs="Times New Roman"/>
                <w:i/>
                <w:sz w:val="20"/>
                <w:szCs w:val="20"/>
              </w:rPr>
              <w:t>а также использования таких выплат</w:t>
            </w:r>
            <w:r w:rsidR="001509A6" w:rsidRPr="00BE7F91">
              <w:rPr>
                <w:rFonts w:ascii="Times New Roman" w:hAnsi="Times New Roman" w:cs="Times New Roman"/>
                <w:i/>
                <w:sz w:val="20"/>
                <w:szCs w:val="20"/>
              </w:rPr>
              <w:t xml:space="preserve"> </w:t>
            </w:r>
            <w:r w:rsidR="001509A6" w:rsidRPr="00BE7F91">
              <w:rPr>
                <w:rFonts w:ascii="Times New Roman" w:hAnsi="Times New Roman" w:cs="Times New Roman"/>
                <w:sz w:val="20"/>
                <w:szCs w:val="20"/>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p w:rsidR="000B75DC" w:rsidRPr="00BE7F91" w:rsidRDefault="000B75DC" w:rsidP="000B75D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Социальные выплаты используются:</w:t>
            </w:r>
          </w:p>
          <w:p w:rsidR="000B75DC" w:rsidRPr="00BE7F91" w:rsidRDefault="000B75DC" w:rsidP="000B75DC">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BE7F91">
              <w:rPr>
                <w:rFonts w:ascii="Times New Roman" w:hAnsi="Times New Roman" w:cs="Times New Roman"/>
                <w:sz w:val="20"/>
                <w:szCs w:val="20"/>
              </w:rPr>
              <w:t>экономкласса</w:t>
            </w:r>
            <w:proofErr w:type="spellEnd"/>
            <w:r w:rsidRPr="00BE7F91">
              <w:rPr>
                <w:rFonts w:ascii="Times New Roman" w:hAnsi="Times New Roman" w:cs="Times New Roman"/>
                <w:sz w:val="20"/>
                <w:szCs w:val="20"/>
              </w:rPr>
              <w:t xml:space="preserve"> на первичном рынке жилья);</w:t>
            </w:r>
          </w:p>
          <w:p w:rsidR="000B75DC" w:rsidRPr="00BE7F91" w:rsidRDefault="000B75DC" w:rsidP="000B75DC">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б) для оплаты цены договора строительного подряда на строительство жилого дома (далее - договор строительного подряда);</w:t>
            </w:r>
          </w:p>
          <w:p w:rsidR="000B75DC" w:rsidRPr="00BE7F91" w:rsidRDefault="000B75DC" w:rsidP="000B75DC">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lastRenderedPageBreak/>
              <w:t xml:space="preserve">в) для осуществления последнего платежа в счет уплаты паевого взноса в полном размере, после </w:t>
            </w:r>
            <w:proofErr w:type="gramStart"/>
            <w:r w:rsidRPr="00BE7F91">
              <w:rPr>
                <w:rFonts w:ascii="Times New Roman" w:hAnsi="Times New Roman" w:cs="Times New Roman"/>
                <w:sz w:val="20"/>
                <w:szCs w:val="20"/>
              </w:rPr>
              <w:t>уплаты</w:t>
            </w:r>
            <w:proofErr w:type="gramEnd"/>
            <w:r w:rsidRPr="00BE7F91">
              <w:rPr>
                <w:rFonts w:ascii="Times New Roman" w:hAnsi="Times New Roman" w:cs="Times New Roman"/>
                <w:sz w:val="20"/>
                <w:szCs w:val="20"/>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B75DC" w:rsidRPr="00BE7F91" w:rsidRDefault="000B75DC" w:rsidP="000B75DC">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0B75DC" w:rsidRPr="00BE7F91" w:rsidRDefault="000B75DC" w:rsidP="000B75DC">
            <w:pPr>
              <w:autoSpaceDE w:val="0"/>
              <w:autoSpaceDN w:val="0"/>
              <w:adjustRightInd w:val="0"/>
              <w:ind w:firstLine="540"/>
              <w:jc w:val="both"/>
              <w:rPr>
                <w:rFonts w:ascii="Times New Roman" w:hAnsi="Times New Roman" w:cs="Times New Roman"/>
                <w:sz w:val="20"/>
                <w:szCs w:val="20"/>
              </w:rPr>
            </w:pPr>
            <w:proofErr w:type="spellStart"/>
            <w:r w:rsidRPr="00BE7F91">
              <w:rPr>
                <w:rFonts w:ascii="Times New Roman" w:hAnsi="Times New Roman" w:cs="Times New Roman"/>
                <w:sz w:val="20"/>
                <w:szCs w:val="20"/>
              </w:rPr>
              <w:t>д</w:t>
            </w:r>
            <w:proofErr w:type="spellEnd"/>
            <w:r w:rsidRPr="00BE7F91">
              <w:rPr>
                <w:rFonts w:ascii="Times New Roman" w:hAnsi="Times New Roman" w:cs="Times New Roman"/>
                <w:sz w:val="20"/>
                <w:szCs w:val="20"/>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BE7F91">
              <w:rPr>
                <w:rFonts w:ascii="Times New Roman" w:hAnsi="Times New Roman" w:cs="Times New Roman"/>
                <w:sz w:val="20"/>
                <w:szCs w:val="20"/>
              </w:rPr>
              <w:t>экономкласса</w:t>
            </w:r>
            <w:proofErr w:type="spellEnd"/>
            <w:r w:rsidRPr="00BE7F91">
              <w:rPr>
                <w:rFonts w:ascii="Times New Roman" w:hAnsi="Times New Roman" w:cs="Times New Roman"/>
                <w:sz w:val="20"/>
                <w:szCs w:val="20"/>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B75DC" w:rsidRPr="00BE7F91" w:rsidRDefault="000B75DC" w:rsidP="000B75DC">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0B75DC" w:rsidRPr="00BE7F91" w:rsidRDefault="000B75DC" w:rsidP="000B75DC">
            <w:pPr>
              <w:autoSpaceDE w:val="0"/>
              <w:autoSpaceDN w:val="0"/>
              <w:adjustRightInd w:val="0"/>
              <w:ind w:firstLine="540"/>
              <w:jc w:val="both"/>
              <w:rPr>
                <w:rFonts w:ascii="Times New Roman" w:hAnsi="Times New Roman" w:cs="Times New Roman"/>
                <w:sz w:val="20"/>
                <w:szCs w:val="20"/>
              </w:rPr>
            </w:pPr>
            <w:r w:rsidRPr="00BE7F91">
              <w:rPr>
                <w:rFonts w:ascii="Times New Roman" w:hAnsi="Times New Roman" w:cs="Times New Roman"/>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BE7F91">
              <w:rPr>
                <w:rFonts w:ascii="Times New Roman" w:hAnsi="Times New Roman" w:cs="Times New Roman"/>
                <w:sz w:val="20"/>
                <w:szCs w:val="20"/>
              </w:rPr>
              <w:t>эскроу</w:t>
            </w:r>
            <w:proofErr w:type="spellEnd"/>
            <w:r w:rsidRPr="00BE7F91">
              <w:rPr>
                <w:rFonts w:ascii="Times New Roman" w:hAnsi="Times New Roman" w:cs="Times New Roman"/>
                <w:sz w:val="20"/>
                <w:szCs w:val="20"/>
              </w:rPr>
              <w:t>.</w:t>
            </w:r>
          </w:p>
          <w:p w:rsidR="000B75DC" w:rsidRPr="00BE7F91" w:rsidRDefault="000B75DC" w:rsidP="000B75DC">
            <w:pPr>
              <w:autoSpaceDE w:val="0"/>
              <w:autoSpaceDN w:val="0"/>
              <w:adjustRightInd w:val="0"/>
              <w:ind w:firstLine="540"/>
              <w:jc w:val="both"/>
              <w:rPr>
                <w:rFonts w:ascii="Times New Roman" w:hAnsi="Times New Roman" w:cs="Times New Roman"/>
                <w:i/>
                <w:sz w:val="20"/>
                <w:szCs w:val="20"/>
              </w:rPr>
            </w:pPr>
          </w:p>
        </w:tc>
        <w:tc>
          <w:tcPr>
            <w:tcW w:w="3626" w:type="dxa"/>
          </w:tcPr>
          <w:p w:rsidR="000B75DC" w:rsidRPr="00DF658B" w:rsidRDefault="001509A6" w:rsidP="001509A6">
            <w:pPr>
              <w:autoSpaceDE w:val="0"/>
              <w:autoSpaceDN w:val="0"/>
              <w:adjustRightInd w:val="0"/>
              <w:jc w:val="both"/>
              <w:rPr>
                <w:rFonts w:ascii="Times New Roman" w:hAnsi="Times New Roman" w:cs="Times New Roman"/>
                <w:sz w:val="20"/>
                <w:szCs w:val="20"/>
                <w:highlight w:val="yellow"/>
              </w:rPr>
            </w:pPr>
            <w:r w:rsidRPr="00DF658B">
              <w:rPr>
                <w:rFonts w:ascii="Times New Roman" w:hAnsi="Times New Roman" w:cs="Times New Roman"/>
                <w:sz w:val="20"/>
                <w:szCs w:val="20"/>
              </w:rPr>
              <w:lastRenderedPageBreak/>
              <w:t xml:space="preserve">в органы местного самоуправления муниципального образования </w:t>
            </w:r>
          </w:p>
        </w:tc>
      </w:tr>
      <w:tr w:rsidR="000D23EB" w:rsidRPr="00DF658B" w:rsidTr="00AD63F1">
        <w:tc>
          <w:tcPr>
            <w:tcW w:w="4219" w:type="dxa"/>
          </w:tcPr>
          <w:p w:rsidR="00A13D90" w:rsidRPr="00BE7F91" w:rsidRDefault="00E830C0" w:rsidP="00E830C0">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П</w:t>
            </w:r>
            <w:r w:rsidR="00A13D90" w:rsidRPr="00BE7F91">
              <w:rPr>
                <w:rFonts w:ascii="Times New Roman" w:hAnsi="Times New Roman" w:cs="Times New Roman"/>
                <w:sz w:val="20"/>
                <w:szCs w:val="20"/>
              </w:rPr>
              <w:t>остановлени</w:t>
            </w:r>
            <w:r w:rsidRPr="00BE7F91">
              <w:rPr>
                <w:rFonts w:ascii="Times New Roman" w:hAnsi="Times New Roman" w:cs="Times New Roman"/>
                <w:sz w:val="20"/>
                <w:szCs w:val="20"/>
              </w:rPr>
              <w:t>е</w:t>
            </w:r>
            <w:r w:rsidR="00A13D90" w:rsidRPr="00BE7F91">
              <w:rPr>
                <w:rFonts w:ascii="Times New Roman" w:hAnsi="Times New Roman" w:cs="Times New Roman"/>
                <w:sz w:val="20"/>
                <w:szCs w:val="20"/>
              </w:rPr>
              <w:t xml:space="preserve"> Правительства РФ от 08.04.2020 № 461 «Об утверждении Правил возврата туристам и (или) иным заказчикам уплаченных ими за туристский продукт </w:t>
            </w:r>
            <w:r w:rsidR="00A13D90" w:rsidRPr="00BE7F91">
              <w:rPr>
                <w:rFonts w:ascii="Times New Roman" w:hAnsi="Times New Roman" w:cs="Times New Roman"/>
                <w:sz w:val="20"/>
                <w:szCs w:val="20"/>
              </w:rPr>
              <w:lastRenderedPageBreak/>
              <w:t>денежных сумм из денежных средств фонда персональной ответственности туроператора»</w:t>
            </w:r>
          </w:p>
          <w:p w:rsidR="00E830C0" w:rsidRPr="00BE7F91" w:rsidRDefault="00E830C0" w:rsidP="00E830C0">
            <w:pPr>
              <w:autoSpaceDE w:val="0"/>
              <w:autoSpaceDN w:val="0"/>
              <w:adjustRightInd w:val="0"/>
              <w:jc w:val="both"/>
              <w:rPr>
                <w:rFonts w:ascii="Times New Roman" w:hAnsi="Times New Roman" w:cs="Times New Roman"/>
                <w:sz w:val="20"/>
                <w:szCs w:val="20"/>
              </w:rPr>
            </w:pPr>
          </w:p>
          <w:p w:rsidR="0033775B" w:rsidRPr="00BE7F91" w:rsidRDefault="00E830C0" w:rsidP="00E830C0">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t>П</w:t>
            </w:r>
            <w:r w:rsidR="0033775B" w:rsidRPr="00BE7F91">
              <w:rPr>
                <w:rFonts w:ascii="Times New Roman" w:hAnsi="Times New Roman" w:cs="Times New Roman"/>
                <w:sz w:val="20"/>
                <w:szCs w:val="20"/>
              </w:rPr>
              <w:t>остановлени</w:t>
            </w:r>
            <w:r w:rsidRPr="00BE7F91">
              <w:rPr>
                <w:rFonts w:ascii="Times New Roman" w:hAnsi="Times New Roman" w:cs="Times New Roman"/>
                <w:sz w:val="20"/>
                <w:szCs w:val="20"/>
              </w:rPr>
              <w:t>е</w:t>
            </w:r>
            <w:r w:rsidR="0033775B" w:rsidRPr="00BE7F91">
              <w:rPr>
                <w:rFonts w:ascii="Times New Roman" w:hAnsi="Times New Roman" w:cs="Times New Roman"/>
                <w:sz w:val="20"/>
                <w:szCs w:val="20"/>
              </w:rPr>
              <w:t xml:space="preserve"> Правительства РФ от 25.04.2020 № 583 «Об утверждении Правил предоставления в 2020 году субсидий из федерального бюджета туроператорам на возмещение затрат, понесенных при выполнении мероприятий, связанных с ограничениями, вызванными распространением новой </w:t>
            </w:r>
            <w:proofErr w:type="spellStart"/>
            <w:r w:rsidR="0033775B" w:rsidRPr="00BE7F91">
              <w:rPr>
                <w:rFonts w:ascii="Times New Roman" w:hAnsi="Times New Roman" w:cs="Times New Roman"/>
                <w:sz w:val="20"/>
                <w:szCs w:val="20"/>
              </w:rPr>
              <w:t>коронавирусной</w:t>
            </w:r>
            <w:proofErr w:type="spellEnd"/>
            <w:r w:rsidR="0033775B" w:rsidRPr="00BE7F91">
              <w:rPr>
                <w:rFonts w:ascii="Times New Roman" w:hAnsi="Times New Roman" w:cs="Times New Roman"/>
                <w:sz w:val="20"/>
                <w:szCs w:val="20"/>
              </w:rPr>
              <w:t xml:space="preserve"> инфекции»</w:t>
            </w:r>
          </w:p>
          <w:p w:rsidR="00A13D90" w:rsidRPr="00BE7F91" w:rsidRDefault="00A13D90" w:rsidP="00E830C0">
            <w:pPr>
              <w:autoSpaceDE w:val="0"/>
              <w:autoSpaceDN w:val="0"/>
              <w:adjustRightInd w:val="0"/>
              <w:jc w:val="both"/>
              <w:rPr>
                <w:rFonts w:ascii="Times New Roman" w:hAnsi="Times New Roman" w:cs="Times New Roman"/>
                <w:sz w:val="20"/>
                <w:szCs w:val="20"/>
              </w:rPr>
            </w:pPr>
          </w:p>
          <w:p w:rsidR="00A13D90" w:rsidRPr="00BE7F91" w:rsidRDefault="00A13D90" w:rsidP="00E830C0">
            <w:pPr>
              <w:autoSpaceDE w:val="0"/>
              <w:autoSpaceDN w:val="0"/>
              <w:adjustRightInd w:val="0"/>
              <w:jc w:val="both"/>
              <w:rPr>
                <w:rFonts w:ascii="Times New Roman" w:hAnsi="Times New Roman" w:cs="Times New Roman"/>
                <w:sz w:val="20"/>
                <w:szCs w:val="20"/>
              </w:rPr>
            </w:pPr>
          </w:p>
          <w:p w:rsidR="00A13D90" w:rsidRPr="00BE7F91" w:rsidRDefault="00A13D90" w:rsidP="00E830C0">
            <w:pPr>
              <w:autoSpaceDE w:val="0"/>
              <w:autoSpaceDN w:val="0"/>
              <w:adjustRightInd w:val="0"/>
              <w:jc w:val="both"/>
              <w:rPr>
                <w:rFonts w:ascii="Times New Roman" w:hAnsi="Times New Roman" w:cs="Times New Roman"/>
                <w:sz w:val="20"/>
                <w:szCs w:val="20"/>
              </w:rPr>
            </w:pPr>
          </w:p>
          <w:p w:rsidR="000D23EB" w:rsidRPr="00BE7F91" w:rsidRDefault="000D23EB" w:rsidP="000D23EB">
            <w:pPr>
              <w:autoSpaceDE w:val="0"/>
              <w:autoSpaceDN w:val="0"/>
              <w:adjustRightInd w:val="0"/>
              <w:jc w:val="both"/>
              <w:rPr>
                <w:rFonts w:ascii="Times New Roman" w:hAnsi="Times New Roman" w:cs="Times New Roman"/>
                <w:sz w:val="20"/>
                <w:szCs w:val="20"/>
              </w:rPr>
            </w:pPr>
          </w:p>
        </w:tc>
        <w:tc>
          <w:tcPr>
            <w:tcW w:w="3626" w:type="dxa"/>
          </w:tcPr>
          <w:p w:rsidR="00FE3FF8" w:rsidRPr="00BE7F91" w:rsidRDefault="00FE3FF8" w:rsidP="00FE3FF8">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lastRenderedPageBreak/>
              <w:t>т</w:t>
            </w:r>
            <w:r w:rsidR="00A13D90" w:rsidRPr="00BE7F91">
              <w:rPr>
                <w:rFonts w:ascii="Times New Roman" w:hAnsi="Times New Roman" w:cs="Times New Roman"/>
                <w:i/>
                <w:sz w:val="20"/>
                <w:szCs w:val="20"/>
              </w:rPr>
              <w:t>уристам</w:t>
            </w:r>
            <w:r w:rsidRPr="00BE7F91">
              <w:rPr>
                <w:rFonts w:ascii="Times New Roman" w:hAnsi="Times New Roman" w:cs="Times New Roman"/>
                <w:sz w:val="20"/>
                <w:szCs w:val="20"/>
              </w:rPr>
              <w:t xml:space="preserve"> (иным заказчикам</w:t>
            </w:r>
            <w:r w:rsidR="0025376D" w:rsidRPr="00BE7F91">
              <w:rPr>
                <w:rFonts w:ascii="Times New Roman" w:hAnsi="Times New Roman" w:cs="Times New Roman"/>
                <w:sz w:val="20"/>
                <w:szCs w:val="20"/>
              </w:rPr>
              <w:t xml:space="preserve"> туристического продукта)</w:t>
            </w:r>
            <w:r w:rsidRPr="00BE7F91">
              <w:rPr>
                <w:rFonts w:ascii="Times New Roman" w:hAnsi="Times New Roman" w:cs="Times New Roman"/>
                <w:sz w:val="20"/>
                <w:szCs w:val="20"/>
              </w:rPr>
              <w:t xml:space="preserve"> при следующих условиях:</w:t>
            </w:r>
          </w:p>
          <w:p w:rsidR="00FE3FF8" w:rsidRPr="00BE7F91" w:rsidRDefault="00FE3FF8" w:rsidP="00FE3FF8">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договор о реализации </w:t>
            </w:r>
            <w:r w:rsidRPr="00BE7F91">
              <w:rPr>
                <w:rFonts w:ascii="Times New Roman" w:hAnsi="Times New Roman" w:cs="Times New Roman"/>
                <w:sz w:val="20"/>
                <w:szCs w:val="20"/>
              </w:rPr>
              <w:lastRenderedPageBreak/>
              <w:t>туристского продукта между туроператором и туристом и (или) иным заказчиком либо их представителями заключен до принятия Правительством Российской Федерации решения, предусмотренного частью первой статьи 11.8 Федерального закона</w:t>
            </w:r>
            <w:r w:rsidRPr="00BE7F91">
              <w:rPr>
                <w:rFonts w:ascii="Times New Roman" w:hAnsi="Times New Roman" w:cs="Times New Roman"/>
                <w:iCs/>
                <w:sz w:val="20"/>
                <w:szCs w:val="20"/>
              </w:rPr>
              <w:t xml:space="preserve"> от 24.11.1996 № 132-ФЗ «Об основах туристской деятельности в Российской Федерации»</w:t>
            </w:r>
            <w:r w:rsidRPr="00BE7F91">
              <w:rPr>
                <w:rFonts w:ascii="Times New Roman" w:hAnsi="Times New Roman" w:cs="Times New Roman"/>
                <w:sz w:val="20"/>
                <w:szCs w:val="20"/>
              </w:rPr>
              <w:t>;</w:t>
            </w:r>
          </w:p>
          <w:p w:rsidR="00FE3FF8" w:rsidRPr="00BE7F91" w:rsidRDefault="00FE3FF8" w:rsidP="00FE3FF8">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туристом и (или) иным заказчиком была осуществлена оплата туристского продукта в соответствии с договором о реализации туристского продукта полностью либо частично;</w:t>
            </w:r>
          </w:p>
          <w:p w:rsidR="00FE3FF8" w:rsidRPr="00BE7F91" w:rsidRDefault="00FE3FF8" w:rsidP="00FE3FF8">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t>период фактического предоставления туристских услуг в соответствии с договором о реализации туристского продукта полностью либо частично совпадает с периодом действия ограничений по въезду туристов в страну (место) временного пребывания, указанную в перечне иностранных государств, ограничивших въезд туристов в страну (место) временного пребывания, и стран (мест), в которые ограничен выезд туристов в связи с возникновением обстоятельств, свидетельствующих о возникновении в стране</w:t>
            </w:r>
            <w:proofErr w:type="gramEnd"/>
            <w:r w:rsidRPr="00BE7F91">
              <w:rPr>
                <w:rFonts w:ascii="Times New Roman" w:hAnsi="Times New Roman" w:cs="Times New Roman"/>
                <w:sz w:val="20"/>
                <w:szCs w:val="20"/>
              </w:rPr>
              <w:t xml:space="preserve"> (</w:t>
            </w:r>
            <w:proofErr w:type="gramStart"/>
            <w:r w:rsidRPr="00BE7F91">
              <w:rPr>
                <w:rFonts w:ascii="Times New Roman" w:hAnsi="Times New Roman" w:cs="Times New Roman"/>
                <w:sz w:val="20"/>
                <w:szCs w:val="20"/>
              </w:rPr>
              <w:t>месте</w:t>
            </w:r>
            <w:proofErr w:type="gramEnd"/>
            <w:r w:rsidRPr="00BE7F91">
              <w:rPr>
                <w:rFonts w:ascii="Times New Roman" w:hAnsi="Times New Roman" w:cs="Times New Roman"/>
                <w:sz w:val="20"/>
                <w:szCs w:val="20"/>
              </w:rPr>
              <w:t xml:space="preserve">) временного пребывания туристов угрозы безопасности их жизни и здоровью, а также опасности причинения вреда их имуществу, размещенный на официальном сайте Федерального агентства по туризму в информационно-телекоммуникационной сети </w:t>
            </w:r>
            <w:r w:rsidRPr="00BE7F91">
              <w:rPr>
                <w:rFonts w:ascii="Times New Roman" w:hAnsi="Times New Roman" w:cs="Times New Roman"/>
                <w:sz w:val="20"/>
                <w:szCs w:val="20"/>
              </w:rPr>
              <w:lastRenderedPageBreak/>
              <w:t>"Интернет";</w:t>
            </w:r>
          </w:p>
          <w:p w:rsidR="00FE3FF8" w:rsidRPr="00BE7F91" w:rsidRDefault="00FE3FF8" w:rsidP="00FE3FF8">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сумма денежных средств, указанная в требовании о возврате, не может превышать фактически оплаченную туристом и (или) иным заказчиком сумму денежных средств по договору о реализации туристского продукта;</w:t>
            </w:r>
          </w:p>
          <w:p w:rsidR="0025376D" w:rsidRPr="00BE7F91" w:rsidRDefault="00FE3FF8" w:rsidP="0025376D">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общий объем денежных средств, указанных в требованиях о возврате, включенных в реестр требований, представленный туроператором в объединение, не должен превышать фактический размер фонда туроператора;</w:t>
            </w:r>
          </w:p>
          <w:p w:rsidR="00FE3FF8" w:rsidRPr="00BE7F91" w:rsidRDefault="00FE3FF8" w:rsidP="0025376D">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наличие у туроператора, в том </w:t>
            </w:r>
            <w:proofErr w:type="gramStart"/>
            <w:r w:rsidRPr="00BE7F91">
              <w:rPr>
                <w:rFonts w:ascii="Times New Roman" w:hAnsi="Times New Roman" w:cs="Times New Roman"/>
                <w:sz w:val="20"/>
                <w:szCs w:val="20"/>
              </w:rPr>
              <w:t>числе</w:t>
            </w:r>
            <w:proofErr w:type="gramEnd"/>
            <w:r w:rsidRPr="00BE7F91">
              <w:rPr>
                <w:rFonts w:ascii="Times New Roman" w:hAnsi="Times New Roman" w:cs="Times New Roman"/>
                <w:sz w:val="20"/>
                <w:szCs w:val="20"/>
              </w:rPr>
              <w:t xml:space="preserve"> в отношении которого было принято решение об освобождении от финансового обеспечения ответственности туроператора в сфере выездного туризма и уплаты взносов в фонд туроператора, финансового обеспечения ответственности туроператора в сфере выездного туризма, действующего в течение срока формирования реестра требований, а также в течение 120 дней после даты окончания его формирования;</w:t>
            </w:r>
          </w:p>
          <w:p w:rsidR="00FE3FF8" w:rsidRPr="00BE7F91" w:rsidRDefault="00FE3FF8" w:rsidP="0025376D">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туроператор не должен находиться в процессе реорганизации, ликвидации, в отношении его не введена процедура банкротства, деятельность туроператора не должна быть прекращена в порядке, предусмотренном законодательством Российской Федерации.</w:t>
            </w:r>
          </w:p>
          <w:p w:rsidR="000D23EB" w:rsidRPr="00BE7F91" w:rsidRDefault="000D23EB" w:rsidP="000D23EB">
            <w:pPr>
              <w:autoSpaceDE w:val="0"/>
              <w:autoSpaceDN w:val="0"/>
              <w:adjustRightInd w:val="0"/>
              <w:ind w:firstLine="709"/>
              <w:jc w:val="both"/>
              <w:rPr>
                <w:rFonts w:ascii="Times New Roman" w:hAnsi="Times New Roman" w:cs="Times New Roman"/>
                <w:sz w:val="20"/>
                <w:szCs w:val="20"/>
              </w:rPr>
            </w:pPr>
          </w:p>
        </w:tc>
        <w:tc>
          <w:tcPr>
            <w:tcW w:w="4170" w:type="dxa"/>
          </w:tcPr>
          <w:p w:rsidR="0033775B" w:rsidRPr="00BE7F91" w:rsidRDefault="0033775B" w:rsidP="00FE3FF8">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lastRenderedPageBreak/>
              <w:t>возврата уплаченных за туристский продукт денежных сумм</w:t>
            </w:r>
          </w:p>
          <w:p w:rsidR="00FE3FF8" w:rsidRPr="00BE7F91" w:rsidRDefault="00FE3FF8" w:rsidP="00FE3FF8">
            <w:pPr>
              <w:autoSpaceDE w:val="0"/>
              <w:autoSpaceDN w:val="0"/>
              <w:adjustRightInd w:val="0"/>
              <w:spacing w:before="20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Возврат уплаченной за туристский </w:t>
            </w:r>
            <w:r w:rsidRPr="00BE7F91">
              <w:rPr>
                <w:rFonts w:ascii="Times New Roman" w:hAnsi="Times New Roman" w:cs="Times New Roman"/>
                <w:sz w:val="20"/>
                <w:szCs w:val="20"/>
              </w:rPr>
              <w:lastRenderedPageBreak/>
              <w:t>продукт денежной суммы осуществляется за вычетом стоимости фактически оказанных туристу услуг, входящих в состав туристского продукта</w:t>
            </w:r>
            <w:r w:rsidR="0055554B" w:rsidRPr="00BE7F91">
              <w:rPr>
                <w:rStyle w:val="ad"/>
                <w:rFonts w:ascii="Times New Roman" w:hAnsi="Times New Roman" w:cs="Times New Roman"/>
                <w:sz w:val="20"/>
                <w:szCs w:val="20"/>
              </w:rPr>
              <w:footnoteReference w:id="1"/>
            </w:r>
            <w:r w:rsidRPr="00BE7F91">
              <w:rPr>
                <w:rFonts w:ascii="Times New Roman" w:hAnsi="Times New Roman" w:cs="Times New Roman"/>
                <w:sz w:val="20"/>
                <w:szCs w:val="20"/>
              </w:rPr>
              <w:t>.</w:t>
            </w:r>
          </w:p>
          <w:p w:rsidR="000D23EB" w:rsidRPr="00BE7F91" w:rsidRDefault="000D23EB" w:rsidP="000D23EB">
            <w:pPr>
              <w:autoSpaceDE w:val="0"/>
              <w:autoSpaceDN w:val="0"/>
              <w:adjustRightInd w:val="0"/>
              <w:ind w:firstLine="709"/>
              <w:jc w:val="both"/>
              <w:rPr>
                <w:rFonts w:ascii="Times New Roman" w:hAnsi="Times New Roman" w:cs="Times New Roman"/>
                <w:i/>
                <w:sz w:val="20"/>
                <w:szCs w:val="20"/>
              </w:rPr>
            </w:pPr>
          </w:p>
        </w:tc>
        <w:tc>
          <w:tcPr>
            <w:tcW w:w="3626" w:type="dxa"/>
          </w:tcPr>
          <w:p w:rsidR="000D23EB" w:rsidRPr="00DF658B" w:rsidRDefault="00FE3FF8" w:rsidP="000D23EB">
            <w:pPr>
              <w:autoSpaceDE w:val="0"/>
              <w:autoSpaceDN w:val="0"/>
              <w:adjustRightInd w:val="0"/>
              <w:jc w:val="both"/>
              <w:rPr>
                <w:rFonts w:ascii="Times New Roman" w:hAnsi="Times New Roman" w:cs="Times New Roman"/>
                <w:sz w:val="20"/>
                <w:szCs w:val="20"/>
              </w:rPr>
            </w:pPr>
            <w:r w:rsidRPr="00DF658B">
              <w:rPr>
                <w:rFonts w:ascii="Times New Roman" w:hAnsi="Times New Roman" w:cs="Times New Roman"/>
                <w:sz w:val="20"/>
                <w:szCs w:val="20"/>
              </w:rPr>
              <w:lastRenderedPageBreak/>
              <w:t>к туроператору</w:t>
            </w:r>
          </w:p>
        </w:tc>
      </w:tr>
      <w:tr w:rsidR="00C00364" w:rsidRPr="00DF658B" w:rsidTr="00AD63F1">
        <w:tc>
          <w:tcPr>
            <w:tcW w:w="4219" w:type="dxa"/>
          </w:tcPr>
          <w:p w:rsidR="00C00364" w:rsidRPr="00BE7F91" w:rsidRDefault="0055554B" w:rsidP="0055554B">
            <w:pPr>
              <w:autoSpaceDE w:val="0"/>
              <w:autoSpaceDN w:val="0"/>
              <w:adjustRightInd w:val="0"/>
              <w:jc w:val="both"/>
              <w:rPr>
                <w:rFonts w:ascii="Times New Roman" w:hAnsi="Times New Roman" w:cs="Times New Roman"/>
                <w:sz w:val="20"/>
                <w:szCs w:val="20"/>
              </w:rPr>
            </w:pPr>
            <w:r w:rsidRPr="00BE7F91">
              <w:rPr>
                <w:rFonts w:ascii="Times New Roman" w:hAnsi="Times New Roman" w:cs="Times New Roman"/>
                <w:sz w:val="20"/>
                <w:szCs w:val="20"/>
              </w:rPr>
              <w:lastRenderedPageBreak/>
              <w:t>П</w:t>
            </w:r>
            <w:r w:rsidR="00C00364" w:rsidRPr="00BE7F91">
              <w:rPr>
                <w:rFonts w:ascii="Times New Roman" w:hAnsi="Times New Roman" w:cs="Times New Roman"/>
                <w:sz w:val="20"/>
                <w:szCs w:val="20"/>
              </w:rPr>
              <w:t>остановлени</w:t>
            </w:r>
            <w:r w:rsidRPr="00BE7F91">
              <w:rPr>
                <w:rFonts w:ascii="Times New Roman" w:hAnsi="Times New Roman" w:cs="Times New Roman"/>
                <w:sz w:val="20"/>
                <w:szCs w:val="20"/>
              </w:rPr>
              <w:t>е</w:t>
            </w:r>
            <w:r w:rsidR="00C00364" w:rsidRPr="00BE7F91">
              <w:rPr>
                <w:rFonts w:ascii="Times New Roman" w:hAnsi="Times New Roman" w:cs="Times New Roman"/>
                <w:sz w:val="20"/>
                <w:szCs w:val="20"/>
              </w:rPr>
              <w:t xml:space="preserve"> Правительства РФ от 23.04.2020 № 566 «Об ут</w:t>
            </w:r>
            <w:r w:rsidR="00C00364" w:rsidRPr="00BE7F91">
              <w:rPr>
                <w:rFonts w:ascii="Times New Roman" w:hAnsi="Times New Roman" w:cs="Times New Roman"/>
                <w:bCs/>
                <w:sz w:val="20"/>
                <w:szCs w:val="20"/>
              </w:rPr>
              <w:t xml:space="preserve">верждении Правил возмещения кредитным и иным организациям недополученных доходов по жилищным (ипотечным) кредитам (займам), выданным </w:t>
            </w:r>
            <w:r w:rsidR="00C00364" w:rsidRPr="00BE7F91">
              <w:rPr>
                <w:rFonts w:ascii="Times New Roman" w:hAnsi="Times New Roman" w:cs="Times New Roman"/>
                <w:bCs/>
                <w:sz w:val="20"/>
                <w:szCs w:val="20"/>
              </w:rPr>
              <w:lastRenderedPageBreak/>
              <w:t>гражданам Российской Федерации в 2020 году»</w:t>
            </w:r>
          </w:p>
        </w:tc>
        <w:tc>
          <w:tcPr>
            <w:tcW w:w="3626" w:type="dxa"/>
          </w:tcPr>
          <w:p w:rsidR="00C00364" w:rsidRPr="00BE7F91" w:rsidRDefault="00D14061" w:rsidP="00FE3FF8">
            <w:pPr>
              <w:autoSpaceDE w:val="0"/>
              <w:autoSpaceDN w:val="0"/>
              <w:adjustRightInd w:val="0"/>
              <w:ind w:firstLine="709"/>
              <w:jc w:val="both"/>
              <w:rPr>
                <w:rFonts w:ascii="Times New Roman" w:hAnsi="Times New Roman" w:cs="Times New Roman"/>
                <w:i/>
                <w:sz w:val="20"/>
                <w:szCs w:val="20"/>
              </w:rPr>
            </w:pPr>
            <w:r w:rsidRPr="00BE7F91">
              <w:rPr>
                <w:rFonts w:ascii="Times New Roman" w:hAnsi="Times New Roman" w:cs="Times New Roman"/>
                <w:sz w:val="20"/>
                <w:szCs w:val="20"/>
              </w:rPr>
              <w:lastRenderedPageBreak/>
              <w:t>гражданам, нуждающимся в улучшении условий жилья</w:t>
            </w:r>
          </w:p>
          <w:p w:rsidR="00C00364" w:rsidRPr="00BE7F91" w:rsidRDefault="00C00364" w:rsidP="00FE3FF8">
            <w:pPr>
              <w:autoSpaceDE w:val="0"/>
              <w:autoSpaceDN w:val="0"/>
              <w:adjustRightInd w:val="0"/>
              <w:ind w:firstLine="709"/>
              <w:jc w:val="both"/>
              <w:rPr>
                <w:rFonts w:ascii="Times New Roman" w:hAnsi="Times New Roman" w:cs="Times New Roman"/>
                <w:i/>
                <w:sz w:val="20"/>
                <w:szCs w:val="20"/>
              </w:rPr>
            </w:pPr>
          </w:p>
          <w:p w:rsidR="00C00364" w:rsidRPr="00BE7F91" w:rsidRDefault="00C00364" w:rsidP="00FE3FF8">
            <w:pPr>
              <w:autoSpaceDE w:val="0"/>
              <w:autoSpaceDN w:val="0"/>
              <w:adjustRightInd w:val="0"/>
              <w:ind w:firstLine="709"/>
              <w:jc w:val="both"/>
              <w:rPr>
                <w:rFonts w:ascii="Times New Roman" w:hAnsi="Times New Roman" w:cs="Times New Roman"/>
                <w:i/>
                <w:sz w:val="20"/>
                <w:szCs w:val="20"/>
              </w:rPr>
            </w:pPr>
          </w:p>
        </w:tc>
        <w:tc>
          <w:tcPr>
            <w:tcW w:w="4170" w:type="dxa"/>
          </w:tcPr>
          <w:p w:rsidR="00D14061" w:rsidRPr="00BE7F91" w:rsidRDefault="00D14061" w:rsidP="00D14061">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 xml:space="preserve">льготной ипотеки под 6,5% </w:t>
            </w:r>
            <w:proofErr w:type="gramStart"/>
            <w:r w:rsidRPr="00BE7F91">
              <w:rPr>
                <w:rFonts w:ascii="Times New Roman" w:hAnsi="Times New Roman" w:cs="Times New Roman"/>
                <w:sz w:val="20"/>
                <w:szCs w:val="20"/>
              </w:rPr>
              <w:t>годовых</w:t>
            </w:r>
            <w:proofErr w:type="gramEnd"/>
          </w:p>
          <w:p w:rsidR="00D14061" w:rsidRPr="00BE7F91" w:rsidRDefault="00D14061" w:rsidP="00D14061">
            <w:pPr>
              <w:autoSpaceDE w:val="0"/>
              <w:autoSpaceDN w:val="0"/>
              <w:adjustRightInd w:val="0"/>
              <w:ind w:firstLine="709"/>
              <w:jc w:val="both"/>
              <w:rPr>
                <w:rFonts w:ascii="Times New Roman" w:hAnsi="Times New Roman" w:cs="Times New Roman"/>
                <w:i/>
                <w:sz w:val="20"/>
                <w:szCs w:val="20"/>
              </w:rPr>
            </w:pPr>
          </w:p>
          <w:p w:rsidR="00D14061" w:rsidRPr="00BE7F91" w:rsidRDefault="00D14061" w:rsidP="00D14061">
            <w:pPr>
              <w:autoSpaceDE w:val="0"/>
              <w:autoSpaceDN w:val="0"/>
              <w:adjustRightInd w:val="0"/>
              <w:ind w:firstLine="709"/>
              <w:jc w:val="both"/>
              <w:rPr>
                <w:rFonts w:ascii="Times New Roman" w:hAnsi="Times New Roman" w:cs="Times New Roman"/>
                <w:iCs/>
                <w:sz w:val="20"/>
                <w:szCs w:val="20"/>
              </w:rPr>
            </w:pPr>
            <w:r w:rsidRPr="00BE7F91">
              <w:rPr>
                <w:rFonts w:ascii="Times New Roman" w:hAnsi="Times New Roman" w:cs="Times New Roman"/>
                <w:iCs/>
                <w:sz w:val="20"/>
                <w:szCs w:val="20"/>
              </w:rPr>
              <w:t xml:space="preserve">Для субсидирования первоначальный взнос должен составлять не менее 20 процентов цены договора, а размер кредита </w:t>
            </w:r>
            <w:r w:rsidRPr="00BE7F91">
              <w:rPr>
                <w:rFonts w:ascii="Times New Roman" w:hAnsi="Times New Roman" w:cs="Times New Roman"/>
                <w:iCs/>
                <w:sz w:val="20"/>
                <w:szCs w:val="20"/>
              </w:rPr>
              <w:lastRenderedPageBreak/>
              <w:t>(займа) должен не превышать установленный лимит:</w:t>
            </w:r>
          </w:p>
          <w:p w:rsidR="00D14061" w:rsidRPr="00BE7F91" w:rsidRDefault="00D14061" w:rsidP="00D14061">
            <w:pPr>
              <w:autoSpaceDE w:val="0"/>
              <w:autoSpaceDN w:val="0"/>
              <w:adjustRightInd w:val="0"/>
              <w:ind w:firstLine="709"/>
              <w:jc w:val="both"/>
              <w:rPr>
                <w:rFonts w:ascii="Times New Roman" w:hAnsi="Times New Roman" w:cs="Times New Roman"/>
                <w:iCs/>
                <w:sz w:val="20"/>
                <w:szCs w:val="20"/>
              </w:rPr>
            </w:pPr>
            <w:r w:rsidRPr="00BE7F91">
              <w:rPr>
                <w:rFonts w:ascii="Times New Roman" w:hAnsi="Times New Roman" w:cs="Times New Roman"/>
                <w:iCs/>
                <w:sz w:val="20"/>
                <w:szCs w:val="20"/>
              </w:rPr>
              <w:t xml:space="preserve">до 8 млн. рублей (включительно) для жилых помещений, расположенных на территориях </w:t>
            </w:r>
            <w:proofErr w:type="gramStart"/>
            <w:r w:rsidRPr="00BE7F91">
              <w:rPr>
                <w:rFonts w:ascii="Times New Roman" w:hAnsi="Times New Roman" w:cs="Times New Roman"/>
                <w:iCs/>
                <w:sz w:val="20"/>
                <w:szCs w:val="20"/>
              </w:rPr>
              <w:t>г</w:t>
            </w:r>
            <w:proofErr w:type="gramEnd"/>
            <w:r w:rsidRPr="00BE7F91">
              <w:rPr>
                <w:rFonts w:ascii="Times New Roman" w:hAnsi="Times New Roman" w:cs="Times New Roman"/>
                <w:iCs/>
                <w:sz w:val="20"/>
                <w:szCs w:val="20"/>
              </w:rPr>
              <w:t>. Москвы, Московской области, г. Санкт-Петербурга и Ленинградской области;</w:t>
            </w:r>
          </w:p>
          <w:p w:rsidR="00D14061" w:rsidRPr="00BE7F91" w:rsidRDefault="00D14061" w:rsidP="00D14061">
            <w:pPr>
              <w:autoSpaceDE w:val="0"/>
              <w:autoSpaceDN w:val="0"/>
              <w:adjustRightInd w:val="0"/>
              <w:ind w:firstLine="709"/>
              <w:jc w:val="both"/>
              <w:rPr>
                <w:rFonts w:ascii="Times New Roman" w:hAnsi="Times New Roman" w:cs="Times New Roman"/>
                <w:iCs/>
                <w:sz w:val="20"/>
                <w:szCs w:val="20"/>
              </w:rPr>
            </w:pPr>
            <w:r w:rsidRPr="00BE7F91">
              <w:rPr>
                <w:rFonts w:ascii="Times New Roman" w:hAnsi="Times New Roman" w:cs="Times New Roman"/>
                <w:iCs/>
                <w:sz w:val="20"/>
                <w:szCs w:val="20"/>
              </w:rPr>
              <w:t>до 3 млн. рублей (включительно) для жилых помещений, расположенных на территориях остальных субъектов РФ</w:t>
            </w:r>
            <w:r w:rsidR="0055554B" w:rsidRPr="00BE7F91">
              <w:rPr>
                <w:rStyle w:val="ad"/>
                <w:rFonts w:ascii="Times New Roman" w:hAnsi="Times New Roman" w:cs="Times New Roman"/>
                <w:iCs/>
                <w:sz w:val="20"/>
                <w:szCs w:val="20"/>
              </w:rPr>
              <w:footnoteReference w:id="2"/>
            </w:r>
            <w:r w:rsidRPr="00BE7F91">
              <w:rPr>
                <w:rFonts w:ascii="Times New Roman" w:hAnsi="Times New Roman" w:cs="Times New Roman"/>
                <w:iCs/>
                <w:sz w:val="20"/>
                <w:szCs w:val="20"/>
              </w:rPr>
              <w:t>.</w:t>
            </w:r>
          </w:p>
          <w:p w:rsidR="00C00364" w:rsidRPr="00BE7F91" w:rsidRDefault="00C00364" w:rsidP="00FE3FF8">
            <w:pPr>
              <w:autoSpaceDE w:val="0"/>
              <w:autoSpaceDN w:val="0"/>
              <w:adjustRightInd w:val="0"/>
              <w:ind w:firstLine="709"/>
              <w:jc w:val="both"/>
              <w:rPr>
                <w:rFonts w:ascii="Times New Roman" w:hAnsi="Times New Roman" w:cs="Times New Roman"/>
                <w:sz w:val="20"/>
                <w:szCs w:val="20"/>
              </w:rPr>
            </w:pPr>
          </w:p>
        </w:tc>
        <w:tc>
          <w:tcPr>
            <w:tcW w:w="3626" w:type="dxa"/>
          </w:tcPr>
          <w:p w:rsidR="00C00364" w:rsidRPr="00DF658B" w:rsidRDefault="00C00364" w:rsidP="000D23EB">
            <w:pPr>
              <w:autoSpaceDE w:val="0"/>
              <w:autoSpaceDN w:val="0"/>
              <w:adjustRightInd w:val="0"/>
              <w:jc w:val="both"/>
              <w:rPr>
                <w:rFonts w:ascii="Times New Roman" w:hAnsi="Times New Roman" w:cs="Times New Roman"/>
                <w:sz w:val="20"/>
                <w:szCs w:val="20"/>
              </w:rPr>
            </w:pPr>
          </w:p>
        </w:tc>
      </w:tr>
      <w:tr w:rsidR="003A1318" w:rsidRPr="00DF658B" w:rsidTr="00AD63F1">
        <w:tc>
          <w:tcPr>
            <w:tcW w:w="4219" w:type="dxa"/>
          </w:tcPr>
          <w:p w:rsidR="003A1318" w:rsidRPr="00BE7F91" w:rsidRDefault="004052CF" w:rsidP="004052CF">
            <w:pPr>
              <w:pStyle w:val="Default"/>
              <w:jc w:val="both"/>
              <w:rPr>
                <w:bCs/>
                <w:sz w:val="20"/>
                <w:szCs w:val="20"/>
              </w:rPr>
            </w:pPr>
            <w:proofErr w:type="gramStart"/>
            <w:r w:rsidRPr="00BE7F91">
              <w:rPr>
                <w:sz w:val="20"/>
                <w:szCs w:val="20"/>
              </w:rPr>
              <w:lastRenderedPageBreak/>
              <w:t xml:space="preserve">Постановление Правительства РФ от 15.05.2020 № 681 «Об утверждении Правил </w:t>
            </w:r>
            <w:r w:rsidRPr="00BE7F91">
              <w:rPr>
                <w:bCs/>
                <w:sz w:val="20"/>
                <w:szCs w:val="20"/>
              </w:rPr>
              <w:t xml:space="preserve">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E7F91">
              <w:rPr>
                <w:bCs/>
                <w:sz w:val="20"/>
                <w:szCs w:val="20"/>
              </w:rPr>
              <w:t>софинансирования</w:t>
            </w:r>
            <w:proofErr w:type="spellEnd"/>
            <w:r w:rsidRPr="00BE7F91">
              <w:rPr>
                <w:bCs/>
                <w:sz w:val="20"/>
                <w:szCs w:val="20"/>
              </w:rPr>
              <w:t xml:space="preserve"> расходных обязательств субъектов Российской Федерации,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w:t>
            </w:r>
            <w:proofErr w:type="gramEnd"/>
            <w:r w:rsidRPr="00BE7F91">
              <w:rPr>
                <w:bCs/>
                <w:sz w:val="20"/>
                <w:szCs w:val="20"/>
              </w:rPr>
              <w:t xml:space="preserve">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BE7F91">
              <w:rPr>
                <w:bCs/>
                <w:sz w:val="20"/>
                <w:szCs w:val="20"/>
              </w:rPr>
              <w:t>коронавирусная</w:t>
            </w:r>
            <w:proofErr w:type="spellEnd"/>
            <w:r w:rsidRPr="00BE7F91">
              <w:rPr>
                <w:bCs/>
                <w:sz w:val="20"/>
                <w:szCs w:val="20"/>
              </w:rPr>
              <w:t xml:space="preserve"> инфекция, и лицам из групп риска заражения новой </w:t>
            </w:r>
            <w:proofErr w:type="spellStart"/>
            <w:r w:rsidRPr="00BE7F91">
              <w:rPr>
                <w:bCs/>
                <w:sz w:val="20"/>
                <w:szCs w:val="20"/>
              </w:rPr>
              <w:t>коронавирусной</w:t>
            </w:r>
            <w:proofErr w:type="spellEnd"/>
            <w:r w:rsidRPr="00BE7F91">
              <w:rPr>
                <w:bCs/>
                <w:sz w:val="20"/>
                <w:szCs w:val="20"/>
              </w:rPr>
              <w:t xml:space="preserve"> инфекцией»</w:t>
            </w:r>
          </w:p>
          <w:p w:rsidR="004052CF" w:rsidRPr="00BE7F91" w:rsidRDefault="004052CF" w:rsidP="004052CF">
            <w:pPr>
              <w:pStyle w:val="Default"/>
              <w:jc w:val="both"/>
              <w:rPr>
                <w:bCs/>
                <w:sz w:val="20"/>
                <w:szCs w:val="20"/>
              </w:rPr>
            </w:pPr>
          </w:p>
          <w:p w:rsidR="004052CF" w:rsidRPr="00BE7F91" w:rsidRDefault="004052CF" w:rsidP="004052CF">
            <w:pPr>
              <w:pStyle w:val="Default"/>
              <w:jc w:val="both"/>
              <w:rPr>
                <w:sz w:val="20"/>
                <w:szCs w:val="20"/>
              </w:rPr>
            </w:pPr>
          </w:p>
        </w:tc>
        <w:tc>
          <w:tcPr>
            <w:tcW w:w="3626" w:type="dxa"/>
          </w:tcPr>
          <w:p w:rsidR="003A1318" w:rsidRPr="00BE7F91" w:rsidRDefault="003A1318" w:rsidP="003A1318">
            <w:pPr>
              <w:autoSpaceDE w:val="0"/>
              <w:autoSpaceDN w:val="0"/>
              <w:adjustRightInd w:val="0"/>
              <w:ind w:firstLine="709"/>
              <w:jc w:val="both"/>
              <w:rPr>
                <w:rFonts w:ascii="Times New Roman" w:hAnsi="Times New Roman" w:cs="Times New Roman"/>
                <w:sz w:val="20"/>
                <w:szCs w:val="20"/>
              </w:rPr>
            </w:pPr>
            <w:proofErr w:type="gramStart"/>
            <w:r w:rsidRPr="00BE7F91">
              <w:rPr>
                <w:rFonts w:ascii="Times New Roman" w:hAnsi="Times New Roman" w:cs="Times New Roman"/>
                <w:sz w:val="20"/>
                <w:szCs w:val="20"/>
              </w:rPr>
              <w:t>работникам стационарных организаций социального обслуживания, стационарных отделений</w:t>
            </w:r>
            <w:r w:rsidR="00226E42" w:rsidRPr="00BE7F91">
              <w:rPr>
                <w:rFonts w:ascii="Times New Roman" w:hAnsi="Times New Roman" w:cs="Times New Roman"/>
                <w:sz w:val="20"/>
                <w:szCs w:val="20"/>
              </w:rPr>
              <w:t xml:space="preserve"> </w:t>
            </w:r>
            <w:r w:rsidRPr="00BE7F91">
              <w:rPr>
                <w:rFonts w:ascii="Times New Roman" w:hAnsi="Times New Roman" w:cs="Times New Roman"/>
                <w:sz w:val="20"/>
                <w:szCs w:val="20"/>
              </w:rPr>
              <w:t>в случае введения ограничительных мероприятий, предусматривающих особый режим работы стационарной организации социального обслуживания, стационарного отделения (</w:t>
            </w:r>
            <w:r w:rsidRPr="00BE7F91">
              <w:rPr>
                <w:rFonts w:ascii="Times New Roman" w:hAnsi="Times New Roman" w:cs="Times New Roman"/>
                <w:i/>
                <w:sz w:val="20"/>
                <w:szCs w:val="20"/>
              </w:rPr>
              <w:t>временную изоляцию (обсервацию) проживания в стационарной организации социального обслуживания, стационарном отделении получателей социальных услуг, работников стационарной организации социального обслуживания и стационарного отделения исходя из длительности рабочей смены не менее 14 календарных дней)</w:t>
            </w:r>
            <w:r w:rsidRPr="00BE7F91">
              <w:rPr>
                <w:rFonts w:ascii="Times New Roman" w:hAnsi="Times New Roman" w:cs="Times New Roman"/>
                <w:sz w:val="20"/>
                <w:szCs w:val="20"/>
              </w:rPr>
              <w:t>.</w:t>
            </w:r>
            <w:proofErr w:type="gramEnd"/>
          </w:p>
          <w:p w:rsidR="003A1318" w:rsidRPr="00BE7F91" w:rsidRDefault="003A1318" w:rsidP="00226E42">
            <w:pPr>
              <w:pStyle w:val="Default"/>
              <w:ind w:firstLine="709"/>
              <w:jc w:val="both"/>
              <w:rPr>
                <w:sz w:val="20"/>
                <w:szCs w:val="20"/>
              </w:rPr>
            </w:pPr>
          </w:p>
        </w:tc>
        <w:tc>
          <w:tcPr>
            <w:tcW w:w="4170" w:type="dxa"/>
          </w:tcPr>
          <w:p w:rsidR="003A1318" w:rsidRPr="00BE7F91" w:rsidRDefault="003A1318" w:rsidP="003A1318">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i/>
                <w:sz w:val="20"/>
                <w:szCs w:val="20"/>
              </w:rPr>
              <w:t>выплат стимулирующего характера</w:t>
            </w:r>
            <w:r w:rsidRPr="00BE7F91">
              <w:rPr>
                <w:rFonts w:ascii="Times New Roman" w:hAnsi="Times New Roman" w:cs="Times New Roman"/>
                <w:sz w:val="20"/>
                <w:szCs w:val="20"/>
              </w:rPr>
              <w:t xml:space="preserve"> за период с 15 апреля по 15 июля 2020 г. следующих размерах (за работу в течение одной рабочей смены): </w:t>
            </w:r>
          </w:p>
          <w:p w:rsidR="003A1318" w:rsidRPr="00BE7F91" w:rsidRDefault="003A1318" w:rsidP="003A1318">
            <w:pPr>
              <w:pStyle w:val="Default"/>
              <w:ind w:firstLine="709"/>
              <w:jc w:val="both"/>
              <w:rPr>
                <w:sz w:val="20"/>
                <w:szCs w:val="20"/>
              </w:rPr>
            </w:pPr>
            <w:r w:rsidRPr="00BE7F91">
              <w:rPr>
                <w:sz w:val="20"/>
                <w:szCs w:val="20"/>
              </w:rPr>
              <w:t xml:space="preserve">а) врачам - в случае </w:t>
            </w:r>
            <w:proofErr w:type="spellStart"/>
            <w:r w:rsidRPr="00BE7F91">
              <w:rPr>
                <w:sz w:val="20"/>
                <w:szCs w:val="20"/>
              </w:rPr>
              <w:t>невыявления</w:t>
            </w:r>
            <w:proofErr w:type="spellEnd"/>
            <w:r w:rsidRPr="00BE7F91">
              <w:rPr>
                <w:sz w:val="20"/>
                <w:szCs w:val="20"/>
              </w:rPr>
              <w:t xml:space="preserve"> в стационарной организации социального обслуживания, стационарном отделении новой </w:t>
            </w:r>
            <w:proofErr w:type="spellStart"/>
            <w:r w:rsidRPr="00BE7F91">
              <w:rPr>
                <w:sz w:val="20"/>
                <w:szCs w:val="20"/>
              </w:rPr>
              <w:t>коронавирусной</w:t>
            </w:r>
            <w:proofErr w:type="spellEnd"/>
            <w:r w:rsidRPr="00BE7F91">
              <w:rPr>
                <w:sz w:val="20"/>
                <w:szCs w:val="20"/>
              </w:rPr>
              <w:t xml:space="preserve"> инфекции 40 тыс. рублей, в случае выявления - 60 тыс. рублей; </w:t>
            </w:r>
          </w:p>
          <w:p w:rsidR="003A1318" w:rsidRPr="00BE7F91" w:rsidRDefault="003A1318" w:rsidP="003A1318">
            <w:pPr>
              <w:pStyle w:val="Default"/>
              <w:ind w:firstLine="709"/>
              <w:jc w:val="both"/>
              <w:rPr>
                <w:sz w:val="20"/>
                <w:szCs w:val="20"/>
              </w:rPr>
            </w:pPr>
            <w:proofErr w:type="gramStart"/>
            <w:r w:rsidRPr="00BE7F91">
              <w:rPr>
                <w:sz w:val="20"/>
                <w:szCs w:val="20"/>
              </w:rPr>
              <w:t xml:space="preserve">б) среднему медицинскому персоналу, в том числе фельдшерам, медицинским дезинфекторам, лаборантам, медицинским сестрам по массажу, медицинским сестрам процедурной, медицинским сестрам по физиотерапии, старшим медицинским сестрам, инструкторам по лечебной физкультуре, инструкторам-методистам по лечебной физкультуре, - в случае </w:t>
            </w:r>
            <w:proofErr w:type="spellStart"/>
            <w:r w:rsidRPr="00BE7F91">
              <w:rPr>
                <w:sz w:val="20"/>
                <w:szCs w:val="20"/>
              </w:rPr>
              <w:t>невыявления</w:t>
            </w:r>
            <w:proofErr w:type="spellEnd"/>
            <w:r w:rsidRPr="00BE7F91">
              <w:rPr>
                <w:sz w:val="20"/>
                <w:szCs w:val="20"/>
              </w:rPr>
              <w:t xml:space="preserve"> в стационарной организации социального обслуживания, стационарном отделении новой </w:t>
            </w:r>
            <w:proofErr w:type="spellStart"/>
            <w:r w:rsidRPr="00BE7F91">
              <w:rPr>
                <w:sz w:val="20"/>
                <w:szCs w:val="20"/>
              </w:rPr>
              <w:t>коронавирусной</w:t>
            </w:r>
            <w:proofErr w:type="spellEnd"/>
            <w:r w:rsidRPr="00BE7F91">
              <w:rPr>
                <w:sz w:val="20"/>
                <w:szCs w:val="20"/>
              </w:rPr>
              <w:t xml:space="preserve"> инфекции 25 тыс. рублей, в случае выявления - 35 тыс. рублей; </w:t>
            </w:r>
            <w:proofErr w:type="gramEnd"/>
          </w:p>
          <w:p w:rsidR="003A1318" w:rsidRPr="00BE7F91" w:rsidRDefault="003A1318" w:rsidP="003A1318">
            <w:pPr>
              <w:pStyle w:val="Default"/>
              <w:ind w:firstLine="709"/>
              <w:jc w:val="both"/>
              <w:rPr>
                <w:color w:val="auto"/>
                <w:sz w:val="20"/>
                <w:szCs w:val="20"/>
              </w:rPr>
            </w:pPr>
            <w:proofErr w:type="gramStart"/>
            <w:r w:rsidRPr="00BE7F91">
              <w:rPr>
                <w:sz w:val="20"/>
                <w:szCs w:val="20"/>
              </w:rPr>
              <w:t xml:space="preserve">в) социальным работникам, специалистам по социальной работе, специалистам по работе с семьей, специалистам по реабилитационной работе в социальной сфере, психологам в социальной </w:t>
            </w:r>
            <w:r w:rsidRPr="00BE7F91">
              <w:rPr>
                <w:sz w:val="20"/>
                <w:szCs w:val="20"/>
              </w:rPr>
              <w:lastRenderedPageBreak/>
              <w:t xml:space="preserve">сфере, педагогическим работникам, в том числе воспитателям, инструкторам по труду, логопедам, музыкальным руководителям, педагогам-библиотекарям, педагогам-организаторам, педагогам-психологам, социальным педагогам, педагогам-дефектологам, учителям-логопедам, административно-управленческому персоналу, - в случае </w:t>
            </w:r>
            <w:proofErr w:type="spellStart"/>
            <w:r w:rsidRPr="00BE7F91">
              <w:rPr>
                <w:sz w:val="20"/>
                <w:szCs w:val="20"/>
              </w:rPr>
              <w:t>невыявления</w:t>
            </w:r>
            <w:proofErr w:type="spellEnd"/>
            <w:r w:rsidRPr="00BE7F91">
              <w:rPr>
                <w:sz w:val="20"/>
                <w:szCs w:val="20"/>
              </w:rPr>
              <w:t xml:space="preserve"> в стационарной организации социального обслуживания, стационарном </w:t>
            </w:r>
            <w:r w:rsidRPr="00BE7F91">
              <w:rPr>
                <w:color w:val="auto"/>
                <w:sz w:val="20"/>
                <w:szCs w:val="20"/>
              </w:rPr>
              <w:t xml:space="preserve">отделении новой </w:t>
            </w:r>
            <w:proofErr w:type="spellStart"/>
            <w:r w:rsidRPr="00BE7F91">
              <w:rPr>
                <w:color w:val="auto"/>
                <w:sz w:val="20"/>
                <w:szCs w:val="20"/>
              </w:rPr>
              <w:t>коронавирусной</w:t>
            </w:r>
            <w:proofErr w:type="spellEnd"/>
            <w:r w:rsidRPr="00BE7F91">
              <w:rPr>
                <w:color w:val="auto"/>
                <w:sz w:val="20"/>
                <w:szCs w:val="20"/>
              </w:rPr>
              <w:t xml:space="preserve"> инфекции 25 тыс. рублей</w:t>
            </w:r>
            <w:proofErr w:type="gramEnd"/>
            <w:r w:rsidRPr="00BE7F91">
              <w:rPr>
                <w:color w:val="auto"/>
                <w:sz w:val="20"/>
                <w:szCs w:val="20"/>
              </w:rPr>
              <w:t xml:space="preserve">, в случае выявления - 35 тыс. рублей; </w:t>
            </w:r>
          </w:p>
          <w:p w:rsidR="003A1318" w:rsidRPr="00BE7F91" w:rsidRDefault="003A1318" w:rsidP="003A1318">
            <w:pPr>
              <w:pStyle w:val="Default"/>
              <w:ind w:firstLine="709"/>
              <w:jc w:val="both"/>
              <w:rPr>
                <w:color w:val="auto"/>
                <w:sz w:val="20"/>
                <w:szCs w:val="20"/>
              </w:rPr>
            </w:pPr>
            <w:r w:rsidRPr="00BE7F91">
              <w:rPr>
                <w:color w:val="auto"/>
                <w:sz w:val="20"/>
                <w:szCs w:val="20"/>
              </w:rPr>
              <w:t xml:space="preserve">г) младшему медицинскому персоналу, в том числе сестрам-хозяйкам, санитарам, а также сиделкам (помощникам по уходу), - в случае </w:t>
            </w:r>
            <w:proofErr w:type="spellStart"/>
            <w:r w:rsidRPr="00BE7F91">
              <w:rPr>
                <w:color w:val="auto"/>
                <w:sz w:val="20"/>
                <w:szCs w:val="20"/>
              </w:rPr>
              <w:t>невыявления</w:t>
            </w:r>
            <w:proofErr w:type="spellEnd"/>
            <w:r w:rsidRPr="00BE7F91">
              <w:rPr>
                <w:color w:val="auto"/>
                <w:sz w:val="20"/>
                <w:szCs w:val="20"/>
              </w:rPr>
              <w:t xml:space="preserve"> в стационарной организации социального обслуживания, стационарном отделении новой </w:t>
            </w:r>
            <w:proofErr w:type="spellStart"/>
            <w:r w:rsidRPr="00BE7F91">
              <w:rPr>
                <w:color w:val="auto"/>
                <w:sz w:val="20"/>
                <w:szCs w:val="20"/>
              </w:rPr>
              <w:t>коронавирусной</w:t>
            </w:r>
            <w:proofErr w:type="spellEnd"/>
            <w:r w:rsidRPr="00BE7F91">
              <w:rPr>
                <w:color w:val="auto"/>
                <w:sz w:val="20"/>
                <w:szCs w:val="20"/>
              </w:rPr>
              <w:t xml:space="preserve"> инфекции 15 тыс. рублей, в случае выявления - 20 тыс. рублей; </w:t>
            </w:r>
          </w:p>
          <w:p w:rsidR="003A1318" w:rsidRPr="00BE7F91" w:rsidRDefault="003A1318" w:rsidP="003A1318">
            <w:pPr>
              <w:pStyle w:val="Default"/>
              <w:ind w:firstLine="709"/>
              <w:jc w:val="both"/>
              <w:rPr>
                <w:color w:val="auto"/>
                <w:sz w:val="20"/>
                <w:szCs w:val="20"/>
              </w:rPr>
            </w:pPr>
            <w:proofErr w:type="spellStart"/>
            <w:r w:rsidRPr="00BE7F91">
              <w:rPr>
                <w:color w:val="auto"/>
                <w:sz w:val="20"/>
                <w:szCs w:val="20"/>
              </w:rPr>
              <w:t>д</w:t>
            </w:r>
            <w:proofErr w:type="spellEnd"/>
            <w:r w:rsidRPr="00BE7F91">
              <w:rPr>
                <w:color w:val="auto"/>
                <w:sz w:val="20"/>
                <w:szCs w:val="20"/>
              </w:rPr>
              <w:t xml:space="preserve">) техническому персоналу, персоналу, занятому на иных должностях, - в случае </w:t>
            </w:r>
            <w:proofErr w:type="spellStart"/>
            <w:r w:rsidRPr="00BE7F91">
              <w:rPr>
                <w:color w:val="auto"/>
                <w:sz w:val="20"/>
                <w:szCs w:val="20"/>
              </w:rPr>
              <w:t>невыявления</w:t>
            </w:r>
            <w:proofErr w:type="spellEnd"/>
            <w:r w:rsidRPr="00BE7F91">
              <w:rPr>
                <w:color w:val="auto"/>
                <w:sz w:val="20"/>
                <w:szCs w:val="20"/>
              </w:rPr>
              <w:t xml:space="preserve"> в стационарной организации социального обслуживания, стационарном отделении новой </w:t>
            </w:r>
            <w:proofErr w:type="spellStart"/>
            <w:r w:rsidRPr="00BE7F91">
              <w:rPr>
                <w:color w:val="auto"/>
                <w:sz w:val="20"/>
                <w:szCs w:val="20"/>
              </w:rPr>
              <w:t>коронавирусной</w:t>
            </w:r>
            <w:proofErr w:type="spellEnd"/>
            <w:r w:rsidRPr="00BE7F91">
              <w:rPr>
                <w:color w:val="auto"/>
                <w:sz w:val="20"/>
                <w:szCs w:val="20"/>
              </w:rPr>
              <w:t xml:space="preserve"> инфекции 10 тыс. рублей, в случае выявления - 15 тыс. рублей. </w:t>
            </w:r>
          </w:p>
          <w:p w:rsidR="003A1318" w:rsidRPr="00BE7F91" w:rsidRDefault="003A1318" w:rsidP="003A1318">
            <w:pPr>
              <w:pStyle w:val="Default"/>
              <w:ind w:firstLine="709"/>
              <w:jc w:val="both"/>
              <w:rPr>
                <w:color w:val="auto"/>
                <w:sz w:val="20"/>
                <w:szCs w:val="20"/>
              </w:rPr>
            </w:pPr>
          </w:p>
          <w:p w:rsidR="003A1318" w:rsidRPr="00BE7F91" w:rsidRDefault="003A1318" w:rsidP="003A1318">
            <w:pPr>
              <w:pStyle w:val="Default"/>
              <w:ind w:firstLine="709"/>
              <w:jc w:val="both"/>
              <w:rPr>
                <w:color w:val="auto"/>
                <w:sz w:val="20"/>
                <w:szCs w:val="20"/>
              </w:rPr>
            </w:pPr>
            <w:r w:rsidRPr="00BE7F91">
              <w:rPr>
                <w:color w:val="auto"/>
                <w:sz w:val="20"/>
                <w:szCs w:val="20"/>
              </w:rPr>
              <w:t xml:space="preserve">При выявлении у работника стационарной организации социального обслуживания, стационарного отделения новой </w:t>
            </w:r>
            <w:proofErr w:type="spellStart"/>
            <w:r w:rsidRPr="00BE7F91">
              <w:rPr>
                <w:color w:val="auto"/>
                <w:sz w:val="20"/>
                <w:szCs w:val="20"/>
              </w:rPr>
              <w:t>коронавирусной</w:t>
            </w:r>
            <w:proofErr w:type="spellEnd"/>
            <w:r w:rsidRPr="00BE7F91">
              <w:rPr>
                <w:color w:val="auto"/>
                <w:sz w:val="20"/>
                <w:szCs w:val="20"/>
              </w:rPr>
              <w:t xml:space="preserve"> инфекции в период выполнения им работы в смену за ним сохраняется право на выплату стимулирующего характера в полном объеме. </w:t>
            </w:r>
          </w:p>
          <w:p w:rsidR="003A1318" w:rsidRPr="00BE7F91" w:rsidRDefault="003A1318" w:rsidP="003A1318">
            <w:pPr>
              <w:autoSpaceDE w:val="0"/>
              <w:autoSpaceDN w:val="0"/>
              <w:adjustRightInd w:val="0"/>
              <w:ind w:firstLine="709"/>
              <w:jc w:val="both"/>
              <w:rPr>
                <w:rFonts w:ascii="Times New Roman" w:hAnsi="Times New Roman" w:cs="Times New Roman"/>
                <w:sz w:val="20"/>
                <w:szCs w:val="20"/>
              </w:rPr>
            </w:pPr>
          </w:p>
          <w:p w:rsidR="003A1318" w:rsidRPr="00BE7F91" w:rsidRDefault="004052CF" w:rsidP="007E515B">
            <w:pPr>
              <w:autoSpaceDE w:val="0"/>
              <w:autoSpaceDN w:val="0"/>
              <w:adjustRightInd w:val="0"/>
              <w:ind w:firstLine="709"/>
              <w:jc w:val="both"/>
              <w:rPr>
                <w:rFonts w:ascii="Times New Roman" w:hAnsi="Times New Roman" w:cs="Times New Roman"/>
                <w:sz w:val="20"/>
                <w:szCs w:val="20"/>
              </w:rPr>
            </w:pPr>
            <w:r w:rsidRPr="00BE7F91">
              <w:rPr>
                <w:rFonts w:ascii="Times New Roman" w:hAnsi="Times New Roman" w:cs="Times New Roman"/>
                <w:sz w:val="20"/>
                <w:szCs w:val="20"/>
              </w:rPr>
              <w:t>Правила распространяются на правоотношения, возникшие с 15 апреля 2020г.</w:t>
            </w:r>
          </w:p>
        </w:tc>
        <w:tc>
          <w:tcPr>
            <w:tcW w:w="3626" w:type="dxa"/>
          </w:tcPr>
          <w:p w:rsidR="003A1318" w:rsidRPr="003A1318" w:rsidRDefault="003A1318" w:rsidP="003A131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в соответствии с </w:t>
            </w:r>
            <w:r w:rsidRPr="003A1318">
              <w:rPr>
                <w:rFonts w:ascii="Times New Roman" w:hAnsi="Times New Roman" w:cs="Times New Roman"/>
                <w:sz w:val="20"/>
                <w:szCs w:val="20"/>
              </w:rPr>
              <w:t>локальными нормативными актами стационарной организации социального обслуживания, организации социального обслуживания, в которой созданы стационарные отделения</w:t>
            </w:r>
          </w:p>
        </w:tc>
      </w:tr>
    </w:tbl>
    <w:p w:rsidR="00BB5097" w:rsidRPr="00DF658B" w:rsidRDefault="00BB5097" w:rsidP="000B75DC">
      <w:pPr>
        <w:spacing w:after="0"/>
        <w:jc w:val="both"/>
        <w:rPr>
          <w:rFonts w:ascii="Times New Roman" w:hAnsi="Times New Roman" w:cs="Times New Roman"/>
          <w:b/>
          <w:sz w:val="20"/>
          <w:szCs w:val="20"/>
        </w:rPr>
      </w:pPr>
    </w:p>
    <w:sectPr w:rsidR="00BB5097" w:rsidRPr="00DF658B" w:rsidSect="00AC118E">
      <w:footerReference w:type="default" r:id="rId9"/>
      <w:pgSz w:w="16838" w:h="11906" w:orient="landscape"/>
      <w:pgMar w:top="720" w:right="454"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CC" w:rsidRDefault="002051CC" w:rsidP="005435ED">
      <w:pPr>
        <w:spacing w:after="0" w:line="240" w:lineRule="auto"/>
      </w:pPr>
      <w:r>
        <w:separator/>
      </w:r>
    </w:p>
  </w:endnote>
  <w:endnote w:type="continuationSeparator" w:id="0">
    <w:p w:rsidR="002051CC" w:rsidRDefault="002051CC" w:rsidP="00543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000016"/>
      <w:docPartObj>
        <w:docPartGallery w:val="Page Numbers (Bottom of Page)"/>
        <w:docPartUnique/>
      </w:docPartObj>
    </w:sdtPr>
    <w:sdtContent>
      <w:p w:rsidR="003A1318" w:rsidRDefault="00147896">
        <w:pPr>
          <w:pStyle w:val="a6"/>
          <w:jc w:val="right"/>
        </w:pPr>
        <w:fldSimple w:instr=" PAGE   \* MERGEFORMAT ">
          <w:r w:rsidR="00803099">
            <w:rPr>
              <w:noProof/>
            </w:rPr>
            <w:t>16</w:t>
          </w:r>
        </w:fldSimple>
      </w:p>
    </w:sdtContent>
  </w:sdt>
  <w:p w:rsidR="003A1318" w:rsidRDefault="003A13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CC" w:rsidRDefault="002051CC" w:rsidP="005435ED">
      <w:pPr>
        <w:spacing w:after="0" w:line="240" w:lineRule="auto"/>
      </w:pPr>
      <w:r>
        <w:separator/>
      </w:r>
    </w:p>
  </w:footnote>
  <w:footnote w:type="continuationSeparator" w:id="0">
    <w:p w:rsidR="002051CC" w:rsidRDefault="002051CC" w:rsidP="005435ED">
      <w:pPr>
        <w:spacing w:after="0" w:line="240" w:lineRule="auto"/>
      </w:pPr>
      <w:r>
        <w:continuationSeparator/>
      </w:r>
    </w:p>
  </w:footnote>
  <w:footnote w:id="1">
    <w:p w:rsidR="003A1318" w:rsidRPr="0055554B" w:rsidRDefault="003A1318">
      <w:pPr>
        <w:pStyle w:val="ab"/>
        <w:rPr>
          <w:rFonts w:ascii="Times New Roman" w:hAnsi="Times New Roman" w:cs="Times New Roman"/>
        </w:rPr>
      </w:pPr>
      <w:r w:rsidRPr="0055554B">
        <w:rPr>
          <w:rStyle w:val="ad"/>
          <w:rFonts w:ascii="Times New Roman" w:hAnsi="Times New Roman" w:cs="Times New Roman"/>
        </w:rPr>
        <w:footnoteRef/>
      </w:r>
      <w:r w:rsidRPr="0055554B">
        <w:rPr>
          <w:rFonts w:ascii="Times New Roman" w:hAnsi="Times New Roman" w:cs="Times New Roman"/>
        </w:rPr>
        <w:t xml:space="preserve"> Косвенная мера поддержки</w:t>
      </w:r>
      <w:r>
        <w:rPr>
          <w:rFonts w:ascii="Times New Roman" w:hAnsi="Times New Roman" w:cs="Times New Roman"/>
        </w:rPr>
        <w:t xml:space="preserve">. Мера поддержки </w:t>
      </w:r>
      <w:r w:rsidRPr="0055554B">
        <w:rPr>
          <w:rFonts w:ascii="Times New Roman" w:hAnsi="Times New Roman" w:cs="Times New Roman"/>
        </w:rPr>
        <w:t xml:space="preserve"> предоставляется из федерального бюджета путем субсидирования туроператоров на возмещение затрат, понесенных туристами и иными заказчиками туристического продукта</w:t>
      </w:r>
      <w:r w:rsidR="00803099">
        <w:rPr>
          <w:rFonts w:ascii="Times New Roman" w:hAnsi="Times New Roman" w:cs="Times New Roman"/>
        </w:rPr>
        <w:t>.</w:t>
      </w:r>
    </w:p>
  </w:footnote>
  <w:footnote w:id="2">
    <w:p w:rsidR="003A1318" w:rsidRPr="002A0056" w:rsidRDefault="003A1318" w:rsidP="00803099">
      <w:pPr>
        <w:autoSpaceDE w:val="0"/>
        <w:autoSpaceDN w:val="0"/>
        <w:adjustRightInd w:val="0"/>
        <w:spacing w:after="0" w:line="240" w:lineRule="auto"/>
        <w:jc w:val="both"/>
        <w:rPr>
          <w:rFonts w:ascii="Times New Roman" w:hAnsi="Times New Roman" w:cs="Times New Roman"/>
        </w:rPr>
      </w:pPr>
      <w:r w:rsidRPr="002A0056">
        <w:rPr>
          <w:rStyle w:val="ad"/>
          <w:rFonts w:ascii="Times New Roman" w:hAnsi="Times New Roman" w:cs="Times New Roman"/>
          <w:sz w:val="20"/>
          <w:szCs w:val="20"/>
        </w:rPr>
        <w:footnoteRef/>
      </w:r>
      <w:r w:rsidRPr="002A0056">
        <w:rPr>
          <w:rFonts w:ascii="Times New Roman" w:hAnsi="Times New Roman" w:cs="Times New Roman"/>
          <w:sz w:val="20"/>
          <w:szCs w:val="20"/>
        </w:rPr>
        <w:t xml:space="preserve"> Косвенная мера поддержки. Мера поддержки предоставляется из федерального бюджета путем субсидирования государством кредит</w:t>
      </w:r>
      <w:r>
        <w:rPr>
          <w:rFonts w:ascii="Times New Roman" w:hAnsi="Times New Roman" w:cs="Times New Roman"/>
          <w:sz w:val="20"/>
          <w:szCs w:val="20"/>
        </w:rPr>
        <w:t>ов</w:t>
      </w:r>
      <w:r w:rsidRPr="002A0056">
        <w:rPr>
          <w:rFonts w:ascii="Times New Roman" w:hAnsi="Times New Roman" w:cs="Times New Roman"/>
          <w:sz w:val="20"/>
          <w:szCs w:val="20"/>
        </w:rPr>
        <w:t xml:space="preserve"> с более высокой процентной ставкой в целях стимулирования граждан к покупке жилья.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7F45"/>
    <w:multiLevelType w:val="multilevel"/>
    <w:tmpl w:val="76C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C6EF9"/>
    <w:multiLevelType w:val="multilevel"/>
    <w:tmpl w:val="2A38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733E8"/>
    <w:multiLevelType w:val="hybridMultilevel"/>
    <w:tmpl w:val="15D8767E"/>
    <w:lvl w:ilvl="0" w:tplc="1E560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02E69"/>
    <w:multiLevelType w:val="multilevel"/>
    <w:tmpl w:val="30A2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B413B"/>
    <w:multiLevelType w:val="multilevel"/>
    <w:tmpl w:val="918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2BAF"/>
    <w:rsid w:val="00012CAA"/>
    <w:rsid w:val="00015834"/>
    <w:rsid w:val="00023963"/>
    <w:rsid w:val="00023D93"/>
    <w:rsid w:val="000240DF"/>
    <w:rsid w:val="00026738"/>
    <w:rsid w:val="000316E9"/>
    <w:rsid w:val="000354F0"/>
    <w:rsid w:val="000360F5"/>
    <w:rsid w:val="000416AD"/>
    <w:rsid w:val="00043BC4"/>
    <w:rsid w:val="00052642"/>
    <w:rsid w:val="00054CBF"/>
    <w:rsid w:val="00070228"/>
    <w:rsid w:val="00071D18"/>
    <w:rsid w:val="000837C4"/>
    <w:rsid w:val="00083D25"/>
    <w:rsid w:val="0009140F"/>
    <w:rsid w:val="0009339C"/>
    <w:rsid w:val="000A019A"/>
    <w:rsid w:val="000B688D"/>
    <w:rsid w:val="000B75DC"/>
    <w:rsid w:val="000B7DA4"/>
    <w:rsid w:val="000C0972"/>
    <w:rsid w:val="000C26D8"/>
    <w:rsid w:val="000C28BF"/>
    <w:rsid w:val="000C29E6"/>
    <w:rsid w:val="000C3BE6"/>
    <w:rsid w:val="000C70DE"/>
    <w:rsid w:val="000D096A"/>
    <w:rsid w:val="000D23EB"/>
    <w:rsid w:val="000D7A6F"/>
    <w:rsid w:val="000D7CE9"/>
    <w:rsid w:val="000E3078"/>
    <w:rsid w:val="000E4744"/>
    <w:rsid w:val="000E7AAF"/>
    <w:rsid w:val="000F4C29"/>
    <w:rsid w:val="001067DF"/>
    <w:rsid w:val="00106844"/>
    <w:rsid w:val="00106CE6"/>
    <w:rsid w:val="0010730E"/>
    <w:rsid w:val="0011087B"/>
    <w:rsid w:val="00110FA0"/>
    <w:rsid w:val="001128AF"/>
    <w:rsid w:val="00112CF6"/>
    <w:rsid w:val="00116DBA"/>
    <w:rsid w:val="0012026E"/>
    <w:rsid w:val="00120913"/>
    <w:rsid w:val="0012458A"/>
    <w:rsid w:val="00126601"/>
    <w:rsid w:val="001309B2"/>
    <w:rsid w:val="00131D7A"/>
    <w:rsid w:val="00132270"/>
    <w:rsid w:val="001330FC"/>
    <w:rsid w:val="0014065C"/>
    <w:rsid w:val="00142D46"/>
    <w:rsid w:val="00147896"/>
    <w:rsid w:val="001509A6"/>
    <w:rsid w:val="00160BBE"/>
    <w:rsid w:val="00163CF0"/>
    <w:rsid w:val="00175570"/>
    <w:rsid w:val="00175B4D"/>
    <w:rsid w:val="001831A4"/>
    <w:rsid w:val="00184676"/>
    <w:rsid w:val="00195E50"/>
    <w:rsid w:val="001A47DC"/>
    <w:rsid w:val="001A4C75"/>
    <w:rsid w:val="001A7EB7"/>
    <w:rsid w:val="001C0DB3"/>
    <w:rsid w:val="001D1D32"/>
    <w:rsid w:val="001D2327"/>
    <w:rsid w:val="001D6AF3"/>
    <w:rsid w:val="001E3C67"/>
    <w:rsid w:val="001F7584"/>
    <w:rsid w:val="002051CC"/>
    <w:rsid w:val="00206AB0"/>
    <w:rsid w:val="00206B45"/>
    <w:rsid w:val="00206FCA"/>
    <w:rsid w:val="00212155"/>
    <w:rsid w:val="00213C86"/>
    <w:rsid w:val="00223FDF"/>
    <w:rsid w:val="002266E8"/>
    <w:rsid w:val="00226E42"/>
    <w:rsid w:val="002275CB"/>
    <w:rsid w:val="00232092"/>
    <w:rsid w:val="002441EB"/>
    <w:rsid w:val="0024453B"/>
    <w:rsid w:val="0025066C"/>
    <w:rsid w:val="0025376D"/>
    <w:rsid w:val="00266D9D"/>
    <w:rsid w:val="00270637"/>
    <w:rsid w:val="00281A7D"/>
    <w:rsid w:val="002837A5"/>
    <w:rsid w:val="00296AF9"/>
    <w:rsid w:val="002A0056"/>
    <w:rsid w:val="002A126F"/>
    <w:rsid w:val="002B1EE8"/>
    <w:rsid w:val="002B34B2"/>
    <w:rsid w:val="002C4E97"/>
    <w:rsid w:val="002D0BAC"/>
    <w:rsid w:val="002D47E9"/>
    <w:rsid w:val="002D624D"/>
    <w:rsid w:val="002E100D"/>
    <w:rsid w:val="002E38A4"/>
    <w:rsid w:val="002F16CD"/>
    <w:rsid w:val="002F2910"/>
    <w:rsid w:val="00302C62"/>
    <w:rsid w:val="00303C1F"/>
    <w:rsid w:val="003065B1"/>
    <w:rsid w:val="0030779D"/>
    <w:rsid w:val="003141A1"/>
    <w:rsid w:val="00317567"/>
    <w:rsid w:val="00320054"/>
    <w:rsid w:val="00320986"/>
    <w:rsid w:val="00324702"/>
    <w:rsid w:val="003260D5"/>
    <w:rsid w:val="00332BF3"/>
    <w:rsid w:val="003334AF"/>
    <w:rsid w:val="003355AC"/>
    <w:rsid w:val="0033657B"/>
    <w:rsid w:val="0033775B"/>
    <w:rsid w:val="003406A9"/>
    <w:rsid w:val="003448F2"/>
    <w:rsid w:val="00345E87"/>
    <w:rsid w:val="003465DF"/>
    <w:rsid w:val="00350709"/>
    <w:rsid w:val="003512E5"/>
    <w:rsid w:val="00352B4C"/>
    <w:rsid w:val="003558CC"/>
    <w:rsid w:val="003647DB"/>
    <w:rsid w:val="00367332"/>
    <w:rsid w:val="00370213"/>
    <w:rsid w:val="00380ED2"/>
    <w:rsid w:val="003810AC"/>
    <w:rsid w:val="00385CF9"/>
    <w:rsid w:val="00390FD8"/>
    <w:rsid w:val="00393607"/>
    <w:rsid w:val="003A07F6"/>
    <w:rsid w:val="003A1318"/>
    <w:rsid w:val="003B0837"/>
    <w:rsid w:val="003B3C61"/>
    <w:rsid w:val="003B67C9"/>
    <w:rsid w:val="003B6AD8"/>
    <w:rsid w:val="003C3198"/>
    <w:rsid w:val="003D0296"/>
    <w:rsid w:val="003D0E89"/>
    <w:rsid w:val="003D6382"/>
    <w:rsid w:val="003E328F"/>
    <w:rsid w:val="003E5041"/>
    <w:rsid w:val="003E5177"/>
    <w:rsid w:val="003F2331"/>
    <w:rsid w:val="003F23EB"/>
    <w:rsid w:val="003F3555"/>
    <w:rsid w:val="003F4AEC"/>
    <w:rsid w:val="003F5B6E"/>
    <w:rsid w:val="003F7F79"/>
    <w:rsid w:val="004052CF"/>
    <w:rsid w:val="0040565A"/>
    <w:rsid w:val="00405F27"/>
    <w:rsid w:val="00406B71"/>
    <w:rsid w:val="00411B14"/>
    <w:rsid w:val="004160D8"/>
    <w:rsid w:val="00427FD7"/>
    <w:rsid w:val="00436C85"/>
    <w:rsid w:val="00442AAF"/>
    <w:rsid w:val="00460BCB"/>
    <w:rsid w:val="00461BD8"/>
    <w:rsid w:val="004639E6"/>
    <w:rsid w:val="00464033"/>
    <w:rsid w:val="00467484"/>
    <w:rsid w:val="00472A41"/>
    <w:rsid w:val="004776BC"/>
    <w:rsid w:val="004830AE"/>
    <w:rsid w:val="00484F2F"/>
    <w:rsid w:val="004A0EF1"/>
    <w:rsid w:val="004A3EA2"/>
    <w:rsid w:val="004A45AA"/>
    <w:rsid w:val="004B2D27"/>
    <w:rsid w:val="004C2C8B"/>
    <w:rsid w:val="004C4E25"/>
    <w:rsid w:val="004C501F"/>
    <w:rsid w:val="004D220C"/>
    <w:rsid w:val="004D5F9C"/>
    <w:rsid w:val="004D687A"/>
    <w:rsid w:val="004E0046"/>
    <w:rsid w:val="004E2D2C"/>
    <w:rsid w:val="004F1540"/>
    <w:rsid w:val="004F2F5A"/>
    <w:rsid w:val="004F3BA8"/>
    <w:rsid w:val="004F405F"/>
    <w:rsid w:val="004F787B"/>
    <w:rsid w:val="005011A3"/>
    <w:rsid w:val="00502D1B"/>
    <w:rsid w:val="005059A5"/>
    <w:rsid w:val="00514EFD"/>
    <w:rsid w:val="00516D4D"/>
    <w:rsid w:val="005218D6"/>
    <w:rsid w:val="00524EF9"/>
    <w:rsid w:val="0052658A"/>
    <w:rsid w:val="00527A14"/>
    <w:rsid w:val="005319FB"/>
    <w:rsid w:val="0053664D"/>
    <w:rsid w:val="00540252"/>
    <w:rsid w:val="005408B6"/>
    <w:rsid w:val="00542B81"/>
    <w:rsid w:val="005435ED"/>
    <w:rsid w:val="005446F2"/>
    <w:rsid w:val="00551887"/>
    <w:rsid w:val="00553748"/>
    <w:rsid w:val="005540A7"/>
    <w:rsid w:val="0055455A"/>
    <w:rsid w:val="0055554B"/>
    <w:rsid w:val="005564BF"/>
    <w:rsid w:val="00556506"/>
    <w:rsid w:val="005651CA"/>
    <w:rsid w:val="00566FE2"/>
    <w:rsid w:val="005675D3"/>
    <w:rsid w:val="005701C1"/>
    <w:rsid w:val="005735BE"/>
    <w:rsid w:val="0057382F"/>
    <w:rsid w:val="005772D1"/>
    <w:rsid w:val="005800B9"/>
    <w:rsid w:val="00582DB3"/>
    <w:rsid w:val="0059028D"/>
    <w:rsid w:val="0059439D"/>
    <w:rsid w:val="00596262"/>
    <w:rsid w:val="005A3D77"/>
    <w:rsid w:val="005A43D6"/>
    <w:rsid w:val="005A6B15"/>
    <w:rsid w:val="005B106D"/>
    <w:rsid w:val="005C176A"/>
    <w:rsid w:val="005C2E0D"/>
    <w:rsid w:val="005D09C3"/>
    <w:rsid w:val="005D3025"/>
    <w:rsid w:val="005D3117"/>
    <w:rsid w:val="005E1279"/>
    <w:rsid w:val="005E15DA"/>
    <w:rsid w:val="005E5D52"/>
    <w:rsid w:val="005E70EC"/>
    <w:rsid w:val="005F0146"/>
    <w:rsid w:val="005F6300"/>
    <w:rsid w:val="0060169F"/>
    <w:rsid w:val="006022EF"/>
    <w:rsid w:val="0060451F"/>
    <w:rsid w:val="00607BCA"/>
    <w:rsid w:val="00610E05"/>
    <w:rsid w:val="006174BB"/>
    <w:rsid w:val="00625129"/>
    <w:rsid w:val="00631C9C"/>
    <w:rsid w:val="0064472A"/>
    <w:rsid w:val="00650F8D"/>
    <w:rsid w:val="00651582"/>
    <w:rsid w:val="00652137"/>
    <w:rsid w:val="00653D0C"/>
    <w:rsid w:val="00654180"/>
    <w:rsid w:val="00663585"/>
    <w:rsid w:val="00665934"/>
    <w:rsid w:val="00671735"/>
    <w:rsid w:val="006760EF"/>
    <w:rsid w:val="00682594"/>
    <w:rsid w:val="006833EF"/>
    <w:rsid w:val="00684723"/>
    <w:rsid w:val="00690B67"/>
    <w:rsid w:val="00691B18"/>
    <w:rsid w:val="00692834"/>
    <w:rsid w:val="00694BCE"/>
    <w:rsid w:val="006972D1"/>
    <w:rsid w:val="006A10D3"/>
    <w:rsid w:val="006A162A"/>
    <w:rsid w:val="006A192B"/>
    <w:rsid w:val="006A3B9B"/>
    <w:rsid w:val="006B0424"/>
    <w:rsid w:val="006C27BD"/>
    <w:rsid w:val="006C512B"/>
    <w:rsid w:val="006D00F9"/>
    <w:rsid w:val="006D2F25"/>
    <w:rsid w:val="006D59F3"/>
    <w:rsid w:val="006D6D3F"/>
    <w:rsid w:val="006E1D5F"/>
    <w:rsid w:val="006F5025"/>
    <w:rsid w:val="006F6F4F"/>
    <w:rsid w:val="006F7AAE"/>
    <w:rsid w:val="00714AD6"/>
    <w:rsid w:val="00720B4D"/>
    <w:rsid w:val="00721C73"/>
    <w:rsid w:val="00722D53"/>
    <w:rsid w:val="00723E09"/>
    <w:rsid w:val="00723E1A"/>
    <w:rsid w:val="00724858"/>
    <w:rsid w:val="007336C2"/>
    <w:rsid w:val="00737E51"/>
    <w:rsid w:val="007520C0"/>
    <w:rsid w:val="007606BB"/>
    <w:rsid w:val="00762206"/>
    <w:rsid w:val="007713B7"/>
    <w:rsid w:val="00783AF1"/>
    <w:rsid w:val="00787E08"/>
    <w:rsid w:val="00794C64"/>
    <w:rsid w:val="007A2CA6"/>
    <w:rsid w:val="007A5D53"/>
    <w:rsid w:val="007A67C6"/>
    <w:rsid w:val="007A7931"/>
    <w:rsid w:val="007B0876"/>
    <w:rsid w:val="007C0072"/>
    <w:rsid w:val="007C00CE"/>
    <w:rsid w:val="007C1AB3"/>
    <w:rsid w:val="007C5847"/>
    <w:rsid w:val="007D0D0D"/>
    <w:rsid w:val="007D18A1"/>
    <w:rsid w:val="007E1C3A"/>
    <w:rsid w:val="007E3D76"/>
    <w:rsid w:val="007E414D"/>
    <w:rsid w:val="007E515B"/>
    <w:rsid w:val="007E6779"/>
    <w:rsid w:val="007F185C"/>
    <w:rsid w:val="007F2189"/>
    <w:rsid w:val="007F3704"/>
    <w:rsid w:val="007F44BA"/>
    <w:rsid w:val="007F5445"/>
    <w:rsid w:val="00803099"/>
    <w:rsid w:val="00805A53"/>
    <w:rsid w:val="00810C76"/>
    <w:rsid w:val="00812BC2"/>
    <w:rsid w:val="0081756F"/>
    <w:rsid w:val="00821D40"/>
    <w:rsid w:val="0082356E"/>
    <w:rsid w:val="00833F4E"/>
    <w:rsid w:val="00836BE1"/>
    <w:rsid w:val="008557FA"/>
    <w:rsid w:val="00860BCC"/>
    <w:rsid w:val="00862BC6"/>
    <w:rsid w:val="00865F8F"/>
    <w:rsid w:val="00874020"/>
    <w:rsid w:val="00876F5D"/>
    <w:rsid w:val="00880A63"/>
    <w:rsid w:val="00884392"/>
    <w:rsid w:val="00885951"/>
    <w:rsid w:val="008A2FE5"/>
    <w:rsid w:val="008A4555"/>
    <w:rsid w:val="008A7024"/>
    <w:rsid w:val="008A749F"/>
    <w:rsid w:val="008A7DC4"/>
    <w:rsid w:val="008B0653"/>
    <w:rsid w:val="008B1438"/>
    <w:rsid w:val="008B18B6"/>
    <w:rsid w:val="008D19D5"/>
    <w:rsid w:val="008D298F"/>
    <w:rsid w:val="008D79E0"/>
    <w:rsid w:val="008E5FFB"/>
    <w:rsid w:val="008E73CF"/>
    <w:rsid w:val="008E778D"/>
    <w:rsid w:val="008F54CF"/>
    <w:rsid w:val="00914001"/>
    <w:rsid w:val="00922CB8"/>
    <w:rsid w:val="009236E6"/>
    <w:rsid w:val="00927904"/>
    <w:rsid w:val="009361FC"/>
    <w:rsid w:val="0093726F"/>
    <w:rsid w:val="009373C9"/>
    <w:rsid w:val="00941487"/>
    <w:rsid w:val="009428AE"/>
    <w:rsid w:val="00942EC4"/>
    <w:rsid w:val="009438FE"/>
    <w:rsid w:val="00945053"/>
    <w:rsid w:val="00946A17"/>
    <w:rsid w:val="00953AC3"/>
    <w:rsid w:val="00953BEE"/>
    <w:rsid w:val="00957480"/>
    <w:rsid w:val="00957E11"/>
    <w:rsid w:val="00961162"/>
    <w:rsid w:val="00962010"/>
    <w:rsid w:val="00962EE2"/>
    <w:rsid w:val="00964D27"/>
    <w:rsid w:val="00971C5A"/>
    <w:rsid w:val="009723EC"/>
    <w:rsid w:val="0097277F"/>
    <w:rsid w:val="009777DD"/>
    <w:rsid w:val="009817F8"/>
    <w:rsid w:val="00981E18"/>
    <w:rsid w:val="00985B71"/>
    <w:rsid w:val="00985EBC"/>
    <w:rsid w:val="00986275"/>
    <w:rsid w:val="0098771F"/>
    <w:rsid w:val="0099135E"/>
    <w:rsid w:val="00996019"/>
    <w:rsid w:val="009C4774"/>
    <w:rsid w:val="009C4ECF"/>
    <w:rsid w:val="009C5FF3"/>
    <w:rsid w:val="009C60AC"/>
    <w:rsid w:val="009D1C25"/>
    <w:rsid w:val="009E3430"/>
    <w:rsid w:val="009E7ED9"/>
    <w:rsid w:val="009F29F4"/>
    <w:rsid w:val="009F5AFE"/>
    <w:rsid w:val="00A000CD"/>
    <w:rsid w:val="00A0016F"/>
    <w:rsid w:val="00A05100"/>
    <w:rsid w:val="00A062CC"/>
    <w:rsid w:val="00A1195C"/>
    <w:rsid w:val="00A13D90"/>
    <w:rsid w:val="00A14611"/>
    <w:rsid w:val="00A1577E"/>
    <w:rsid w:val="00A15928"/>
    <w:rsid w:val="00A21E63"/>
    <w:rsid w:val="00A26B1A"/>
    <w:rsid w:val="00A31969"/>
    <w:rsid w:val="00A5154B"/>
    <w:rsid w:val="00A5291C"/>
    <w:rsid w:val="00A52E91"/>
    <w:rsid w:val="00A562E8"/>
    <w:rsid w:val="00A5789E"/>
    <w:rsid w:val="00A66C47"/>
    <w:rsid w:val="00A754AF"/>
    <w:rsid w:val="00A76F87"/>
    <w:rsid w:val="00A7730E"/>
    <w:rsid w:val="00A81EBF"/>
    <w:rsid w:val="00A830AF"/>
    <w:rsid w:val="00A84B96"/>
    <w:rsid w:val="00A84BC0"/>
    <w:rsid w:val="00AA1962"/>
    <w:rsid w:val="00AA2F9D"/>
    <w:rsid w:val="00AA3299"/>
    <w:rsid w:val="00AA53E6"/>
    <w:rsid w:val="00AC118E"/>
    <w:rsid w:val="00AC1BEB"/>
    <w:rsid w:val="00AC7B68"/>
    <w:rsid w:val="00AD0A82"/>
    <w:rsid w:val="00AD2A29"/>
    <w:rsid w:val="00AD423C"/>
    <w:rsid w:val="00AD63F1"/>
    <w:rsid w:val="00AE2B2E"/>
    <w:rsid w:val="00AE5758"/>
    <w:rsid w:val="00AF0548"/>
    <w:rsid w:val="00AF14E6"/>
    <w:rsid w:val="00AF2223"/>
    <w:rsid w:val="00AF60AF"/>
    <w:rsid w:val="00B01621"/>
    <w:rsid w:val="00B071B3"/>
    <w:rsid w:val="00B10310"/>
    <w:rsid w:val="00B103D8"/>
    <w:rsid w:val="00B10FF3"/>
    <w:rsid w:val="00B160DF"/>
    <w:rsid w:val="00B17956"/>
    <w:rsid w:val="00B27AF3"/>
    <w:rsid w:val="00B323AF"/>
    <w:rsid w:val="00B32415"/>
    <w:rsid w:val="00B37F0A"/>
    <w:rsid w:val="00B4200E"/>
    <w:rsid w:val="00B42AB3"/>
    <w:rsid w:val="00B44F79"/>
    <w:rsid w:val="00B46CA8"/>
    <w:rsid w:val="00B544DF"/>
    <w:rsid w:val="00B6029D"/>
    <w:rsid w:val="00B64E22"/>
    <w:rsid w:val="00B70333"/>
    <w:rsid w:val="00B80BBA"/>
    <w:rsid w:val="00B82ACF"/>
    <w:rsid w:val="00B8773F"/>
    <w:rsid w:val="00B91975"/>
    <w:rsid w:val="00B9247E"/>
    <w:rsid w:val="00B9370D"/>
    <w:rsid w:val="00B95532"/>
    <w:rsid w:val="00B97360"/>
    <w:rsid w:val="00BA44B4"/>
    <w:rsid w:val="00BB5097"/>
    <w:rsid w:val="00BB6D55"/>
    <w:rsid w:val="00BC16D2"/>
    <w:rsid w:val="00BC7E54"/>
    <w:rsid w:val="00BD562B"/>
    <w:rsid w:val="00BE2CB5"/>
    <w:rsid w:val="00BE497A"/>
    <w:rsid w:val="00BE4C0B"/>
    <w:rsid w:val="00BE7E01"/>
    <w:rsid w:val="00BE7F91"/>
    <w:rsid w:val="00BF2CE4"/>
    <w:rsid w:val="00BF3E7C"/>
    <w:rsid w:val="00BF48F8"/>
    <w:rsid w:val="00BF5962"/>
    <w:rsid w:val="00C00364"/>
    <w:rsid w:val="00C0593D"/>
    <w:rsid w:val="00C16D9A"/>
    <w:rsid w:val="00C20325"/>
    <w:rsid w:val="00C2577F"/>
    <w:rsid w:val="00C264F0"/>
    <w:rsid w:val="00C26D30"/>
    <w:rsid w:val="00C32686"/>
    <w:rsid w:val="00C36E56"/>
    <w:rsid w:val="00C37985"/>
    <w:rsid w:val="00C37CC7"/>
    <w:rsid w:val="00C412AB"/>
    <w:rsid w:val="00C42986"/>
    <w:rsid w:val="00C45DD0"/>
    <w:rsid w:val="00C505CE"/>
    <w:rsid w:val="00C5455A"/>
    <w:rsid w:val="00C54C9B"/>
    <w:rsid w:val="00C554FC"/>
    <w:rsid w:val="00C6590C"/>
    <w:rsid w:val="00C7225D"/>
    <w:rsid w:val="00C80CE7"/>
    <w:rsid w:val="00C83EA1"/>
    <w:rsid w:val="00C9242D"/>
    <w:rsid w:val="00CA27E0"/>
    <w:rsid w:val="00CA416C"/>
    <w:rsid w:val="00CA5355"/>
    <w:rsid w:val="00CB37F1"/>
    <w:rsid w:val="00CC0ECA"/>
    <w:rsid w:val="00CC2A1F"/>
    <w:rsid w:val="00CC4FBB"/>
    <w:rsid w:val="00CC593A"/>
    <w:rsid w:val="00CD0D84"/>
    <w:rsid w:val="00CE28B3"/>
    <w:rsid w:val="00CE41A1"/>
    <w:rsid w:val="00CE5070"/>
    <w:rsid w:val="00CE58F4"/>
    <w:rsid w:val="00CE6030"/>
    <w:rsid w:val="00CE7A1D"/>
    <w:rsid w:val="00CE7B10"/>
    <w:rsid w:val="00CF2085"/>
    <w:rsid w:val="00CF3AD7"/>
    <w:rsid w:val="00CF534E"/>
    <w:rsid w:val="00CF53F0"/>
    <w:rsid w:val="00D01EE4"/>
    <w:rsid w:val="00D05FC6"/>
    <w:rsid w:val="00D14061"/>
    <w:rsid w:val="00D1668C"/>
    <w:rsid w:val="00D20D5F"/>
    <w:rsid w:val="00D22BAF"/>
    <w:rsid w:val="00D258CC"/>
    <w:rsid w:val="00D30F25"/>
    <w:rsid w:val="00D37557"/>
    <w:rsid w:val="00D418D6"/>
    <w:rsid w:val="00D470C4"/>
    <w:rsid w:val="00D4750C"/>
    <w:rsid w:val="00D54D16"/>
    <w:rsid w:val="00D91E96"/>
    <w:rsid w:val="00D975B6"/>
    <w:rsid w:val="00DA4E7C"/>
    <w:rsid w:val="00DC0D8A"/>
    <w:rsid w:val="00DC20BF"/>
    <w:rsid w:val="00DD160F"/>
    <w:rsid w:val="00DD4E85"/>
    <w:rsid w:val="00DD75AC"/>
    <w:rsid w:val="00DD7AAF"/>
    <w:rsid w:val="00DF265C"/>
    <w:rsid w:val="00DF3242"/>
    <w:rsid w:val="00DF52F4"/>
    <w:rsid w:val="00DF658B"/>
    <w:rsid w:val="00E004BC"/>
    <w:rsid w:val="00E01629"/>
    <w:rsid w:val="00E030E2"/>
    <w:rsid w:val="00E050C5"/>
    <w:rsid w:val="00E11388"/>
    <w:rsid w:val="00E114E2"/>
    <w:rsid w:val="00E1310C"/>
    <w:rsid w:val="00E20CBC"/>
    <w:rsid w:val="00E24576"/>
    <w:rsid w:val="00E2654D"/>
    <w:rsid w:val="00E274E1"/>
    <w:rsid w:val="00E27606"/>
    <w:rsid w:val="00E2780B"/>
    <w:rsid w:val="00E30B46"/>
    <w:rsid w:val="00E3302B"/>
    <w:rsid w:val="00E33262"/>
    <w:rsid w:val="00E36863"/>
    <w:rsid w:val="00E37452"/>
    <w:rsid w:val="00E40468"/>
    <w:rsid w:val="00E41FF3"/>
    <w:rsid w:val="00E436A7"/>
    <w:rsid w:val="00E51795"/>
    <w:rsid w:val="00E530D6"/>
    <w:rsid w:val="00E5661A"/>
    <w:rsid w:val="00E61FCC"/>
    <w:rsid w:val="00E620F2"/>
    <w:rsid w:val="00E63BD7"/>
    <w:rsid w:val="00E64B15"/>
    <w:rsid w:val="00E711F3"/>
    <w:rsid w:val="00E71AE1"/>
    <w:rsid w:val="00E7375A"/>
    <w:rsid w:val="00E757D1"/>
    <w:rsid w:val="00E76792"/>
    <w:rsid w:val="00E805CB"/>
    <w:rsid w:val="00E80862"/>
    <w:rsid w:val="00E815BD"/>
    <w:rsid w:val="00E825EF"/>
    <w:rsid w:val="00E830C0"/>
    <w:rsid w:val="00E901D3"/>
    <w:rsid w:val="00E95DBE"/>
    <w:rsid w:val="00EA12FA"/>
    <w:rsid w:val="00EA38E6"/>
    <w:rsid w:val="00EB7CC4"/>
    <w:rsid w:val="00EC11EB"/>
    <w:rsid w:val="00EC3F48"/>
    <w:rsid w:val="00EC49D6"/>
    <w:rsid w:val="00EC5D21"/>
    <w:rsid w:val="00ED1F01"/>
    <w:rsid w:val="00ED2BF2"/>
    <w:rsid w:val="00ED42ED"/>
    <w:rsid w:val="00ED540A"/>
    <w:rsid w:val="00ED6325"/>
    <w:rsid w:val="00ED6D7E"/>
    <w:rsid w:val="00ED6F71"/>
    <w:rsid w:val="00EE364D"/>
    <w:rsid w:val="00EE61BE"/>
    <w:rsid w:val="00EE62C1"/>
    <w:rsid w:val="00EF2014"/>
    <w:rsid w:val="00F06D81"/>
    <w:rsid w:val="00F10347"/>
    <w:rsid w:val="00F14945"/>
    <w:rsid w:val="00F212D4"/>
    <w:rsid w:val="00F22B31"/>
    <w:rsid w:val="00F246D5"/>
    <w:rsid w:val="00F275CF"/>
    <w:rsid w:val="00F34088"/>
    <w:rsid w:val="00F3445A"/>
    <w:rsid w:val="00F3479F"/>
    <w:rsid w:val="00F472EF"/>
    <w:rsid w:val="00F51EA6"/>
    <w:rsid w:val="00F52063"/>
    <w:rsid w:val="00F569CA"/>
    <w:rsid w:val="00F606B0"/>
    <w:rsid w:val="00F61127"/>
    <w:rsid w:val="00F65DE5"/>
    <w:rsid w:val="00F7147E"/>
    <w:rsid w:val="00F73ABF"/>
    <w:rsid w:val="00F76CFF"/>
    <w:rsid w:val="00F8121C"/>
    <w:rsid w:val="00F82943"/>
    <w:rsid w:val="00F867C2"/>
    <w:rsid w:val="00F959A6"/>
    <w:rsid w:val="00FA7BAD"/>
    <w:rsid w:val="00FB33FB"/>
    <w:rsid w:val="00FB378B"/>
    <w:rsid w:val="00FC4E10"/>
    <w:rsid w:val="00FC5C8F"/>
    <w:rsid w:val="00FC7530"/>
    <w:rsid w:val="00FD0746"/>
    <w:rsid w:val="00FD2124"/>
    <w:rsid w:val="00FD5402"/>
    <w:rsid w:val="00FE2442"/>
    <w:rsid w:val="00FE3FF8"/>
    <w:rsid w:val="00FE55A4"/>
    <w:rsid w:val="00FF2D33"/>
    <w:rsid w:val="00FF342A"/>
    <w:rsid w:val="00FF4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435E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35ED"/>
  </w:style>
  <w:style w:type="paragraph" w:styleId="a6">
    <w:name w:val="footer"/>
    <w:basedOn w:val="a"/>
    <w:link w:val="a7"/>
    <w:uiPriority w:val="99"/>
    <w:unhideWhenUsed/>
    <w:rsid w:val="005435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35ED"/>
  </w:style>
  <w:style w:type="paragraph" w:styleId="a8">
    <w:name w:val="Normal (Web)"/>
    <w:basedOn w:val="a"/>
    <w:uiPriority w:val="99"/>
    <w:semiHidden/>
    <w:unhideWhenUsed/>
    <w:rsid w:val="00C32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1EBF"/>
  </w:style>
  <w:style w:type="character" w:styleId="a9">
    <w:name w:val="Hyperlink"/>
    <w:basedOn w:val="a0"/>
    <w:uiPriority w:val="99"/>
    <w:unhideWhenUsed/>
    <w:rsid w:val="00A81EBF"/>
    <w:rPr>
      <w:color w:val="0000FF"/>
      <w:u w:val="single"/>
    </w:rPr>
  </w:style>
  <w:style w:type="paragraph" w:customStyle="1" w:styleId="Default">
    <w:name w:val="Default"/>
    <w:rsid w:val="0060169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B97360"/>
    <w:pPr>
      <w:ind w:left="720"/>
      <w:contextualSpacing/>
    </w:pPr>
  </w:style>
  <w:style w:type="paragraph" w:styleId="ab">
    <w:name w:val="footnote text"/>
    <w:basedOn w:val="a"/>
    <w:link w:val="ac"/>
    <w:uiPriority w:val="99"/>
    <w:semiHidden/>
    <w:unhideWhenUsed/>
    <w:rsid w:val="00E830C0"/>
    <w:pPr>
      <w:spacing w:after="0" w:line="240" w:lineRule="auto"/>
    </w:pPr>
    <w:rPr>
      <w:sz w:val="20"/>
      <w:szCs w:val="20"/>
    </w:rPr>
  </w:style>
  <w:style w:type="character" w:customStyle="1" w:styleId="ac">
    <w:name w:val="Текст сноски Знак"/>
    <w:basedOn w:val="a0"/>
    <w:link w:val="ab"/>
    <w:uiPriority w:val="99"/>
    <w:semiHidden/>
    <w:rsid w:val="00E830C0"/>
    <w:rPr>
      <w:sz w:val="20"/>
      <w:szCs w:val="20"/>
    </w:rPr>
  </w:style>
  <w:style w:type="character" w:styleId="ad">
    <w:name w:val="footnote reference"/>
    <w:basedOn w:val="a0"/>
    <w:uiPriority w:val="99"/>
    <w:semiHidden/>
    <w:unhideWhenUsed/>
    <w:rsid w:val="00E830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048795">
      <w:bodyDiv w:val="1"/>
      <w:marLeft w:val="0"/>
      <w:marRight w:val="0"/>
      <w:marTop w:val="0"/>
      <w:marBottom w:val="0"/>
      <w:divBdr>
        <w:top w:val="none" w:sz="0" w:space="0" w:color="auto"/>
        <w:left w:val="none" w:sz="0" w:space="0" w:color="auto"/>
        <w:bottom w:val="none" w:sz="0" w:space="0" w:color="auto"/>
        <w:right w:val="none" w:sz="0" w:space="0" w:color="auto"/>
      </w:divBdr>
    </w:div>
    <w:div w:id="539590090">
      <w:bodyDiv w:val="1"/>
      <w:marLeft w:val="0"/>
      <w:marRight w:val="0"/>
      <w:marTop w:val="0"/>
      <w:marBottom w:val="0"/>
      <w:divBdr>
        <w:top w:val="none" w:sz="0" w:space="0" w:color="auto"/>
        <w:left w:val="none" w:sz="0" w:space="0" w:color="auto"/>
        <w:bottom w:val="none" w:sz="0" w:space="0" w:color="auto"/>
        <w:right w:val="none" w:sz="0" w:space="0" w:color="auto"/>
      </w:divBdr>
    </w:div>
    <w:div w:id="582766356">
      <w:bodyDiv w:val="1"/>
      <w:marLeft w:val="0"/>
      <w:marRight w:val="0"/>
      <w:marTop w:val="0"/>
      <w:marBottom w:val="0"/>
      <w:divBdr>
        <w:top w:val="none" w:sz="0" w:space="0" w:color="auto"/>
        <w:left w:val="none" w:sz="0" w:space="0" w:color="auto"/>
        <w:bottom w:val="none" w:sz="0" w:space="0" w:color="auto"/>
        <w:right w:val="none" w:sz="0" w:space="0" w:color="auto"/>
      </w:divBdr>
    </w:div>
    <w:div w:id="663822468">
      <w:bodyDiv w:val="1"/>
      <w:marLeft w:val="0"/>
      <w:marRight w:val="0"/>
      <w:marTop w:val="0"/>
      <w:marBottom w:val="0"/>
      <w:divBdr>
        <w:top w:val="none" w:sz="0" w:space="0" w:color="auto"/>
        <w:left w:val="none" w:sz="0" w:space="0" w:color="auto"/>
        <w:bottom w:val="none" w:sz="0" w:space="0" w:color="auto"/>
        <w:right w:val="none" w:sz="0" w:space="0" w:color="auto"/>
      </w:divBdr>
    </w:div>
    <w:div w:id="1370451372">
      <w:bodyDiv w:val="1"/>
      <w:marLeft w:val="0"/>
      <w:marRight w:val="0"/>
      <w:marTop w:val="0"/>
      <w:marBottom w:val="0"/>
      <w:divBdr>
        <w:top w:val="none" w:sz="0" w:space="0" w:color="auto"/>
        <w:left w:val="none" w:sz="0" w:space="0" w:color="auto"/>
        <w:bottom w:val="none" w:sz="0" w:space="0" w:color="auto"/>
        <w:right w:val="none" w:sz="0" w:space="0" w:color="auto"/>
      </w:divBdr>
    </w:div>
    <w:div w:id="1602372170">
      <w:bodyDiv w:val="1"/>
      <w:marLeft w:val="0"/>
      <w:marRight w:val="0"/>
      <w:marTop w:val="0"/>
      <w:marBottom w:val="0"/>
      <w:divBdr>
        <w:top w:val="none" w:sz="0" w:space="0" w:color="auto"/>
        <w:left w:val="none" w:sz="0" w:space="0" w:color="auto"/>
        <w:bottom w:val="none" w:sz="0" w:space="0" w:color="auto"/>
        <w:right w:val="none" w:sz="0" w:space="0" w:color="auto"/>
      </w:divBdr>
      <w:divsChild>
        <w:div w:id="1650748426">
          <w:marLeft w:val="0"/>
          <w:marRight w:val="0"/>
          <w:marTop w:val="0"/>
          <w:marBottom w:val="0"/>
          <w:divBdr>
            <w:top w:val="none" w:sz="0" w:space="0" w:color="auto"/>
            <w:left w:val="none" w:sz="0" w:space="0" w:color="auto"/>
            <w:bottom w:val="none" w:sz="0" w:space="0" w:color="auto"/>
            <w:right w:val="none" w:sz="0" w:space="0" w:color="auto"/>
          </w:divBdr>
          <w:divsChild>
            <w:div w:id="70856503">
              <w:marLeft w:val="0"/>
              <w:marRight w:val="0"/>
              <w:marTop w:val="0"/>
              <w:marBottom w:val="0"/>
              <w:divBdr>
                <w:top w:val="none" w:sz="0" w:space="0" w:color="auto"/>
                <w:left w:val="none" w:sz="0" w:space="0" w:color="auto"/>
                <w:bottom w:val="none" w:sz="0" w:space="0" w:color="auto"/>
                <w:right w:val="none" w:sz="0" w:space="0" w:color="auto"/>
              </w:divBdr>
              <w:divsChild>
                <w:div w:id="797918623">
                  <w:marLeft w:val="0"/>
                  <w:marRight w:val="0"/>
                  <w:marTop w:val="0"/>
                  <w:marBottom w:val="0"/>
                  <w:divBdr>
                    <w:top w:val="none" w:sz="0" w:space="0" w:color="auto"/>
                    <w:left w:val="none" w:sz="0" w:space="0" w:color="auto"/>
                    <w:bottom w:val="none" w:sz="0" w:space="0" w:color="auto"/>
                    <w:right w:val="none" w:sz="0" w:space="0" w:color="auto"/>
                  </w:divBdr>
                  <w:divsChild>
                    <w:div w:id="1752509471">
                      <w:marLeft w:val="0"/>
                      <w:marRight w:val="0"/>
                      <w:marTop w:val="0"/>
                      <w:marBottom w:val="0"/>
                      <w:divBdr>
                        <w:top w:val="none" w:sz="0" w:space="0" w:color="auto"/>
                        <w:left w:val="none" w:sz="0" w:space="0" w:color="auto"/>
                        <w:bottom w:val="none" w:sz="0" w:space="0" w:color="auto"/>
                        <w:right w:val="none" w:sz="0" w:space="0" w:color="auto"/>
                      </w:divBdr>
                      <w:divsChild>
                        <w:div w:id="1476531314">
                          <w:marLeft w:val="0"/>
                          <w:marRight w:val="0"/>
                          <w:marTop w:val="0"/>
                          <w:marBottom w:val="0"/>
                          <w:divBdr>
                            <w:top w:val="none" w:sz="0" w:space="0" w:color="auto"/>
                            <w:left w:val="none" w:sz="0" w:space="0" w:color="auto"/>
                            <w:bottom w:val="none" w:sz="0" w:space="0" w:color="auto"/>
                            <w:right w:val="none" w:sz="0" w:space="0" w:color="auto"/>
                          </w:divBdr>
                          <w:divsChild>
                            <w:div w:id="20311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main?base=LAW;n=350556;dst=100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EEB17-5C2D-47D7-8757-D8A2B7A6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16</Pages>
  <Words>6140</Words>
  <Characters>35002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sidorov.eo</dc:creator>
  <cp:keywords/>
  <dc:description/>
  <cp:lastModifiedBy>sidorov.eo</cp:lastModifiedBy>
  <cp:revision>577</cp:revision>
  <cp:lastPrinted>2020-05-13T04:07:00Z</cp:lastPrinted>
  <dcterms:created xsi:type="dcterms:W3CDTF">2020-04-09T02:26:00Z</dcterms:created>
  <dcterms:modified xsi:type="dcterms:W3CDTF">2020-05-19T09:47:00Z</dcterms:modified>
</cp:coreProperties>
</file>