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47" w:rsidRDefault="00765647" w:rsidP="007656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ребенка, одобренной Генеральной Ассамблеей ООН 20.11.1989</w:t>
      </w:r>
      <w:r w:rsidRPr="00D31AF0">
        <w:rPr>
          <w:sz w:val="28"/>
          <w:szCs w:val="28"/>
        </w:rPr>
        <w:t>;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765647" w:rsidRPr="00851172" w:rsidRDefault="00765647" w:rsidP="0076564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172">
        <w:rPr>
          <w:rFonts w:ascii="Times New Roman" w:hAnsi="Times New Roman" w:cs="Times New Roman"/>
          <w:sz w:val="28"/>
          <w:szCs w:val="28"/>
        </w:rPr>
        <w:t>Федеральным законом от 24.07.1998 №124-ФЗ «Об основных гарантиях прав ребенка в Российской Федерации»;</w:t>
      </w:r>
    </w:p>
    <w:p w:rsidR="00765647" w:rsidRPr="00F05AB1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765647" w:rsidRPr="00851172" w:rsidRDefault="00765647" w:rsidP="0076564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BE">
        <w:rPr>
          <w:rFonts w:ascii="Times New Roman" w:hAnsi="Times New Roman" w:cs="Times New Roman"/>
          <w:sz w:val="28"/>
          <w:szCs w:val="28"/>
        </w:rPr>
        <w:t>Федеральным законом от 29.12</w:t>
      </w:r>
      <w:r w:rsidRPr="00851172">
        <w:rPr>
          <w:rFonts w:ascii="Times New Roman" w:hAnsi="Times New Roman" w:cs="Times New Roman"/>
          <w:sz w:val="28"/>
          <w:szCs w:val="28"/>
        </w:rPr>
        <w:t>.2012 №273-ФЗ «Об образовании в Российской Федерации»;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765647" w:rsidRPr="00D31AF0" w:rsidRDefault="00765647" w:rsidP="00765647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31AF0">
        <w:rPr>
          <w:sz w:val="28"/>
          <w:szCs w:val="28"/>
        </w:rPr>
        <w:t>риказом</w:t>
      </w:r>
      <w:proofErr w:type="gramEnd"/>
      <w:r w:rsidRPr="00D31AF0">
        <w:rPr>
          <w:sz w:val="28"/>
          <w:szCs w:val="28"/>
        </w:rPr>
        <w:t xml:space="preserve"> </w:t>
      </w:r>
      <w:proofErr w:type="spellStart"/>
      <w:r w:rsidRPr="00D31AF0">
        <w:rPr>
          <w:sz w:val="28"/>
          <w:szCs w:val="28"/>
        </w:rPr>
        <w:t>Минобрнауки</w:t>
      </w:r>
      <w:proofErr w:type="spellEnd"/>
      <w:r w:rsidRPr="00D31AF0">
        <w:rPr>
          <w:sz w:val="28"/>
          <w:szCs w:val="28"/>
        </w:rPr>
        <w:t xml:space="preserve"> России от 30.08.2013 №1015 «</w:t>
      </w:r>
      <w:r w:rsidRPr="00D31AF0">
        <w:rPr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D31AF0">
        <w:rPr>
          <w:sz w:val="28"/>
          <w:szCs w:val="28"/>
        </w:rPr>
        <w:t>»;</w:t>
      </w:r>
    </w:p>
    <w:p w:rsidR="00765647" w:rsidRPr="005E3076" w:rsidRDefault="00765647" w:rsidP="0076564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E3076">
        <w:rPr>
          <w:rFonts w:ascii="Times New Roman" w:hAnsi="Times New Roman" w:cs="Times New Roman"/>
          <w:sz w:val="28"/>
          <w:szCs w:val="28"/>
        </w:rPr>
        <w:t>риказом</w:t>
      </w:r>
      <w:proofErr w:type="gramEnd"/>
      <w:r w:rsidRPr="005E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3076">
        <w:rPr>
          <w:rFonts w:ascii="Times New Roman" w:hAnsi="Times New Roman" w:cs="Times New Roman"/>
          <w:sz w:val="28"/>
          <w:szCs w:val="28"/>
        </w:rPr>
        <w:t xml:space="preserve"> России от 22.01.2014 №32 «</w:t>
      </w:r>
      <w:r w:rsidRPr="005E307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5E3076">
        <w:rPr>
          <w:rFonts w:ascii="Times New Roman" w:hAnsi="Times New Roman" w:cs="Times New Roman"/>
          <w:sz w:val="28"/>
          <w:szCs w:val="28"/>
        </w:rPr>
        <w:t>»;</w:t>
      </w:r>
    </w:p>
    <w:p w:rsidR="00765647" w:rsidRPr="00851172" w:rsidRDefault="00765647" w:rsidP="0076564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851172"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 w:rsidRPr="00851172">
        <w:rPr>
          <w:rFonts w:ascii="Times New Roman" w:hAnsi="Times New Roman" w:cs="Times New Roman"/>
          <w:sz w:val="28"/>
          <w:szCs w:val="28"/>
        </w:rPr>
        <w:t xml:space="preserve"> Алтайского края от 04.09.2013 №56-ЗС «Об образовании в Алтайском крае»;</w:t>
      </w:r>
    </w:p>
    <w:p w:rsidR="00765647" w:rsidRDefault="00765647" w:rsidP="00765647">
      <w:pPr>
        <w:pStyle w:val="a4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765647" w:rsidRDefault="00765647" w:rsidP="00765647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ешением</w:t>
      </w:r>
      <w:proofErr w:type="gramEnd"/>
      <w:r>
        <w:rPr>
          <w:sz w:val="28"/>
          <w:szCs w:val="28"/>
        </w:rPr>
        <w:t xml:space="preserve"> Барнаульской городской Думы </w:t>
      </w:r>
      <w:bookmarkStart w:id="0" w:name="_GoBack"/>
      <w:bookmarkEnd w:id="0"/>
      <w:r w:rsidRPr="00485E6A">
        <w:rPr>
          <w:sz w:val="28"/>
          <w:szCs w:val="28"/>
        </w:rPr>
        <w:t xml:space="preserve">от  31.08.2012 №815 «Об утверждении Положения о комитете </w:t>
      </w:r>
      <w:r>
        <w:rPr>
          <w:sz w:val="28"/>
          <w:szCs w:val="28"/>
        </w:rPr>
        <w:t>по образованию города Барнаула».</w:t>
      </w:r>
    </w:p>
    <w:p w:rsidR="001827CC" w:rsidRDefault="001827CC"/>
    <w:sectPr w:rsidR="0018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7"/>
    <w:rsid w:val="001827CC"/>
    <w:rsid w:val="007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AC3E-6726-4336-84BC-A8CF89F6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647"/>
    <w:pPr>
      <w:ind w:left="720"/>
    </w:pPr>
  </w:style>
  <w:style w:type="paragraph" w:styleId="a4">
    <w:name w:val="Normal (Web)"/>
    <w:basedOn w:val="a"/>
    <w:uiPriority w:val="99"/>
    <w:rsid w:val="007656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76564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1</cp:revision>
  <dcterms:created xsi:type="dcterms:W3CDTF">2020-03-04T02:15:00Z</dcterms:created>
  <dcterms:modified xsi:type="dcterms:W3CDTF">2020-03-04T02:17:00Z</dcterms:modified>
</cp:coreProperties>
</file>