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E3" w:rsidRDefault="00544AE3" w:rsidP="00D11D13">
      <w:pPr>
        <w:spacing w:after="0" w:line="240" w:lineRule="auto"/>
        <w:ind w:left="-1276" w:right="-5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57C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44AE3" w:rsidRDefault="00544AE3" w:rsidP="00D11D13">
      <w:pPr>
        <w:spacing w:after="0" w:line="240" w:lineRule="auto"/>
        <w:ind w:left="-1276" w:right="-5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02FE">
        <w:rPr>
          <w:rFonts w:ascii="Times New Roman" w:hAnsi="Times New Roman" w:cs="Times New Roman"/>
          <w:sz w:val="28"/>
          <w:szCs w:val="28"/>
        </w:rPr>
        <w:t>к</w:t>
      </w:r>
      <w:r w:rsidR="007F6DA8" w:rsidRPr="00D16F11">
        <w:rPr>
          <w:rFonts w:ascii="Times New Roman" w:hAnsi="Times New Roman" w:cs="Times New Roman"/>
          <w:sz w:val="28"/>
          <w:szCs w:val="28"/>
        </w:rPr>
        <w:t xml:space="preserve"> </w:t>
      </w:r>
      <w:r w:rsidR="00156325">
        <w:rPr>
          <w:rFonts w:ascii="Times New Roman" w:hAnsi="Times New Roman" w:cs="Times New Roman"/>
          <w:sz w:val="28"/>
          <w:szCs w:val="28"/>
        </w:rPr>
        <w:t>решению городской Думы</w:t>
      </w:r>
    </w:p>
    <w:p w:rsidR="007F6DA8" w:rsidRPr="00D16F11" w:rsidRDefault="00544AE3" w:rsidP="00D11D13">
      <w:pPr>
        <w:spacing w:after="0" w:line="240" w:lineRule="auto"/>
        <w:ind w:left="-1276" w:right="-5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6DA8" w:rsidRPr="00D16F11">
        <w:rPr>
          <w:rFonts w:ascii="Times New Roman" w:hAnsi="Times New Roman" w:cs="Times New Roman"/>
          <w:sz w:val="28"/>
          <w:szCs w:val="28"/>
        </w:rPr>
        <w:t>от _______________ №__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F6DA8" w:rsidRPr="00D16F11">
        <w:rPr>
          <w:rFonts w:ascii="Times New Roman" w:hAnsi="Times New Roman" w:cs="Times New Roman"/>
          <w:sz w:val="28"/>
          <w:szCs w:val="28"/>
        </w:rPr>
        <w:t>__</w:t>
      </w:r>
    </w:p>
    <w:p w:rsidR="007F6DA8" w:rsidRPr="00D16F11" w:rsidRDefault="007F6DA8" w:rsidP="00D11D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6DA8" w:rsidRPr="00D16F11" w:rsidRDefault="007F6DA8" w:rsidP="007F6D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F11">
        <w:rPr>
          <w:rFonts w:ascii="Times New Roman" w:hAnsi="Times New Roman" w:cs="Times New Roman"/>
          <w:sz w:val="28"/>
          <w:szCs w:val="28"/>
        </w:rPr>
        <w:t>РАСХОДЫ</w:t>
      </w:r>
    </w:p>
    <w:p w:rsidR="007F6DA8" w:rsidRPr="00D16F11" w:rsidRDefault="007F6DA8" w:rsidP="00E16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F11">
        <w:rPr>
          <w:rFonts w:ascii="Times New Roman" w:hAnsi="Times New Roman" w:cs="Times New Roman"/>
          <w:sz w:val="28"/>
          <w:szCs w:val="28"/>
        </w:rPr>
        <w:t>бюджета города по ведомственной структуре</w:t>
      </w:r>
    </w:p>
    <w:p w:rsidR="00E702FE" w:rsidRDefault="007F6DA8" w:rsidP="00E702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F11">
        <w:rPr>
          <w:rFonts w:ascii="Times New Roman" w:hAnsi="Times New Roman" w:cs="Times New Roman"/>
          <w:sz w:val="28"/>
          <w:szCs w:val="28"/>
        </w:rPr>
        <w:t>расходов бюджета за 201</w:t>
      </w:r>
      <w:r w:rsidR="00FF6591">
        <w:rPr>
          <w:rFonts w:ascii="Times New Roman" w:hAnsi="Times New Roman" w:cs="Times New Roman"/>
          <w:sz w:val="28"/>
          <w:szCs w:val="28"/>
        </w:rPr>
        <w:t>6</w:t>
      </w:r>
      <w:r w:rsidR="00E702F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6DA8" w:rsidRPr="00D16F11" w:rsidRDefault="00E702FE" w:rsidP="00E702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proofErr w:type="spellStart"/>
      <w:r w:rsidR="007F6DA8" w:rsidRPr="00D16F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F6DA8" w:rsidRPr="00D16F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F6DA8" w:rsidRPr="00D16F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7F6DA8" w:rsidRPr="00D16F1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111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0"/>
        <w:gridCol w:w="419"/>
        <w:gridCol w:w="483"/>
        <w:gridCol w:w="416"/>
        <w:gridCol w:w="394"/>
        <w:gridCol w:w="416"/>
        <w:gridCol w:w="761"/>
        <w:gridCol w:w="520"/>
        <w:gridCol w:w="1278"/>
        <w:gridCol w:w="1312"/>
        <w:gridCol w:w="726"/>
      </w:tblGrid>
      <w:tr w:rsidR="00B53D2B" w:rsidRPr="0030301F" w:rsidTr="00417B7A">
        <w:trPr>
          <w:trHeight w:val="529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8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8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8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B53D2B" w:rsidRPr="0030301F" w:rsidRDefault="00B53D2B" w:rsidP="008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987" w:type="dxa"/>
            <w:gridSpan w:val="4"/>
            <w:shd w:val="clear" w:color="auto" w:fill="auto"/>
            <w:noWrap/>
            <w:vAlign w:val="center"/>
            <w:hideMark/>
          </w:tcPr>
          <w:p w:rsidR="00B53D2B" w:rsidRPr="0030301F" w:rsidRDefault="00B53D2B" w:rsidP="008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ЦСР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8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B53D2B" w:rsidRPr="0030301F" w:rsidRDefault="00B53D2B" w:rsidP="008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План на 2016 год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B53D2B" w:rsidRPr="0030301F" w:rsidRDefault="009121AD" w:rsidP="0091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Кассовое и</w:t>
            </w:r>
            <w:r w:rsidR="00B53D2B"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сполнение на 01.01.2017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B53D2B" w:rsidRPr="0030301F" w:rsidRDefault="00B53D2B" w:rsidP="008C0AF8">
            <w:pPr>
              <w:spacing w:after="0" w:line="240" w:lineRule="auto"/>
              <w:ind w:left="-9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</w:t>
            </w:r>
            <w:proofErr w:type="spellEnd"/>
            <w:r w:rsidR="00D70886"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нения</w:t>
            </w:r>
            <w:proofErr w:type="gramEnd"/>
          </w:p>
        </w:tc>
      </w:tr>
      <w:tr w:rsidR="00D70886" w:rsidRPr="0030301F" w:rsidTr="00417B7A">
        <w:trPr>
          <w:trHeight w:val="255"/>
        </w:trPr>
        <w:tc>
          <w:tcPr>
            <w:tcW w:w="3686" w:type="dxa"/>
            <w:shd w:val="clear" w:color="auto" w:fill="auto"/>
            <w:noWrap/>
            <w:hideMark/>
          </w:tcPr>
          <w:p w:rsidR="00D70886" w:rsidRPr="0030301F" w:rsidRDefault="00D70886" w:rsidP="00B5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1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D70886" w:rsidRPr="0030301F" w:rsidRDefault="00D70886" w:rsidP="00B5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auto"/>
            <w:noWrap/>
            <w:hideMark/>
          </w:tcPr>
          <w:p w:rsidR="00D70886" w:rsidRPr="0030301F" w:rsidRDefault="00D70886" w:rsidP="00B5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D70886" w:rsidRPr="0030301F" w:rsidRDefault="00D70886" w:rsidP="00B5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7" w:type="dxa"/>
            <w:gridSpan w:val="4"/>
            <w:shd w:val="clear" w:color="auto" w:fill="auto"/>
            <w:noWrap/>
            <w:hideMark/>
          </w:tcPr>
          <w:p w:rsidR="00D70886" w:rsidRPr="0030301F" w:rsidRDefault="00D70886" w:rsidP="00D7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5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D70886" w:rsidRPr="0030301F" w:rsidRDefault="00D70886" w:rsidP="00B5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8" w:type="dxa"/>
            <w:shd w:val="clear" w:color="auto" w:fill="auto"/>
            <w:hideMark/>
          </w:tcPr>
          <w:p w:rsidR="00D70886" w:rsidRPr="0030301F" w:rsidRDefault="00D70886" w:rsidP="00B5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7 </w:t>
            </w:r>
          </w:p>
        </w:tc>
        <w:tc>
          <w:tcPr>
            <w:tcW w:w="1312" w:type="dxa"/>
            <w:shd w:val="clear" w:color="auto" w:fill="auto"/>
            <w:hideMark/>
          </w:tcPr>
          <w:p w:rsidR="00D70886" w:rsidRPr="0030301F" w:rsidRDefault="00D70886" w:rsidP="00B5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8 </w:t>
            </w:r>
          </w:p>
        </w:tc>
        <w:tc>
          <w:tcPr>
            <w:tcW w:w="726" w:type="dxa"/>
            <w:shd w:val="clear" w:color="auto" w:fill="auto"/>
            <w:hideMark/>
          </w:tcPr>
          <w:p w:rsidR="00D70886" w:rsidRPr="0030301F" w:rsidRDefault="00D70886" w:rsidP="00B5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финансам, налоговой и кредитной политике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92431,0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64630,0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89114,1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64630,0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45995,7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44709,1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муниципальными финансами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43638,7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42365,6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бюджетного процесса города 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43638,7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42365,6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по финансам, налоговой и кредитной политике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43638,7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42365,6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37693,8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37510,6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37693,8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37510,6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5866,9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4794,9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5866,9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4794,9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2357,0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2357,0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2357,0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2357,0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31868,4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19920,9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зданий органов местного самоуправления, казенных учреждений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488,5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488,5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муниципальными финансами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6454,3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5857,6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бюджетного процесса города 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по финансам, налоговой и кредитной политике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Автоматизация бюджетного процесса города 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6364,3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5857,6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6364,3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5857,6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6364,3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5857,6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22127,6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10843,6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22127,6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10843,6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22127,6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10843,6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10779,9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10778,0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10779,9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10778,0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11347,7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2477,0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8870,7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Всероссийской сельскохозяйственной переписи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 2016 году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Процентные платежи по долговым обязательствам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государственного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(муниципального) долга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Обслуживание муниципального долга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дорожному хозяйству, благоустройству, транспорту и связи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1954169,</w:t>
            </w:r>
            <w:r w:rsidR="004516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1951512,0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25334,6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25267,4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25334,6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25267,4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дорожно-транспортной системы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11889,0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11889,0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11889,0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11889,0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по дорожному хозяйству, благоустройству, транспорту и связи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11118,0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11118,0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11118,0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11118,0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11118,0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11118,0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12591,1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12591,1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12591,1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12591,1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12591,1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12591,1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4591,1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4591,1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6057,2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6057,2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1716621,</w:t>
            </w:r>
            <w:r w:rsidR="000E7723"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1716443,4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Отлов и содержание безнадзорных животных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70400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70400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70400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15162,7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14987,4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15162,7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14987,4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15162,7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14987,4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1883,7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1883,7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1883,7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Водохозяйственные мероприятия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13162,7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13103,7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13075,7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13075,7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283557,1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283557,1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дорожно-транспортной системы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282421,9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282421,9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282421,9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282421,9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по дорожному хозяйству, благоустройству, транспорту и связи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18215,5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18215,5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17128,5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17128,5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17128,5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17128,5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городского пассажирского транспорта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234206,4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234206,4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234206,4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234206,4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234206,4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234206,4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автоматизированной системы оплаты проезда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1109818,</w:t>
            </w:r>
            <w:r w:rsidR="000E7723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1109815,3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дорожно-транспортной системы города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1109818,</w:t>
            </w:r>
            <w:r w:rsidR="000E7723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1109815,3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1109818,</w:t>
            </w:r>
            <w:r w:rsidR="000E7723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1109815,3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174723,7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174723,7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174723,7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174723,7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174723,7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174723,7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оборудованию пешеходных и транспортных коммуникаций вблизи социально значимых объектов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содержание и ремонт автомобильных дорог и искусственных дорожных сооружений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521490,6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521490,6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521490,6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521490,6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521490,6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521490,6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содержание технических средств организации дорожного движения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71030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220251,1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220251,1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71030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220251,1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220251,1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71030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220251,1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220251,1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реализацию мероприятий по оборудованию пешеходных и транспортных коммуникаций вблизи социально значимых объектов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S1030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11993,0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11993,0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S1030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11993,0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11993,0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S1030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11993,0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11993,0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автомобильных дорог и искусственных дорожных сооружений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51185,</w:t>
            </w:r>
            <w:r w:rsidR="000E7723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51183,2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51185,</w:t>
            </w:r>
            <w:r w:rsidR="000E7723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51183,2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51185,</w:t>
            </w:r>
            <w:r w:rsidR="000E7723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51183,2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технических средств организации дорожного движения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46792,2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46791,2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46792,2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46791,2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46792,2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46791,2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9459,1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9459,1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9459,1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9459,1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9459,1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9459,1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дорожной техники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Р6000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61123,4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61123,4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Р6000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61123,4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61123,4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Р6000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61123,4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61123,4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305737,6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305737,6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45030,4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45030,4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45030,4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45030,4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45030,4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45030,4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45030,4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45030,4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за счет сре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кр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аевого бюджета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36807,2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реализацию мероприятий федеральной целевой программы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внутреннего и въездного туризма в Российской Федерации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(2011-2018 годы)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36807,2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36807,2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36807,2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за счет средств федерального  бюджета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223900,0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223900,0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федеральной целевой программы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внутреннего и въездного туризма в Российской Федерации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(2011-2018 годы)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223900,0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223900,0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223900,0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223900,0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223900,0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223900,0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198648,</w:t>
            </w:r>
            <w:r w:rsidR="004516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196324,6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198648,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196324,6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110379,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108078,6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110379,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108078,6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74147,8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74139,7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74147,8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74139,7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74147,8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74139,7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30930,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29491,8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30930,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29491,8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30930,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29491,8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специализированной техники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Р5000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4301,7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3770,3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Р5000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4301,7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3770,3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Р5000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4301,7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3770,3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дорожно-транспортной системы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88268,8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88246,0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88268,8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88246,0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3868,1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3865,0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3868,1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3865,0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3868,1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3865,0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техническое обслуживание и текущий ремонт линий наружного освещения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69516,2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69516,2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69516,2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69516,2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69516,2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69516,2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капитальный ремонт линий наружного освещения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7750,3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7750,3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7750,3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капитальный ремонт линий наружного освещения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линий наружного освещения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6609,2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6609,2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6609,2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6609,2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6609,2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6609,2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13565,1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13476,6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13226,5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13226,5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13226,5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13226,5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13226,5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13226,5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Избирательная комиссия муниципального образования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4612,5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4579,0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4612,5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4579,0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3803,2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3769,7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выборов и референдумов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3803,2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3769,7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избирательной комиссии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1266,7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избирательной комиссии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2041,4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2010,4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2041,4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2010,4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2041,4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2010,4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автоматизированная  система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, повышение правовой культуры избирателей и обучение организаторов выборов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муниципального заказа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19365,8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19365,8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19365,8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и услуг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6314,2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6314,2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5991,2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5984,6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5991,2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5984,6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муниципальные учреждения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9479,3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9479,3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7308,2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7289,4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7308,2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7289,4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казенных учреждений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управлению муниципальной собственностью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174604,</w:t>
            </w:r>
            <w:r w:rsidR="004516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171634,7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119021,6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116100,2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119021,6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116100,2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муниципальным имуществом города Барнаула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2015-2019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99498,2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97060,4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Эффективное управление муниципальным имуществом города Барнаула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2015-2019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89507,1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87069,3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по управлению муниципальной собственностью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21487,8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21356,6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19904,5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19773,3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19904,5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19773,3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1527,3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1527,3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уставного фонда муниципальных унитарных предприятий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иным юридическим лицам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Содержание, обеспечение сохранности и капитальный ремонт муниципального имущества, не переданного в пользование, составляющего казну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12953,6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11100,5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12953,6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11100,5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12953,6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11100,5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Оплата взносов на капитальный ремонт общего имущества в многоквартирных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части нежилых помещений, находящихся в муниципальной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2749,9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2369,9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2749,9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2369,9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2749,9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2369,9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по управлению муниципальной собственностью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5154,3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5083,1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5154,3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5083,1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5154,3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5083,1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9991,1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техники для городского хозяйства и обеспечения деятельности органов местного самоуправления на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условиях финансовой аренды (лизинг)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9991,1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9991,1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9991,1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17437,9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16954,3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17437,9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16954,3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17437,9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16954,3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5610,6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5610,6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5610,6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5610,6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11827,3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11343,7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11827,3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11343,7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5558</w:t>
            </w:r>
            <w:r w:rsidR="004516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="004516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55534,5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5558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55534,5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муниципальным имуществом города Барнаула </w:t>
            </w:r>
            <w:r w:rsidR="00C41A28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2015-2019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5558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55534,5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Модернизация, технологическое развитие МУП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похоронная служба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г.Барнаула и благоустройство кладбищ города Барнаула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2015-2019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35773,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35724,6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по благоустройству кладбищ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4264,3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4264,3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4264,3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4264,3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4264,3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4264,3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мероприятий по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содержанию и благоустройству кладбищ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22427,1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22427,1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22427,1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22427,1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22427,1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22427,1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транспортных средств и техники для кладбищенского хозяйства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6683,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6635,2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6683,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6635,2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5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6683,</w:t>
            </w:r>
            <w:r w:rsidR="004516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6635,2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19809,9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19809,9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техники для городского хозяйства и обеспечения деятельности органов местного самоуправления на условиях финансовой аренды (лизинг)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19809,9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19809,9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19809,9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19809,9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19809,9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19809,9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Управление единого заказчика в сфере капитального строительства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760480,7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759310,9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98221,2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98202,9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98221,2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98202,9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51606,5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51606,5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51606,5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51606,5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51606,5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51606,5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51606,5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51606,5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46452,7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46434,4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46452,7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46434,4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46452,7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46434,4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44305,9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44305,9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44290,9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44290,9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113514,3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113481,3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113514,3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113481,3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за счет сре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кр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аевого бюджета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13192,8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13192,8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реализацию мероприятий федеральной целевой программы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внутреннего и въездного туризма в Российской Федерации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(2011-2018 годы)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13192,8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13192,8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13192,8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13192,8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13192,8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13192,8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за счет средств федерального  бюджета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федеральной целевой программы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внутреннего и въездного туризма в Российской Федерации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(2011-2018 годы)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8151,9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8118,9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8151,9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8118,9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7798,2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7767,4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7798,2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7767,4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54415,7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54353,4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33853,8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Газификация города Барнаула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по газификации объектов на территории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80600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80600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80600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26153,8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26153,8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26153,8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26153,8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17748,9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Газификация города Барнаула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17748,9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17748,9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17748,9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17748,9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17748,9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430868,4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430313,8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379835,4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379835,4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379835,4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379835,4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379835,4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379835,4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по содействию созданию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субъектах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Российской федерации новых мест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305425,4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305425,4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305425,4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305425,4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305425,4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305425,4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содействию созданию в Алтайском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крае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новых мест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74410,0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74410,0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74410,0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74410,0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74410,0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74410,0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51033,0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50478,4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51033,0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50478,4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51033,0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50478,4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51033,0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50478,4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51033,0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50478,4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29809,6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29809,6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29809,6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33651,5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33149,9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33651,5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33149,9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33651,5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33149,9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33651,5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33149,9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33651,5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33149,9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33651,5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33149,9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земельным ресурсам и землеустройству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35228,2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33416,9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34668,2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32856,9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34668,2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32856,9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2286,5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2135,9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2107,1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2135,9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2107,1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2135,9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2107,1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AE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</w:t>
            </w:r>
            <w:r w:rsidR="00AE00E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AE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</w:t>
            </w:r>
            <w:r w:rsidR="00AE00E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земельными ресурсами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26369,1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24603,7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26369,1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24603,7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по земельным ресурсам и землеустройству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17891,1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17781,6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17144,7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17036,8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17144,7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17036,8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741,8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741,8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по земельным ресурсам и землеустройству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8340,2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8340,2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8340,2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4899,7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Отдел ЗАГС администрации г.Барнаула - Дворец бракосочетания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8290,2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7224,9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1269,8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1269,8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7020,4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7020,4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 актах гражданского состояния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полномочий Российской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Федерации по государственной регистрации актов гражданского состояния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7020,4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3655,6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3655,6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2923,1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2923,1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Административно-хозяйственное управление администрации г.Барнаула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543568,</w:t>
            </w:r>
            <w:r w:rsidR="0032176C"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502510,0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372581,5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343892,2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11503,4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11084,9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11503,4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11084,9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8711,4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8418,5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7840,3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7840,3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10150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2666,4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10150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2666,4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10150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2792,0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2666,4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95618,1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94280,3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95618,1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94280,3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92612,1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91421,5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84771,7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84207,5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84771,7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84207,5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7560,4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7560,4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2858,8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2858,8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2858,8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264136,2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237265,5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зданий органов местного самоуправления, казенных учреждений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19748,8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11819,6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11819,6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11819,6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11819,6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11819,6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11819,6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3902,2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3849,3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3780,7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3740,4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3780,7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3740,4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4027,0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4015,4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Модернизация официального сайта города, в том числе техническое сопровождение ресурса, включая средства для создания качественного контента с последующим размещением его на сайте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Модернизация и функционирование электронных ресурсов администрации города, с информацией внутреннего и внешнего пользования, включая автоматизированную информационную систему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Социально-экономическое развитие города 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и техническое обслуживание мультимедийного оборудования, оргтехники, технических и программных средств, оказание услуг передачи данных по каналам связи для информационного обеспечения деятельности органов местного самоуправления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муниципальные учреждения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118531,2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114634,1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118531,2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114634,1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47301,0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46997,6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47301,0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46997,6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61345,9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57752,9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61345,9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57752,9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9884,3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9883,6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9884,3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9883,6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административных комиссий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124331,0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101440,8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124331,0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101440,8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124331,0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101440,8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36674,7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36674,7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11414,0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11414,0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25260,7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25260,7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84823,7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62023,7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84823,7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62023,7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2742,4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763,3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2045,2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10639,5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10639,2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10501,5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10501,2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предпринимательства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10501,5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10501,2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10501,5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10501,2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50640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50640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50640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малого и среднего бизнеса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4330,0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4330,0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4330,0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4330,0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4330,0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4330,0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предоставление грантов на разработку продуктов для притяжения туристов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R0640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R0640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R0640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субъектов малого и среднего предпринимательства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инвестиционной привлекательности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развития туризма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5656,1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5599,8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4121,7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4121,6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4121,7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4121,6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дополнительного образования и молодежной политики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4121,7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4121,6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1534,4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1478,2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дополнительного образования и молодежной политики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вопросы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социальной сферы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3205,3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вопросы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социальной сферы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вопросы в сфере культуры и средств массовой информации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Р6510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Р6510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Р6510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151486,</w:t>
            </w:r>
            <w:r w:rsidR="0032176C"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139173,5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151486,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139173,5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Улучшение жилищных условий молодых семей в городе Барнауле на 2015-2021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151486,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139173,5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151486,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139173,5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46872,0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34559,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46872,0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34559,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Финансовое обеспечение мероприятий подпрограммы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федеральной целевой программы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Жилище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2015-2020 годы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28963,5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28963,5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28963,5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28963,5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28963,5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28963,5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реализацию мероприятий подпрограммы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жильем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молодых семей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федеральной целевой программы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Жилище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2015-2020 годы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75650,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75650,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75650,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75650,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75650,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75650,</w:t>
            </w:r>
            <w:r w:rsidR="0032176C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энергоресурсам и газификации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212253,8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210457,8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6332,1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6332,1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6332,1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6332,1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муниципальным имуществом города Барнаула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2015-2019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Эффективное управление муниципальным имуществом города Барнаула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2015-2019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205921,7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204125,7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195110,6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193340,8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муниципальным имуществом города Барнаула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2015-2019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193410,6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193340,8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Эффективное управление муниципальным имуществом города Барнаула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2015-2019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193410,6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193340,8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объектов инженерной инфраструктуры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193410,6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193340,8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193410,6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193340,8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193410,6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193340,8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инвестиционная программа города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10784,9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муниципальным имуществом города Барнаула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2015-2019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10194,3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10168,1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10194,3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10168,1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по энергоресурсам и газификации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10194,3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10168,1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9895,9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9895,9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жилищно-коммунального хозяйства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323981,4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322341,4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19687,6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20005,5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– комфортный город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2015- 2025 годы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обеспечения населения города Барнаула качественными услугами жилищно-коммунального хозяйства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жилищно-коммунального хозяйства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развитию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17777,8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17777,8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17777,8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17777,8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17777,8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17777,8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7777,8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7777,8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7777,8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7777,8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3197,0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3197,0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6803,0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6803,0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246670,5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245423,3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210636,6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209612,9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– комфортный город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2015- 2025 годы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204675,1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203679,8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города Барнаула комфортным жильем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93729,1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93532,4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Переселение граждан, проживающих в аварийном жилищном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фонде</w:t>
            </w:r>
            <w:proofErr w:type="gram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82847,9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82847,9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82847,9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82847,9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82847,9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82847,9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Снос аварийных домов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10881,2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10684,5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10881,2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10684,5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10881,2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10684,5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обеспечения населения города Барнаула качественными услугами жилищно-коммунального хозяйства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110946,0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110147,4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жилищного фонда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101010,8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100261,0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101010,8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100261,0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101010,8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100261,0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Оплата взносов на капитальный ремонт общего имущества в многоквартирных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части жилых помещений, находящихся в муниципальной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незаселенных муниципальных жилых помещений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Р5000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Р5000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Р5000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5961,5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5961,5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S9601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5961,5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S9601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5961,5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S9601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5961,5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Барнаул –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комфортный город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2015- 2025 годы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доступности для горожан услуг общих отделений бань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– комфортный город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2015- 2025 годы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территории жилой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застройки города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Барнаула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контейнерных площадок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частном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секторе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944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</w:t>
            </w:r>
            <w:r w:rsidR="00944DC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31332,2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31108,7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– комфортный город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2015- 2025 годы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29497,7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29274,7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29497,7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29274,7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жилищно-коммунального хозяйства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29497,7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29274,7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28342,4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28167,1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28342,4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28167,1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57305,4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57230,5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57297,6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57222,7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– комфортный город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2015- 2025 годы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57297,6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57222,7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города Барнаула комфортным жильем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57297,6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57222,7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жильем отдельных категорий граждан, установленных Федеральным законом от 12 января 1995 года №5-ФЗ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 ветеранах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соответствии с Указом Президента Российской Федерации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7 мая 2008 №714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обеспечении жильем ветеранов Великой Отечественной войны 1941-1945 годов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51340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42806,7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42731,8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51340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42806,7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42731,8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51340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42806,7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42731,8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жильем отдельных категорий граждан, установленных федеральными законами от 12 января 1995 года №5-ФЗ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 ветеранах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24 ноября 1995 года №181-ФЗ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 социальной защите инвалидов в Российской Федерации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51350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14490,9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14490,9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51350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14490,9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14490,9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51350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14490,9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14490,9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Субвенция бюджетам муниципальных районов и городских округов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Счетная палата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8721,9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8622,8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8721,9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8622,8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7130,7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7031,6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7130,7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7031,6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5231,9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5165,0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4418,3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4385,4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4418,3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4385,4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контрольно-счетной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палаты муниципального образования и его заместители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1898,8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1866,6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1898,8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1866,6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1898,8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1866,6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1591,2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1591,2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строительству, архитектуре и развитию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60645,0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58268,7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96,1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32617,6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30595,6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32617,6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30595,6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Градостроительная политика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25078,8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23067,2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25078,8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23067,2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Реставрация, восстановление и содержание объектов культурного наследия, находящихся на балансе комитета по строительству, архитектуре и развитию города Барнаула и входящих в состав имущества казны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по строительству, архитектуре и развитию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3246,3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2907,8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2783,9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2445,4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2783,9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2445,4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19891,5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18218,5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19891,5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18218,5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Р7380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19891,5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18218,5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1884,1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1884,1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4798,4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4798,4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28027,4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27673,1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28027,4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Градостроительная политика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26946,9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26592,6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26946,9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26592,6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по строительству, архитектуре и развитию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18486,6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17620,5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17476,7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17620,5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17476,7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муниципального казенного учреждения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города 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8460,3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7535,1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7427,9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7535,1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7427,9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физической культуре и спорту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213980,9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213973,9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по  физической культуре и спорту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</w:t>
            </w:r>
            <w:r w:rsidR="005C676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развитию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1090,9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188149,4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188149,3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187977,4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187977,3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187977,4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187977,3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муниципальной услуги в сфере дополнительного образования в области физической культуры и спорта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187977,4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187977,3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предоставления муниципальной услуги в сфере дополнительного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179456,6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179456,6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179456,6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179456,6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141009,0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141009,0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38447,6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38447,6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инфраструктуры спортивных школ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8520,8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8520,7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8520,8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8520,7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5944,0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5943,9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2576,8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2576,8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стипендий главы администрации города за спортивные достижения по физической культуре и спорту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Иные вопросы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социальной сферы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24402,2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24400,5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14344,2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14344,2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спортивный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14344,2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6259,5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6258,7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6259,5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6258,7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7785,5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7785,5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5441,5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5441,5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спортивный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3069,7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3069,7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3069,7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3069,7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4937,2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4936,3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4776,9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4776,0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муниципальной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4776,9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4776,0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деятельности комитета по физической культуре и спорту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2707,5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2706,6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2581,4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2581,4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2581,4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2581,4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централизованной бухгалтерии комитета по физической культуре и спорту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2069,4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социальной поддержке населения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188764,5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188329,2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2461,9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2459,7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2461,9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2459,7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поддержка населения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по социальной поддержке населения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1719,3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10296,8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10296,8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поддержка населения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10296,8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10296,8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общегородских мероприятий для пенсионеров, ветеранов, граждан с ограниченными возможностями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здоровья, малообеспеченных и многодетных семей и других категорий населения, нуждающихся в социальной поддержке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10296,8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10296,8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10296,8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176005,8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175841,5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19436,1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19411,3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поддержка населения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19436,1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19411,3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19436,1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19411,3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Доплаты к пенсиям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19436,1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19411,3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19434,1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19434,1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148267,1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148146,2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поддержка населения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148267,1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148146,2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148267,1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148146,2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из бюджета города субсидий на возмещение недополученных доходов по предоставлению льгот в общих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отделениях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бань пенсионерам по возрасту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60220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2868,1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2861,6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60220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2868,1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2861,6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60220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2868,1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2861,6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из бюджета города субсидий на возмещение недополученных доходов по предоставлению услуг социального такси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60230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60230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60230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ежемесячных денежных выплат Почетным гражданам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1368,3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1367,6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1367,5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1367,6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1367,5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ежемесячных денежных выплат гражданам, поощренным дипломом и памятным знаком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заслуги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компенсационных выплат отдельным категориям граждан  по уплате земельного налога и арендной платы за землю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4670,6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единовременных денежных выплат молодым семьям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П0500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3257,4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П0500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3257,4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П0500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3257,4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ежемесячных денежных выплат отдельным категориям ветеранов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П0600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П0600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П0600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компенсации расходов по погребению умерших Почетных граждан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ежемесячных денежных выплат на оплату расходов по найму жилого помещения гражданам, у которых единственные жилые помещения стали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непригодными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проживания в результате чрезвычайных обстоятельств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П0800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8079,7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8070,4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Социальное обеспечение и иные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П0800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8079,7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8070,4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П0800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8079,7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8070,4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компенсации затрат гражданам, осуществившим государственную регистрацию права собственности на индивидуальный жилой дом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отдельным категориям граждан компенсаций расходов на оплату жилищно-коммунальных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124734,8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124728,1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124670,6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124670,5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Р0210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124670,6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124670,5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по социальной поддержке населения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8284,0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поддержка населения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8085,8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8067,2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8085,8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8067,2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по социальной поддержке населения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4104,9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4099,2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3549,8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3549,8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3549,8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3549,8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Уплата налогов, сборов и иных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деятельности централизованной бухгалтерии комитета по социальной поддержке населения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3980,9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3049,4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3056,4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3049,4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культуре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397338,5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381501,8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96,0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7243,1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7243,1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5416,8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Градостроительная политика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4046,9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4046,9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Реставрация, восстановление и содержание объектов культурного наследия, находящихся на балансе комитета по культуре города Барнаула и входящих в состав имущества казны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4046,9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4046,9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4046,9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развитию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146558,7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144645,6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141778,4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140958,8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культуры города Барнаула 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141778,4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140958,8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дополнительного образования детей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141778,4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140958,8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141778,4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140958,8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141778,4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140958,8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3356,9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культуры города Барнаула 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3356,9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3356,9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организации досуга и обеспечения жителей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г.Барнаула услугами организаций культуры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3356,9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3356,9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3356,9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культуры города Барнаула 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дополнительного образования детей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216571,4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204504,1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195481,6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183566,9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культуры города Барнаула 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195406,6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183491,9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195406,6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183491,9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библиотечного обслуживания населения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60938,5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59872,3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60938,5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59872,3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60938,5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59872,3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организации музейного обслуживания населения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10694,2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10471,4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10694,2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10471,4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10694,2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10471,4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123773,9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113148,2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11007,7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10615,9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11007,7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10615,9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112756,2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102522,3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112756,2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102522,3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вопросы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социальной сферы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21089,8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20937,2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использования энергетических ресурсов в муниципальном бюджетном секторе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культуры города Барнаула 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19624,9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19472,3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6485,0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6485,0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6485,0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6485,0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6485,0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6485,0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6485,0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6485,0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12987,3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по культуре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4624,3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4565,9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4278,7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4278,7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4278,7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4278,7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централизованной бухгалтерии комитета по культуре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8388,7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7438,8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7438,8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7438,8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7438,8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комитета по культуре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26965,3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26935,3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26965,3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26935,3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вопросы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социальной сферы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26965,3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26935,3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вопросы в сфере культуры и средств массовой информации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26965,3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26935,3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издательской деятельности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26965,3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26935,3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26965,3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26935,3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26965,3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26935,3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по образованию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5129053,2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5124302,4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28058,7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28058,7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28058,7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28058,7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27671,3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4785299,5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4780742,9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1979006,0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1979005,9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использования энергетических ресурсов в муниципальном бюджетном секторе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1349,6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1349,6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AE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1975557,</w:t>
            </w:r>
            <w:r w:rsidR="00AE00E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1975557,5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  дошкольного  образования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EF707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1907271,5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1907271,5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1135328,6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1135328,6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950657,8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950657,8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184670,8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184670,8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771942,9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771942,9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763418,9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763418,9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644182,6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644182,6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119236,3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119236,3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7339,3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7339,3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7339,3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7339,3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системы сопровождения и поддержки педагогических работников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Комплексная безопасность в образовательных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городе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66850,2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66850,1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65098,8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65098,7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59179,6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59179,5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5919,2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5919,2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401B0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по </w:t>
            </w:r>
            <w:proofErr w:type="spell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</w:t>
            </w:r>
            <w:r w:rsidR="00B53D2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нию</w:t>
            </w:r>
            <w:proofErr w:type="spellEnd"/>
            <w:r w:rsidR="00B53D2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дошкольных образовательных </w:t>
            </w:r>
            <w:proofErr w:type="gramStart"/>
            <w:r w:rsidR="00B53D2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="00B53D2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условий для инклюзивного образования детей-инвалидов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Софинансирование расходов на реализацию мероприятий по созданию в дошкольных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условий для инклюзивного образования детей-инвалидов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S0270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2590481,5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2586565,4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использования энергетических ресурсов в муниципальном бюджетном секторе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11473,4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11473,3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11473,4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11473,3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11473,4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11473,3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11473,4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11473,3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2579008,1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2575092,1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общего образования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</w:t>
            </w:r>
            <w:r w:rsidR="00B401B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2028741,5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2027361,0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382434,5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382434,5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368059,7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368059,7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14374,8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14374,8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1646307,0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1644926,5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1646307,0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1644926,5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1602047,8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1600667,3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37787,3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37787,3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6471,9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дополнительного образования и молодежной политики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234440,6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234440,6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234440,6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234440,6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234195,8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234195,8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системы сопровождения и поддержки педагогических работников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2965,7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2943,4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2965,7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2943,4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2916,3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2894,0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Комплексная безопасность в образовательных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городе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215837,4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215837,4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97076,0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97076,0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96805,7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96805,7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Софинансирование расходов на реализацию мероприятий по содействию созданию новых мест в общеобразовательных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118761,4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118761,4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118761,4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118761,4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S5200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118761,4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118761,4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97022,9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94509,7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по содействию созданию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субъектах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Российской федерации новых мест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64648,6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64648,6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64648,6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64648,6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64648,6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64648,6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Компенсационные выплаты на питание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муниципальных общеобразовательных организациях, нуждающимся в социальной поддержке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5798,0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3284,8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5798,0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3284,8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70930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содействию созданию в Алтайском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крае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новых мест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R5200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(меры социальной поддержки) на питание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муниципальных общеобразовательных учреждениях, нуждающимся в социальной поддержке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10576,3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10576,3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10576,3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10576,3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10475,9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10475,9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91933,2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91933,2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дополнительного образования и молодежной политики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занятости детей в городе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89476,8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89476,8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29936,4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29936,4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14245,9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14245,9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15690,5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15690,5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1410,5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системы отдыха и укрепления здоровья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45321,5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45321,5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25441,0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25441,0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25441,0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25441,0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19880,5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19880,5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19880,5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19880,5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12808,4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12808,4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12688,6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12688,6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54570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системы сопровождения и поддержки педагогических работников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Комплексная безопасность в образовательных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городе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2225,4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123878,8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123238,4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121740,4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общего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121212,4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120572,0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комитета по образованию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21251,2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21251,1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20659,6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20659,6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20659,6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20659,6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централизованной бухгалтерии и технико-эксплуатационного отдела комитета по образованию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97792,3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97167,3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77943,3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7794</w:t>
            </w:r>
            <w:r w:rsidR="009627AA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627AA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77943,3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7794</w:t>
            </w:r>
            <w:r w:rsidR="009627AA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627AA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19153,0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18529,4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19153,0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18529,4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на обеспечение деятельности системы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20990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муниципальными финансами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Автоматизация бюджетного процесса города 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вопросы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социальной сферы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315695,0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315500,8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315695,0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315500,8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315695,0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315500,8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315695,0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315500,8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127523,0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127523,0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125597,7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125597,7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105218,2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105218,2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20379,5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20379,5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Выплаты приемной семье на содержание подопечных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20783,9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20694,8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20750,4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20667,5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20750,4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20667,5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Вознаграждение приемному родителю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11081,8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11028,8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11028,8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11028,8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11028,8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11028,8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156306,3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156254,2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156021,3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156021,3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70830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156021,3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156021,3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Муниципальное казенное учреждение </w:t>
            </w:r>
            <w:r w:rsidR="00CD204E"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по делам гражданской обороны и чрезвычайным ситуациям </w:t>
            </w:r>
          </w:p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Барнаула</w:t>
            </w:r>
            <w:r w:rsidR="00CD204E"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59428,9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59052,3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10433,2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10420,6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10433,2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10420,6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зданий органов местного самоуправления, казенных учреждений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207,4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10225,8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10225,4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10225,8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10225,4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10225,8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10225,4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10209,8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10209,8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10209,4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48995,7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48631,7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48740,6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48376,6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48680,6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48316,6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48680,6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48316,6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муниципального казенного учреждения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делам гражданской обороны и чрезвычайным ситуациям г.Барнаула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45440,1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45083,2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38624,7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38599,9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38624,7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38599,9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6231,1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5899,0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6231,1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5899,0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Уплата налогов, сборов и иных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муниципальными финансами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Автоматизация бюджетного процесса города 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Железнодорожного района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46477,</w:t>
            </w:r>
            <w:r w:rsidR="00CB46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45998,9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33212,</w:t>
            </w:r>
            <w:r w:rsidR="00CB46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32997,9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23166,8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23026,1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23166,8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23026,1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23166,8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23026,1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20659,8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20565,3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20659,8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20565,3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2465,3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2419,1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2465,3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2419,1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9945,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9871,4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зданий органов местного самоуправления, казенных учреждений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2834,5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541,8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541,8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541,8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541,8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развитию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2032,9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2032,9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1641,6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1641,6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1641,6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1641,6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160,6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административных комиссий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6496,7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6496,7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6496,7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6496,7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6496,7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6496,7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6406,3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6406,3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6406,3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6406,3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2999,9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2747,7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2930,9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2678,7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2930,9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2678,7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 актах гражданского состояния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2930,9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2678,7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1955,7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778,8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</w:t>
            </w:r>
            <w:r w:rsidR="00257A77"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5596,6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5585,2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5596,6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5585,2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3628,6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3617,2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3628,6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3617,2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3628,6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3617,2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3628,6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3617,2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и услуг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3628,6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3617,2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предупреждению возникновения чрезвычайных ситуаций на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2499,2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2499,2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дополнительного образования и молодежной политики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2399,2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2208,9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2208,9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2208,9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спортивный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Индустриального района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78678,2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77202,6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55626,8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55407,4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36665,5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36592,6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36665,5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36592,6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36665,5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36592,6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30240,8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30240,8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30240,8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30240,8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5949,5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5876,6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5949,5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5876,6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18879,6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18733,1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зданий органов местного самоуправления, казенных учреждений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4774,0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4700,7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4774,0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4700,7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4774,0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4700,7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4774,0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4700,7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4467,4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развитию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3301,7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3301,7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2512,4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2512,4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2512,4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2512,4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муниципальными финансами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Автоматизация бюджетного процесса города Барнаула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административных комиссий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9011,9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9011,9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9083,8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9011,9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8824,6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8824,6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8824,6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8824,6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4397,8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4283,3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4283,3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переданных органам государственной власти субъектов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Российской Федерации в соответствии с пунктом 1 статьи 4 Федерального закона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 актах гражданского состояния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4283,3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2413,4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2413,4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2308,9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1829,9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1346,6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1829,9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1346,6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предупреждению возникновения чрезвычайных ситуаций на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Проведение Всероссийской сельскохозяйственной переписи в 2016 году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13132,0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12464,8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13132,0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12464,8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7230,3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6722,3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7230,3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6722,3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7230,3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6722,3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7230,3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6722,3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7230,3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6722,3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2963,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2963,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предупреждению возникновения чрезвычайных ситуаций на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2963,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2963,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2963,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3437,1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3437,1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дополнительного образования и молодежной политики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3387,1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3214,0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3214,0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3214,0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3214,0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432,7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1507,3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спортивный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Ленинского района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61688,0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60786,8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47313,0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46881,2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33219,1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32810,2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33219,1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32810,2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33219,1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32810,2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27440,7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27231,4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27440,7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27231,4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5263,6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5073,1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5263,6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5073,1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составлению (изменению) списков кандидатов в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14012,2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13989,3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использования энергетических ресурсов в муниципальном бюджетном секторе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3883,9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3861,1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822,9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821,5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развитию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2774,8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2774,8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административных комиссий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9176,0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9176,0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9176,0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9176,0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9176,0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9176,0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8083,6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8083,6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8083,6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8083,6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1092,4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4392,8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3965,6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4090,6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4090,6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 актах гражданского состояния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4090,6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3663,5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2126,6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2120,4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2126,6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2120,4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1525,3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4863,6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4859,5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4863,6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4859,5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3996,2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3996,2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3996,2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3996,2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4000,3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3996,2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предупреждению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возникновения чрезвычайных ситуаций на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863,3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3347,8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3347,8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3347,8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3347,8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2772,0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организации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досуга и обеспечения жителей г.Барнаула услугами организаций культуры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1467,1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спортивный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Октябрьского района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44678,3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43812,3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31779,2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31672,9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21976,2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21872,2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21976,2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21872,2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21976,2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21872,2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19272,7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19206,5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19272,7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19206,5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2283,7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2283,7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2245,9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9721,3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9719,0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зданий органов местного самоуправления, казенных учреждений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2572,7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831F75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2570,4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668,0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AE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309,</w:t>
            </w:r>
            <w:r w:rsidR="00AE00E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AE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269,</w:t>
            </w:r>
            <w:r w:rsidR="00AE00E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271,5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AE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269,</w:t>
            </w:r>
            <w:r w:rsidR="00AE00E5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развитию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1592,8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1592,8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1218,2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1218,2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374,6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374,6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374,6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административных комиссий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270,1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270,1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выплаты по обязательствам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5696,6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3514,4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2756,9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3446,1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2688,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3446,1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2688,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 актах гражданского состояния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3446,1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2688,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1752,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1944,3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1752,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936,4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62,4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80890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B53D2B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80890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80890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80890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80890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68,</w:t>
            </w:r>
            <w:r w:rsidR="00B80890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80890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4771,4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4769,3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4771,4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4769,3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4402,1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4400,4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предупреждению возникновения чрезвычайных ситуаций на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369,3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3004,1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3004,1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дополнительного образования и молодежной политики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2881,7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2881,7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2732,5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2732,5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2732,5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2732,5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2369,8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2369,8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2369,8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2369,8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362,6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1429,1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спортивный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Центрального района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77860,</w:t>
            </w:r>
            <w:r w:rsidR="00CB46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76778,9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53545,</w:t>
            </w:r>
            <w:r w:rsidR="00CB46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53112,7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37752,8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37329,7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37752,8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37329,7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37752,8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37329,7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32276,4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32159,6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32276,4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32159,6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5106,3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5106,3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219,9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219,9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15693,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15684,0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зданий органов местного самоуправления, казенных учреждений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1761,3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и развитие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3884,4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3884,3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муниципалитет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19386C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19386C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19386C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1166,3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кадрового обеспечения муниципального управления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453,3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413,3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развитию гражданского общества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2264,7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2264,7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1906,6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1906,6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358,1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358,1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CB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130,</w:t>
            </w:r>
            <w:r w:rsidR="00CB46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административных комиссий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205,7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9614,0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9614,0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9614,0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9605,3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9380,4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9371,7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9380,4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9371,7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233,6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Р4710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158,7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5235,9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4722,7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90,2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3956,9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3956,9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Об актах гражданского состояния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3956,9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3444,3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2318,7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2318,7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2223,5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1361,2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1361,2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943,8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19100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1209,4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Всероссийской сельскохозяйственной переписи </w:t>
            </w:r>
            <w:r w:rsidR="009121AD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в 2016 году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53910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13367,</w:t>
            </w:r>
            <w:r w:rsidR="00257A77"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13232,1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13367,9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13232,1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Благоустройство, экологическая безопасность и природопользование города Барнаула на 2015-2020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6839,4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6712,5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6839,4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6712,5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6839,4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6712,5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6839,4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6712,5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6839,4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6712,5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города Барнаула от чрезвычайных ситуаций на 2015-2025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5623,8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5623,8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предупреждению возникновения чрезвычайных ситуаций на территории города Барнаула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5623,8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5623,8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и услуг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Р2700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5632,6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5623,8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расходы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Р1410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</w:t>
            </w:r>
            <w:r w:rsidR="00257A77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3449,7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3449,6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и молодежной политики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дополнительного образования и молодежной политики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3399,7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3399,7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10110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управление  в сфере установленных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3226,5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3226,5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2630,4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2630,4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2630,4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2630,4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593,1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593,1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70090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предоставления муниципальных услуг в сфере культуры города Барнаула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Р3000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gramStart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Барнауле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Барнаул спортивный на 2015-2018 годы</w:t>
            </w:r>
            <w:r w:rsidR="00CD204E"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70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53D2B" w:rsidRPr="0030301F" w:rsidTr="00417B7A">
        <w:trPr>
          <w:trHeight w:val="270"/>
        </w:trPr>
        <w:tc>
          <w:tcPr>
            <w:tcW w:w="368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700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83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20" w:type="dxa"/>
            <w:shd w:val="clear" w:color="auto" w:fill="auto"/>
            <w:hideMark/>
          </w:tcPr>
          <w:p w:rsidR="00B53D2B" w:rsidRPr="0030301F" w:rsidRDefault="00B53D2B" w:rsidP="00B5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10496301,9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10385520,2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53D2B" w:rsidRPr="0030301F" w:rsidRDefault="00B53D2B" w:rsidP="0041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0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98,9</w:t>
            </w:r>
          </w:p>
        </w:tc>
      </w:tr>
    </w:tbl>
    <w:p w:rsidR="00547EA5" w:rsidRDefault="00D11D13" w:rsidP="00547EA5">
      <w:pPr>
        <w:spacing w:after="0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D13" w:rsidRPr="00D16F11" w:rsidRDefault="00D11D13" w:rsidP="00547EA5">
      <w:pPr>
        <w:spacing w:after="0"/>
        <w:ind w:right="-285"/>
        <w:rPr>
          <w:rFonts w:ascii="Times New Roman" w:hAnsi="Times New Roman" w:cs="Times New Roman"/>
          <w:sz w:val="24"/>
          <w:szCs w:val="24"/>
        </w:rPr>
      </w:pPr>
    </w:p>
    <w:p w:rsidR="00547EA5" w:rsidRPr="00D16F11" w:rsidRDefault="00E702FE" w:rsidP="00547EA5">
      <w:pPr>
        <w:spacing w:after="0"/>
        <w:ind w:right="-2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5632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по бюджету, </w:t>
      </w:r>
      <w:proofErr w:type="gramStart"/>
      <w:r w:rsidR="00156325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proofErr w:type="gramEnd"/>
    </w:p>
    <w:p w:rsidR="00547EA5" w:rsidRPr="00D16F11" w:rsidRDefault="00E702FE" w:rsidP="00547EA5">
      <w:pPr>
        <w:spacing w:after="0"/>
        <w:ind w:right="-2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56325">
        <w:rPr>
          <w:rFonts w:ascii="Times New Roman" w:eastAsia="Times New Roman" w:hAnsi="Times New Roman" w:cs="Times New Roman"/>
          <w:sz w:val="28"/>
          <w:szCs w:val="28"/>
        </w:rPr>
        <w:t>и кредитной политике городской Думы</w:t>
      </w:r>
      <w:r w:rsidR="00547EA5" w:rsidRPr="00D16F1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F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6325">
        <w:rPr>
          <w:rFonts w:ascii="Times New Roman" w:hAnsi="Times New Roman" w:cs="Times New Roman"/>
          <w:color w:val="000000"/>
          <w:sz w:val="28"/>
          <w:szCs w:val="28"/>
        </w:rPr>
        <w:t>А.А.Солодилов</w:t>
      </w:r>
      <w:proofErr w:type="spellEnd"/>
    </w:p>
    <w:p w:rsidR="00417B7A" w:rsidRDefault="00E702FE" w:rsidP="00547EA5">
      <w:pPr>
        <w:spacing w:after="0"/>
        <w:ind w:right="-285" w:hanging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47EA5" w:rsidRPr="00D16F11" w:rsidRDefault="00547EA5" w:rsidP="00417B7A">
      <w:pPr>
        <w:spacing w:after="0"/>
        <w:ind w:right="-285" w:hanging="1276"/>
        <w:rPr>
          <w:rFonts w:ascii="Times New Roman" w:hAnsi="Times New Roman" w:cs="Times New Roman"/>
          <w:sz w:val="28"/>
          <w:szCs w:val="28"/>
        </w:rPr>
      </w:pPr>
      <w:r w:rsidRPr="00D16F11">
        <w:rPr>
          <w:rFonts w:ascii="Times New Roman" w:hAnsi="Times New Roman" w:cs="Times New Roman"/>
          <w:color w:val="000000"/>
          <w:sz w:val="28"/>
          <w:szCs w:val="28"/>
        </w:rPr>
        <w:t>Председатель комитета по финансам,</w:t>
      </w:r>
    </w:p>
    <w:p w:rsidR="00547EA5" w:rsidRPr="00852BA7" w:rsidRDefault="00E702FE" w:rsidP="00852BA7">
      <w:pPr>
        <w:spacing w:after="0"/>
        <w:ind w:right="-285" w:hanging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47EA5" w:rsidRPr="00D16F11">
        <w:rPr>
          <w:rFonts w:ascii="Times New Roman" w:hAnsi="Times New Roman" w:cs="Times New Roman"/>
          <w:color w:val="000000"/>
          <w:sz w:val="28"/>
          <w:szCs w:val="28"/>
        </w:rPr>
        <w:t>налоговой и кредитной политике</w:t>
      </w:r>
      <w:r w:rsidR="00852B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7EA5" w:rsidRPr="00D16F11">
        <w:rPr>
          <w:rFonts w:ascii="Times New Roman" w:hAnsi="Times New Roman" w:cs="Times New Roman"/>
          <w:color w:val="000000"/>
          <w:sz w:val="28"/>
          <w:szCs w:val="28"/>
        </w:rPr>
        <w:t>города Барнаула</w:t>
      </w:r>
      <w:r w:rsidR="00547EA5" w:rsidRPr="00D16F11">
        <w:rPr>
          <w:rFonts w:ascii="Times New Roman" w:hAnsi="Times New Roman" w:cs="Times New Roman"/>
          <w:sz w:val="28"/>
          <w:szCs w:val="28"/>
        </w:rPr>
        <w:t xml:space="preserve">       </w:t>
      </w:r>
      <w:r w:rsidR="00852BA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BA7">
        <w:rPr>
          <w:rFonts w:ascii="Times New Roman" w:hAnsi="Times New Roman" w:cs="Times New Roman"/>
          <w:sz w:val="28"/>
          <w:szCs w:val="28"/>
        </w:rPr>
        <w:t xml:space="preserve">  </w:t>
      </w:r>
      <w:r w:rsidR="00852BA7" w:rsidRPr="00D16F11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852BA7" w:rsidRPr="00D16F11">
        <w:rPr>
          <w:rFonts w:ascii="Times New Roman" w:hAnsi="Times New Roman" w:cs="Times New Roman"/>
          <w:sz w:val="28"/>
          <w:szCs w:val="28"/>
        </w:rPr>
        <w:t>Тиньгаева</w:t>
      </w:r>
      <w:proofErr w:type="spellEnd"/>
      <w:r w:rsidR="00547EA5" w:rsidRPr="00D16F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sectPr w:rsidR="00547EA5" w:rsidRPr="00852BA7" w:rsidSect="00417B7A">
      <w:headerReference w:type="default" r:id="rId8"/>
      <w:headerReference w:type="first" r:id="rId9"/>
      <w:pgSz w:w="11906" w:h="16838"/>
      <w:pgMar w:top="567" w:right="425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E5" w:rsidRDefault="00AE00E5" w:rsidP="00371DB5">
      <w:pPr>
        <w:spacing w:after="0" w:line="240" w:lineRule="auto"/>
      </w:pPr>
      <w:r>
        <w:separator/>
      </w:r>
    </w:p>
  </w:endnote>
  <w:endnote w:type="continuationSeparator" w:id="0">
    <w:p w:rsidR="00AE00E5" w:rsidRDefault="00AE00E5" w:rsidP="0037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E5" w:rsidRDefault="00AE00E5" w:rsidP="00371DB5">
      <w:pPr>
        <w:spacing w:after="0" w:line="240" w:lineRule="auto"/>
      </w:pPr>
      <w:r>
        <w:separator/>
      </w:r>
    </w:p>
  </w:footnote>
  <w:footnote w:type="continuationSeparator" w:id="0">
    <w:p w:rsidR="00AE00E5" w:rsidRDefault="00AE00E5" w:rsidP="0037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8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E00E5" w:rsidRDefault="00AE00E5" w:rsidP="00E702FE">
        <w:pPr>
          <w:pStyle w:val="a3"/>
          <w:tabs>
            <w:tab w:val="clear" w:pos="9355"/>
          </w:tabs>
          <w:jc w:val="right"/>
        </w:pPr>
        <w:r>
          <w:t xml:space="preserve">   </w:t>
        </w:r>
        <w:r w:rsidRPr="009121AD">
          <w:rPr>
            <w:rFonts w:ascii="Times New Roman" w:hAnsi="Times New Roman" w:cs="Times New Roman"/>
          </w:rPr>
          <w:fldChar w:fldCharType="begin"/>
        </w:r>
        <w:r w:rsidRPr="009121AD">
          <w:rPr>
            <w:rFonts w:ascii="Times New Roman" w:hAnsi="Times New Roman" w:cs="Times New Roman"/>
          </w:rPr>
          <w:instrText xml:space="preserve"> PAGE   \* MERGEFORMAT </w:instrText>
        </w:r>
        <w:r w:rsidRPr="009121AD">
          <w:rPr>
            <w:rFonts w:ascii="Times New Roman" w:hAnsi="Times New Roman" w:cs="Times New Roman"/>
          </w:rPr>
          <w:fldChar w:fldCharType="separate"/>
        </w:r>
        <w:r w:rsidR="00EC69D6">
          <w:rPr>
            <w:rFonts w:ascii="Times New Roman" w:hAnsi="Times New Roman" w:cs="Times New Roman"/>
            <w:noProof/>
          </w:rPr>
          <w:t>91</w:t>
        </w:r>
        <w:r w:rsidRPr="009121AD">
          <w:rPr>
            <w:rFonts w:ascii="Times New Roman" w:hAnsi="Times New Roman" w:cs="Times New Roman"/>
            <w:noProof/>
          </w:rPr>
          <w:fldChar w:fldCharType="end"/>
        </w:r>
      </w:p>
    </w:sdtContent>
  </w:sdt>
  <w:tbl>
    <w:tblPr>
      <w:tblW w:w="110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707"/>
      <w:gridCol w:w="424"/>
      <w:gridCol w:w="428"/>
      <w:gridCol w:w="1985"/>
      <w:gridCol w:w="576"/>
      <w:gridCol w:w="1268"/>
      <w:gridCol w:w="1275"/>
      <w:gridCol w:w="708"/>
    </w:tblGrid>
    <w:tr w:rsidR="00EC69D6" w:rsidRPr="005A10BB" w:rsidTr="00EC69D6">
      <w:trPr>
        <w:trHeight w:val="329"/>
      </w:trPr>
      <w:tc>
        <w:tcPr>
          <w:tcW w:w="3686" w:type="dxa"/>
          <w:shd w:val="clear" w:color="auto" w:fill="auto"/>
          <w:noWrap/>
          <w:vAlign w:val="center"/>
          <w:hideMark/>
        </w:tcPr>
        <w:p w:rsidR="00EC69D6" w:rsidRPr="00BA1508" w:rsidRDefault="00EC69D6" w:rsidP="00A429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A150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1</w:t>
          </w:r>
        </w:p>
      </w:tc>
      <w:tc>
        <w:tcPr>
          <w:tcW w:w="707" w:type="dxa"/>
          <w:shd w:val="clear" w:color="auto" w:fill="auto"/>
          <w:noWrap/>
          <w:vAlign w:val="center"/>
          <w:hideMark/>
        </w:tcPr>
        <w:p w:rsidR="00EC69D6" w:rsidRPr="00BA1508" w:rsidRDefault="00EC69D6" w:rsidP="00A429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A150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2</w:t>
          </w:r>
        </w:p>
      </w:tc>
      <w:tc>
        <w:tcPr>
          <w:tcW w:w="424" w:type="dxa"/>
          <w:shd w:val="clear" w:color="auto" w:fill="auto"/>
          <w:noWrap/>
          <w:vAlign w:val="center"/>
          <w:hideMark/>
        </w:tcPr>
        <w:p w:rsidR="00EC69D6" w:rsidRPr="00BA1508" w:rsidRDefault="00EC69D6" w:rsidP="00A429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A150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3</w:t>
          </w:r>
        </w:p>
      </w:tc>
      <w:tc>
        <w:tcPr>
          <w:tcW w:w="428" w:type="dxa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EC69D6" w:rsidRPr="00BA1508" w:rsidRDefault="00EC69D6" w:rsidP="00A429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A150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EC69D6" w:rsidRPr="00BA1508" w:rsidRDefault="00EC69D6" w:rsidP="00EC69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A150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5</w:t>
          </w:r>
        </w:p>
      </w:tc>
      <w:tc>
        <w:tcPr>
          <w:tcW w:w="576" w:type="dxa"/>
          <w:tcBorders>
            <w:left w:val="single" w:sz="4" w:space="0" w:color="auto"/>
          </w:tcBorders>
          <w:shd w:val="clear" w:color="auto" w:fill="auto"/>
          <w:noWrap/>
          <w:vAlign w:val="center"/>
          <w:hideMark/>
        </w:tcPr>
        <w:p w:rsidR="00EC69D6" w:rsidRPr="00BA1508" w:rsidRDefault="00EC69D6" w:rsidP="00A429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A150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6</w:t>
          </w:r>
        </w:p>
      </w:tc>
      <w:tc>
        <w:tcPr>
          <w:tcW w:w="1268" w:type="dxa"/>
          <w:shd w:val="clear" w:color="auto" w:fill="auto"/>
          <w:vAlign w:val="center"/>
          <w:hideMark/>
        </w:tcPr>
        <w:p w:rsidR="00EC69D6" w:rsidRPr="00BA1508" w:rsidRDefault="00EC69D6" w:rsidP="00A429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A1508">
            <w:rPr>
              <w:rFonts w:ascii="Times New Roman" w:eastAsia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275" w:type="dxa"/>
          <w:shd w:val="clear" w:color="auto" w:fill="auto"/>
          <w:vAlign w:val="center"/>
          <w:hideMark/>
        </w:tcPr>
        <w:p w:rsidR="00EC69D6" w:rsidRPr="00BA1508" w:rsidRDefault="00EC69D6" w:rsidP="00A429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A150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8</w:t>
          </w:r>
        </w:p>
      </w:tc>
      <w:tc>
        <w:tcPr>
          <w:tcW w:w="708" w:type="dxa"/>
          <w:shd w:val="clear" w:color="auto" w:fill="auto"/>
          <w:vAlign w:val="center"/>
          <w:hideMark/>
        </w:tcPr>
        <w:p w:rsidR="00EC69D6" w:rsidRPr="00BA1508" w:rsidRDefault="00EC69D6" w:rsidP="00A429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A150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9</w:t>
          </w:r>
        </w:p>
      </w:tc>
    </w:tr>
  </w:tbl>
  <w:p w:rsidR="00AE00E5" w:rsidRPr="00542A05" w:rsidRDefault="00AE00E5" w:rsidP="00542A05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E5" w:rsidRDefault="00AE00E5">
    <w:pPr>
      <w:pStyle w:val="a3"/>
    </w:pPr>
  </w:p>
  <w:p w:rsidR="00AE00E5" w:rsidRDefault="00AE00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BB"/>
    <w:rsid w:val="000D2D89"/>
    <w:rsid w:val="000E6D1E"/>
    <w:rsid w:val="000E7723"/>
    <w:rsid w:val="001375C3"/>
    <w:rsid w:val="00154B47"/>
    <w:rsid w:val="00156325"/>
    <w:rsid w:val="00187327"/>
    <w:rsid w:val="0019386C"/>
    <w:rsid w:val="001F6B4B"/>
    <w:rsid w:val="002121EA"/>
    <w:rsid w:val="0022029E"/>
    <w:rsid w:val="00236C77"/>
    <w:rsid w:val="00257A77"/>
    <w:rsid w:val="00275C7D"/>
    <w:rsid w:val="00275D74"/>
    <w:rsid w:val="002A23FF"/>
    <w:rsid w:val="002A4BB8"/>
    <w:rsid w:val="002C1789"/>
    <w:rsid w:val="002D3F8B"/>
    <w:rsid w:val="002F0411"/>
    <w:rsid w:val="0030301F"/>
    <w:rsid w:val="00317B36"/>
    <w:rsid w:val="0032176C"/>
    <w:rsid w:val="00371DB5"/>
    <w:rsid w:val="00382A7F"/>
    <w:rsid w:val="00392B92"/>
    <w:rsid w:val="003A5B02"/>
    <w:rsid w:val="0041609D"/>
    <w:rsid w:val="00417B7A"/>
    <w:rsid w:val="00424DC5"/>
    <w:rsid w:val="004516A5"/>
    <w:rsid w:val="0048508A"/>
    <w:rsid w:val="004A0C55"/>
    <w:rsid w:val="004B1058"/>
    <w:rsid w:val="004C6A4C"/>
    <w:rsid w:val="004D3023"/>
    <w:rsid w:val="004F14DE"/>
    <w:rsid w:val="004F7710"/>
    <w:rsid w:val="00507C74"/>
    <w:rsid w:val="00542A05"/>
    <w:rsid w:val="00544AE3"/>
    <w:rsid w:val="00547EA5"/>
    <w:rsid w:val="00557FA6"/>
    <w:rsid w:val="0058051D"/>
    <w:rsid w:val="0058546B"/>
    <w:rsid w:val="005A0D5A"/>
    <w:rsid w:val="005A10BB"/>
    <w:rsid w:val="005B1AD6"/>
    <w:rsid w:val="005C6486"/>
    <w:rsid w:val="005C676B"/>
    <w:rsid w:val="005D392E"/>
    <w:rsid w:val="006326CF"/>
    <w:rsid w:val="00656095"/>
    <w:rsid w:val="006A239A"/>
    <w:rsid w:val="006A4B34"/>
    <w:rsid w:val="006E5C04"/>
    <w:rsid w:val="006F6410"/>
    <w:rsid w:val="007622DC"/>
    <w:rsid w:val="007757CC"/>
    <w:rsid w:val="007C48DD"/>
    <w:rsid w:val="007F6DA8"/>
    <w:rsid w:val="008219B5"/>
    <w:rsid w:val="00831F75"/>
    <w:rsid w:val="00846CD9"/>
    <w:rsid w:val="00852BA7"/>
    <w:rsid w:val="00884E8F"/>
    <w:rsid w:val="008A527F"/>
    <w:rsid w:val="008C0AF8"/>
    <w:rsid w:val="008E3B0D"/>
    <w:rsid w:val="009121AD"/>
    <w:rsid w:val="00913101"/>
    <w:rsid w:val="00944DC5"/>
    <w:rsid w:val="009627AA"/>
    <w:rsid w:val="00974901"/>
    <w:rsid w:val="00982A8B"/>
    <w:rsid w:val="009A4E82"/>
    <w:rsid w:val="009A5EC2"/>
    <w:rsid w:val="00A05B50"/>
    <w:rsid w:val="00A429C5"/>
    <w:rsid w:val="00A44AC5"/>
    <w:rsid w:val="00A63ED2"/>
    <w:rsid w:val="00A85297"/>
    <w:rsid w:val="00A942D1"/>
    <w:rsid w:val="00A96788"/>
    <w:rsid w:val="00AB10A0"/>
    <w:rsid w:val="00AC43C5"/>
    <w:rsid w:val="00AE00E5"/>
    <w:rsid w:val="00B05702"/>
    <w:rsid w:val="00B401B0"/>
    <w:rsid w:val="00B53D2B"/>
    <w:rsid w:val="00B80890"/>
    <w:rsid w:val="00B82785"/>
    <w:rsid w:val="00B918EF"/>
    <w:rsid w:val="00BA1508"/>
    <w:rsid w:val="00BE1343"/>
    <w:rsid w:val="00C10CF7"/>
    <w:rsid w:val="00C41A28"/>
    <w:rsid w:val="00C616C1"/>
    <w:rsid w:val="00C966B4"/>
    <w:rsid w:val="00CB4493"/>
    <w:rsid w:val="00CB467F"/>
    <w:rsid w:val="00CD204E"/>
    <w:rsid w:val="00CE42B9"/>
    <w:rsid w:val="00D02CC9"/>
    <w:rsid w:val="00D11D13"/>
    <w:rsid w:val="00D161D4"/>
    <w:rsid w:val="00D16F11"/>
    <w:rsid w:val="00D70886"/>
    <w:rsid w:val="00D9090B"/>
    <w:rsid w:val="00DB2EE7"/>
    <w:rsid w:val="00DD0898"/>
    <w:rsid w:val="00DF71B6"/>
    <w:rsid w:val="00E16465"/>
    <w:rsid w:val="00E217F7"/>
    <w:rsid w:val="00E702FE"/>
    <w:rsid w:val="00E95856"/>
    <w:rsid w:val="00EB7D69"/>
    <w:rsid w:val="00EC69D6"/>
    <w:rsid w:val="00ED05CC"/>
    <w:rsid w:val="00ED7C80"/>
    <w:rsid w:val="00EE0DA3"/>
    <w:rsid w:val="00EE5617"/>
    <w:rsid w:val="00EF7075"/>
    <w:rsid w:val="00F02917"/>
    <w:rsid w:val="00F060D8"/>
    <w:rsid w:val="00F25126"/>
    <w:rsid w:val="00F7380F"/>
    <w:rsid w:val="00F84023"/>
    <w:rsid w:val="00FA1F8A"/>
    <w:rsid w:val="00FC2972"/>
    <w:rsid w:val="00FD658F"/>
    <w:rsid w:val="00FF1920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1DB5"/>
  </w:style>
  <w:style w:type="paragraph" w:styleId="a5">
    <w:name w:val="footer"/>
    <w:basedOn w:val="a"/>
    <w:link w:val="a6"/>
    <w:uiPriority w:val="99"/>
    <w:unhideWhenUsed/>
    <w:rsid w:val="0037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1DB5"/>
  </w:style>
  <w:style w:type="paragraph" w:styleId="a7">
    <w:name w:val="Balloon Text"/>
    <w:basedOn w:val="a"/>
    <w:link w:val="a8"/>
    <w:uiPriority w:val="99"/>
    <w:semiHidden/>
    <w:unhideWhenUsed/>
    <w:rsid w:val="0077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1DB5"/>
  </w:style>
  <w:style w:type="paragraph" w:styleId="a5">
    <w:name w:val="footer"/>
    <w:basedOn w:val="a"/>
    <w:link w:val="a6"/>
    <w:uiPriority w:val="99"/>
    <w:unhideWhenUsed/>
    <w:rsid w:val="0037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1DB5"/>
  </w:style>
  <w:style w:type="paragraph" w:styleId="a7">
    <w:name w:val="Balloon Text"/>
    <w:basedOn w:val="a"/>
    <w:link w:val="a8"/>
    <w:uiPriority w:val="99"/>
    <w:semiHidden/>
    <w:unhideWhenUsed/>
    <w:rsid w:val="0077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82D33-94CB-4827-80D5-E5C032E4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96</Pages>
  <Words>38809</Words>
  <Characters>221216</Characters>
  <Application>Microsoft Office Word</Application>
  <DocSecurity>0</DocSecurity>
  <Lines>1843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259506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svod-ejt</dc:creator>
  <cp:lastModifiedBy>Алексей Викторович Кулешов</cp:lastModifiedBy>
  <cp:revision>42</cp:revision>
  <cp:lastPrinted>2017-03-14T10:16:00Z</cp:lastPrinted>
  <dcterms:created xsi:type="dcterms:W3CDTF">2016-03-21T05:19:00Z</dcterms:created>
  <dcterms:modified xsi:type="dcterms:W3CDTF">2017-03-29T07:46:00Z</dcterms:modified>
</cp:coreProperties>
</file>