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7" w:rsidRDefault="002D4F3E" w:rsidP="00A21768">
      <w:pPr>
        <w:pStyle w:val="2"/>
      </w:pPr>
      <w:r w:rsidRPr="002D4F3E">
        <w:t>УТВЕРЖДАЮ: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282AC0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D4F3E" w:rsidRDefault="00282AC0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2D4F3E" w:rsidRDefault="00282AC0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54A4">
        <w:rPr>
          <w:rFonts w:ascii="Times New Roman" w:hAnsi="Times New Roman" w:cs="Times New Roman"/>
          <w:sz w:val="28"/>
          <w:szCs w:val="28"/>
        </w:rPr>
        <w:t>___</w:t>
      </w:r>
      <w:r w:rsidR="002D4F3E">
        <w:rPr>
          <w:rFonts w:ascii="Times New Roman" w:hAnsi="Times New Roman" w:cs="Times New Roman"/>
          <w:sz w:val="28"/>
          <w:szCs w:val="28"/>
        </w:rPr>
        <w:t xml:space="preserve">» </w:t>
      </w:r>
      <w:r w:rsidR="007E54A4">
        <w:rPr>
          <w:rFonts w:ascii="Times New Roman" w:hAnsi="Times New Roman" w:cs="Times New Roman"/>
          <w:sz w:val="28"/>
          <w:szCs w:val="28"/>
        </w:rPr>
        <w:t>_________</w:t>
      </w:r>
      <w:r w:rsidR="002D4F3E">
        <w:rPr>
          <w:rFonts w:ascii="Times New Roman" w:hAnsi="Times New Roman" w:cs="Times New Roman"/>
          <w:sz w:val="28"/>
          <w:szCs w:val="28"/>
        </w:rPr>
        <w:t xml:space="preserve"> 20</w:t>
      </w:r>
      <w:r w:rsidR="00A544E6">
        <w:rPr>
          <w:rFonts w:ascii="Times New Roman" w:hAnsi="Times New Roman" w:cs="Times New Roman"/>
          <w:sz w:val="28"/>
          <w:szCs w:val="28"/>
        </w:rPr>
        <w:t>22</w:t>
      </w:r>
    </w:p>
    <w:p w:rsidR="00802093" w:rsidRDefault="00802093" w:rsidP="002D4F3E">
      <w:pPr>
        <w:pStyle w:val="Default"/>
        <w:jc w:val="center"/>
        <w:rPr>
          <w:b/>
          <w:bCs/>
          <w:sz w:val="28"/>
          <w:szCs w:val="28"/>
        </w:rPr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802093" w:rsidRDefault="002D4F3E" w:rsidP="00802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</w:t>
      </w:r>
      <w:r w:rsidR="007E54A4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культуре и спорту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>Барнаула на 202</w:t>
      </w:r>
      <w:r w:rsidR="001D12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C3C6F" w:rsidRDefault="00FC3C6F" w:rsidP="00802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8"/>
        <w:gridCol w:w="3830"/>
        <w:gridCol w:w="2527"/>
        <w:gridCol w:w="2411"/>
        <w:gridCol w:w="2723"/>
        <w:gridCol w:w="2694"/>
      </w:tblGrid>
      <w:tr w:rsidR="002D4F3E" w:rsidRPr="00B0709A" w:rsidTr="00B0709A">
        <w:tc>
          <w:tcPr>
            <w:tcW w:w="978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30" w:type="dxa"/>
          </w:tcPr>
          <w:p w:rsidR="002D4F3E" w:rsidRPr="00B0709A" w:rsidRDefault="002D4F3E" w:rsidP="001D12CC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Мероприятия по снижению рисков нарушения антимонопольного законодательства в комитете по образованию города Барнаула (далее – комитет) в соответствии с приказом комитета от </w:t>
            </w:r>
            <w:r w:rsidR="001D12CC">
              <w:rPr>
                <w:sz w:val="26"/>
                <w:szCs w:val="26"/>
              </w:rPr>
              <w:t>11.01.2021 №1</w:t>
            </w:r>
            <w:r w:rsidRPr="00B070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7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Риски нарушения антимонопольного законодательства в соответствии с Картой рисков</w:t>
            </w:r>
          </w:p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723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0" w:type="dxa"/>
          </w:tcPr>
          <w:p w:rsidR="007E54A4" w:rsidRPr="00B0709A" w:rsidRDefault="001205FB" w:rsidP="00B0709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</w:t>
            </w:r>
            <w:r w:rsidR="007E54A4" w:rsidRPr="00B0709A">
              <w:rPr>
                <w:sz w:val="26"/>
                <w:szCs w:val="26"/>
              </w:rPr>
              <w:t xml:space="preserve"> муниципальных служащих комитета требованиям антимонопольного законодательства и антимонопольного комплаенса в комитете: </w:t>
            </w:r>
          </w:p>
          <w:p w:rsidR="007E54A4" w:rsidRPr="00B0709A" w:rsidRDefault="007E54A4" w:rsidP="003A5841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B0709A">
              <w:rPr>
                <w:sz w:val="26"/>
                <w:szCs w:val="26"/>
              </w:rPr>
              <w:t xml:space="preserve">- при изменении антимонопольного законодательства, </w:t>
            </w:r>
            <w:r w:rsidR="001205FB">
              <w:rPr>
                <w:sz w:val="26"/>
                <w:szCs w:val="26"/>
              </w:rPr>
              <w:t xml:space="preserve">в том числе </w:t>
            </w:r>
            <w:r w:rsidR="003A5841">
              <w:rPr>
                <w:sz w:val="26"/>
                <w:szCs w:val="26"/>
              </w:rPr>
              <w:t>п</w:t>
            </w:r>
            <w:r w:rsidR="003A5841" w:rsidRPr="003A5841">
              <w:rPr>
                <w:sz w:val="26"/>
                <w:szCs w:val="26"/>
              </w:rPr>
              <w:t>остановлени</w:t>
            </w:r>
            <w:r w:rsidR="003A5841">
              <w:rPr>
                <w:sz w:val="26"/>
                <w:szCs w:val="26"/>
              </w:rPr>
              <w:t>я</w:t>
            </w:r>
            <w:r w:rsidR="003A5841" w:rsidRPr="003A5841">
              <w:rPr>
                <w:sz w:val="26"/>
                <w:szCs w:val="26"/>
              </w:rPr>
              <w:t xml:space="preserve"> </w:t>
            </w:r>
            <w:r w:rsidR="003A5841">
              <w:rPr>
                <w:sz w:val="26"/>
                <w:szCs w:val="26"/>
              </w:rPr>
              <w:t>а</w:t>
            </w:r>
            <w:r w:rsidR="003A5841" w:rsidRPr="003A5841">
              <w:rPr>
                <w:sz w:val="26"/>
                <w:szCs w:val="26"/>
              </w:rPr>
              <w:t xml:space="preserve">дминистрации города от 28.10.2020 </w:t>
            </w:r>
            <w:r w:rsidR="003A5841">
              <w:rPr>
                <w:sz w:val="26"/>
                <w:szCs w:val="26"/>
              </w:rPr>
              <w:t>№</w:t>
            </w:r>
            <w:r w:rsidR="003A5841" w:rsidRPr="003A5841">
              <w:rPr>
                <w:sz w:val="26"/>
                <w:szCs w:val="26"/>
              </w:rPr>
              <w:t xml:space="preserve">1748 </w:t>
            </w:r>
            <w:r w:rsidR="003A5841">
              <w:rPr>
                <w:sz w:val="26"/>
                <w:szCs w:val="26"/>
              </w:rPr>
              <w:lastRenderedPageBreak/>
              <w:t>«</w:t>
            </w:r>
            <w:r w:rsidR="003A5841" w:rsidRPr="003A5841">
              <w:rPr>
                <w:sz w:val="26"/>
                <w:szCs w:val="26"/>
              </w:rPr>
      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</w:t>
            </w:r>
            <w:r w:rsidR="003A5841">
              <w:rPr>
                <w:sz w:val="26"/>
                <w:szCs w:val="26"/>
              </w:rPr>
              <w:t xml:space="preserve">», приказа </w:t>
            </w:r>
            <w:r w:rsidR="003A5841" w:rsidRPr="003A5841">
              <w:rPr>
                <w:sz w:val="26"/>
                <w:szCs w:val="26"/>
              </w:rPr>
              <w:t>комитета от 11.01.2021</w:t>
            </w:r>
            <w:r w:rsidR="003A5841">
              <w:rPr>
                <w:sz w:val="26"/>
                <w:szCs w:val="26"/>
              </w:rPr>
              <w:t xml:space="preserve"> </w:t>
            </w:r>
            <w:r w:rsidR="003A5841" w:rsidRPr="003A5841">
              <w:rPr>
                <w:sz w:val="26"/>
                <w:szCs w:val="26"/>
              </w:rPr>
              <w:t>№ 1</w:t>
            </w:r>
            <w:r w:rsidR="003A5841">
              <w:rPr>
                <w:sz w:val="26"/>
                <w:szCs w:val="26"/>
              </w:rPr>
              <w:t xml:space="preserve"> «</w:t>
            </w:r>
            <w:r w:rsidR="003A5841" w:rsidRPr="003A5841">
              <w:rPr>
                <w:sz w:val="26"/>
                <w:szCs w:val="26"/>
              </w:rPr>
              <w:t>Об утверждении Положения об организации системы внутреннего  обеспечения соответствия требованиям  антимонопольного законодательства (антимонопольного комплаенса) в комитете по физической культуре</w:t>
            </w:r>
            <w:r w:rsidR="003A5841">
              <w:rPr>
                <w:sz w:val="26"/>
                <w:szCs w:val="26"/>
              </w:rPr>
              <w:t>»,</w:t>
            </w:r>
            <w:r w:rsidRPr="00B0709A">
              <w:rPr>
                <w:sz w:val="26"/>
                <w:szCs w:val="26"/>
              </w:rPr>
              <w:t xml:space="preserve"> а также в случае выявления нарушения антимонопольного законодат</w:t>
            </w:r>
            <w:r>
              <w:rPr>
                <w:sz w:val="26"/>
                <w:szCs w:val="26"/>
              </w:rPr>
              <w:t>ельства</w:t>
            </w:r>
            <w:proofErr w:type="gramEnd"/>
            <w:r>
              <w:rPr>
                <w:sz w:val="26"/>
                <w:szCs w:val="26"/>
              </w:rPr>
              <w:t xml:space="preserve"> в деятельности комитета</w:t>
            </w:r>
          </w:p>
        </w:tc>
        <w:tc>
          <w:tcPr>
            <w:tcW w:w="2527" w:type="dxa"/>
            <w:vMerge w:val="restart"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системе в сфере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товаров, 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411" w:type="dxa"/>
          </w:tcPr>
          <w:p w:rsidR="007E54A4" w:rsidRPr="00B0709A" w:rsidRDefault="001D12C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специалист-юрисконсульт </w:t>
            </w:r>
          </w:p>
        </w:tc>
        <w:tc>
          <w:tcPr>
            <w:tcW w:w="2723" w:type="dxa"/>
          </w:tcPr>
          <w:p w:rsidR="007E54A4" w:rsidRPr="00B0709A" w:rsidRDefault="007E54A4" w:rsidP="001D1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Систематически в течение 202</w:t>
            </w:r>
            <w:r w:rsidR="001D1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Merge w:val="restart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B0709A">
              <w:rPr>
                <w:sz w:val="26"/>
                <w:szCs w:val="26"/>
              </w:rPr>
              <w:t>антиконкурентных</w:t>
            </w:r>
            <w:proofErr w:type="spellEnd"/>
            <w:r w:rsidRPr="00B0709A">
              <w:rPr>
                <w:sz w:val="26"/>
                <w:szCs w:val="26"/>
              </w:rPr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E54A4" w:rsidRDefault="005265CD" w:rsidP="0057763C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7763C" w:rsidRPr="0057763C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  <w:r w:rsidR="001D1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763C" w:rsidRPr="00B0709A" w:rsidRDefault="0057763C" w:rsidP="0057763C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7E54A4" w:rsidRPr="00B0709A" w:rsidRDefault="007E54A4" w:rsidP="001D1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1D1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 </w:t>
            </w:r>
            <w:r w:rsidRPr="00B0709A">
              <w:rPr>
                <w:sz w:val="26"/>
                <w:szCs w:val="26"/>
              </w:rPr>
              <w:t>исполнени</w:t>
            </w:r>
            <w:r>
              <w:rPr>
                <w:sz w:val="26"/>
                <w:szCs w:val="26"/>
              </w:rPr>
              <w:t>я</w:t>
            </w:r>
            <w:r w:rsidRPr="00B0709A">
              <w:rPr>
                <w:sz w:val="26"/>
                <w:szCs w:val="26"/>
              </w:rPr>
              <w:t xml:space="preserve"> </w:t>
            </w:r>
            <w:r w:rsidRPr="00B0709A">
              <w:rPr>
                <w:sz w:val="26"/>
                <w:szCs w:val="26"/>
              </w:rPr>
              <w:lastRenderedPageBreak/>
              <w:t xml:space="preserve">муниципальными служащими требований Федерального закона №44-ФЗ </w:t>
            </w:r>
          </w:p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1D12CC" w:rsidRPr="00B0709A" w:rsidRDefault="0057763C" w:rsidP="001D1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управляющий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</w:tcPr>
          <w:p w:rsidR="007E54A4" w:rsidRPr="00B0709A" w:rsidRDefault="007E54A4" w:rsidP="001D1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</w:t>
            </w:r>
            <w:r w:rsidR="001D1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осуществлении закупок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0709A">
              <w:rPr>
                <w:sz w:val="26"/>
                <w:szCs w:val="26"/>
              </w:rPr>
              <w:t>ониторинг изменений законодательства</w:t>
            </w:r>
            <w:r w:rsidR="003A5841">
              <w:rPr>
                <w:sz w:val="26"/>
                <w:szCs w:val="26"/>
              </w:rPr>
              <w:t xml:space="preserve"> и изучение правоприменительной практики </w:t>
            </w:r>
            <w:r w:rsidRPr="00B0709A">
              <w:rPr>
                <w:sz w:val="26"/>
                <w:szCs w:val="26"/>
              </w:rPr>
              <w:t xml:space="preserve">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E54A4" w:rsidRDefault="0057763C" w:rsidP="001D1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управляющий,</w:t>
            </w:r>
          </w:p>
          <w:p w:rsidR="001D12CC" w:rsidRPr="00B0709A" w:rsidRDefault="001D12C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специалист-юрисконсульт </w:t>
            </w:r>
          </w:p>
        </w:tc>
        <w:tc>
          <w:tcPr>
            <w:tcW w:w="2723" w:type="dxa"/>
          </w:tcPr>
          <w:p w:rsidR="007E54A4" w:rsidRPr="00B0709A" w:rsidRDefault="007E54A4" w:rsidP="001D1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D1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r w:rsidR="003A5841">
              <w:rPr>
                <w:sz w:val="26"/>
                <w:szCs w:val="26"/>
              </w:rPr>
              <w:t xml:space="preserve">личной заинтересованности и </w:t>
            </w:r>
            <w:r w:rsidRPr="00B0709A">
              <w:rPr>
                <w:sz w:val="26"/>
                <w:szCs w:val="26"/>
              </w:rPr>
              <w:t>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E54A4" w:rsidRPr="00B0709A" w:rsidRDefault="005265CD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7763C" w:rsidRPr="0057763C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723" w:type="dxa"/>
          </w:tcPr>
          <w:p w:rsidR="007E54A4" w:rsidRPr="00B0709A" w:rsidRDefault="007E54A4" w:rsidP="001D1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D1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5FB" w:rsidRPr="00B0709A" w:rsidTr="00FF76D7">
        <w:tc>
          <w:tcPr>
            <w:tcW w:w="978" w:type="dxa"/>
          </w:tcPr>
          <w:p w:rsidR="001205FB" w:rsidRPr="00B0709A" w:rsidRDefault="00FF76D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="001205FB" w:rsidRPr="00B070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30" w:type="dxa"/>
          </w:tcPr>
          <w:p w:rsidR="001205FB" w:rsidRPr="00B0709A" w:rsidRDefault="001205FB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  <w:vMerge w:val="restart"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антимонопольного законодательства при разработке проектов муниципальных нормативных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 комитета (далее – проект МНПА) в сфере деятельности комитета</w:t>
            </w:r>
          </w:p>
        </w:tc>
        <w:tc>
          <w:tcPr>
            <w:tcW w:w="2411" w:type="dxa"/>
          </w:tcPr>
          <w:p w:rsidR="0057763C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Контрактный управляющий,</w:t>
            </w:r>
          </w:p>
          <w:p w:rsidR="001205FB" w:rsidRPr="00B0709A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специалист-юрисконсульт </w:t>
            </w:r>
          </w:p>
        </w:tc>
        <w:tc>
          <w:tcPr>
            <w:tcW w:w="2723" w:type="dxa"/>
          </w:tcPr>
          <w:p w:rsidR="001205FB" w:rsidRPr="00B0709A" w:rsidRDefault="001205FB" w:rsidP="003A5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мониторинга муниципальных нормативных правовых актов</w:t>
            </w:r>
          </w:p>
        </w:tc>
        <w:tc>
          <w:tcPr>
            <w:tcW w:w="2694" w:type="dxa"/>
            <w:vMerge w:val="restart"/>
          </w:tcPr>
          <w:p w:rsidR="001205FB" w:rsidRPr="00B0709A" w:rsidRDefault="001205FB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из проектов муниципальных нормативных правовых актов положений, которые приводят или могут </w:t>
            </w:r>
            <w:r w:rsidRPr="00B0709A">
              <w:rPr>
                <w:sz w:val="26"/>
                <w:szCs w:val="26"/>
              </w:rPr>
              <w:lastRenderedPageBreak/>
              <w:t>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1205FB" w:rsidRPr="00B0709A" w:rsidTr="00FC3C6F">
        <w:trPr>
          <w:cantSplit/>
          <w:trHeight w:val="2887"/>
        </w:trPr>
        <w:tc>
          <w:tcPr>
            <w:tcW w:w="978" w:type="dxa"/>
            <w:tcBorders>
              <w:bottom w:val="single" w:sz="4" w:space="0" w:color="auto"/>
            </w:tcBorders>
          </w:tcPr>
          <w:p w:rsidR="001205FB" w:rsidRPr="00B0709A" w:rsidRDefault="001205FB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1205FB" w:rsidRPr="00B0709A" w:rsidRDefault="001205FB" w:rsidP="007E54A4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proofErr w:type="spellStart"/>
            <w:r w:rsidRPr="00B0709A">
              <w:rPr>
                <w:sz w:val="26"/>
                <w:szCs w:val="26"/>
              </w:rPr>
              <w:t>комплаенс</w:t>
            </w:r>
            <w:proofErr w:type="spellEnd"/>
            <w:r w:rsidRPr="00B0709A">
              <w:rPr>
                <w:sz w:val="26"/>
                <w:szCs w:val="26"/>
              </w:rPr>
              <w:t xml:space="preserve">-рисков, в том числе по результатам мониторинга </w:t>
            </w:r>
            <w:proofErr w:type="spellStart"/>
            <w:r w:rsidRPr="00B0709A">
              <w:rPr>
                <w:sz w:val="26"/>
                <w:szCs w:val="26"/>
              </w:rPr>
              <w:t>правоприменения</w:t>
            </w:r>
            <w:proofErr w:type="spellEnd"/>
            <w:r w:rsidRPr="00B0709A">
              <w:rPr>
                <w:sz w:val="26"/>
                <w:szCs w:val="26"/>
              </w:rPr>
              <w:t xml:space="preserve"> комитет</w:t>
            </w:r>
            <w:r>
              <w:rPr>
                <w:sz w:val="26"/>
                <w:szCs w:val="26"/>
              </w:rPr>
              <w:t>ом</w:t>
            </w:r>
            <w:r w:rsidRPr="00B0709A">
              <w:rPr>
                <w:sz w:val="26"/>
                <w:szCs w:val="26"/>
              </w:rPr>
              <w:t xml:space="preserve"> муниципальных нормативных правовых актов города </w:t>
            </w:r>
          </w:p>
        </w:tc>
        <w:tc>
          <w:tcPr>
            <w:tcW w:w="2527" w:type="dxa"/>
            <w:vMerge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57763C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управляющий,</w:t>
            </w:r>
          </w:p>
          <w:p w:rsidR="0057763C" w:rsidRPr="00B0709A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</w:tcPr>
          <w:p w:rsidR="001205FB" w:rsidRPr="00B0709A" w:rsidRDefault="001205FB" w:rsidP="003A5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Merge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5FB" w:rsidRPr="00B0709A" w:rsidTr="00FC3C6F">
        <w:trPr>
          <w:trHeight w:val="6056"/>
        </w:trPr>
        <w:tc>
          <w:tcPr>
            <w:tcW w:w="978" w:type="dxa"/>
          </w:tcPr>
          <w:p w:rsidR="001205FB" w:rsidRPr="00802093" w:rsidRDefault="001205FB" w:rsidP="00FF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0" w:type="dxa"/>
            <w:vMerge w:val="restart"/>
          </w:tcPr>
          <w:p w:rsidR="001205FB" w:rsidRPr="00B0709A" w:rsidRDefault="001205FB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</w:t>
            </w:r>
            <w:r w:rsidRPr="00B0709A">
              <w:rPr>
                <w:sz w:val="26"/>
                <w:szCs w:val="26"/>
              </w:rPr>
              <w:lastRenderedPageBreak/>
              <w:t xml:space="preserve">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</w:tcPr>
          <w:p w:rsidR="001205FB" w:rsidRPr="00B0709A" w:rsidRDefault="001205FB" w:rsidP="00FF76D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1205FB" w:rsidRPr="00B0709A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При разработке проектов муниципальных правовых актов</w:t>
            </w:r>
          </w:p>
        </w:tc>
        <w:tc>
          <w:tcPr>
            <w:tcW w:w="2694" w:type="dxa"/>
            <w:vMerge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6D7" w:rsidRPr="00B0709A" w:rsidTr="00FC3C6F">
        <w:trPr>
          <w:trHeight w:val="3270"/>
        </w:trPr>
        <w:tc>
          <w:tcPr>
            <w:tcW w:w="978" w:type="dxa"/>
            <w:tcBorders>
              <w:top w:val="single" w:sz="4" w:space="0" w:color="auto"/>
            </w:tcBorders>
          </w:tcPr>
          <w:p w:rsidR="00FF76D7" w:rsidRDefault="00FF76D7" w:rsidP="00FF76D7">
            <w:pPr>
              <w:jc w:val="center"/>
            </w:pPr>
          </w:p>
        </w:tc>
        <w:tc>
          <w:tcPr>
            <w:tcW w:w="3830" w:type="dxa"/>
            <w:vMerge/>
          </w:tcPr>
          <w:p w:rsidR="00FF76D7" w:rsidRPr="00B0709A" w:rsidRDefault="00FF76D7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vMerge w:val="restart"/>
          </w:tcPr>
          <w:p w:rsidR="00FF76D7" w:rsidRPr="00B0709A" w:rsidRDefault="00FF76D7" w:rsidP="00FF76D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FF76D7" w:rsidRDefault="00FF76D7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FF76D7" w:rsidRPr="00B0709A" w:rsidRDefault="00FF76D7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FF76D7" w:rsidRPr="00B0709A" w:rsidRDefault="00FF76D7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FF76D7">
        <w:tc>
          <w:tcPr>
            <w:tcW w:w="978" w:type="dxa"/>
            <w:tcBorders>
              <w:bottom w:val="single" w:sz="4" w:space="0" w:color="auto"/>
            </w:tcBorders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7E54A4" w:rsidRPr="00B0709A" w:rsidRDefault="007E54A4" w:rsidP="007E54A4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Проверка соответствия требованиям антимонопольного законодательства проектов соглашений, разработчиком </w:t>
            </w:r>
            <w:r>
              <w:rPr>
                <w:sz w:val="26"/>
                <w:szCs w:val="26"/>
              </w:rPr>
              <w:t>которых выступае</w:t>
            </w:r>
            <w:r w:rsidRPr="00B0709A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E54A4" w:rsidRPr="00B0709A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7E54A4" w:rsidRPr="00B0709A" w:rsidRDefault="007E54A4" w:rsidP="003A5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3A58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454" w:rsidRPr="00B0709A" w:rsidTr="00FF76D7">
        <w:tc>
          <w:tcPr>
            <w:tcW w:w="978" w:type="dxa"/>
          </w:tcPr>
          <w:p w:rsidR="00AF1454" w:rsidRPr="00B0709A" w:rsidRDefault="00AE4C19" w:rsidP="007E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54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30" w:type="dxa"/>
          </w:tcPr>
          <w:p w:rsidR="00AF1454" w:rsidRPr="00B0709A" w:rsidRDefault="00D96B5F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Консультирование муниципальных служащих по основам антимонопольного законодательства и антимонопольного комплаенса</w:t>
            </w:r>
          </w:p>
        </w:tc>
        <w:tc>
          <w:tcPr>
            <w:tcW w:w="2527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</w:t>
            </w:r>
          </w:p>
        </w:tc>
        <w:tc>
          <w:tcPr>
            <w:tcW w:w="2411" w:type="dxa"/>
          </w:tcPr>
          <w:p w:rsidR="00AF1454" w:rsidRPr="00B0709A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</w:tcPr>
          <w:p w:rsidR="00AF1454" w:rsidRPr="00B0709A" w:rsidRDefault="00D96B5F" w:rsidP="003A5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3A58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</w:tcPr>
          <w:p w:rsidR="00AF145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 и работников централизованной бухгалтерии комитета</w:t>
            </w: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D96B5F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B5F" w:rsidRPr="002D4F3E" w:rsidSect="00B304F6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65" w:rsidRDefault="00D54F65" w:rsidP="00D96B5F">
      <w:pPr>
        <w:spacing w:after="0" w:line="240" w:lineRule="auto"/>
      </w:pPr>
      <w:r>
        <w:separator/>
      </w:r>
    </w:p>
  </w:endnote>
  <w:endnote w:type="continuationSeparator" w:id="0">
    <w:p w:rsidR="00D54F65" w:rsidRDefault="00D54F65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65" w:rsidRDefault="00D54F65" w:rsidP="00D96B5F">
      <w:pPr>
        <w:spacing w:after="0" w:line="240" w:lineRule="auto"/>
      </w:pPr>
      <w:r>
        <w:separator/>
      </w:r>
    </w:p>
  </w:footnote>
  <w:footnote w:type="continuationSeparator" w:id="0">
    <w:p w:rsidR="00D54F65" w:rsidRDefault="00D54F65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417778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768">
          <w:rPr>
            <w:noProof/>
          </w:rPr>
          <w:t>5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E"/>
    <w:rsid w:val="001205FB"/>
    <w:rsid w:val="001A186D"/>
    <w:rsid w:val="001D12CC"/>
    <w:rsid w:val="002564AE"/>
    <w:rsid w:val="00282AC0"/>
    <w:rsid w:val="002D4F3E"/>
    <w:rsid w:val="003A5841"/>
    <w:rsid w:val="003E6BEC"/>
    <w:rsid w:val="00485F3D"/>
    <w:rsid w:val="005265CD"/>
    <w:rsid w:val="0057763C"/>
    <w:rsid w:val="006D205D"/>
    <w:rsid w:val="007517A5"/>
    <w:rsid w:val="0078093A"/>
    <w:rsid w:val="007E54A4"/>
    <w:rsid w:val="007E5E77"/>
    <w:rsid w:val="00802093"/>
    <w:rsid w:val="00A21768"/>
    <w:rsid w:val="00A544E6"/>
    <w:rsid w:val="00AE4C19"/>
    <w:rsid w:val="00AF1454"/>
    <w:rsid w:val="00B0709A"/>
    <w:rsid w:val="00B304F6"/>
    <w:rsid w:val="00B4753A"/>
    <w:rsid w:val="00C604AD"/>
    <w:rsid w:val="00CC0058"/>
    <w:rsid w:val="00D54F65"/>
    <w:rsid w:val="00D75E8A"/>
    <w:rsid w:val="00D96B5F"/>
    <w:rsid w:val="00FC3C6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1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80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21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1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80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21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Рогошкова</cp:lastModifiedBy>
  <cp:revision>2</cp:revision>
  <cp:lastPrinted>2022-02-14T08:36:00Z</cp:lastPrinted>
  <dcterms:created xsi:type="dcterms:W3CDTF">2022-02-15T06:09:00Z</dcterms:created>
  <dcterms:modified xsi:type="dcterms:W3CDTF">2022-02-15T06:09:00Z</dcterms:modified>
</cp:coreProperties>
</file>