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аукционе </w:t>
      </w:r>
      <w:r w:rsidR="000E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 w:rsidR="000E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</w:t>
      </w:r>
      <w:r w:rsidR="000E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договора на установку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143356" w:rsidRDefault="00143356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индивидуального предпринимателя, </w:t>
      </w:r>
      <w:r w:rsidR="009E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лица)</w:t>
      </w:r>
    </w:p>
    <w:p w:rsidR="00143356" w:rsidRPr="00143356" w:rsidRDefault="00143356" w:rsidP="00AB0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/ОГРНИП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____ИНН_______________КПП_____________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е 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руководителя претендента юридического лица</w:t>
      </w:r>
      <w:r w:rsid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64B" w:rsidRP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действующего по доверенности лица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CE2" w:rsidRDefault="005A0CE2" w:rsidP="005A0C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своем согласии участвовать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A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 в аукционе на право</w:t>
      </w:r>
    </w:p>
    <w:p w:rsidR="005A0CE2" w:rsidRPr="005A0CE2" w:rsidRDefault="005A0CE2" w:rsidP="005A0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проведения аукциона)</w:t>
      </w:r>
    </w:p>
    <w:p w:rsidR="00EF1ED8" w:rsidRPr="000A6DC0" w:rsidRDefault="005A0CE2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</w:t>
      </w:r>
      <w:bookmarkStart w:id="0" w:name="_GoBack"/>
      <w:bookmarkEnd w:id="0"/>
      <w:r w:rsidRPr="005A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установку и эксплуатацию рекламной конструкции по</w:t>
      </w:r>
      <w:r w:rsidR="00EF1ED8"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лоту №________ на условиях, установленных аукционной документацией.</w:t>
      </w:r>
    </w:p>
    <w:p w:rsidR="005A0CE2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 ______________</w:t>
      </w:r>
      <w:r w:rsidR="005A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аукционной документацией обязательным требованиям к претендентам.</w:t>
      </w:r>
    </w:p>
    <w:p w:rsidR="00143356" w:rsidRDefault="00EF1ED8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(организационно-правовая форма, наименование претендента)</w:t>
      </w:r>
    </w:p>
    <w:p w:rsidR="00EF1ED8" w:rsidRPr="000A6DC0" w:rsidRDefault="00EF1ED8" w:rsidP="0014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61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претенденте</w:t>
      </w:r>
    </w:p>
    <w:p w:rsidR="000E2AEB" w:rsidRPr="0026464B" w:rsidRDefault="000E2AEB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1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260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3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2AEB" w:rsidRDefault="000E2AEB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0E2A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 постановлением администрации города Барнаула от 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Комитету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ПРИЛОЖЕНИЯ:</w:t>
      </w:r>
    </w:p>
    <w:p w:rsid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едставляют следующие документы: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1. Для юридических лиц: копии учредительных документов, свидетельства о государственной регистрации, а также выписка из Единого государственного реестра юридических лиц, полученная не ранее чем за шесть месяцев до даты размещения извещения о проведен</w:t>
      </w:r>
      <w:proofErr w:type="gramStart"/>
      <w:r w:rsidRPr="00154C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4CAA">
        <w:rPr>
          <w:rFonts w:ascii="Times New Roman" w:hAnsi="Times New Roman" w:cs="Times New Roman"/>
          <w:sz w:val="28"/>
          <w:szCs w:val="28"/>
        </w:rPr>
        <w:t>кциона;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для индивидуальных предпринимателей: копию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шесть месяцев до даты размещения извещения о проведен</w:t>
      </w:r>
      <w:proofErr w:type="gramStart"/>
      <w:r w:rsidRPr="00154C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4CAA">
        <w:rPr>
          <w:rFonts w:ascii="Times New Roman" w:hAnsi="Times New Roman" w:cs="Times New Roman"/>
          <w:sz w:val="28"/>
          <w:szCs w:val="28"/>
        </w:rPr>
        <w:t>кциона, копия паспорта;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2. Выписку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 или действующим законодательством);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3. Справку из налоговых органов, подтверждающую отсутствие задолженности по уплате налогов (в случае наличия задолженности справку из налогового органа по месту регистрации претендента о наличии задолженности по уплате налогов и сборов в бюджеты всех уровней за последний отчетный период, а также документ, подтверждающий обжалование указанной задолженности);</w:t>
      </w:r>
    </w:p>
    <w:p w:rsidR="00154CAA" w:rsidRDefault="005A0CE2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4CAA" w:rsidRPr="00154CA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54CAA" w:rsidRPr="00154CAA">
        <w:rPr>
          <w:rFonts w:ascii="Times New Roman" w:hAnsi="Times New Roman" w:cs="Times New Roman"/>
          <w:sz w:val="28"/>
          <w:szCs w:val="28"/>
        </w:rPr>
        <w:t>. Дизайн-проект по предмету аукциона (эскиз рекламной конструкции с указанием типа и вида рекламной конструкции, технических характеристик, размеров и элементов крепления);</w:t>
      </w:r>
    </w:p>
    <w:p w:rsidR="009915FE" w:rsidRPr="00154CAA" w:rsidRDefault="009915FE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Заявление об отсутствии решения о ликвидации претендента – юридического лица, об отсутствии решения арбитражного суда о признании </w:t>
      </w:r>
      <w:r w:rsidR="00AB064F">
        <w:rPr>
          <w:rFonts w:ascii="Times New Roman" w:hAnsi="Times New Roman" w:cs="Times New Roman"/>
          <w:sz w:val="28"/>
          <w:szCs w:val="28"/>
        </w:rPr>
        <w:t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юридического</w:t>
      </w:r>
      <w:r w:rsidR="00611EB9">
        <w:rPr>
          <w:rFonts w:ascii="Times New Roman" w:hAnsi="Times New Roman" w:cs="Times New Roman"/>
          <w:sz w:val="28"/>
          <w:szCs w:val="28"/>
        </w:rPr>
        <w:t xml:space="preserve">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4F" w:rsidRPr="00AB064F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611EB9">
        <w:rPr>
          <w:rFonts w:ascii="Times New Roman" w:hAnsi="Times New Roman" w:cs="Times New Roman"/>
          <w:sz w:val="28"/>
          <w:szCs w:val="28"/>
        </w:rPr>
        <w:t>претендента</w:t>
      </w:r>
      <w:r w:rsidR="00AB064F" w:rsidRPr="00AB064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</w:t>
      </w:r>
      <w:r w:rsidR="0086775E">
        <w:rPr>
          <w:rFonts w:ascii="Times New Roman" w:hAnsi="Times New Roman" w:cs="Times New Roman"/>
          <w:sz w:val="28"/>
          <w:szCs w:val="28"/>
        </w:rPr>
        <w:t>.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611EB9" w:rsidP="000E2AE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ретендент</w:t>
      </w:r>
      <w:r w:rsidR="00EF1ED8"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гарантирует достоверность сведений, указанных в настоящей Заявке и прилагаемых к ней документах.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proofErr w:type="gramEnd"/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Pr="003E4F95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8"/>
    <w:rsid w:val="000E2AEB"/>
    <w:rsid w:val="00143356"/>
    <w:rsid w:val="00154CAA"/>
    <w:rsid w:val="002430EA"/>
    <w:rsid w:val="00250DB5"/>
    <w:rsid w:val="0026464B"/>
    <w:rsid w:val="002E2740"/>
    <w:rsid w:val="004C0D73"/>
    <w:rsid w:val="005A0CE2"/>
    <w:rsid w:val="00611EB9"/>
    <w:rsid w:val="0086775E"/>
    <w:rsid w:val="00882AA3"/>
    <w:rsid w:val="009915FE"/>
    <w:rsid w:val="009E5119"/>
    <w:rsid w:val="00A45CD8"/>
    <w:rsid w:val="00AB064F"/>
    <w:rsid w:val="00CD4E7E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9BA789CF2FE8C1A03DA2B1E8682E7ACFF6870FD11EA09677561B99760F5EC819955F4B9759EC1051DBB15Cs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A012-2406-4C14-AF98-6DAC751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8</cp:revision>
  <cp:lastPrinted>2016-09-08T03:37:00Z</cp:lastPrinted>
  <dcterms:created xsi:type="dcterms:W3CDTF">2017-03-09T08:02:00Z</dcterms:created>
  <dcterms:modified xsi:type="dcterms:W3CDTF">2018-10-24T08:03:00Z</dcterms:modified>
</cp:coreProperties>
</file>