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1A" w:rsidRPr="00624BBB" w:rsidRDefault="00775FCC" w:rsidP="00EC001A">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00EC001A" w:rsidRPr="00624BBB">
        <w:rPr>
          <w:rFonts w:ascii="Times New Roman" w:hAnsi="Times New Roman"/>
          <w:b/>
          <w:sz w:val="24"/>
          <w:szCs w:val="24"/>
        </w:rPr>
        <w:t>оговор</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EC001A" w:rsidRPr="00624BBB" w:rsidRDefault="00EC001A" w:rsidP="00EC001A">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EC001A" w:rsidRPr="00624BBB" w:rsidRDefault="00EC001A" w:rsidP="00EC001A">
      <w:pPr>
        <w:spacing w:after="0" w:line="240" w:lineRule="auto"/>
        <w:jc w:val="both"/>
        <w:rPr>
          <w:rFonts w:ascii="Times New Roman" w:hAnsi="Times New Roman"/>
          <w:sz w:val="24"/>
          <w:szCs w:val="24"/>
        </w:rPr>
      </w:pP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EC001A" w:rsidRDefault="00EC001A" w:rsidP="00EC001A">
      <w:pPr>
        <w:spacing w:after="0" w:line="240" w:lineRule="auto"/>
        <w:ind w:firstLine="708"/>
        <w:jc w:val="both"/>
        <w:rPr>
          <w:rFonts w:ascii="Times New Roman" w:hAnsi="Times New Roman"/>
          <w:sz w:val="24"/>
          <w:szCs w:val="24"/>
        </w:rPr>
      </w:pP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350A4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350A4C">
        <w:rPr>
          <w:rFonts w:ascii="Times New Roman" w:hAnsi="Times New Roman"/>
          <w:sz w:val="24"/>
          <w:szCs w:val="24"/>
        </w:rPr>
        <w:t>Барнаульской</w:t>
      </w:r>
      <w:proofErr w:type="spellEnd"/>
      <w:r w:rsidRPr="00350A4C">
        <w:rPr>
          <w:rFonts w:ascii="Times New Roman" w:hAnsi="Times New Roman"/>
          <w:sz w:val="24"/>
          <w:szCs w:val="24"/>
        </w:rPr>
        <w:t xml:space="preserve"> городской Думы от 27.03.2009 №75,</w:t>
      </w:r>
      <w:r w:rsidRPr="00624BBB">
        <w:rPr>
          <w:rFonts w:ascii="Times New Roman" w:hAnsi="Times New Roman"/>
          <w:sz w:val="24"/>
          <w:szCs w:val="24"/>
        </w:rPr>
        <w:t xml:space="preserve"> именуемая в дальнейшем «Организатор аукциона», с одной стороны, и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sidR="00517447">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1. Предмет договора</w:t>
      </w:r>
    </w:p>
    <w:p w:rsidR="00EC001A" w:rsidRPr="00624BBB" w:rsidRDefault="00EC001A" w:rsidP="00EC001A">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обязуется разместить и обеспечить в течение всего</w:t>
      </w:r>
      <w:proofErr w:type="gramEnd"/>
      <w:r w:rsidRPr="00624BBB">
        <w:rPr>
          <w:rFonts w:ascii="Times New Roman" w:hAnsi="Times New Roman"/>
          <w:sz w:val="24"/>
          <w:szCs w:val="24"/>
        </w:rPr>
        <w:t xml:space="preserve"> срока действия настоящего договора функционирование Объекта в порядке и на условиях, предусмотренных в соответствии с настоящим договором.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EC001A" w:rsidRPr="00624BBB" w:rsidRDefault="00EC001A" w:rsidP="00EC001A">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2. Цена договора и порядок расчетов</w:t>
      </w:r>
    </w:p>
    <w:p w:rsidR="00EC001A" w:rsidRDefault="00EC001A" w:rsidP="00EC001A">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Цена договора устанавливается в размере итоговой цены аукциона, за которую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приобрел право на размещение НТО </w:t>
      </w:r>
      <w:r w:rsidRPr="00624BBB">
        <w:rPr>
          <w:rFonts w:ascii="Times New Roman" w:hAnsi="Times New Roman"/>
          <w:sz w:val="24"/>
          <w:szCs w:val="24"/>
        </w:rPr>
        <w:lastRenderedPageBreak/>
        <w:t xml:space="preserve">пропорционально периоду размещения объекта, и составляет </w:t>
      </w:r>
      <w:r>
        <w:rPr>
          <w:rFonts w:ascii="Times New Roman" w:hAnsi="Times New Roman"/>
          <w:sz w:val="24"/>
          <w:szCs w:val="24"/>
        </w:rPr>
        <w:t>________________________________________________________________________________</w:t>
      </w:r>
    </w:p>
    <w:p w:rsidR="00EC001A" w:rsidRDefault="00EC001A" w:rsidP="00EC001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C001A" w:rsidRPr="00624BBB" w:rsidRDefault="00EC001A" w:rsidP="00EC001A">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EC001A"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2.2. Оплата по договору производится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w:t>
      </w:r>
      <w:r>
        <w:rPr>
          <w:rFonts w:ascii="Times New Roman" w:hAnsi="Times New Roman"/>
          <w:sz w:val="24"/>
          <w:szCs w:val="24"/>
        </w:rPr>
        <w:t>одним платежом в день подписания договора</w:t>
      </w:r>
      <w:r w:rsidRPr="00624BBB">
        <w:rPr>
          <w:rFonts w:ascii="Times New Roman" w:hAnsi="Times New Roman"/>
          <w:sz w:val="24"/>
          <w:szCs w:val="24"/>
        </w:rPr>
        <w:t xml:space="preserve"> в соответствии с Приложением 1 к настоящему Договору, путем перечисления денежных средств по следующим реквизитам: </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w:t>
      </w:r>
      <w:proofErr w:type="gramStart"/>
      <w:r w:rsidRPr="00766257">
        <w:rPr>
          <w:rFonts w:ascii="Times New Roman" w:hAnsi="Times New Roman"/>
          <w:sz w:val="24"/>
          <w:szCs w:val="24"/>
          <w:u w:val="single"/>
        </w:rPr>
        <w:t>.Б</w:t>
      </w:r>
      <w:proofErr w:type="gramEnd"/>
      <w:r w:rsidRPr="00766257">
        <w:rPr>
          <w:rFonts w:ascii="Times New Roman" w:hAnsi="Times New Roman"/>
          <w:sz w:val="24"/>
          <w:szCs w:val="24"/>
          <w:u w:val="single"/>
        </w:rPr>
        <w:t>арнаула</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 xml:space="preserve">УФК по Алтайскому краю (Администрация Центрального района города Барнаула) </w:t>
      </w:r>
      <w:proofErr w:type="gramStart"/>
      <w:r w:rsidRPr="00766257">
        <w:rPr>
          <w:rFonts w:ascii="Times New Roman" w:hAnsi="Times New Roman"/>
          <w:sz w:val="24"/>
          <w:szCs w:val="24"/>
          <w:u w:val="single"/>
        </w:rPr>
        <w:t>л</w:t>
      </w:r>
      <w:proofErr w:type="gramEnd"/>
      <w:r w:rsidRPr="00766257">
        <w:rPr>
          <w:rFonts w:ascii="Times New Roman" w:hAnsi="Times New Roman"/>
          <w:sz w:val="24"/>
          <w:szCs w:val="24"/>
          <w:u w:val="single"/>
        </w:rPr>
        <w:t>/с 04173052030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EC001A" w:rsidRPr="00766257" w:rsidRDefault="00EC001A" w:rsidP="00EC001A">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EC001A" w:rsidRPr="00624BBB" w:rsidRDefault="00EC001A" w:rsidP="00EC001A">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постановлением администрации города.</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Pr>
          <w:rFonts w:ascii="Times New Roman" w:hAnsi="Times New Roman"/>
          <w:sz w:val="24"/>
          <w:szCs w:val="24"/>
        </w:rPr>
        <w:t>Субъекта предпринимательской деятельности</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Pr>
          <w:rFonts w:ascii="Times New Roman" w:hAnsi="Times New Roman"/>
          <w:sz w:val="24"/>
          <w:szCs w:val="24"/>
        </w:rPr>
        <w:t>Субъект предпринимательской деятельности</w:t>
      </w:r>
      <w:r w:rsidRPr="00624BBB">
        <w:rPr>
          <w:rFonts w:ascii="Times New Roman" w:eastAsia="Times New Roman" w:hAnsi="Times New Roman"/>
          <w:sz w:val="24"/>
          <w:szCs w:val="24"/>
          <w:lang w:eastAsia="ru-RU"/>
        </w:rPr>
        <w:t xml:space="preserve"> 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3. Права и обязанности Сторон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имеет право: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w:t>
      </w:r>
      <w:proofErr w:type="gramStart"/>
      <w:r w:rsidRPr="00624BBB">
        <w:rPr>
          <w:rFonts w:ascii="Times New Roman" w:hAnsi="Times New Roman"/>
          <w:sz w:val="24"/>
          <w:szCs w:val="24"/>
        </w:rPr>
        <w:t>Разместить объект</w:t>
      </w:r>
      <w:proofErr w:type="gramEnd"/>
      <w:r w:rsidRPr="00624BBB">
        <w:rPr>
          <w:rFonts w:ascii="Times New Roman" w:hAnsi="Times New Roman"/>
          <w:sz w:val="24"/>
          <w:szCs w:val="24"/>
        </w:rPr>
        <w:t xml:space="preserve"> по местоположению в соответствии с пунктом 1.1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497FDE">
        <w:rPr>
          <w:rFonts w:ascii="Times New Roman" w:hAnsi="Times New Roman"/>
          <w:sz w:val="24"/>
          <w:szCs w:val="24"/>
        </w:rPr>
        <w:t>Субъект предпринимательской деятельности</w:t>
      </w:r>
      <w:r w:rsidR="00497FDE" w:rsidRPr="00624BBB">
        <w:rPr>
          <w:rFonts w:ascii="Times New Roman" w:hAnsi="Times New Roman"/>
          <w:sz w:val="24"/>
          <w:szCs w:val="24"/>
        </w:rPr>
        <w:t xml:space="preserve"> </w:t>
      </w:r>
      <w:r w:rsidRPr="00624BBB">
        <w:rPr>
          <w:rFonts w:ascii="Times New Roman" w:hAnsi="Times New Roman"/>
          <w:sz w:val="24"/>
          <w:szCs w:val="24"/>
        </w:rPr>
        <w:t>обязан: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w:t>
      </w:r>
      <w:r w:rsidR="00775FCC">
        <w:rPr>
          <w:rFonts w:ascii="Times New Roman" w:hAnsi="Times New Roman"/>
          <w:sz w:val="24"/>
          <w:szCs w:val="24"/>
        </w:rPr>
        <w:t>1</w:t>
      </w:r>
      <w:r w:rsidRPr="00624BBB">
        <w:rPr>
          <w:rFonts w:ascii="Times New Roman" w:hAnsi="Times New Roman"/>
          <w:sz w:val="24"/>
          <w:szCs w:val="24"/>
        </w:rPr>
        <w:t>. Своевременно вн</w:t>
      </w:r>
      <w:r w:rsidR="00775FCC">
        <w:rPr>
          <w:rFonts w:ascii="Times New Roman" w:hAnsi="Times New Roman"/>
          <w:sz w:val="24"/>
          <w:szCs w:val="24"/>
        </w:rPr>
        <w:t>ести</w:t>
      </w:r>
      <w:r w:rsidRPr="00624BBB">
        <w:rPr>
          <w:rFonts w:ascii="Times New Roman" w:hAnsi="Times New Roman"/>
          <w:sz w:val="24"/>
          <w:szCs w:val="24"/>
        </w:rPr>
        <w:t xml:space="preserve"> плату за размещение нестационарного торгового объекта в порядке и размере определенном разделом 2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3.2.7. Содержат</w:t>
      </w:r>
      <w:r>
        <w:rPr>
          <w:rFonts w:ascii="Times New Roman" w:hAnsi="Times New Roman" w:cs="Times New Roman"/>
          <w:sz w:val="24"/>
          <w:szCs w:val="24"/>
        </w:rPr>
        <w:t xml:space="preserve">ь Объект в надлежащем состоянии, </w:t>
      </w:r>
      <w:r w:rsidRPr="00624BBB">
        <w:rPr>
          <w:rFonts w:ascii="Times New Roman" w:hAnsi="Times New Roman" w:cs="Times New Roman"/>
          <w:sz w:val="24"/>
          <w:szCs w:val="24"/>
        </w:rPr>
        <w:t xml:space="preserve">пригодном для использования в соответствии с целевым назначением. В случае предъявления письменного требования Организатором аукциона произвести </w:t>
      </w:r>
      <w:r>
        <w:rPr>
          <w:rFonts w:ascii="Times New Roman" w:hAnsi="Times New Roman" w:cs="Times New Roman"/>
          <w:sz w:val="24"/>
          <w:szCs w:val="24"/>
        </w:rPr>
        <w:t>устранение замечаний в срок</w:t>
      </w:r>
      <w:r w:rsidRPr="00624BBB">
        <w:rPr>
          <w:rFonts w:ascii="Times New Roman" w:hAnsi="Times New Roman" w:cs="Times New Roman"/>
          <w:sz w:val="24"/>
          <w:szCs w:val="24"/>
        </w:rPr>
        <w:t xml:space="preserve">, указанный в письменном требовании.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3.2.8. Использовать Объект способами, которые не должны наносить вред окружающей среде.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3.2.9. Не осуществлять передачу права по настоящему договору третьим лицам.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Pr>
          <w:rFonts w:ascii="Times New Roman" w:hAnsi="Times New Roman" w:cs="Times New Roman"/>
          <w:sz w:val="24"/>
          <w:szCs w:val="24"/>
        </w:rPr>
        <w:t>0</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497FDE">
        <w:rPr>
          <w:rFonts w:ascii="Times New Roman" w:hAnsi="Times New Roman"/>
          <w:sz w:val="24"/>
          <w:szCs w:val="24"/>
        </w:rPr>
        <w:t>1</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требований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НТО в соответствии с условиями настоящего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4. Срок действия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4.2. Любая из Сторон вправе в любое время отказаться от настоящего договора, предупредив об этом другую Сторону не менее чем за </w:t>
      </w:r>
      <w:r>
        <w:rPr>
          <w:rFonts w:ascii="Times New Roman" w:hAnsi="Times New Roman"/>
          <w:sz w:val="24"/>
          <w:szCs w:val="24"/>
        </w:rPr>
        <w:t>10</w:t>
      </w:r>
      <w:r w:rsidRPr="00624BBB">
        <w:rPr>
          <w:rFonts w:ascii="Times New Roman" w:hAnsi="Times New Roman"/>
          <w:sz w:val="24"/>
          <w:szCs w:val="24"/>
        </w:rPr>
        <w:t xml:space="preserve"> дней до дня окончания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5.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обязанности, закрепленной в п. 3.2.1</w:t>
      </w:r>
      <w:r w:rsidR="00497FDE">
        <w:rPr>
          <w:rFonts w:ascii="Times New Roman" w:hAnsi="Times New Roman" w:cs="Times New Roman"/>
          <w:sz w:val="24"/>
          <w:szCs w:val="24"/>
        </w:rPr>
        <w:t>0</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обязан выплатить Организатору аукциона пеню в размере 0,05% от суммы долга за каждый день просрочки.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6. Изменение и прекращение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3) срок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по его инициативе;</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EC001A" w:rsidRPr="00624BBB" w:rsidRDefault="00EC001A" w:rsidP="00EC001A">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w:t>
      </w:r>
      <w:r>
        <w:rPr>
          <w:rFonts w:ascii="Times New Roman" w:hAnsi="Times New Roman" w:cs="Times New Roman"/>
          <w:sz w:val="24"/>
          <w:szCs w:val="24"/>
        </w:rPr>
        <w:t>отсутствия оплаты</w:t>
      </w:r>
      <w:r w:rsidRPr="00624BBB">
        <w:rPr>
          <w:rFonts w:ascii="Times New Roman" w:hAnsi="Times New Roman" w:cs="Times New Roman"/>
          <w:sz w:val="24"/>
          <w:szCs w:val="24"/>
        </w:rPr>
        <w:t xml:space="preserve"> за </w:t>
      </w:r>
      <w:r>
        <w:rPr>
          <w:rFonts w:ascii="Times New Roman" w:hAnsi="Times New Roman" w:cs="Times New Roman"/>
          <w:sz w:val="24"/>
          <w:szCs w:val="24"/>
        </w:rPr>
        <w:t>размещение НТО</w:t>
      </w:r>
      <w:r w:rsidRPr="00624BBB">
        <w:rPr>
          <w:rFonts w:ascii="Times New Roman" w:hAnsi="Times New Roman" w:cs="Times New Roman"/>
          <w:sz w:val="24"/>
          <w:szCs w:val="24"/>
        </w:rPr>
        <w:t xml:space="preserve">;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2</w:t>
      </w:r>
      <w:r w:rsidRPr="00624BBB">
        <w:rPr>
          <w:rFonts w:ascii="Times New Roman" w:hAnsi="Times New Roman" w:cs="Times New Roman"/>
          <w:sz w:val="24"/>
          <w:szCs w:val="24"/>
        </w:rPr>
        <w:t>. В случае необходимости использования предоставленного места для государственных или муниципальных нужд</w:t>
      </w:r>
      <w:r>
        <w:rPr>
          <w:rFonts w:ascii="Times New Roman" w:hAnsi="Times New Roman" w:cs="Times New Roman"/>
          <w:sz w:val="24"/>
          <w:szCs w:val="24"/>
        </w:rPr>
        <w:t>;</w:t>
      </w:r>
    </w:p>
    <w:p w:rsidR="00EC001A" w:rsidRPr="00624BBB" w:rsidRDefault="00EC001A" w:rsidP="00EC00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6.4.3</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передал Объект или его часть в пользование третьим лицам, либо использует объект не по назначению;</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4</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не производит своевременно уборку мусора (</w:t>
      </w:r>
      <w:proofErr w:type="gramStart"/>
      <w:r w:rsidRPr="00624BBB">
        <w:rPr>
          <w:rFonts w:ascii="Times New Roman" w:hAnsi="Times New Roman" w:cs="Times New Roman"/>
          <w:sz w:val="24"/>
          <w:szCs w:val="24"/>
        </w:rPr>
        <w:t>самостоятельно</w:t>
      </w:r>
      <w:proofErr w:type="gramEnd"/>
      <w:r w:rsidRPr="00624BBB">
        <w:rPr>
          <w:rFonts w:ascii="Times New Roman" w:hAnsi="Times New Roman" w:cs="Times New Roman"/>
          <w:sz w:val="24"/>
          <w:szCs w:val="24"/>
        </w:rPr>
        <w:t xml:space="preserve"> либо путем заключения договора с третьим лицом);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5</w:t>
      </w:r>
      <w:r w:rsidRPr="00624BBB">
        <w:rPr>
          <w:rFonts w:ascii="Times New Roman" w:hAnsi="Times New Roman" w:cs="Times New Roman"/>
          <w:sz w:val="24"/>
          <w:szCs w:val="24"/>
        </w:rPr>
        <w:t xml:space="preserve">. В случае систематического (два и более раз)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условий настоящего договора, Правил благоустройства территории городского округа – города Барнаула, правил торго</w:t>
      </w:r>
      <w:r>
        <w:rPr>
          <w:rFonts w:ascii="Times New Roman" w:hAnsi="Times New Roman" w:cs="Times New Roman"/>
          <w:sz w:val="24"/>
          <w:szCs w:val="24"/>
        </w:rPr>
        <w:t>вли и санитарных норм и правил.</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w:t>
      </w:r>
      <w:r>
        <w:rPr>
          <w:rFonts w:ascii="Times New Roman" w:hAnsi="Times New Roman" w:cs="Times New Roman"/>
          <w:sz w:val="24"/>
          <w:szCs w:val="24"/>
        </w:rPr>
        <w:t>2</w:t>
      </w:r>
      <w:r w:rsidRPr="00624BBB">
        <w:rPr>
          <w:rFonts w:ascii="Times New Roman" w:hAnsi="Times New Roman" w:cs="Times New Roman"/>
          <w:sz w:val="24"/>
          <w:szCs w:val="24"/>
        </w:rPr>
        <w:t xml:space="preserve"> </w:t>
      </w:r>
      <w:r>
        <w:rPr>
          <w:rFonts w:ascii="Times New Roman" w:hAnsi="Times New Roman" w:cs="Times New Roman"/>
          <w:sz w:val="24"/>
          <w:szCs w:val="24"/>
        </w:rPr>
        <w:t>дней</w:t>
      </w:r>
      <w:r w:rsidRPr="00624BBB">
        <w:rPr>
          <w:rFonts w:ascii="Times New Roman" w:hAnsi="Times New Roman" w:cs="Times New Roman"/>
          <w:sz w:val="24"/>
          <w:szCs w:val="24"/>
        </w:rPr>
        <w:t xml:space="preserve">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Pr>
          <w:rFonts w:ascii="Times New Roman" w:hAnsi="Times New Roman"/>
          <w:sz w:val="24"/>
          <w:szCs w:val="24"/>
        </w:rPr>
        <w:t>Субъекту предпринимательской деятельности</w:t>
      </w:r>
      <w:r w:rsidRPr="00624BBB">
        <w:rPr>
          <w:rFonts w:ascii="Times New Roman" w:hAnsi="Times New Roman" w:cs="Times New Roman"/>
          <w:sz w:val="24"/>
          <w:szCs w:val="24"/>
        </w:rPr>
        <w:t xml:space="preserve"> такого отказа.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497FDE">
        <w:rPr>
          <w:rFonts w:ascii="Times New Roman" w:hAnsi="Times New Roman"/>
          <w:sz w:val="24"/>
          <w:szCs w:val="24"/>
        </w:rPr>
        <w:t>Субъекта предпринимательской деятельности</w:t>
      </w:r>
      <w:r w:rsidR="00497FDE"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 xml:space="preserve">7. Иные условия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EC001A" w:rsidRDefault="00EC001A" w:rsidP="00EC001A">
      <w:pPr>
        <w:pStyle w:val="a3"/>
        <w:jc w:val="center"/>
        <w:rPr>
          <w:i w:val="0"/>
          <w:sz w:val="24"/>
          <w:szCs w:val="24"/>
        </w:rPr>
      </w:pPr>
    </w:p>
    <w:p w:rsidR="00EC001A" w:rsidRDefault="00EC001A" w:rsidP="00EC001A">
      <w:pPr>
        <w:pStyle w:val="a3"/>
        <w:jc w:val="center"/>
        <w:rPr>
          <w:i w:val="0"/>
          <w:sz w:val="24"/>
          <w:szCs w:val="24"/>
        </w:rPr>
      </w:pPr>
      <w:r w:rsidRPr="00624BBB">
        <w:rPr>
          <w:i w:val="0"/>
          <w:sz w:val="24"/>
          <w:szCs w:val="24"/>
        </w:rPr>
        <w:t>8. Заключительные положения</w:t>
      </w:r>
    </w:p>
    <w:p w:rsidR="00EC001A" w:rsidRPr="00624BBB" w:rsidRDefault="00EC001A" w:rsidP="00EC001A">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 xml:space="preserve">8.2. Настоящий договор составлен в 2 экземплярах, имеющих одинаковую юридическую силу, по одному для каждой из Сторон. </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EC001A" w:rsidRPr="00624BBB"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EC001A" w:rsidRPr="00766257" w:rsidTr="00FA3EA6">
        <w:trPr>
          <w:trHeight w:val="600"/>
        </w:trPr>
        <w:tc>
          <w:tcPr>
            <w:tcW w:w="5103"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EC001A" w:rsidRPr="00766257" w:rsidTr="00FA3EA6">
        <w:tc>
          <w:tcPr>
            <w:tcW w:w="5103"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lastRenderedPageBreak/>
        <w:t>Приложение 1</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EC001A" w:rsidRPr="00624BBB" w:rsidRDefault="00EC001A" w:rsidP="00EC001A">
      <w:pPr>
        <w:pStyle w:val="ConsPlusNonformat"/>
        <w:rPr>
          <w:rFonts w:ascii="Times New Roman" w:hAnsi="Times New Roman" w:cs="Times New Roman"/>
          <w:sz w:val="24"/>
          <w:szCs w:val="24"/>
        </w:rPr>
      </w:pP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EC001A" w:rsidRPr="00624BBB" w:rsidRDefault="00EC001A" w:rsidP="00EC001A">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EC001A" w:rsidRPr="00624BBB" w:rsidRDefault="00EC001A" w:rsidP="00EC001A">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280"/>
      </w:tblGrid>
      <w:tr w:rsidR="00EC001A" w:rsidRPr="00624BBB" w:rsidTr="00FA3EA6">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280" w:type="dxa"/>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EC001A" w:rsidRPr="00624BBB" w:rsidTr="00FA3EA6">
        <w:trPr>
          <w:tblCellSpacing w:w="5" w:type="nil"/>
        </w:trPr>
        <w:tc>
          <w:tcPr>
            <w:tcW w:w="204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EC001A" w:rsidRPr="00624BBB" w:rsidTr="00FA3EA6">
        <w:trPr>
          <w:trHeight w:val="236"/>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497FDE" w:rsidRDefault="00497FDE" w:rsidP="00497FDE">
      <w:pPr>
        <w:pStyle w:val="a3"/>
        <w:jc w:val="center"/>
        <w:rPr>
          <w:i w:val="0"/>
          <w:sz w:val="24"/>
          <w:szCs w:val="24"/>
        </w:rPr>
      </w:pPr>
    </w:p>
    <w:p w:rsidR="00497FDE" w:rsidRPr="00624BBB" w:rsidRDefault="00497FDE" w:rsidP="00497FDE">
      <w:pPr>
        <w:pStyle w:val="a3"/>
        <w:jc w:val="center"/>
        <w:rPr>
          <w:i w:val="0"/>
          <w:sz w:val="24"/>
          <w:szCs w:val="24"/>
        </w:rPr>
      </w:pPr>
    </w:p>
    <w:tbl>
      <w:tblPr>
        <w:tblW w:w="0" w:type="auto"/>
        <w:tblInd w:w="75" w:type="dxa"/>
        <w:tblLayout w:type="fixed"/>
        <w:tblCellMar>
          <w:left w:w="75" w:type="dxa"/>
          <w:right w:w="75" w:type="dxa"/>
        </w:tblCellMar>
        <w:tblLook w:val="04A0"/>
      </w:tblPr>
      <w:tblGrid>
        <w:gridCol w:w="5103"/>
        <w:gridCol w:w="4536"/>
      </w:tblGrid>
      <w:tr w:rsidR="00497FDE" w:rsidRPr="00766257" w:rsidTr="00497FDE">
        <w:trPr>
          <w:trHeight w:val="600"/>
        </w:trPr>
        <w:tc>
          <w:tcPr>
            <w:tcW w:w="5103"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497FDE" w:rsidRPr="00766257" w:rsidTr="00497FDE">
        <w:tc>
          <w:tcPr>
            <w:tcW w:w="5103" w:type="dxa"/>
          </w:tcPr>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p>
        </w:tc>
        <w:tc>
          <w:tcPr>
            <w:tcW w:w="4536" w:type="dxa"/>
          </w:tcPr>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E2B3D" w:rsidRDefault="00EE2B3D"/>
    <w:sectPr w:rsidR="00EE2B3D" w:rsidSect="00FA3EA6">
      <w:headerReference w:type="even" r:id="rId7"/>
      <w:headerReference w:type="default" r:id="rId8"/>
      <w:footerReference w:type="even" r:id="rId9"/>
      <w:footerReference w:type="default" r:id="rId10"/>
      <w:headerReference w:type="first" r:id="rId11"/>
      <w:footerReference w:type="first" r:id="rId12"/>
      <w:pgSz w:w="12240" w:h="15840"/>
      <w:pgMar w:top="426"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A6" w:rsidRDefault="00FA3EA6" w:rsidP="007B2CFC">
      <w:pPr>
        <w:spacing w:after="0" w:line="240" w:lineRule="auto"/>
      </w:pPr>
      <w:r>
        <w:separator/>
      </w:r>
    </w:p>
  </w:endnote>
  <w:endnote w:type="continuationSeparator" w:id="1">
    <w:p w:rsidR="00FA3EA6" w:rsidRDefault="00FA3EA6" w:rsidP="007B2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A6" w:rsidRDefault="00FA3EA6" w:rsidP="007B2CFC">
      <w:pPr>
        <w:spacing w:after="0" w:line="240" w:lineRule="auto"/>
      </w:pPr>
      <w:r>
        <w:separator/>
      </w:r>
    </w:p>
  </w:footnote>
  <w:footnote w:type="continuationSeparator" w:id="1">
    <w:p w:rsidR="00FA3EA6" w:rsidRDefault="00FA3EA6" w:rsidP="007B2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463EBB">
    <w:pPr>
      <w:pStyle w:val="a5"/>
      <w:jc w:val="right"/>
    </w:pPr>
    <w:fldSimple w:instr="PAGE   \* MERGEFORMAT">
      <w:r w:rsidR="00517447">
        <w:rPr>
          <w:noProof/>
        </w:rPr>
        <w:t>1</w:t>
      </w:r>
    </w:fldSimple>
  </w:p>
  <w:p w:rsidR="00FA3EA6" w:rsidRDefault="00FA3EA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001A"/>
    <w:rsid w:val="0004093C"/>
    <w:rsid w:val="00402779"/>
    <w:rsid w:val="00463EBB"/>
    <w:rsid w:val="00497FDE"/>
    <w:rsid w:val="00517447"/>
    <w:rsid w:val="00775FCC"/>
    <w:rsid w:val="007B2CFC"/>
    <w:rsid w:val="00CF132B"/>
    <w:rsid w:val="00EB2E8A"/>
    <w:rsid w:val="00EC001A"/>
    <w:rsid w:val="00EE2B3D"/>
    <w:rsid w:val="00FA3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001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EC001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EC001A"/>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EC001A"/>
    <w:rPr>
      <w:rFonts w:ascii="Times New Roman" w:eastAsia="Times New Roman" w:hAnsi="Times New Roman" w:cs="Times New Roman"/>
      <w:b/>
      <w:i/>
      <w:sz w:val="28"/>
      <w:szCs w:val="20"/>
    </w:rPr>
  </w:style>
  <w:style w:type="paragraph" w:styleId="a5">
    <w:name w:val="header"/>
    <w:basedOn w:val="a"/>
    <w:link w:val="a6"/>
    <w:uiPriority w:val="99"/>
    <w:unhideWhenUsed/>
    <w:rsid w:val="00EC001A"/>
    <w:pPr>
      <w:tabs>
        <w:tab w:val="center" w:pos="4677"/>
        <w:tab w:val="right" w:pos="9355"/>
      </w:tabs>
    </w:pPr>
  </w:style>
  <w:style w:type="character" w:customStyle="1" w:styleId="a6">
    <w:name w:val="Верхний колонтитул Знак"/>
    <w:basedOn w:val="a0"/>
    <w:link w:val="a5"/>
    <w:uiPriority w:val="99"/>
    <w:rsid w:val="00EC001A"/>
    <w:rPr>
      <w:rFonts w:ascii="Calibri" w:eastAsia="Calibri" w:hAnsi="Calibri" w:cs="Times New Roman"/>
    </w:rPr>
  </w:style>
  <w:style w:type="paragraph" w:styleId="a7">
    <w:name w:val="footer"/>
    <w:basedOn w:val="a"/>
    <w:link w:val="a8"/>
    <w:uiPriority w:val="99"/>
    <w:unhideWhenUsed/>
    <w:rsid w:val="00EC001A"/>
    <w:pPr>
      <w:tabs>
        <w:tab w:val="center" w:pos="4677"/>
        <w:tab w:val="right" w:pos="9355"/>
      </w:tabs>
    </w:pPr>
  </w:style>
  <w:style w:type="character" w:customStyle="1" w:styleId="a8">
    <w:name w:val="Нижний колонтитул Знак"/>
    <w:basedOn w:val="a0"/>
    <w:link w:val="a7"/>
    <w:uiPriority w:val="99"/>
    <w:rsid w:val="00EC00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2725-7834-4D5A-8C7F-1F2C2EC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user-kgg</cp:lastModifiedBy>
  <cp:revision>5</cp:revision>
  <cp:lastPrinted>2015-10-28T02:35:00Z</cp:lastPrinted>
  <dcterms:created xsi:type="dcterms:W3CDTF">2015-10-26T08:24:00Z</dcterms:created>
  <dcterms:modified xsi:type="dcterms:W3CDTF">2015-10-29T02:31:00Z</dcterms:modified>
</cp:coreProperties>
</file>