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0E561A" w:rsidP="0001069D">
      <w:pPr>
        <w:keepNext/>
        <w:outlineLvl w:val="1"/>
      </w:pPr>
      <w:r>
        <w:rPr>
          <w:bCs/>
          <w:szCs w:val="20"/>
        </w:rPr>
        <w:t>16.01.2023</w:t>
      </w:r>
      <w:r w:rsidR="00F039ED"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F039ED" w:rsidRPr="00F039ED">
        <w:rPr>
          <w:bCs/>
          <w:szCs w:val="20"/>
        </w:rPr>
        <w:t xml:space="preserve"> </w:t>
      </w:r>
      <w:r>
        <w:rPr>
          <w:bCs/>
          <w:szCs w:val="20"/>
        </w:rPr>
        <w:t xml:space="preserve">                                        </w:t>
      </w:r>
      <w:r w:rsidR="001516AA">
        <w:rPr>
          <w:bCs/>
          <w:szCs w:val="20"/>
        </w:rPr>
        <w:t xml:space="preserve">№ </w:t>
      </w:r>
      <w:r>
        <w:rPr>
          <w:bCs/>
          <w:szCs w:val="20"/>
        </w:rPr>
        <w:t>200/151/ПР-41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450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</w:tblGrid>
      <w:tr w:rsidR="000E561A" w:rsidRPr="00226009" w:rsidTr="00840DC0"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61A" w:rsidRPr="00226009" w:rsidRDefault="000E561A" w:rsidP="00840DC0">
            <w:pPr>
              <w:pStyle w:val="ab"/>
              <w:tabs>
                <w:tab w:val="left" w:pos="3975"/>
              </w:tabs>
              <w:jc w:val="both"/>
              <w:rPr>
                <w:szCs w:val="28"/>
              </w:rPr>
            </w:pPr>
            <w:r w:rsidRPr="00226009">
              <w:rPr>
                <w:szCs w:val="28"/>
              </w:rPr>
              <w:t>Об</w:t>
            </w:r>
            <w:r>
              <w:rPr>
                <w:szCs w:val="28"/>
              </w:rPr>
              <w:t> </w:t>
            </w:r>
            <w:r w:rsidRPr="00226009">
              <w:rPr>
                <w:szCs w:val="28"/>
              </w:rPr>
              <w:t>утверждении</w:t>
            </w:r>
            <w:r>
              <w:rPr>
                <w:szCs w:val="28"/>
              </w:rPr>
              <w:t> </w:t>
            </w:r>
            <w:r w:rsidRPr="00226009">
              <w:rPr>
                <w:szCs w:val="28"/>
              </w:rPr>
              <w:t>разрешительной системы допуска</w:t>
            </w:r>
          </w:p>
        </w:tc>
      </w:tr>
    </w:tbl>
    <w:p w:rsidR="000E561A" w:rsidRDefault="000E561A" w:rsidP="000E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1A" w:rsidRDefault="000E561A" w:rsidP="000E5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1A" w:rsidRPr="00226009" w:rsidRDefault="000E561A" w:rsidP="000E561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26009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Конституции Российской Федерации, Трудового кодекса Российской Федерации, федеральных законов от 27.07.2006 №152-ФЗ «О персональных данных», от 27.07.2006 №149-ФЗ «Об информации, информационных технологиях и о защите информации», приказа </w:t>
      </w:r>
      <w:r w:rsidRPr="008A168C">
        <w:rPr>
          <w:rFonts w:ascii="Times New Roman" w:hAnsi="Times New Roman" w:cs="Times New Roman"/>
          <w:sz w:val="28"/>
          <w:szCs w:val="28"/>
        </w:rPr>
        <w:t>Федеральной службы по техническому и экспортному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009">
        <w:rPr>
          <w:rFonts w:ascii="Times New Roman" w:hAnsi="Times New Roman" w:cs="Times New Roman"/>
          <w:sz w:val="28"/>
          <w:szCs w:val="28"/>
        </w:rPr>
        <w:t xml:space="preserve">от 18.02.2013 №21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26009">
        <w:rPr>
          <w:rFonts w:ascii="Times New Roman" w:hAnsi="Times New Roman" w:cs="Times New Roman"/>
          <w:sz w:val="28"/>
          <w:szCs w:val="28"/>
        </w:rPr>
        <w:t xml:space="preserve">«Об утверждении состава и содержания организационных и технических мер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26009">
        <w:rPr>
          <w:rFonts w:ascii="Times New Roman" w:hAnsi="Times New Roman" w:cs="Times New Roman"/>
          <w:sz w:val="28"/>
          <w:szCs w:val="28"/>
        </w:rPr>
        <w:t>по обеспечению безопасности персональных данных при их обработке в информационных</w:t>
      </w:r>
      <w:proofErr w:type="gramEnd"/>
      <w:r w:rsidRPr="0022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009">
        <w:rPr>
          <w:rFonts w:ascii="Times New Roman" w:hAnsi="Times New Roman" w:cs="Times New Roman"/>
          <w:sz w:val="28"/>
          <w:szCs w:val="28"/>
        </w:rPr>
        <w:t>системах персональных данных», Постановления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 и других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26009">
        <w:rPr>
          <w:rFonts w:ascii="Times New Roman" w:hAnsi="Times New Roman" w:cs="Times New Roman"/>
          <w:sz w:val="28"/>
          <w:szCs w:val="28"/>
        </w:rPr>
        <w:t>правовых актов и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009">
        <w:rPr>
          <w:rFonts w:ascii="Times New Roman" w:hAnsi="Times New Roman" w:cs="Times New Roman"/>
          <w:sz w:val="28"/>
          <w:szCs w:val="28"/>
        </w:rPr>
        <w:t>методических документов Российской Федерации, регулирующих отношения, связанные с обеспечением безопасности персональных данных при их обработке в информационных системах персональных данных</w:t>
      </w:r>
      <w:proofErr w:type="gramEnd"/>
    </w:p>
    <w:p w:rsidR="000E561A" w:rsidRPr="00226009" w:rsidRDefault="000E561A" w:rsidP="000E561A">
      <w:pPr>
        <w:pStyle w:val="ConsPlusNormal"/>
        <w:ind w:firstLine="709"/>
        <w:jc w:val="both"/>
        <w:rPr>
          <w:sz w:val="28"/>
          <w:szCs w:val="28"/>
        </w:rPr>
      </w:pPr>
      <w:r w:rsidRPr="0022600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226009">
        <w:rPr>
          <w:rFonts w:ascii="Times New Roman" w:hAnsi="Times New Roman" w:cs="Times New Roman"/>
          <w:sz w:val="28"/>
          <w:szCs w:val="28"/>
          <w:lang w:val="en-US"/>
        </w:rPr>
        <w:instrText xml:space="preserve"> FILLIN "" </w:instrText>
      </w:r>
      <w:r w:rsidRPr="0022600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226009">
        <w:rPr>
          <w:rFonts w:ascii="Times New Roman" w:hAnsi="Times New Roman" w:cs="Times New Roman"/>
          <w:sz w:val="28"/>
          <w:szCs w:val="28"/>
          <w:lang w:val="en-US"/>
        </w:rPr>
        <w:t>ПРИКАЗЫВАЮ</w:t>
      </w:r>
      <w:r w:rsidRPr="0022600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226009">
        <w:rPr>
          <w:rFonts w:ascii="Times New Roman" w:hAnsi="Times New Roman" w:cs="Times New Roman"/>
          <w:sz w:val="28"/>
          <w:szCs w:val="28"/>
        </w:rPr>
        <w:t>:</w:t>
      </w:r>
    </w:p>
    <w:p w:rsidR="000E561A" w:rsidRPr="00226009" w:rsidRDefault="000E561A" w:rsidP="000E561A">
      <w:pPr>
        <w:pStyle w:val="Standard"/>
        <w:numPr>
          <w:ilvl w:val="0"/>
          <w:numId w:val="4"/>
        </w:numPr>
        <w:tabs>
          <w:tab w:val="left" w:pos="970"/>
          <w:tab w:val="left" w:pos="1134"/>
        </w:tabs>
        <w:ind w:left="0" w:firstLine="680"/>
        <w:rPr>
          <w:szCs w:val="28"/>
        </w:rPr>
      </w:pPr>
      <w:r w:rsidRPr="00226009">
        <w:rPr>
          <w:szCs w:val="28"/>
        </w:rPr>
        <w:t>Утвердить:</w:t>
      </w:r>
    </w:p>
    <w:p w:rsidR="000E561A" w:rsidRPr="00226009" w:rsidRDefault="000E561A" w:rsidP="000E561A">
      <w:pPr>
        <w:pStyle w:val="Standard"/>
        <w:numPr>
          <w:ilvl w:val="1"/>
          <w:numId w:val="4"/>
        </w:numPr>
        <w:tabs>
          <w:tab w:val="left" w:pos="1136"/>
        </w:tabs>
        <w:ind w:left="0" w:firstLine="680"/>
        <w:rPr>
          <w:szCs w:val="28"/>
        </w:rPr>
      </w:pPr>
      <w:r w:rsidRPr="00226009">
        <w:rPr>
          <w:szCs w:val="28"/>
        </w:rPr>
        <w:t>Положение о разрешительной системе допуска</w:t>
      </w:r>
      <w:r w:rsidRPr="00226009">
        <w:rPr>
          <w:bCs/>
          <w:szCs w:val="28"/>
        </w:rPr>
        <w:t xml:space="preserve"> (Приложение 1)</w:t>
      </w:r>
      <w:r w:rsidRPr="00226009">
        <w:rPr>
          <w:szCs w:val="28"/>
        </w:rPr>
        <w:t>;</w:t>
      </w:r>
    </w:p>
    <w:p w:rsidR="000E561A" w:rsidRPr="00226009" w:rsidRDefault="000E561A" w:rsidP="000E561A">
      <w:pPr>
        <w:pStyle w:val="Standard"/>
        <w:numPr>
          <w:ilvl w:val="1"/>
          <w:numId w:val="4"/>
        </w:numPr>
        <w:tabs>
          <w:tab w:val="left" w:pos="1136"/>
        </w:tabs>
        <w:ind w:left="0" w:firstLine="680"/>
        <w:jc w:val="both"/>
        <w:rPr>
          <w:szCs w:val="28"/>
        </w:rPr>
      </w:pPr>
      <w:r w:rsidRPr="00226009">
        <w:rPr>
          <w:szCs w:val="28"/>
        </w:rPr>
        <w:t xml:space="preserve">Список постоянных пользователей информационных систем персональных данных, и установленные им права к информационным и техническим ресурсам. Матрицу разграничения доступа. </w:t>
      </w:r>
      <w:r w:rsidRPr="00226009">
        <w:rPr>
          <w:bCs/>
          <w:szCs w:val="28"/>
        </w:rPr>
        <w:t>(Приложение 2)</w:t>
      </w:r>
      <w:r w:rsidRPr="00226009">
        <w:rPr>
          <w:szCs w:val="28"/>
        </w:rPr>
        <w:t>;</w:t>
      </w:r>
    </w:p>
    <w:p w:rsidR="000E561A" w:rsidRPr="00226009" w:rsidRDefault="000E561A" w:rsidP="000E561A">
      <w:pPr>
        <w:pStyle w:val="Standard"/>
        <w:numPr>
          <w:ilvl w:val="1"/>
          <w:numId w:val="4"/>
        </w:numPr>
        <w:tabs>
          <w:tab w:val="left" w:pos="1136"/>
        </w:tabs>
        <w:ind w:left="0" w:firstLine="680"/>
        <w:jc w:val="both"/>
        <w:rPr>
          <w:szCs w:val="28"/>
        </w:rPr>
      </w:pPr>
      <w:r w:rsidRPr="00226009">
        <w:rPr>
          <w:szCs w:val="28"/>
        </w:rPr>
        <w:t xml:space="preserve">Форму заявления на создание учетной записи пользователя </w:t>
      </w:r>
      <w:r>
        <w:rPr>
          <w:szCs w:val="28"/>
        </w:rPr>
        <w:t xml:space="preserve">                     </w:t>
      </w:r>
      <w:r w:rsidRPr="00226009">
        <w:rPr>
          <w:szCs w:val="28"/>
        </w:rPr>
        <w:t>(Приложение 3);</w:t>
      </w:r>
    </w:p>
    <w:p w:rsidR="000E561A" w:rsidRPr="00226009" w:rsidRDefault="000E561A" w:rsidP="000E561A">
      <w:pPr>
        <w:pStyle w:val="Standard"/>
        <w:numPr>
          <w:ilvl w:val="1"/>
          <w:numId w:val="4"/>
        </w:numPr>
        <w:tabs>
          <w:tab w:val="left" w:pos="1136"/>
        </w:tabs>
        <w:ind w:left="0" w:firstLine="680"/>
        <w:rPr>
          <w:szCs w:val="28"/>
        </w:rPr>
      </w:pPr>
      <w:r w:rsidRPr="00226009">
        <w:rPr>
          <w:szCs w:val="28"/>
        </w:rPr>
        <w:t>Форму заявления на изменение полномочий (Приложение 4);</w:t>
      </w:r>
    </w:p>
    <w:p w:rsidR="000E561A" w:rsidRPr="00226009" w:rsidRDefault="000E561A" w:rsidP="000E561A">
      <w:pPr>
        <w:pStyle w:val="Standard"/>
        <w:numPr>
          <w:ilvl w:val="1"/>
          <w:numId w:val="4"/>
        </w:numPr>
        <w:tabs>
          <w:tab w:val="left" w:pos="1134"/>
        </w:tabs>
        <w:ind w:left="0" w:firstLine="680"/>
        <w:rPr>
          <w:szCs w:val="28"/>
        </w:rPr>
      </w:pPr>
      <w:r w:rsidRPr="00226009">
        <w:rPr>
          <w:szCs w:val="28"/>
        </w:rPr>
        <w:t>Форму заявления на блокировку учетной записи (Приложение 5).</w:t>
      </w:r>
    </w:p>
    <w:p w:rsidR="000E561A" w:rsidRPr="00226009" w:rsidRDefault="000E561A" w:rsidP="000E561A">
      <w:pPr>
        <w:pStyle w:val="Standard"/>
        <w:numPr>
          <w:ilvl w:val="0"/>
          <w:numId w:val="4"/>
        </w:numPr>
        <w:tabs>
          <w:tab w:val="left" w:pos="993"/>
          <w:tab w:val="left" w:pos="1134"/>
        </w:tabs>
        <w:ind w:left="0" w:firstLine="680"/>
        <w:rPr>
          <w:szCs w:val="28"/>
        </w:rPr>
      </w:pPr>
      <w:proofErr w:type="gramStart"/>
      <w:r w:rsidRPr="00226009">
        <w:rPr>
          <w:szCs w:val="28"/>
        </w:rPr>
        <w:t>Контроль за</w:t>
      </w:r>
      <w:proofErr w:type="gramEnd"/>
      <w:r w:rsidRPr="00226009">
        <w:rPr>
          <w:szCs w:val="28"/>
        </w:rPr>
        <w:t xml:space="preserve"> исполнением Приказа оставляю за собой.</w:t>
      </w:r>
    </w:p>
    <w:p w:rsidR="000E561A" w:rsidRPr="00226009" w:rsidRDefault="000E561A" w:rsidP="000E561A">
      <w:pPr>
        <w:pStyle w:val="ab"/>
        <w:jc w:val="both"/>
        <w:rPr>
          <w:szCs w:val="28"/>
        </w:rPr>
      </w:pPr>
    </w:p>
    <w:p w:rsidR="000E561A" w:rsidRPr="00226009" w:rsidRDefault="000E561A" w:rsidP="000E561A">
      <w:pPr>
        <w:pStyle w:val="ab"/>
        <w:ind w:firstLine="709"/>
        <w:jc w:val="both"/>
        <w:rPr>
          <w:szCs w:val="28"/>
        </w:rPr>
      </w:pPr>
    </w:p>
    <w:p w:rsidR="00D0651F" w:rsidRDefault="000E561A" w:rsidP="000E561A">
      <w:pPr>
        <w:pStyle w:val="Standard"/>
        <w:tabs>
          <w:tab w:val="left" w:pos="7228"/>
        </w:tabs>
        <w:ind w:left="-108"/>
      </w:pPr>
      <w:r w:rsidRPr="00226009">
        <w:rPr>
          <w:szCs w:val="28"/>
        </w:rPr>
        <w:t>Председатель комитета</w:t>
      </w:r>
      <w:r w:rsidRPr="00226009">
        <w:rPr>
          <w:szCs w:val="28"/>
        </w:rPr>
        <w:tab/>
      </w:r>
      <w:r>
        <w:rPr>
          <w:szCs w:val="28"/>
        </w:rPr>
        <w:t xml:space="preserve">       </w:t>
      </w:r>
      <w:r w:rsidRPr="00226009">
        <w:rPr>
          <w:rFonts w:eastAsia="Tahoma"/>
          <w:szCs w:val="28"/>
        </w:rPr>
        <w:t>Д.А. Ращепкин</w:t>
      </w:r>
      <w:bookmarkStart w:id="0" w:name="_GoBack"/>
      <w:bookmarkEnd w:id="0"/>
    </w:p>
    <w:sectPr w:rsidR="00D0651F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B4" w:rsidRDefault="00CC07B4">
      <w:r>
        <w:separator/>
      </w:r>
    </w:p>
  </w:endnote>
  <w:endnote w:type="continuationSeparator" w:id="0">
    <w:p w:rsidR="00CC07B4" w:rsidRDefault="00CC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B4" w:rsidRDefault="00CC07B4">
      <w:r>
        <w:separator/>
      </w:r>
    </w:p>
  </w:footnote>
  <w:footnote w:type="continuationSeparator" w:id="0">
    <w:p w:rsidR="00CC07B4" w:rsidRDefault="00CC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561A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63152A0"/>
    <w:multiLevelType w:val="multilevel"/>
    <w:tmpl w:val="E5E633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E561A"/>
    <w:rsid w:val="001516AA"/>
    <w:rsid w:val="002B046B"/>
    <w:rsid w:val="00A05840"/>
    <w:rsid w:val="00AD59C5"/>
    <w:rsid w:val="00B208E7"/>
    <w:rsid w:val="00B82FBE"/>
    <w:rsid w:val="00C7443B"/>
    <w:rsid w:val="00CA51F2"/>
    <w:rsid w:val="00CC07B4"/>
    <w:rsid w:val="00D0651F"/>
    <w:rsid w:val="00D10E24"/>
    <w:rsid w:val="00DB1ACE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61A"/>
    <w:pPr>
      <w:suppressAutoHyphens/>
      <w:autoSpaceDN w:val="0"/>
      <w:textAlignment w:val="baseline"/>
    </w:pPr>
    <w:rPr>
      <w:kern w:val="3"/>
      <w:sz w:val="28"/>
      <w:szCs w:val="22"/>
      <w:lang w:eastAsia="en-US"/>
    </w:rPr>
  </w:style>
  <w:style w:type="paragraph" w:styleId="ab">
    <w:name w:val="No Spacing"/>
    <w:rsid w:val="000E561A"/>
    <w:pPr>
      <w:suppressAutoHyphens/>
      <w:autoSpaceDN w:val="0"/>
      <w:textAlignment w:val="baseline"/>
    </w:pPr>
    <w:rPr>
      <w:kern w:val="3"/>
      <w:sz w:val="28"/>
      <w:szCs w:val="22"/>
      <w:lang w:eastAsia="en-US"/>
    </w:rPr>
  </w:style>
  <w:style w:type="paragraph" w:customStyle="1" w:styleId="ConsPlusNormal">
    <w:name w:val="ConsPlusNormal"/>
    <w:rsid w:val="000E561A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61A"/>
    <w:pPr>
      <w:suppressAutoHyphens/>
      <w:autoSpaceDN w:val="0"/>
      <w:textAlignment w:val="baseline"/>
    </w:pPr>
    <w:rPr>
      <w:kern w:val="3"/>
      <w:sz w:val="28"/>
      <w:szCs w:val="22"/>
      <w:lang w:eastAsia="en-US"/>
    </w:rPr>
  </w:style>
  <w:style w:type="paragraph" w:styleId="ab">
    <w:name w:val="No Spacing"/>
    <w:rsid w:val="000E561A"/>
    <w:pPr>
      <w:suppressAutoHyphens/>
      <w:autoSpaceDN w:val="0"/>
      <w:textAlignment w:val="baseline"/>
    </w:pPr>
    <w:rPr>
      <w:kern w:val="3"/>
      <w:sz w:val="28"/>
      <w:szCs w:val="22"/>
      <w:lang w:eastAsia="en-US"/>
    </w:rPr>
  </w:style>
  <w:style w:type="paragraph" w:customStyle="1" w:styleId="ConsPlusNormal">
    <w:name w:val="ConsPlusNormal"/>
    <w:rsid w:val="000E561A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Олеся А. Дорошенко</cp:lastModifiedBy>
  <cp:revision>2</cp:revision>
  <cp:lastPrinted>2022-02-08T01:53:00Z</cp:lastPrinted>
  <dcterms:created xsi:type="dcterms:W3CDTF">2024-04-24T02:53:00Z</dcterms:created>
  <dcterms:modified xsi:type="dcterms:W3CDTF">2024-04-24T02:53:00Z</dcterms:modified>
</cp:coreProperties>
</file>